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28" w:rsidRPr="00E07528" w:rsidRDefault="00E07528" w:rsidP="00E0752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noProof/>
          <w:color w:val="414141"/>
          <w:sz w:val="18"/>
          <w:szCs w:val="18"/>
          <w:lang w:eastAsia="ru-RU"/>
        </w:rPr>
        <w:drawing>
          <wp:inline distT="0" distB="0" distL="0" distR="0">
            <wp:extent cx="952500" cy="952500"/>
            <wp:effectExtent l="0" t="0" r="0" b="0"/>
            <wp:docPr id="1" name="Рисунок 1" descr="Герб Щекинского района размером 100 на 100 пикселей в рамке, формата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ского района размером 100 на 100 пикселей в рамке, формата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528" w:rsidRPr="00E07528" w:rsidRDefault="00E07528" w:rsidP="00E0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E07528" w:rsidRPr="00E07528" w:rsidRDefault="00E07528" w:rsidP="00E0752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РОССИЙСКАЯ ФЕДЕРАЦИЯ</w:t>
      </w:r>
      <w:r w:rsidRPr="00E07528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Тульская область</w:t>
      </w:r>
      <w:r w:rsidRPr="00E07528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Муниципальное образование</w:t>
      </w:r>
      <w:r w:rsidRPr="00E07528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ЩЁКИНСКИЙ РАЙОН</w:t>
      </w:r>
      <w:r w:rsidRPr="00E07528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ФИНАНСОВОЕ УПРАВЛЕНИЕ ЩЁКИНСКОГО РАЙОНА</w:t>
      </w:r>
    </w:p>
    <w:p w:rsidR="00E07528" w:rsidRPr="00E07528" w:rsidRDefault="00E07528" w:rsidP="00E07528">
      <w:pPr>
        <w:shd w:val="clear" w:color="auto" w:fill="FFFFFF"/>
        <w:spacing w:before="240" w:after="120" w:line="240" w:lineRule="auto"/>
        <w:jc w:val="center"/>
        <w:outlineLvl w:val="1"/>
        <w:rPr>
          <w:rFonts w:ascii="Arial" w:eastAsia="Times New Roman" w:hAnsi="Arial" w:cs="Arial"/>
          <w:color w:val="656565"/>
          <w:sz w:val="33"/>
          <w:szCs w:val="33"/>
          <w:lang w:eastAsia="ru-RU"/>
        </w:rPr>
      </w:pPr>
      <w:r w:rsidRPr="00E07528">
        <w:rPr>
          <w:rFonts w:ascii="Arial" w:eastAsia="Times New Roman" w:hAnsi="Arial" w:cs="Arial"/>
          <w:b/>
          <w:bCs/>
          <w:color w:val="656565"/>
          <w:sz w:val="33"/>
          <w:szCs w:val="33"/>
          <w:lang w:eastAsia="ru-RU"/>
        </w:rPr>
        <w:t>П Р И К А З</w:t>
      </w:r>
    </w:p>
    <w:p w:rsidR="00E07528" w:rsidRPr="00E07528" w:rsidRDefault="00E07528" w:rsidP="00E0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28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br/>
      </w: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E07528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От 06.10.2017 №103/П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07528" w:rsidRPr="00E07528" w:rsidTr="00E0752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07528" w:rsidRPr="00E0752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07528" w:rsidRPr="00E07528" w:rsidRDefault="00E07528" w:rsidP="00E07528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внесении изменений в приказ финансового управления администрации муниципального образования </w:t>
                  </w:r>
                  <w:proofErr w:type="spellStart"/>
                  <w:r w:rsidRPr="00E07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Щекинский</w:t>
                  </w:r>
                  <w:proofErr w:type="spellEnd"/>
                  <w:r w:rsidRPr="00E07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 от 20.10.2015 №120/П</w:t>
                  </w:r>
                </w:p>
                <w:p w:rsidR="00E07528" w:rsidRPr="00E07528" w:rsidRDefault="00E07528" w:rsidP="00E07528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«Об  утверждении Указаний  о порядке применения бюджетной классификации Российской Федерации в части, относящейся к бюджету муниципального образования  </w:t>
                  </w:r>
                  <w:proofErr w:type="spellStart"/>
                  <w:r w:rsidRPr="00E07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Щекинский</w:t>
                  </w:r>
                  <w:proofErr w:type="spellEnd"/>
                  <w:r w:rsidRPr="00E07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район» </w:t>
                  </w:r>
                </w:p>
              </w:tc>
            </w:tr>
          </w:tbl>
          <w:p w:rsidR="00E07528" w:rsidRPr="00E07528" w:rsidRDefault="00E07528" w:rsidP="00E075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</w:tr>
    </w:tbl>
    <w:p w:rsidR="00E07528" w:rsidRPr="00E07528" w:rsidRDefault="00E07528" w:rsidP="00E075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E07528" w:rsidRPr="00E07528" w:rsidTr="00E0752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7528" w:rsidRPr="00E07528" w:rsidRDefault="00E07528" w:rsidP="00E0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целях уточнения порядка определения перечня целевых статей   классификации расходов бюджета муниципального образования </w:t>
      </w:r>
      <w:proofErr w:type="spell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приказываю: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 Внести в приложение к приказу финансового управления администрации муниципального образования </w:t>
      </w:r>
      <w:proofErr w:type="spell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от 20.10.2015 г. №120/П «</w:t>
      </w:r>
      <w:proofErr w:type="gram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Об  утверждении</w:t>
      </w:r>
      <w:proofErr w:type="gram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Указаний  о порядке применения бюджетной классификации Российской Федерации в части, относящейся к бюджету муниципального образования </w:t>
      </w:r>
      <w:proofErr w:type="spell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 изменения согласно приложению к настоящему приказу.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2. Секретарю-референту финансового управления </w:t>
      </w:r>
      <w:proofErr w:type="gram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администрации  муниципального</w:t>
      </w:r>
      <w:proofErr w:type="gram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образования </w:t>
      </w:r>
      <w:proofErr w:type="spell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(</w:t>
      </w:r>
      <w:proofErr w:type="spell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Гуковой</w:t>
      </w:r>
      <w:proofErr w:type="spell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М.В.)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и муниципальных образований поселений </w:t>
      </w:r>
      <w:proofErr w:type="spell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района.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3. Контроль за исполнением настоящего Приказа возложить на начальника бюджетного отдела финансового управления </w:t>
      </w:r>
      <w:proofErr w:type="gram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администрации  муниципального</w:t>
      </w:r>
      <w:proofErr w:type="gram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образования </w:t>
      </w:r>
      <w:proofErr w:type="spell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район.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 Приказ вступает в силу со дня подписания.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Начальник финансового управления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администрации муниципального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образования </w:t>
      </w:r>
      <w:proofErr w:type="spell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                                   Е.Н. Афанасьева</w:t>
      </w:r>
    </w:p>
    <w:p w:rsidR="00E07528" w:rsidRPr="00E07528" w:rsidRDefault="00E07528" w:rsidP="00E0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br/>
      </w:r>
    </w:p>
    <w:p w:rsidR="00E07528" w:rsidRPr="00E07528" w:rsidRDefault="00E07528" w:rsidP="00E07528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Приложение</w:t>
      </w:r>
    </w:p>
    <w:p w:rsidR="00E07528" w:rsidRPr="00E07528" w:rsidRDefault="00E07528" w:rsidP="00E07528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 приказу финансового управления</w:t>
      </w:r>
    </w:p>
    <w:p w:rsidR="00E07528" w:rsidRPr="00E07528" w:rsidRDefault="00E07528" w:rsidP="00E07528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администрации муниципального</w:t>
      </w:r>
    </w:p>
    <w:p w:rsidR="00E07528" w:rsidRPr="00E07528" w:rsidRDefault="00E07528" w:rsidP="00E07528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образования </w:t>
      </w:r>
      <w:proofErr w:type="spell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</w:t>
      </w:r>
    </w:p>
    <w:p w:rsidR="00E07528" w:rsidRPr="00E07528" w:rsidRDefault="00E07528" w:rsidP="00E07528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от </w:t>
      </w:r>
      <w:proofErr w:type="gram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06.10.2017  №</w:t>
      </w:r>
      <w:proofErr w:type="gram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103/П</w:t>
      </w:r>
    </w:p>
    <w:p w:rsidR="00E07528" w:rsidRPr="00E07528" w:rsidRDefault="00E07528" w:rsidP="00E07528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 </w:t>
      </w:r>
    </w:p>
    <w:p w:rsidR="00E07528" w:rsidRPr="00E07528" w:rsidRDefault="00E07528" w:rsidP="00E0752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Изменения, вносимые в Указания о порядке применения</w:t>
      </w:r>
    </w:p>
    <w:p w:rsidR="00E07528" w:rsidRPr="00E07528" w:rsidRDefault="00E07528" w:rsidP="00E0752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бюджетной классификации Российской Федерации</w:t>
      </w:r>
    </w:p>
    <w:p w:rsidR="00E07528" w:rsidRPr="00E07528" w:rsidRDefault="00E07528" w:rsidP="00E0752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в части, относящейся к бюджету муниципального</w:t>
      </w:r>
    </w:p>
    <w:p w:rsidR="00E07528" w:rsidRPr="00E07528" w:rsidRDefault="00E07528" w:rsidP="00E0752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gramStart"/>
      <w:r w:rsidRPr="00E07528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 xml:space="preserve">образования  </w:t>
      </w:r>
      <w:proofErr w:type="spellStart"/>
      <w:r w:rsidRPr="00E07528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Щекинский</w:t>
      </w:r>
      <w:proofErr w:type="spellEnd"/>
      <w:proofErr w:type="gramEnd"/>
      <w:r w:rsidRPr="00E07528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 xml:space="preserve"> район, утвержденные</w:t>
      </w:r>
    </w:p>
    <w:p w:rsidR="00E07528" w:rsidRPr="00E07528" w:rsidRDefault="00E07528" w:rsidP="00E0752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приказом финансового управления администрации</w:t>
      </w:r>
    </w:p>
    <w:p w:rsidR="00E07528" w:rsidRPr="00E07528" w:rsidRDefault="00E07528" w:rsidP="00E0752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 xml:space="preserve">муниципального образования </w:t>
      </w:r>
      <w:proofErr w:type="spellStart"/>
      <w:r w:rsidRPr="00E07528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Щекинский</w:t>
      </w:r>
      <w:proofErr w:type="spellEnd"/>
      <w:r w:rsidRPr="00E07528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 xml:space="preserve"> район</w:t>
      </w:r>
    </w:p>
    <w:p w:rsidR="00E07528" w:rsidRPr="00E07528" w:rsidRDefault="00E07528" w:rsidP="00E0752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от 20 октября 2015 г. № 120/П</w:t>
      </w:r>
    </w:p>
    <w:p w:rsidR="00E07528" w:rsidRPr="00E07528" w:rsidRDefault="00E07528" w:rsidP="00E07528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 В подразделе 2.1. «Перечень и правила отнесения расходов бюджета муниципального образования на соответствующие целевые статьи» раздела 2 «Классификация расходов бюджета муниципального образования </w:t>
      </w:r>
      <w:proofErr w:type="spell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район»: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1.1. В пункте «01 0 00 </w:t>
      </w:r>
      <w:proofErr w:type="gram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00000  Муниципальная</w:t>
      </w:r>
      <w:proofErr w:type="gram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программа муниципального образования </w:t>
      </w:r>
      <w:proofErr w:type="spell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«Развитие образования и архивного дела в муниципальном образовании </w:t>
      </w:r>
      <w:proofErr w:type="spell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район»: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1.1.1. Подпункт «01 1 00 00000 Подпрограмма «Развитие дошкольного </w:t>
      </w:r>
      <w:proofErr w:type="gram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образования»   </w:t>
      </w:r>
      <w:proofErr w:type="gram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дополнить новым абзацем следующего содержания: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«01 1 03 00000 Мероприятие «Мероприятия, направленные на благоустройство территорий муниципальных учреждений»;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1.1.2. Подпункт «01 2 00 00000 Подпрограмма «Развитие общего образования» дополнить новым абзацем следующего содержания: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«01 2 05 00000 Мероприятие ««Мероприятия, направленные на благоустройство территорий муниципальных учреждений»;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1.2. В пункте «03 0 00 00000 Муниципальная программа муниципального образования </w:t>
      </w:r>
      <w:proofErr w:type="spell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«Развитие физической культуры, спорта и молодежной политики в муниципальном образовании </w:t>
      </w:r>
      <w:proofErr w:type="spell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район»: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1.2.1. Подпункт «03 1 00 00000 Подпрограмма «Строительство и реконструкция объектов спортивного назначения» дополнить новым абзацем следующего содержания: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«03 1 09 00000 Мероприятие «Строительство футбольного поля с искусственным покрытием на стадионе «Спартак» г. Щекино Тульской области для МОУ ДОД «ДЮСШ № 1», в </w:t>
      </w:r>
      <w:proofErr w:type="spell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т.ч</w:t>
      </w:r>
      <w:proofErr w:type="spell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. ПИР».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 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1.3. В пункте «12 0 00 00000 Муниципальная программа муниципального образования </w:t>
      </w:r>
      <w:proofErr w:type="spell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район»: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1.3.1. Подпункт «12 Л 00 00000 Основное мероприятие «Организация электроснабжения, водоснабжения и водоотведения в границах поселения» дополнить новым абзацем следующего содержания: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«12 Л 02 00000 Мероприятие «Обеспечение спецтехникой коммунального сектора».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1.4. В пункте «18 0 00 00000 Муниципальная программа муниципального образования </w:t>
      </w:r>
      <w:proofErr w:type="spell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«</w:t>
      </w:r>
      <w:proofErr w:type="spell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Градорегулирование</w:t>
      </w:r>
      <w:proofErr w:type="spell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на территории муниципального образования </w:t>
      </w:r>
      <w:proofErr w:type="spell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район»: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1.4.1. Подпункт «18 1 00 00000 Подпрограмма «Обеспечение градостроительной деятельности на территории </w:t>
      </w:r>
      <w:proofErr w:type="spell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района» дополнить новым абзацем следующего содержания: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«18 1 06 00000 Мероприятие «Подготовка и утверждение программы комплексного развития транспортной и социальной инфраструктуры МО </w:t>
      </w:r>
      <w:proofErr w:type="spell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район».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2. В подразделе 2.2. «Уникальные направления расходов, увязываемые с целевыми статьями мероприятий подпрограмм (основных мероприятий) муниципальных программ муниципального образования </w:t>
      </w:r>
      <w:proofErr w:type="spell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район, непрограммными направлениями деятельности органов местного самоуправления»: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2.1. Дополнить новыми направлениями расходов следующего содержания: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«</w:t>
      </w:r>
      <w:proofErr w:type="gram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26722  Обеспечение</w:t>
      </w:r>
      <w:proofErr w:type="gram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спецтехникой коммунального сектора»;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По данному направлению расходов отражаются расходы бюджета на обеспечение спецтехникой коммунального сектора»;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«26943 Подготовка и утверждение программы комплексного развития транспортной и социальной инфраструктуры МО </w:t>
      </w:r>
      <w:proofErr w:type="spell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По данному направлению расходов отражаются расходы бюджета на подготовку и утверждение программы комплексного развития транспортной и социальной инфраструктуры МО </w:t>
      </w:r>
      <w:proofErr w:type="spell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район»;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«45141 Строительство футбольного поля с искусственным покрытием на стадионе «Спартак» г. Щекино Тульской области для МОУ ДОД «ДЮСШ № 1», в </w:t>
      </w:r>
      <w:proofErr w:type="spell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т.ч</w:t>
      </w:r>
      <w:proofErr w:type="spell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. ПИР»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По данному направлению расходов отражаются расходы бюджета на строительство футбольного поля с искусственным покрытием на стадионе «Спартак» г. Щекино Тульской области для МОУ ДОД «ДЮСШ № 1», в </w:t>
      </w:r>
      <w:proofErr w:type="spell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т.ч</w:t>
      </w:r>
      <w:proofErr w:type="spell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. ПИР».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3. В подразделе 2.3. «</w:t>
      </w:r>
      <w:proofErr w:type="gram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Универсальные  направления</w:t>
      </w:r>
      <w:proofErr w:type="gram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расходов, увязываемые с целевыми статьями мероприятий подпрограмм (основных мероприятий) муниципальных программ муниципального образования </w:t>
      </w:r>
      <w:proofErr w:type="spell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район, непрограммными направлениями деятельности органов местного самоуправления»: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2.1. Дополнить новым направлением расходов следующего содержания: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«26120 Благоустройство территорий муниципальных учреждений»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По данному направлению расходов отражаются расходы бюджета на благоустройство территорий муниципальных учреждений».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 xml:space="preserve">4. В приложении 1 к Указаниям «Перечень кодов целевых статей расходов бюджета муниципального образования </w:t>
      </w:r>
      <w:proofErr w:type="spellStart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район»: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4.1. Дополнить новыми целевыми статьями: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"/>
        <w:gridCol w:w="316"/>
        <w:gridCol w:w="404"/>
        <w:gridCol w:w="686"/>
        <w:gridCol w:w="7522"/>
      </w:tblGrid>
      <w:tr w:rsidR="00E07528" w:rsidRPr="00E07528" w:rsidTr="00E07528">
        <w:trPr>
          <w:tblCellSpacing w:w="7" w:type="dxa"/>
        </w:trPr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bookmarkStart w:id="0" w:name="_GoBack"/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Мероприятие «Мероприятия, направленные на благоустройство территорий муниципальных учреждений»</w:t>
            </w:r>
          </w:p>
        </w:tc>
      </w:tr>
      <w:tr w:rsidR="00E07528" w:rsidRPr="00E07528" w:rsidTr="00E07528">
        <w:trPr>
          <w:tblCellSpacing w:w="7" w:type="dxa"/>
        </w:trPr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Мероприятие «Мероприятия, направленные на благоустройство территорий муниципальных учреждений»</w:t>
            </w:r>
          </w:p>
        </w:tc>
      </w:tr>
      <w:tr w:rsidR="00E07528" w:rsidRPr="00E07528" w:rsidTr="00E07528">
        <w:trPr>
          <w:tblCellSpacing w:w="7" w:type="dxa"/>
        </w:trPr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Мероприятие «Строительство футбольного поля с искусственным покрытием на стадионе «Спартак» г. Щекино Тульской области для МОУ ДОД «ДЮСШ № 1», в </w:t>
            </w:r>
            <w:proofErr w:type="spellStart"/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т.ч</w:t>
            </w:r>
            <w:proofErr w:type="spellEnd"/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. ПИР»</w:t>
            </w:r>
          </w:p>
        </w:tc>
      </w:tr>
      <w:tr w:rsidR="00E07528" w:rsidRPr="00E07528" w:rsidTr="00E07528">
        <w:trPr>
          <w:tblCellSpacing w:w="7" w:type="dxa"/>
        </w:trPr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45141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Строительство футбольного поля с искусственным покрытием на стадионе «Спартак» г. Щекино Тульской области для МОУ ДОД «ДЮСШ № 1», в </w:t>
            </w:r>
            <w:proofErr w:type="spellStart"/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т.ч</w:t>
            </w:r>
            <w:proofErr w:type="spellEnd"/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. ПИР</w:t>
            </w:r>
          </w:p>
        </w:tc>
      </w:tr>
      <w:tr w:rsidR="00E07528" w:rsidRPr="00E07528" w:rsidTr="00E07528">
        <w:trPr>
          <w:tblCellSpacing w:w="7" w:type="dxa"/>
        </w:trPr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Мероприятие «Обеспечение спецтехникой коммунального сектора»</w:t>
            </w:r>
          </w:p>
        </w:tc>
      </w:tr>
      <w:tr w:rsidR="00E07528" w:rsidRPr="00E07528" w:rsidTr="00E07528">
        <w:trPr>
          <w:tblCellSpacing w:w="7" w:type="dxa"/>
        </w:trPr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26722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Обеспечение спецтехникой коммунального сектора</w:t>
            </w:r>
          </w:p>
        </w:tc>
      </w:tr>
      <w:tr w:rsidR="00E07528" w:rsidRPr="00E07528" w:rsidTr="00E07528">
        <w:trPr>
          <w:tblCellSpacing w:w="7" w:type="dxa"/>
        </w:trPr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Мероприятие «Подготовка и утверждение программы комплексного развития транспортной и социальной инфраструктуры МО </w:t>
            </w:r>
            <w:proofErr w:type="spellStart"/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район»</w:t>
            </w:r>
          </w:p>
        </w:tc>
      </w:tr>
      <w:tr w:rsidR="00E07528" w:rsidRPr="00E07528" w:rsidTr="00E07528">
        <w:trPr>
          <w:tblCellSpacing w:w="7" w:type="dxa"/>
        </w:trPr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26943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Подготовка и утверждение программы комплексного развития транспортной и социальной инфраструктуры МО </w:t>
            </w:r>
            <w:proofErr w:type="spellStart"/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район</w:t>
            </w:r>
          </w:p>
        </w:tc>
      </w:tr>
      <w:tr w:rsidR="00E07528" w:rsidRPr="00E07528" w:rsidTr="00E07528">
        <w:trPr>
          <w:tblCellSpacing w:w="7" w:type="dxa"/>
        </w:trPr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26120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528" w:rsidRPr="00E07528" w:rsidRDefault="00E07528" w:rsidP="00E0752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E07528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Благоустройство территорий муниципальных учреждений</w:t>
            </w:r>
          </w:p>
        </w:tc>
      </w:tr>
    </w:tbl>
    <w:bookmarkEnd w:id="0"/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Начальник финансового управления</w:t>
      </w:r>
    </w:p>
    <w:p w:rsidR="00E07528" w:rsidRPr="00E07528" w:rsidRDefault="00E07528" w:rsidP="00E0752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0752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администрации муниципального</w:t>
      </w:r>
    </w:p>
    <w:p w:rsidR="00BA5D78" w:rsidRDefault="00E07528" w:rsidP="00E07528">
      <w:r w:rsidRPr="00E07528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образования </w:t>
      </w:r>
      <w:proofErr w:type="spellStart"/>
      <w:r w:rsidRPr="00E07528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E07528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 район                                   Е.Н. Афанасьева</w:t>
      </w:r>
    </w:p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28"/>
    <w:rsid w:val="002F6B93"/>
    <w:rsid w:val="00E05725"/>
    <w:rsid w:val="00E0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86F6C-1D4C-48DC-9DAF-CD646AA5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75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75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0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3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2025-05-06T10:27:00Z</dcterms:created>
  <dcterms:modified xsi:type="dcterms:W3CDTF">2025-05-06T10:27:00Z</dcterms:modified>
</cp:coreProperties>
</file>