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76696" w:rsidRPr="00D76696" w:rsidRDefault="00D76696" w:rsidP="00D76696">
      <w:pPr>
        <w:spacing w:after="0" w:line="240" w:lineRule="auto"/>
        <w:rPr>
          <w:rFonts w:ascii="Times New Roman" w:eastAsia="Times New Roman" w:hAnsi="Times New Roman" w:cs="Times New Roman"/>
          <w:sz w:val="24"/>
          <w:szCs w:val="24"/>
          <w:lang w:eastAsia="ru-RU"/>
        </w:rPr>
      </w:pPr>
      <w:r w:rsidRPr="00D76696">
        <w:rPr>
          <w:rFonts w:ascii="Tahoma" w:eastAsia="Times New Roman" w:hAnsi="Tahoma" w:cs="Tahoma"/>
          <w:color w:val="414141"/>
          <w:sz w:val="18"/>
          <w:szCs w:val="18"/>
          <w:lang w:eastAsia="ru-RU"/>
        </w:rPr>
        <w:br/>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b/>
          <w:bCs/>
          <w:color w:val="414141"/>
          <w:sz w:val="18"/>
          <w:szCs w:val="18"/>
          <w:lang w:eastAsia="ru-RU"/>
        </w:rPr>
        <w:t>РОССИЙСКАЯ ФЕДЕРАЦИЯ</w:t>
      </w:r>
      <w:r w:rsidRPr="00D76696">
        <w:rPr>
          <w:rFonts w:ascii="Tahoma" w:eastAsia="Times New Roman" w:hAnsi="Tahoma" w:cs="Tahoma"/>
          <w:b/>
          <w:bCs/>
          <w:color w:val="414141"/>
          <w:sz w:val="18"/>
          <w:szCs w:val="18"/>
          <w:lang w:eastAsia="ru-RU"/>
        </w:rPr>
        <w:br/>
        <w:t>Тульская область</w:t>
      </w:r>
      <w:r w:rsidRPr="00D76696">
        <w:rPr>
          <w:rFonts w:ascii="Tahoma" w:eastAsia="Times New Roman" w:hAnsi="Tahoma" w:cs="Tahoma"/>
          <w:b/>
          <w:bCs/>
          <w:color w:val="414141"/>
          <w:sz w:val="18"/>
          <w:szCs w:val="18"/>
          <w:lang w:eastAsia="ru-RU"/>
        </w:rPr>
        <w:br/>
        <w:t>Муниципальное образование</w:t>
      </w:r>
      <w:r w:rsidRPr="00D76696">
        <w:rPr>
          <w:rFonts w:ascii="Tahoma" w:eastAsia="Times New Roman" w:hAnsi="Tahoma" w:cs="Tahoma"/>
          <w:b/>
          <w:bCs/>
          <w:color w:val="414141"/>
          <w:sz w:val="18"/>
          <w:szCs w:val="18"/>
          <w:lang w:eastAsia="ru-RU"/>
        </w:rPr>
        <w:br/>
        <w:t>ЩЁКИНСКИЙ РАЙОН</w:t>
      </w:r>
      <w:r w:rsidRPr="00D76696">
        <w:rPr>
          <w:rFonts w:ascii="Tahoma" w:eastAsia="Times New Roman" w:hAnsi="Tahoma" w:cs="Tahoma"/>
          <w:b/>
          <w:bCs/>
          <w:color w:val="414141"/>
          <w:sz w:val="18"/>
          <w:szCs w:val="18"/>
          <w:lang w:eastAsia="ru-RU"/>
        </w:rPr>
        <w:br/>
        <w:t>ФИНАНСОВОЕ УПРАВЛЕНИЕ ЩЁКИНСКОГО РАЙОНА</w:t>
      </w:r>
    </w:p>
    <w:p w:rsidR="00D76696" w:rsidRPr="00D76696" w:rsidRDefault="00D76696" w:rsidP="00D76696">
      <w:pPr>
        <w:shd w:val="clear" w:color="auto" w:fill="FFFFFF"/>
        <w:spacing w:before="240" w:after="120" w:line="240" w:lineRule="auto"/>
        <w:jc w:val="center"/>
        <w:outlineLvl w:val="1"/>
        <w:rPr>
          <w:rFonts w:ascii="Arial" w:eastAsia="Times New Roman" w:hAnsi="Arial" w:cs="Arial"/>
          <w:color w:val="656565"/>
          <w:sz w:val="33"/>
          <w:szCs w:val="33"/>
          <w:lang w:eastAsia="ru-RU"/>
        </w:rPr>
      </w:pPr>
      <w:r w:rsidRPr="00D76696">
        <w:rPr>
          <w:rFonts w:ascii="Arial" w:eastAsia="Times New Roman" w:hAnsi="Arial" w:cs="Arial"/>
          <w:b/>
          <w:bCs/>
          <w:color w:val="656565"/>
          <w:sz w:val="33"/>
          <w:szCs w:val="33"/>
          <w:lang w:eastAsia="ru-RU"/>
        </w:rPr>
        <w:t>П Р И К А З</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От _30.06.2017 г.__ № __65/П_________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D76696" w:rsidRPr="00D76696" w:rsidTr="00D76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D76696" w:rsidRPr="00D76696">
              <w:trPr>
                <w:tblCellSpacing w:w="0" w:type="dxa"/>
              </w:trPr>
              <w:tc>
                <w:tcPr>
                  <w:tcW w:w="0" w:type="auto"/>
                  <w:vAlign w:val="center"/>
                  <w:hideMark/>
                </w:tcPr>
                <w:p w:rsidR="00D76696" w:rsidRPr="00D76696" w:rsidRDefault="00D76696" w:rsidP="00D76696">
                  <w:pPr>
                    <w:spacing w:after="225" w:line="240" w:lineRule="auto"/>
                    <w:rPr>
                      <w:rFonts w:ascii="Times New Roman" w:eastAsia="Times New Roman" w:hAnsi="Times New Roman" w:cs="Times New Roman"/>
                      <w:sz w:val="24"/>
                      <w:szCs w:val="24"/>
                      <w:lang w:eastAsia="ru-RU"/>
                    </w:rPr>
                  </w:pPr>
                  <w:r w:rsidRPr="00D76696">
                    <w:rPr>
                      <w:rFonts w:ascii="Times New Roman" w:eastAsia="Times New Roman" w:hAnsi="Times New Roman" w:cs="Times New Roman"/>
                      <w:b/>
                      <w:bCs/>
                      <w:sz w:val="24"/>
                      <w:szCs w:val="24"/>
                      <w:lang w:eastAsia="ru-RU"/>
                    </w:rPr>
                    <w:t xml:space="preserve">Об утверждении порядка осуществления внутреннего финансового аудита финансовым управлением администрации муниципального образования </w:t>
                  </w:r>
                  <w:proofErr w:type="spellStart"/>
                  <w:r w:rsidRPr="00D76696">
                    <w:rPr>
                      <w:rFonts w:ascii="Times New Roman" w:eastAsia="Times New Roman" w:hAnsi="Times New Roman" w:cs="Times New Roman"/>
                      <w:b/>
                      <w:bCs/>
                      <w:sz w:val="24"/>
                      <w:szCs w:val="24"/>
                      <w:lang w:eastAsia="ru-RU"/>
                    </w:rPr>
                    <w:t>Щекинский</w:t>
                  </w:r>
                  <w:proofErr w:type="spellEnd"/>
                  <w:r w:rsidRPr="00D76696">
                    <w:rPr>
                      <w:rFonts w:ascii="Times New Roman" w:eastAsia="Times New Roman" w:hAnsi="Times New Roman" w:cs="Times New Roman"/>
                      <w:b/>
                      <w:bCs/>
                      <w:sz w:val="24"/>
                      <w:szCs w:val="24"/>
                      <w:lang w:eastAsia="ru-RU"/>
                    </w:rPr>
                    <w:t xml:space="preserve"> район</w:t>
                  </w:r>
                </w:p>
                <w:p w:rsidR="00D76696" w:rsidRPr="00D76696" w:rsidRDefault="00D76696" w:rsidP="00D76696">
                  <w:pPr>
                    <w:spacing w:after="0" w:line="240" w:lineRule="auto"/>
                    <w:rPr>
                      <w:rFonts w:ascii="Times New Roman" w:eastAsia="Times New Roman" w:hAnsi="Times New Roman" w:cs="Times New Roman"/>
                      <w:sz w:val="24"/>
                      <w:szCs w:val="24"/>
                      <w:lang w:eastAsia="ru-RU"/>
                    </w:rPr>
                  </w:pPr>
                </w:p>
              </w:tc>
            </w:tr>
          </w:tbl>
          <w:p w:rsidR="00D76696" w:rsidRPr="00D76696" w:rsidRDefault="00D76696" w:rsidP="00D76696">
            <w:pPr>
              <w:spacing w:after="0"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pacing w:after="0" w:line="240" w:lineRule="auto"/>
        <w:rPr>
          <w:rFonts w:ascii="Times New Roman" w:eastAsia="Times New Roman" w:hAnsi="Times New Roman" w:cs="Times New Roman"/>
          <w:sz w:val="24"/>
          <w:szCs w:val="24"/>
          <w:lang w:eastAsia="ru-RU"/>
        </w:rPr>
      </w:pPr>
      <w:r w:rsidRPr="00D76696">
        <w:rPr>
          <w:rFonts w:ascii="Tahoma" w:eastAsia="Times New Roman" w:hAnsi="Tahoma" w:cs="Tahoma"/>
          <w:color w:val="414141"/>
          <w:sz w:val="18"/>
          <w:szCs w:val="18"/>
          <w:lang w:eastAsia="ru-RU"/>
        </w:rPr>
        <w:br/>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В соответствии с Федеральным законом Российской Федерации от 06.10.2003 г. № 131-ФЗ «Об общих принципах организации местного самоуправления», с пунктом 4 и пунктом 5 статьи 160.2-1 Бюджетного кодекса Российской Федерации, на основании статьи 42 Устава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Положения о финансовом управлении администрации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ПРИКАЗЫВАЮ:</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1.       Утвердить прилагаемый Порядок осуществления внутреннего финансового аудита финансовым управлением администрации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w:t>
      </w:r>
      <w:proofErr w:type="gramStart"/>
      <w:r w:rsidRPr="00D76696">
        <w:rPr>
          <w:rFonts w:ascii="Tahoma" w:eastAsia="Times New Roman" w:hAnsi="Tahoma" w:cs="Tahoma"/>
          <w:color w:val="414141"/>
          <w:sz w:val="18"/>
          <w:szCs w:val="18"/>
          <w:lang w:eastAsia="ru-RU"/>
        </w:rPr>
        <w:t>район  (</w:t>
      </w:r>
      <w:proofErr w:type="gramEnd"/>
      <w:r w:rsidRPr="00D76696">
        <w:rPr>
          <w:rFonts w:ascii="Tahoma" w:eastAsia="Times New Roman" w:hAnsi="Tahoma" w:cs="Tahoma"/>
          <w:color w:val="414141"/>
          <w:sz w:val="18"/>
          <w:szCs w:val="18"/>
          <w:lang w:eastAsia="ru-RU"/>
        </w:rPr>
        <w:t>Приложение).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2.       </w:t>
      </w:r>
      <w:proofErr w:type="spellStart"/>
      <w:r w:rsidRPr="00D76696">
        <w:rPr>
          <w:rFonts w:ascii="Tahoma" w:eastAsia="Times New Roman" w:hAnsi="Tahoma" w:cs="Tahoma"/>
          <w:color w:val="414141"/>
          <w:sz w:val="18"/>
          <w:szCs w:val="18"/>
          <w:lang w:eastAsia="ru-RU"/>
        </w:rPr>
        <w:t>Шанькову</w:t>
      </w:r>
      <w:proofErr w:type="spellEnd"/>
      <w:r w:rsidRPr="00D76696">
        <w:rPr>
          <w:rFonts w:ascii="Tahoma" w:eastAsia="Times New Roman" w:hAnsi="Tahoma" w:cs="Tahoma"/>
          <w:color w:val="414141"/>
          <w:sz w:val="18"/>
          <w:szCs w:val="18"/>
          <w:lang w:eastAsia="ru-RU"/>
        </w:rPr>
        <w:t xml:space="preserve"> Ольгу Михайловну – начальника сектора казначейского исполнения бюджета назначить уполномоченным должностным лицом, ответственным за осуществление внутреннего финансового аудита, на основе его функциональной независимости (субъект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3.       Контроль за исполнением настоящего приказа возложить на заместителя начальника финансового управления администрации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Чапала А.Е.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4. Приказ вступает в силу со дня подписания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Начальник финансового 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администрации </w:t>
      </w:r>
      <w:proofErr w:type="spellStart"/>
      <w:r w:rsidRPr="00D76696">
        <w:rPr>
          <w:rFonts w:ascii="Tahoma" w:eastAsia="Times New Roman" w:hAnsi="Tahoma" w:cs="Tahoma"/>
          <w:color w:val="414141"/>
          <w:sz w:val="18"/>
          <w:szCs w:val="18"/>
          <w:lang w:eastAsia="ru-RU"/>
        </w:rPr>
        <w:t>Щекинского</w:t>
      </w:r>
      <w:proofErr w:type="spellEnd"/>
      <w:r w:rsidRPr="00D76696">
        <w:rPr>
          <w:rFonts w:ascii="Tahoma" w:eastAsia="Times New Roman" w:hAnsi="Tahoma" w:cs="Tahoma"/>
          <w:color w:val="414141"/>
          <w:sz w:val="18"/>
          <w:szCs w:val="18"/>
          <w:lang w:eastAsia="ru-RU"/>
        </w:rPr>
        <w:t xml:space="preserve"> района                                  </w:t>
      </w:r>
      <w:proofErr w:type="spellStart"/>
      <w:r w:rsidRPr="00D76696">
        <w:rPr>
          <w:rFonts w:ascii="Tahoma" w:eastAsia="Times New Roman" w:hAnsi="Tahoma" w:cs="Tahoma"/>
          <w:color w:val="414141"/>
          <w:sz w:val="18"/>
          <w:szCs w:val="18"/>
          <w:lang w:eastAsia="ru-RU"/>
        </w:rPr>
        <w:t>Е.Н.Афанасьева</w:t>
      </w:r>
      <w:proofErr w:type="spellEnd"/>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Приложение</w:t>
      </w:r>
    </w:p>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к приказу финансового управления</w:t>
      </w:r>
    </w:p>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администрации муниципального</w:t>
      </w:r>
    </w:p>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w:t>
      </w:r>
    </w:p>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от________________№_________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b/>
          <w:bCs/>
          <w:color w:val="414141"/>
          <w:sz w:val="18"/>
          <w:szCs w:val="18"/>
          <w:lang w:eastAsia="ru-RU"/>
        </w:rPr>
        <w:t>ПОРЯДОК</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b/>
          <w:bCs/>
          <w:color w:val="414141"/>
          <w:sz w:val="18"/>
          <w:szCs w:val="18"/>
          <w:lang w:eastAsia="ru-RU"/>
        </w:rPr>
        <w:t xml:space="preserve">ОСУЩЕСТВЛЕНИЯ ВНУТРЕННЕГО ФИНАНСОВОГО АУДИТА ФИНАНСОВЫМ УПРАВЛЕНИЕМ АДМИНИСТРАЦИИ МУНИЦИПАЛЬНОГО </w:t>
      </w:r>
      <w:proofErr w:type="gramStart"/>
      <w:r w:rsidRPr="00D76696">
        <w:rPr>
          <w:rFonts w:ascii="Tahoma" w:eastAsia="Times New Roman" w:hAnsi="Tahoma" w:cs="Tahoma"/>
          <w:b/>
          <w:bCs/>
          <w:color w:val="414141"/>
          <w:sz w:val="18"/>
          <w:szCs w:val="18"/>
          <w:lang w:eastAsia="ru-RU"/>
        </w:rPr>
        <w:t>ОБРАЗОВАНИЯ  ЩЕКИНСКИЙ</w:t>
      </w:r>
      <w:proofErr w:type="gramEnd"/>
      <w:r w:rsidRPr="00D76696">
        <w:rPr>
          <w:rFonts w:ascii="Tahoma" w:eastAsia="Times New Roman" w:hAnsi="Tahoma" w:cs="Tahoma"/>
          <w:b/>
          <w:bCs/>
          <w:color w:val="414141"/>
          <w:sz w:val="18"/>
          <w:szCs w:val="18"/>
          <w:lang w:eastAsia="ru-RU"/>
        </w:rPr>
        <w:t xml:space="preserve"> РАЙОН</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(далее - Порядок)</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 Общие положения.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1.1. Настоящий Порядок устанавливает требования к порядку осуществления внутреннего финансового аудита финансовым управлением администрации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(далее-финансовое управление).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1.2. Целями внутреннего финансового аудита являются: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оценка надежности внутреннего финансового контроля и подготовка рекомендаций по повышению его эффективности;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подготовка предложений о повышении экономности и результативности использования средств бюджета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1.3. Предметом внутреннего финансового аудита является совокупность финансовых и хозяйственных операций, совершаемых (совершенных) финансовым управлением (далее - объект аудита), а также организация и осуществление внутреннего финансового контроля.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1.4. Внутренний финансовый аудит осуществляется посредством проведения плановых и внеплановых аудиторских проверок. Периодичность проведения планового внутреннего финансового аудита – 1 раз в год, согласно плану внутреннего финансового аудита (приложение 1 к Порядку).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1.5. Внутренний финансовый аудит осуществляется в соответствии с требованиями настоящего Порядка уполномоченным должностным лицом финансового управления, наделенным правовым актом финансового управления полномочиями по осуществлению внутреннего финансового аудита, на основе его функциональной независимости (далее - субъект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1.6. Регламент внутреннего финансового аудита утверждается правовым актом финансового управления и отражает сведения 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способах осуществления внутреннего финансового аудита в соответствии с пунктом 1.5 настоящего Положения;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субъекте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планировании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порядке направления сведений в Комитет по административно-техническому надзору администрации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(далее - Комитет);</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 принятии решений о проведении аудиторских мероприятий;</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порядке привлечения на безвозмездной основе специалистов, экспертов;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сроках и порядке доведения до руководителя или уполномоченного должностного лица объекта аудита решения о проведении аудиторского мероприятия, а также отчета о результатах аудиторских мероприятий;</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предельных сроках проведения аудиторских мероприятий, основания для их приостановления и продления.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1.7. Субъект аудита подчиняется непосредственно начальнику финансового 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1.8. Деятельность субъекта аудита, осуществляющего внутренний финансовый аудит, основывается на принципах законности, объективности, эффективности, независимости и профессиональной компетентности, а также системности и ответственности.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 Осуществление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 Внутренний финансовый аудит осуществляется посредством проведения ежегодных аудиторских мероприятий.</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2.2. Сроки и объекты проведения аудиторских мероприятий на текущий финансовый год определяются финансовым управлением ежегодно до начала нового финансового года. Сроки и объекты проведения аудиторских мероприятий на 2017 год определяются финансовым управлением в течение 30 дней со дня вступления в силу настоящего Порядка.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2.3. Аудиторские мероприятия подразделяются: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2.3.1. По месту проведения: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 камеральные, которые проводятся по месту нахождения администратора на основании представленных объектами аудита информации и материалов;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 выездные, которые проводятся по месту нахождения объектов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 комбинированные, которые проводятся как по месту нахождения администратора, так и по месту нахождения объектов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2.3.2. По полноте охвата вопросов: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 сплошные;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 выборочные.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2.4. При проведении аудиторских мероприятий возможно привлечение на безвозмездной основе: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экспертов (не заинтересованных в исходе дела дееспособных физических лиц, обладающих специальными познаниями в науке, технике, искусстве или ремесле, достаточными для проведения экспертизы и дачи экспертного заключения);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специалистов (не заинтересованных в исходе дела дееспособных физических лиц, обладающих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2.5. Уполномоченные должностные лица, осуществляющие аудиторские мероприятия, имеют право: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запрашивать и получать на основании мотивированного запроса документы, материалы и информацию, необходимые для проведения аудиторских мероприятий, в том числе информацию об организации и результатах проведения внутреннего финансового контроля;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-посещать помещения и территории, которые занимают объекты аудита, в отношении которых осуществляются аудиторские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2.6. Аудиторская проверка производится на основании программы аудиторской проверки, утвержденной начальником финансового 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2.7. Программа аудиторской проверки мероприятий содержит:</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тему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наименование объектов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информацию об уполномоченном должностном лице, осуществляющем внутренний финансовый аудит, экспертах, специалистах (при необходимости);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перечень вопросов, подлежащих изучению в ходе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сроки проведения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вид аудиторского мероприятия в соответствии с пунктом 2.3 настоящего Положения.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2.8. Программа аудиторской проверки содержит следующие вопросы вне зависимости от направления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а) организация и проведение внутреннего финансового контроля в отношении </w:t>
      </w:r>
      <w:proofErr w:type="spellStart"/>
      <w:r w:rsidRPr="00D76696">
        <w:rPr>
          <w:rFonts w:ascii="Tahoma" w:eastAsia="Times New Roman" w:hAnsi="Tahoma" w:cs="Tahoma"/>
          <w:color w:val="414141"/>
          <w:sz w:val="18"/>
          <w:szCs w:val="18"/>
          <w:lang w:eastAsia="ru-RU"/>
        </w:rPr>
        <w:t>аудируемой</w:t>
      </w:r>
      <w:proofErr w:type="spellEnd"/>
      <w:r w:rsidRPr="00D76696">
        <w:rPr>
          <w:rFonts w:ascii="Tahoma" w:eastAsia="Times New Roman" w:hAnsi="Tahoma" w:cs="Tahoma"/>
          <w:color w:val="414141"/>
          <w:sz w:val="18"/>
          <w:szCs w:val="18"/>
          <w:lang w:eastAsia="ru-RU"/>
        </w:rPr>
        <w:t xml:space="preserve"> внутренней бюджетной процедуры;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б) применение автоматизированных информационных систем объектами аудита при осуществлении </w:t>
      </w:r>
      <w:proofErr w:type="spellStart"/>
      <w:r w:rsidRPr="00D76696">
        <w:rPr>
          <w:rFonts w:ascii="Tahoma" w:eastAsia="Times New Roman" w:hAnsi="Tahoma" w:cs="Tahoma"/>
          <w:color w:val="414141"/>
          <w:sz w:val="18"/>
          <w:szCs w:val="18"/>
          <w:lang w:eastAsia="ru-RU"/>
        </w:rPr>
        <w:t>аудируемой</w:t>
      </w:r>
      <w:proofErr w:type="spellEnd"/>
      <w:r w:rsidRPr="00D76696">
        <w:rPr>
          <w:rFonts w:ascii="Tahoma" w:eastAsia="Times New Roman" w:hAnsi="Tahoma" w:cs="Tahoma"/>
          <w:color w:val="414141"/>
          <w:sz w:val="18"/>
          <w:szCs w:val="18"/>
          <w:lang w:eastAsia="ru-RU"/>
        </w:rPr>
        <w:t xml:space="preserve"> внутренней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в) наличие конфликта интересов у должностных лиц, принимающих участие в осуществлении </w:t>
      </w:r>
      <w:proofErr w:type="spellStart"/>
      <w:r w:rsidRPr="00D76696">
        <w:rPr>
          <w:rFonts w:ascii="Tahoma" w:eastAsia="Times New Roman" w:hAnsi="Tahoma" w:cs="Tahoma"/>
          <w:color w:val="414141"/>
          <w:sz w:val="18"/>
          <w:szCs w:val="18"/>
          <w:lang w:eastAsia="ru-RU"/>
        </w:rPr>
        <w:t>аудируемой</w:t>
      </w:r>
      <w:proofErr w:type="spellEnd"/>
      <w:r w:rsidRPr="00D76696">
        <w:rPr>
          <w:rFonts w:ascii="Tahoma" w:eastAsia="Times New Roman" w:hAnsi="Tahoma" w:cs="Tahoma"/>
          <w:color w:val="414141"/>
          <w:sz w:val="18"/>
          <w:szCs w:val="18"/>
          <w:lang w:eastAsia="ru-RU"/>
        </w:rPr>
        <w:t xml:space="preserve"> внутренней бюджетной процедуры.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2.8. Программа проведения аудиторской проверки, а также отчеты о ее результатах доводятся до начальника финансового управления и должностного лица объекта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2.9. В ходе аудиторского мероприятия проводится исследование: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осуществления внутреннего финансового контроля;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законности выполнения внутренних бюджетных процедур и эффективности использования средств бюджета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ведения учетной политики, принятой объектом аудита, в том числе на предмет ее соответствия изменениям в области бюджетного учета;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 применения автоматизированных информационных систем объектом аудита при осуществлении внутренних бюджетных процедур;</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формирования финансовых и первичных учетных документов, а также наделения правами доступа к записям в регистрах бюджетного учета;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бюджетной отчетности.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2.10. Аудиторское мероприятие проводится путем выполнения: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инспектирования, представляющего собой изучение записей и документов, связанных с осуществлением операций внутренней бюджетной процедуры;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подтверждения, представляющего собой ответ на запрос информации, содержащейся в регистрах бюджетного учета;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пересчета, представляющего собой проверку точности арифметических расчетов, произведенных объектом аудита, либо самостоятельного расчета членом аудиторской группы;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аналитических процедур.</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2.11. При проведении аудиторского мероприятия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(отсутствие)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2.12. Проведение аудиторского мероприятия подлежит документированию. Рабочая документация (документы и иные материалы, подготавливаемые или получаемые в связи с проведением аудиторского мероприятия) содержит:</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документы, отражающие подготовку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сведения о характере, сроках, объеме аудиторского мероприятия и результатах его выполнения;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сведения о выполнении внутреннего финансового контроля в отношении операций, связанных с темой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аудиторского мероприятия;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письменные заявления и объяснения, полученные от должностных лиц и иных работников объектов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копии обращений, направленных органам муниципального финансового контроля, экспертам и(или) третьим лицам в ходе аудиторского мероприятия, и полученные от них сведения;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копии финансово-хозяйственных документов объекта аудита, подтверждающих выявленные нарушения (при наличии);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экспертное заключение (при наличии);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акт аудиторской проверки (приложение 2 к Порядку).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2.13. Результаты аудиторской проверки оформляются актом аудиторской проверки, который подписывается уполномоченным должностным лицом и направляется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2.14. На основании акта аудиторской проверки составляется отчет о результатах аудиторской проверки, который подписывается уполномоченным должностным лицом, проводившими аудиторское мероприятие, и вручается начальнику финансового 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2.15. В отчет о результатах аудиторского мероприятия включаются: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информация о выявленных в ходе аудиторского мероприятия недостатках и нарушениях (в количественном и денежном выражении), условиях и причинах таких нарушений, а также о значимых бюджетных рисках;</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выводы о надежности внутреннего финансового контроля;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-выводы о соответствии бюджетного учета методологии и стандартам бюджетного учета, установленным Министерством финансов Российской Федерации;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выводы о достоверности представленной объектами аудита бюджетной отчетности;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осуществление внутреннего финансового контроля;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карты внутреннего финансового контроля, а также предложения по повышению экономности и результативности использования средств бюджета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2.16. Отчет о результатах аудиторского мероприятия (приложение 3 к Порядку) направляется начальнику финансового управления для принятия решения.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2.17. Начальник финансового управления в течение 15 рабочих дней с даты получения отчета принимает решение о необходимости реализации указанных в нем выводов, предложений и рекомендаций или об их полной (частичной) необоснованности.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2.18. В случае выявления в рамках внутреннего финансового аудита фактов, содержащих признаки административного правонарушения и(или) преступления, информация о них с приложением подтверждающих документов в течение одного рабочего дня направляется финансовым управлением в Комитет, а также уполномоченным органам местного самоуправления.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2.19. Субъект внутреннего финансового аудита проводит мониторинг выполнения плана по устранению недостатков и нарушений, выявленных по результатам аудиторских проверок, включающий следующие процедуры: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получение от объектов аудита информации о выполнении плана по устранению недостатков и нарушений, выявленных по результатам аудита и ее анализ, включая анализ причин невыполнения указанных планов;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оценка действий объектов аудита по устранению выявленных недостатков, совершенствованию внутреннего финансового контроля, в том числе путем проведения контрольных аудиторских проверок;</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подготовка и представление начальнику финансового управления доклада о результатах мониторинга плана по устранению недостатков и нарушений, выявленных по результатам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2.20.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2.21.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бюджетной отчетности финансового управления (приложение 4 к Порядку).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бюджетных средств.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2.22. Порядок составления и представления годовой отчетности о результатах осуществления внутреннего финансового аудита устанавливается приказом финансового управления (приложение 5 в Порядку)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57"/>
        <w:gridCol w:w="5005"/>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Приложение N 1</w:t>
            </w:r>
            <w:r w:rsidRPr="00D76696">
              <w:rPr>
                <w:rFonts w:ascii="Tahoma" w:eastAsia="Times New Roman" w:hAnsi="Tahoma" w:cs="Tahoma"/>
                <w:color w:val="414141"/>
                <w:sz w:val="18"/>
                <w:szCs w:val="18"/>
                <w:lang w:eastAsia="ru-RU"/>
              </w:rPr>
              <w:br/>
              <w:t>к Порядку осуществления внутреннего финансового аудита</w:t>
            </w:r>
          </w:p>
        </w:tc>
      </w:tr>
    </w:tbl>
    <w:p w:rsidR="00D76696" w:rsidRPr="00D76696" w:rsidRDefault="00D76696" w:rsidP="00D76696">
      <w:pPr>
        <w:spacing w:after="0" w:line="240" w:lineRule="auto"/>
        <w:rPr>
          <w:rFonts w:ascii="Times New Roman" w:eastAsia="Times New Roman" w:hAnsi="Times New Roman" w:cs="Times New Roman"/>
          <w:vanish/>
          <w:sz w:val="24"/>
          <w:szCs w:val="24"/>
          <w:lang w:eastAsia="ru-RU"/>
        </w:rPr>
      </w:pP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0" w:line="240" w:lineRule="auto"/>
              <w:rPr>
                <w:rFonts w:ascii="Times New Roman" w:eastAsia="Times New Roman" w:hAnsi="Times New Roman" w:cs="Times New Roman"/>
                <w:sz w:val="24"/>
                <w:szCs w:val="24"/>
                <w:lang w:eastAsia="ru-RU"/>
              </w:rPr>
            </w:pPr>
          </w:p>
        </w:tc>
      </w:tr>
    </w:tbl>
    <w:p w:rsidR="00D76696" w:rsidRPr="00D76696" w:rsidRDefault="00D76696" w:rsidP="00D76696">
      <w:pPr>
        <w:spacing w:after="0" w:line="240" w:lineRule="auto"/>
        <w:rPr>
          <w:rFonts w:ascii="Times New Roman" w:eastAsia="Times New Roman" w:hAnsi="Times New Roman" w:cs="Times New Roman"/>
          <w:sz w:val="24"/>
          <w:szCs w:val="24"/>
          <w:lang w:eastAsia="ru-RU"/>
        </w:rPr>
      </w:pPr>
      <w:r w:rsidRPr="00D76696">
        <w:rPr>
          <w:rFonts w:ascii="Tahoma" w:eastAsia="Times New Roman" w:hAnsi="Tahoma" w:cs="Tahoma"/>
          <w:color w:val="414141"/>
          <w:sz w:val="18"/>
          <w:szCs w:val="18"/>
          <w:lang w:eastAsia="ru-RU"/>
        </w:rPr>
        <w:br/>
      </w:r>
      <w:r w:rsidRPr="00D76696">
        <w:rPr>
          <w:rFonts w:ascii="Tahoma" w:eastAsia="Times New Roman" w:hAnsi="Tahoma" w:cs="Tahoma"/>
          <w:color w:val="414141"/>
          <w:sz w:val="18"/>
          <w:szCs w:val="18"/>
          <w:lang w:eastAsia="ru-RU"/>
        </w:rPr>
        <w:br/>
      </w:r>
      <w:r w:rsidRPr="00D76696">
        <w:rPr>
          <w:rFonts w:ascii="Tahoma" w:eastAsia="Times New Roman" w:hAnsi="Tahoma" w:cs="Tahoma"/>
          <w:color w:val="414141"/>
          <w:sz w:val="18"/>
          <w:szCs w:val="18"/>
          <w:lang w:eastAsia="ru-RU"/>
        </w:rPr>
        <w:br/>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02"/>
        <w:gridCol w:w="87"/>
        <w:gridCol w:w="87"/>
        <w:gridCol w:w="87"/>
        <w:gridCol w:w="87"/>
        <w:gridCol w:w="87"/>
        <w:gridCol w:w="87"/>
        <w:gridCol w:w="87"/>
        <w:gridCol w:w="87"/>
        <w:gridCol w:w="102"/>
      </w:tblGrid>
      <w:tr w:rsidR="00D76696" w:rsidRPr="00D76696" w:rsidTr="00D76696">
        <w:trPr>
          <w:tblCellSpacing w:w="15"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УТВЕРЖДАЮ</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Начальник финансового 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администрации </w:t>
      </w:r>
      <w:proofErr w:type="spellStart"/>
      <w:r w:rsidRPr="00D76696">
        <w:rPr>
          <w:rFonts w:ascii="Tahoma" w:eastAsia="Times New Roman" w:hAnsi="Tahoma" w:cs="Tahoma"/>
          <w:color w:val="414141"/>
          <w:sz w:val="18"/>
          <w:szCs w:val="18"/>
          <w:lang w:eastAsia="ru-RU"/>
        </w:rPr>
        <w:t>Щекинского</w:t>
      </w:r>
      <w:proofErr w:type="spellEnd"/>
      <w:r w:rsidRPr="00D76696">
        <w:rPr>
          <w:rFonts w:ascii="Tahoma" w:eastAsia="Times New Roman" w:hAnsi="Tahoma" w:cs="Tahoma"/>
          <w:color w:val="414141"/>
          <w:sz w:val="18"/>
          <w:szCs w:val="18"/>
          <w:lang w:eastAsia="ru-RU"/>
        </w:rPr>
        <w:t xml:space="preserve"> района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 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подпись)   </w:t>
      </w:r>
      <w:proofErr w:type="gramEnd"/>
      <w:r w:rsidRPr="00D76696">
        <w:rPr>
          <w:rFonts w:ascii="Tahoma" w:eastAsia="Times New Roman" w:hAnsi="Tahoma" w:cs="Tahoma"/>
          <w:color w:val="414141"/>
          <w:sz w:val="14"/>
          <w:szCs w:val="14"/>
          <w:vertAlign w:val="superscript"/>
          <w:lang w:eastAsia="ru-RU"/>
        </w:rPr>
        <w:t>                                              (расшифровка)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"__" __________________ 20__ г.</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ПЛАН</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внутреннего финансового аудита</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 20__ год</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89"/>
        <w:gridCol w:w="2064"/>
        <w:gridCol w:w="870"/>
        <w:gridCol w:w="432"/>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Коды</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от "__" _______ 20__ г.</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Дата</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Наименование главного администратора бюджетных средств, администратора бюджетных средств</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Глава по БК</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Субъект внутреннего финансового аудита</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по О</w:t>
            </w:r>
            <w:hyperlink r:id="rId5" w:history="1">
              <w:r w:rsidRPr="00D76696">
                <w:rPr>
                  <w:rFonts w:ascii="Tahoma" w:eastAsia="Times New Roman" w:hAnsi="Tahoma" w:cs="Tahoma"/>
                  <w:color w:val="2E799D"/>
                  <w:sz w:val="18"/>
                  <w:szCs w:val="18"/>
                  <w:u w:val="single"/>
                  <w:lang w:eastAsia="ru-RU"/>
                </w:rPr>
                <w:t>КТМ</w:t>
              </w:r>
            </w:hyperlink>
            <w:r w:rsidRPr="00D76696">
              <w:rPr>
                <w:rFonts w:ascii="Tahoma" w:eastAsia="Times New Roman" w:hAnsi="Tahoma" w:cs="Tahoma"/>
                <w:color w:val="414141"/>
                <w:sz w:val="18"/>
                <w:szCs w:val="18"/>
                <w:lang w:eastAsia="ru-RU"/>
              </w:rPr>
              <w:t>О</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Наименование бюджета</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4"/>
        <w:gridCol w:w="998"/>
        <w:gridCol w:w="3341"/>
        <w:gridCol w:w="1427"/>
        <w:gridCol w:w="1989"/>
      </w:tblGrid>
      <w:tr w:rsidR="00D76696" w:rsidRPr="00D76696" w:rsidTr="00D766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Тема аудиторской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Объекты аудита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Вид аудиторской проверки (камеральная, выездная, комбинированная)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Проверяемый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Срок проведения аудиторской проверки</w:t>
            </w:r>
          </w:p>
        </w:tc>
      </w:tr>
      <w:tr w:rsidR="00D76696" w:rsidRPr="00D76696" w:rsidTr="00D766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5</w:t>
            </w:r>
          </w:p>
        </w:tc>
      </w:tr>
      <w:tr w:rsidR="00D76696" w:rsidRPr="00D76696" w:rsidTr="00D766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Должностное лицо, ответственное за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осуществление внутреннего финансового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аудита (субъект </w:t>
      </w:r>
      <w:proofErr w:type="gramStart"/>
      <w:r w:rsidRPr="00D76696">
        <w:rPr>
          <w:rFonts w:ascii="Tahoma" w:eastAsia="Times New Roman" w:hAnsi="Tahoma" w:cs="Tahoma"/>
          <w:color w:val="414141"/>
          <w:sz w:val="18"/>
          <w:szCs w:val="18"/>
          <w:lang w:eastAsia="ru-RU"/>
        </w:rPr>
        <w:t xml:space="preserve">аудита)   </w:t>
      </w:r>
      <w:proofErr w:type="gramEnd"/>
      <w:r w:rsidRPr="00D76696">
        <w:rPr>
          <w:rFonts w:ascii="Tahoma" w:eastAsia="Times New Roman" w:hAnsi="Tahoma" w:cs="Tahoma"/>
          <w:color w:val="414141"/>
          <w:sz w:val="18"/>
          <w:szCs w:val="18"/>
          <w:lang w:eastAsia="ru-RU"/>
        </w:rPr>
        <w:t> _____________ ___________ 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 __________ 20__ г.</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57"/>
        <w:gridCol w:w="5005"/>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Приложение N 2</w:t>
            </w:r>
            <w:r w:rsidRPr="00D76696">
              <w:rPr>
                <w:rFonts w:ascii="Tahoma" w:eastAsia="Times New Roman" w:hAnsi="Tahoma" w:cs="Tahoma"/>
                <w:color w:val="414141"/>
                <w:sz w:val="18"/>
                <w:szCs w:val="18"/>
                <w:lang w:eastAsia="ru-RU"/>
              </w:rPr>
              <w:br/>
              <w:t>к Порядку осуществления внутреннего финансового аудита</w:t>
            </w:r>
          </w:p>
        </w:tc>
      </w:tr>
    </w:tbl>
    <w:p w:rsidR="00D76696" w:rsidRPr="00D76696" w:rsidRDefault="00D76696" w:rsidP="00D76696">
      <w:pPr>
        <w:spacing w:after="0" w:line="240" w:lineRule="auto"/>
        <w:rPr>
          <w:rFonts w:ascii="Times New Roman" w:eastAsia="Times New Roman" w:hAnsi="Times New Roman" w:cs="Times New Roman"/>
          <w:vanish/>
          <w:sz w:val="24"/>
          <w:szCs w:val="24"/>
          <w:lang w:eastAsia="ru-RU"/>
        </w:rPr>
      </w:pP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0" w:line="240" w:lineRule="auto"/>
              <w:rPr>
                <w:rFonts w:ascii="Times New Roman" w:eastAsia="Times New Roman" w:hAnsi="Times New Roman" w:cs="Times New Roman"/>
                <w:sz w:val="24"/>
                <w:szCs w:val="24"/>
                <w:lang w:eastAsia="ru-RU"/>
              </w:rPr>
            </w:pPr>
          </w:p>
        </w:tc>
      </w:tr>
    </w:tbl>
    <w:p w:rsidR="00D76696" w:rsidRPr="00D76696" w:rsidRDefault="00D76696" w:rsidP="00D76696">
      <w:pPr>
        <w:spacing w:after="0" w:line="240" w:lineRule="auto"/>
        <w:rPr>
          <w:rFonts w:ascii="Times New Roman" w:eastAsia="Times New Roman" w:hAnsi="Times New Roman" w:cs="Times New Roman"/>
          <w:sz w:val="24"/>
          <w:szCs w:val="24"/>
          <w:lang w:eastAsia="ru-RU"/>
        </w:rPr>
      </w:pPr>
      <w:r w:rsidRPr="00D76696">
        <w:rPr>
          <w:rFonts w:ascii="Tahoma" w:eastAsia="Times New Roman" w:hAnsi="Tahoma" w:cs="Tahoma"/>
          <w:color w:val="414141"/>
          <w:sz w:val="18"/>
          <w:szCs w:val="18"/>
          <w:lang w:eastAsia="ru-RU"/>
        </w:rPr>
        <w:br/>
      </w:r>
      <w:r w:rsidRPr="00D76696">
        <w:rPr>
          <w:rFonts w:ascii="Tahoma" w:eastAsia="Times New Roman" w:hAnsi="Tahoma" w:cs="Tahoma"/>
          <w:color w:val="414141"/>
          <w:sz w:val="18"/>
          <w:szCs w:val="18"/>
          <w:lang w:eastAsia="ru-RU"/>
        </w:rPr>
        <w:br/>
      </w:r>
      <w:r w:rsidRPr="00D76696">
        <w:rPr>
          <w:rFonts w:ascii="Tahoma" w:eastAsia="Times New Roman" w:hAnsi="Tahoma" w:cs="Tahoma"/>
          <w:color w:val="414141"/>
          <w:sz w:val="18"/>
          <w:szCs w:val="18"/>
          <w:lang w:eastAsia="ru-RU"/>
        </w:rPr>
        <w:br/>
      </w:r>
      <w:r w:rsidRPr="00D76696">
        <w:rPr>
          <w:rFonts w:ascii="Tahoma" w:eastAsia="Times New Roman" w:hAnsi="Tahoma" w:cs="Tahoma"/>
          <w:color w:val="414141"/>
          <w:sz w:val="18"/>
          <w:szCs w:val="18"/>
          <w:lang w:eastAsia="ru-RU"/>
        </w:rPr>
        <w:br/>
      </w:r>
      <w:r w:rsidRPr="00D76696">
        <w:rPr>
          <w:rFonts w:ascii="Tahoma" w:eastAsia="Times New Roman" w:hAnsi="Tahoma" w:cs="Tahoma"/>
          <w:color w:val="414141"/>
          <w:sz w:val="18"/>
          <w:szCs w:val="18"/>
          <w:lang w:eastAsia="ru-RU"/>
        </w:rPr>
        <w:br/>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АКТ N _______</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по результатам аудиторской проверки</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(тема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(проверяемый период)</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__________________________                                                      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xml:space="preserve">                 (место составления </w:t>
      </w:r>
      <w:proofErr w:type="gramStart"/>
      <w:r w:rsidRPr="00D76696">
        <w:rPr>
          <w:rFonts w:ascii="Tahoma" w:eastAsia="Times New Roman" w:hAnsi="Tahoma" w:cs="Tahoma"/>
          <w:color w:val="414141"/>
          <w:sz w:val="14"/>
          <w:szCs w:val="14"/>
          <w:vertAlign w:val="superscript"/>
          <w:lang w:eastAsia="ru-RU"/>
        </w:rPr>
        <w:t>Акта)   </w:t>
      </w:r>
      <w:proofErr w:type="gramEnd"/>
      <w:r w:rsidRPr="00D76696">
        <w:rPr>
          <w:rFonts w:ascii="Tahoma" w:eastAsia="Times New Roman" w:hAnsi="Tahoma" w:cs="Tahoma"/>
          <w:color w:val="414141"/>
          <w:sz w:val="14"/>
          <w:szCs w:val="14"/>
          <w:vertAlign w:val="superscript"/>
          <w:lang w:eastAsia="ru-RU"/>
        </w:rPr>
        <w:t>                                                                                                                                                                        (дата)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Во исполнение 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(реквизиты решения о назначении аудиторской проверки, N пункта плана)</w:t>
      </w: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соответствии с Программой 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(реквизиты Программы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группой в </w:t>
      </w:r>
      <w:proofErr w:type="gramStart"/>
      <w:r w:rsidRPr="00D76696">
        <w:rPr>
          <w:rFonts w:ascii="Tahoma" w:eastAsia="Times New Roman" w:hAnsi="Tahoma" w:cs="Tahoma"/>
          <w:color w:val="414141"/>
          <w:sz w:val="18"/>
          <w:szCs w:val="18"/>
          <w:lang w:eastAsia="ru-RU"/>
        </w:rPr>
        <w:t>составе:_</w:t>
      </w:r>
      <w:proofErr w:type="gramEnd"/>
      <w:r w:rsidRPr="00D76696">
        <w:rPr>
          <w:rFonts w:ascii="Tahoma" w:eastAsia="Times New Roman" w:hAnsi="Tahoma" w:cs="Tahoma"/>
          <w:color w:val="414141"/>
          <w:sz w:val="18"/>
          <w:szCs w:val="18"/>
          <w:lang w:eastAsia="ru-RU"/>
        </w:rPr>
        <w:t>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Фамилия, инициалы должность субъекта аудита, (в творительном падеже)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xml:space="preserve">Фамилия, инициалы участников аудиторской группы – (эксперты, специалисты-при </w:t>
      </w:r>
      <w:proofErr w:type="gramStart"/>
      <w:r w:rsidRPr="00D76696">
        <w:rPr>
          <w:rFonts w:ascii="Tahoma" w:eastAsia="Times New Roman" w:hAnsi="Tahoma" w:cs="Tahoma"/>
          <w:color w:val="414141"/>
          <w:sz w:val="14"/>
          <w:szCs w:val="14"/>
          <w:vertAlign w:val="superscript"/>
          <w:lang w:eastAsia="ru-RU"/>
        </w:rPr>
        <w:t>необходимости)  (</w:t>
      </w:r>
      <w:proofErr w:type="gramEnd"/>
      <w:r w:rsidRPr="00D76696">
        <w:rPr>
          <w:rFonts w:ascii="Tahoma" w:eastAsia="Times New Roman" w:hAnsi="Tahoma" w:cs="Tahoma"/>
          <w:color w:val="414141"/>
          <w:sz w:val="14"/>
          <w:szCs w:val="14"/>
          <w:vertAlign w:val="superscript"/>
          <w:lang w:eastAsia="ru-RU"/>
        </w:rPr>
        <w:t>в творительном падеже)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проведена аудиторская проверка_________________________________________________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(область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(проверяемый период)</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Вид аудиторской проверки: 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Срок проведения аудиторской проверки: 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Методы проведения аудиторской проверки: 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Перечень вопросов, изученных в ходе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 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 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3. 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Краткая информация об объектах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Проверка проведена в присутствии*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(должность, Ф.И.О. должностного лица объекта аудита (иных уполномоченных лиц)</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*заполняется в случае осуществления проверки по месту нахождения объекта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ходе проведения аудиторской проверки установлено следующее.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По вопросу N 1 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По вопросу N 2 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Краткое изложение результатов аудиторской проверки в разрезе исследуемых вопросов со ссылкой на прилагаемые к Акту документы: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Должностное лицо, ответственное за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осуществление внутреннего финансового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аудита (субъект </w:t>
      </w:r>
      <w:proofErr w:type="gramStart"/>
      <w:r w:rsidRPr="00D76696">
        <w:rPr>
          <w:rFonts w:ascii="Tahoma" w:eastAsia="Times New Roman" w:hAnsi="Tahoma" w:cs="Tahoma"/>
          <w:color w:val="414141"/>
          <w:sz w:val="18"/>
          <w:szCs w:val="18"/>
          <w:lang w:eastAsia="ru-RU"/>
        </w:rPr>
        <w:t xml:space="preserve">аудита)   </w:t>
      </w:r>
      <w:proofErr w:type="gramEnd"/>
      <w:r w:rsidRPr="00D76696">
        <w:rPr>
          <w:rFonts w:ascii="Tahoma" w:eastAsia="Times New Roman" w:hAnsi="Tahoma" w:cs="Tahoma"/>
          <w:color w:val="414141"/>
          <w:sz w:val="18"/>
          <w:szCs w:val="18"/>
          <w:lang w:eastAsia="ru-RU"/>
        </w:rPr>
        <w:t> _______________________ ___________ 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Участники аудиторской группы: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Должность участника аудиторской группы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 _____________ 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дата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Один экземпляр Акта получен для ознакомления: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Должностное лицо объекта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 _____________ 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дата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Ознакомлен:</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Начальник финансового управления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администрации муниципального образования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_________________ 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w:t>
      </w:r>
      <w:proofErr w:type="gramStart"/>
      <w:r w:rsidRPr="00D76696">
        <w:rPr>
          <w:rFonts w:ascii="Tahoma" w:eastAsia="Times New Roman" w:hAnsi="Tahoma" w:cs="Tahoma"/>
          <w:color w:val="414141"/>
          <w:sz w:val="14"/>
          <w:szCs w:val="14"/>
          <w:vertAlign w:val="superscript"/>
          <w:lang w:eastAsia="ru-RU"/>
        </w:rPr>
        <w:t>подпись)   </w:t>
      </w:r>
      <w:proofErr w:type="gramEnd"/>
      <w:r w:rsidRPr="00D76696">
        <w:rPr>
          <w:rFonts w:ascii="Tahoma" w:eastAsia="Times New Roman" w:hAnsi="Tahoma" w:cs="Tahoma"/>
          <w:color w:val="414141"/>
          <w:sz w:val="14"/>
          <w:szCs w:val="14"/>
          <w:vertAlign w:val="superscript"/>
          <w:lang w:eastAsia="ru-RU"/>
        </w:rPr>
        <w:t>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дата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Заполняется в случае отказа руководителя (иного уполномоченного лица) объекта аудита от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Должностное лицо объекта аудита__________________________   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lastRenderedPageBreak/>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(ФИО)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от подписи настоящего Акта (получения экземпляра Акта) отказался.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Должностное лицо, ответственное за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осуществление внутреннего финансового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аудита (субъект </w:t>
      </w:r>
      <w:proofErr w:type="gramStart"/>
      <w:r w:rsidRPr="00D76696">
        <w:rPr>
          <w:rFonts w:ascii="Tahoma" w:eastAsia="Times New Roman" w:hAnsi="Tahoma" w:cs="Tahoma"/>
          <w:color w:val="414141"/>
          <w:sz w:val="18"/>
          <w:szCs w:val="18"/>
          <w:lang w:eastAsia="ru-RU"/>
        </w:rPr>
        <w:t xml:space="preserve">аудита)   </w:t>
      </w:r>
      <w:proofErr w:type="gramEnd"/>
      <w:r w:rsidRPr="00D76696">
        <w:rPr>
          <w:rFonts w:ascii="Tahoma" w:eastAsia="Times New Roman" w:hAnsi="Tahoma" w:cs="Tahoma"/>
          <w:color w:val="414141"/>
          <w:sz w:val="18"/>
          <w:szCs w:val="18"/>
          <w:lang w:eastAsia="ru-RU"/>
        </w:rPr>
        <w:t> _____________ ___________ 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дата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0" w:line="240" w:lineRule="auto"/>
              <w:rPr>
                <w:rFonts w:ascii="Tahoma" w:eastAsia="Times New Roman" w:hAnsi="Tahoma" w:cs="Tahoma"/>
                <w:color w:val="414141"/>
                <w:sz w:val="18"/>
                <w:szCs w:val="18"/>
                <w:lang w:eastAsia="ru-RU"/>
              </w:rPr>
            </w:pPr>
          </w:p>
        </w:tc>
      </w:tr>
    </w:tbl>
    <w:p w:rsidR="00D76696" w:rsidRPr="00D76696" w:rsidRDefault="00D76696" w:rsidP="00D76696">
      <w:pPr>
        <w:spacing w:after="0" w:line="240" w:lineRule="auto"/>
        <w:rPr>
          <w:rFonts w:ascii="Times New Roman" w:eastAsia="Times New Roman" w:hAnsi="Times New Roman" w:cs="Times New Roman"/>
          <w:vanish/>
          <w:sz w:val="24"/>
          <w:szCs w:val="24"/>
          <w:lang w:eastAsia="ru-RU"/>
        </w:rPr>
      </w:pP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57"/>
        <w:gridCol w:w="5005"/>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Приложение N 3</w:t>
            </w:r>
            <w:r w:rsidRPr="00D76696">
              <w:rPr>
                <w:rFonts w:ascii="Tahoma" w:eastAsia="Times New Roman" w:hAnsi="Tahoma" w:cs="Tahoma"/>
                <w:color w:val="414141"/>
                <w:sz w:val="18"/>
                <w:szCs w:val="18"/>
                <w:lang w:eastAsia="ru-RU"/>
              </w:rPr>
              <w:br/>
              <w:t>к Порядку осуществления внутреннего финансового аудита</w:t>
            </w:r>
          </w:p>
        </w:tc>
      </w:tr>
    </w:tbl>
    <w:p w:rsidR="00D76696" w:rsidRPr="00D76696" w:rsidRDefault="00D76696" w:rsidP="00D76696">
      <w:pPr>
        <w:shd w:val="clear" w:color="auto" w:fill="FFFFFF"/>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ОТЧЕТ</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 результатах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(полное наименование объекта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 Основание для проведения аудиторской проверки: 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(реквизиты решения о назначении аудиторской проверки, N пункта плана внутреннему финансовому аудиту)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 Тема аудиторской проверки: 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3. Проверяемый период: 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4. Срок проведения аудиторской проверки: 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5. Цель аудиторской проверки: 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6. Вид аудиторской проверки: 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7. Срок проведения аудиторской проверки: 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8. Перечень вопросов, изученных в ходе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8.1. 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8.2. 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8.3. 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9. По результатам аудиторской проверки установлено следующее: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(кратко излагается информация о выявленных в ходе аудиторской проверки недостатках и нарушениях (в количественном и денежном выражении), об условиях</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и о причинах таких нарушений, а также о значимых бюджетных рисках, по порядку в соответствии с нумерацией вопросов Программы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10. Возражения руководителя (иного уполномоченного лица) объекта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изложенные по результатам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(указывается информация о наличии или отсутствии возражений; при наличии возражений указываются реквизиты документа (возражений</w:t>
      </w:r>
      <w:proofErr w:type="gramStart"/>
      <w:r w:rsidRPr="00D76696">
        <w:rPr>
          <w:rFonts w:ascii="Tahoma" w:eastAsia="Times New Roman" w:hAnsi="Tahoma" w:cs="Tahoma"/>
          <w:color w:val="414141"/>
          <w:sz w:val="14"/>
          <w:szCs w:val="14"/>
          <w:vertAlign w:val="superscript"/>
          <w:lang w:eastAsia="ru-RU"/>
        </w:rPr>
        <w:t>)(</w:t>
      </w:r>
      <w:proofErr w:type="gramEnd"/>
      <w:r w:rsidRPr="00D76696">
        <w:rPr>
          <w:rFonts w:ascii="Tahoma" w:eastAsia="Times New Roman" w:hAnsi="Tahoma" w:cs="Tahoma"/>
          <w:color w:val="414141"/>
          <w:sz w:val="14"/>
          <w:szCs w:val="14"/>
          <w:vertAlign w:val="superscript"/>
          <w:lang w:eastAsia="ru-RU"/>
        </w:rPr>
        <w:t>номер, дата, количество листов приложенных к Отчету возражений))</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11. Выводы:</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11.1. 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(излагаются выводы о степени надежности внутреннего финансового контроля)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11.2. 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12. Предложения и рекомендации: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 бюджетных средств)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Приложения: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 Акт проверки _______________________________________________________________</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(полное наименование объекта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 ______ листах в 1 экз.</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 Возражения к Акту проверки__________________________________________________</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(полное наименование объекта аудиторской проверки)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 _______ листах в 1 экз.</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Должностное лицо, ответственное за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осуществление внутреннего финансового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аудита (субъект </w:t>
      </w:r>
      <w:proofErr w:type="gramStart"/>
      <w:r w:rsidRPr="00D76696">
        <w:rPr>
          <w:rFonts w:ascii="Tahoma" w:eastAsia="Times New Roman" w:hAnsi="Tahoma" w:cs="Tahoma"/>
          <w:color w:val="414141"/>
          <w:sz w:val="18"/>
          <w:szCs w:val="18"/>
          <w:lang w:eastAsia="ru-RU"/>
        </w:rPr>
        <w:t xml:space="preserve">аудита)   </w:t>
      </w:r>
      <w:proofErr w:type="gramEnd"/>
      <w:r w:rsidRPr="00D76696">
        <w:rPr>
          <w:rFonts w:ascii="Tahoma" w:eastAsia="Times New Roman" w:hAnsi="Tahoma" w:cs="Tahoma"/>
          <w:color w:val="414141"/>
          <w:sz w:val="18"/>
          <w:szCs w:val="18"/>
          <w:lang w:eastAsia="ru-RU"/>
        </w:rPr>
        <w:t> ________________________ ___________ 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
        <w:gridCol w:w="5005"/>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Приложение N 4</w:t>
            </w:r>
            <w:r w:rsidRPr="00D76696">
              <w:rPr>
                <w:rFonts w:ascii="Tahoma" w:eastAsia="Times New Roman" w:hAnsi="Tahoma" w:cs="Tahoma"/>
                <w:color w:val="414141"/>
                <w:sz w:val="18"/>
                <w:szCs w:val="18"/>
                <w:lang w:eastAsia="ru-RU"/>
              </w:rPr>
              <w:br/>
              <w:t>к Порядку осуществления внутреннего финансового аудита</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ОТЧЕТНОСТЬ</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 результатах осуществления внутреннего финансового аудита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02"/>
        <w:gridCol w:w="1876"/>
        <w:gridCol w:w="876"/>
        <w:gridCol w:w="501"/>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КОДЫ</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 1 _________ 20__ г.</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Дата</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Наименование главного администратора бюджетных средств, администратора бюджетных средств</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Глава по БК</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Наименование бюджета</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по О</w:t>
            </w:r>
            <w:hyperlink r:id="rId6" w:history="1">
              <w:r w:rsidRPr="00D76696">
                <w:rPr>
                  <w:rFonts w:ascii="Tahoma" w:eastAsia="Times New Roman" w:hAnsi="Tahoma" w:cs="Tahoma"/>
                  <w:color w:val="2E799D"/>
                  <w:sz w:val="18"/>
                  <w:szCs w:val="18"/>
                  <w:u w:val="single"/>
                  <w:lang w:eastAsia="ru-RU"/>
                </w:rPr>
                <w:t>КТМ</w:t>
              </w:r>
            </w:hyperlink>
            <w:r w:rsidRPr="00D76696">
              <w:rPr>
                <w:rFonts w:ascii="Tahoma" w:eastAsia="Times New Roman" w:hAnsi="Tahoma" w:cs="Tahoma"/>
                <w:color w:val="414141"/>
                <w:sz w:val="18"/>
                <w:szCs w:val="18"/>
                <w:lang w:eastAsia="ru-RU"/>
              </w:rPr>
              <w:t>О</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Периодичность: годовая</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 Общие сведения о результатах внутреннего финансового аудита</w:t>
      </w:r>
    </w:p>
    <w:tbl>
      <w:tblPr>
        <w:tblW w:w="216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6974"/>
        <w:gridCol w:w="1667"/>
        <w:gridCol w:w="2959"/>
      </w:tblGrid>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Значения показателя</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3</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Штатная численность субъекта внутреннего финансового аудита,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из них:</w:t>
            </w:r>
          </w:p>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фактическая численность субъекта внутреннего финансового аудита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проведенных аудиторских проверок,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том числе:</w:t>
            </w:r>
          </w:p>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отношении системы внутреннего финансового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достоверности бюджетной отчетности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экономности и результативности использования бюджетных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аудиторских проверок, предусмотренных в плане внутреннего финансового аудита на отчетный год,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из них:</w:t>
            </w:r>
          </w:p>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проведенных плановых аудиторских проверок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проведенных внеплановых аудиторских проверок,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направленных рекомендаций по повышению эффективности внутреннего финансового контроля,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из них:</w:t>
            </w:r>
          </w:p>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исполненных рекомендаций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направленных предложений о повышении экономности и результативности использования бюджетных средств,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из них:</w:t>
            </w:r>
          </w:p>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исполненных предложений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 Сведения о выявленных нарушениях и недостатках, тыс. руб.</w:t>
      </w:r>
    </w:p>
    <w:tbl>
      <w:tblPr>
        <w:tblW w:w="216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4118"/>
        <w:gridCol w:w="1070"/>
        <w:gridCol w:w="1855"/>
        <w:gridCol w:w="1560"/>
        <w:gridCol w:w="2022"/>
        <w:gridCol w:w="975"/>
      </w:tblGrid>
      <w:tr w:rsidR="00D76696" w:rsidRPr="00D76696" w:rsidTr="00D7669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Код строки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Количество (единиц)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Объем (тыс. 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Динамика нарушений и недостатков</w:t>
            </w:r>
          </w:p>
        </w:tc>
      </w:tr>
      <w:tr w:rsidR="00D76696" w:rsidRPr="00D76696" w:rsidTr="00D76696">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0" w:line="240" w:lineRule="auto"/>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6</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Нецелевое использование бюджетных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Неправомерное использование бюджетных средств (кроме нецелевого использования)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Нарушения процедур составления и исполнения бюджета по расходам, установленных бюджетным законодательством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lastRenderedPageBreak/>
              <w:t>Нарушения правил ведения бюджетного учета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Нарушения порядка составления бюджетной отчетности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Нарушения порядка администрирования доходов бюджета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Нарушения в сфере закупок в части обоснования закупок и исполнения контрактов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Нарушения установленных процедур и требований по осуществлению внутреннего финансового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r w:rsidR="00D76696" w:rsidRPr="00D76696" w:rsidTr="00D766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Прочие нарушения и недостатки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6696" w:rsidRPr="00D76696" w:rsidRDefault="00D76696" w:rsidP="00D76696">
            <w:pPr>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Пояснительная записка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___________________________________________________________________________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Должностное лицо, ответственное за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осуществление внутреннего финансового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 аудита (субъект </w:t>
      </w:r>
      <w:proofErr w:type="gramStart"/>
      <w:r w:rsidRPr="00D76696">
        <w:rPr>
          <w:rFonts w:ascii="Tahoma" w:eastAsia="Times New Roman" w:hAnsi="Tahoma" w:cs="Tahoma"/>
          <w:color w:val="414141"/>
          <w:sz w:val="18"/>
          <w:szCs w:val="18"/>
          <w:lang w:eastAsia="ru-RU"/>
        </w:rPr>
        <w:t xml:space="preserve">аудита)   </w:t>
      </w:r>
      <w:proofErr w:type="gramEnd"/>
      <w:r w:rsidRPr="00D76696">
        <w:rPr>
          <w:rFonts w:ascii="Tahoma" w:eastAsia="Times New Roman" w:hAnsi="Tahoma" w:cs="Tahoma"/>
          <w:color w:val="414141"/>
          <w:sz w:val="18"/>
          <w:szCs w:val="18"/>
          <w:lang w:eastAsia="ru-RU"/>
        </w:rPr>
        <w:t> ______________________ ___________ __________________</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roofErr w:type="gramStart"/>
      <w:r w:rsidRPr="00D76696">
        <w:rPr>
          <w:rFonts w:ascii="Tahoma" w:eastAsia="Times New Roman" w:hAnsi="Tahoma" w:cs="Tahoma"/>
          <w:color w:val="414141"/>
          <w:sz w:val="14"/>
          <w:szCs w:val="14"/>
          <w:vertAlign w:val="superscript"/>
          <w:lang w:eastAsia="ru-RU"/>
        </w:rPr>
        <w:t>должность)   </w:t>
      </w:r>
      <w:proofErr w:type="gramEnd"/>
      <w:r w:rsidRPr="00D76696">
        <w:rPr>
          <w:rFonts w:ascii="Tahoma" w:eastAsia="Times New Roman" w:hAnsi="Tahoma" w:cs="Tahoma"/>
          <w:color w:val="414141"/>
          <w:sz w:val="14"/>
          <w:szCs w:val="14"/>
          <w:vertAlign w:val="superscript"/>
          <w:lang w:eastAsia="ru-RU"/>
        </w:rPr>
        <w:t xml:space="preserve">                                            (подпись)                                 (расшифровка подписи)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4"/>
          <w:szCs w:val="14"/>
          <w:vertAlign w:val="superscript"/>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57"/>
        <w:gridCol w:w="5005"/>
      </w:tblGrid>
      <w:tr w:rsidR="00D76696" w:rsidRPr="00D76696" w:rsidTr="00D76696">
        <w:trPr>
          <w:tblCellSpacing w:w="0" w:type="dxa"/>
        </w:trPr>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tc>
        <w:tc>
          <w:tcPr>
            <w:tcW w:w="0" w:type="auto"/>
            <w:shd w:val="clear" w:color="auto" w:fill="FFFFFF"/>
            <w:vAlign w:val="center"/>
            <w:hideMark/>
          </w:tcPr>
          <w:p w:rsidR="00D76696" w:rsidRPr="00D76696" w:rsidRDefault="00D76696" w:rsidP="00D76696">
            <w:pPr>
              <w:spacing w:after="225" w:line="240" w:lineRule="auto"/>
              <w:jc w:val="right"/>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Приложение N 5</w:t>
            </w:r>
            <w:r w:rsidRPr="00D76696">
              <w:rPr>
                <w:rFonts w:ascii="Tahoma" w:eastAsia="Times New Roman" w:hAnsi="Tahoma" w:cs="Tahoma"/>
                <w:color w:val="414141"/>
                <w:sz w:val="18"/>
                <w:szCs w:val="18"/>
                <w:lang w:eastAsia="ru-RU"/>
              </w:rPr>
              <w:br/>
              <w:t>к Порядку осуществления внутреннего финансового аудита</w:t>
            </w:r>
          </w:p>
        </w:tc>
      </w:tr>
    </w:tbl>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w:t>
      </w: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p>
    <w:p w:rsidR="00D76696" w:rsidRPr="00D76696" w:rsidRDefault="00D76696" w:rsidP="00D76696">
      <w:pPr>
        <w:shd w:val="clear" w:color="auto" w:fill="FFFFFF"/>
        <w:spacing w:after="225" w:line="240" w:lineRule="auto"/>
        <w:jc w:val="center"/>
        <w:rPr>
          <w:rFonts w:ascii="Tahoma" w:eastAsia="Times New Roman" w:hAnsi="Tahoma" w:cs="Tahoma"/>
          <w:color w:val="414141"/>
          <w:sz w:val="18"/>
          <w:szCs w:val="18"/>
          <w:lang w:eastAsia="ru-RU"/>
        </w:rPr>
      </w:pPr>
      <w:r w:rsidRPr="00D76696">
        <w:rPr>
          <w:rFonts w:ascii="Tahoma" w:eastAsia="Times New Roman" w:hAnsi="Tahoma" w:cs="Tahoma"/>
          <w:b/>
          <w:bCs/>
          <w:color w:val="414141"/>
          <w:sz w:val="18"/>
          <w:szCs w:val="18"/>
          <w:lang w:eastAsia="ru-RU"/>
        </w:rPr>
        <w:t xml:space="preserve">ПОРЯДОК СОСТАВЛЕНИЯ И </w:t>
      </w:r>
      <w:proofErr w:type="gramStart"/>
      <w:r w:rsidRPr="00D76696">
        <w:rPr>
          <w:rFonts w:ascii="Tahoma" w:eastAsia="Times New Roman" w:hAnsi="Tahoma" w:cs="Tahoma"/>
          <w:b/>
          <w:bCs/>
          <w:color w:val="414141"/>
          <w:sz w:val="18"/>
          <w:szCs w:val="18"/>
          <w:lang w:eastAsia="ru-RU"/>
        </w:rPr>
        <w:t>ПРЕДСТАВЛЕНИЯ  ГОДОВОЙ</w:t>
      </w:r>
      <w:proofErr w:type="gramEnd"/>
      <w:r w:rsidRPr="00D76696">
        <w:rPr>
          <w:rFonts w:ascii="Tahoma" w:eastAsia="Times New Roman" w:hAnsi="Tahoma" w:cs="Tahoma"/>
          <w:b/>
          <w:bCs/>
          <w:color w:val="414141"/>
          <w:sz w:val="18"/>
          <w:szCs w:val="18"/>
          <w:lang w:eastAsia="ru-RU"/>
        </w:rPr>
        <w:t xml:space="preserve"> ОТЧЕТНОСТИ О РЕЗУЛЬТАТАХ ОСУЩЕСТВЛЕНИЯ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1. В годовой отчетности о результатах осуществления внутреннего финансового аудита (далее - Отчетность), отражаются сведения об осуществлении внутреннего финансового аудита субъектом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2. Отчетным периодом является календарный год - с 1 января по 31 декабря включительно.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3. Отчетность включает данные, сформированные на основании отчетов о проведенных субъектом внутреннего финансового аудита аудиторских проверках, информации органов муниципального финансового контроля (Контрольно-счетной комиссии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Комитета по административно-техническому надзору администрации </w:t>
      </w:r>
      <w:proofErr w:type="spellStart"/>
      <w:r w:rsidRPr="00D76696">
        <w:rPr>
          <w:rFonts w:ascii="Tahoma" w:eastAsia="Times New Roman" w:hAnsi="Tahoma" w:cs="Tahoma"/>
          <w:color w:val="414141"/>
          <w:sz w:val="18"/>
          <w:szCs w:val="18"/>
          <w:lang w:eastAsia="ru-RU"/>
        </w:rPr>
        <w:t>Щекинского</w:t>
      </w:r>
      <w:proofErr w:type="spellEnd"/>
      <w:r w:rsidRPr="00D76696">
        <w:rPr>
          <w:rFonts w:ascii="Tahoma" w:eastAsia="Times New Roman" w:hAnsi="Tahoma" w:cs="Tahoma"/>
          <w:color w:val="414141"/>
          <w:sz w:val="18"/>
          <w:szCs w:val="18"/>
          <w:lang w:eastAsia="ru-RU"/>
        </w:rPr>
        <w:t xml:space="preserve"> района) о выявленных нарушениях в </w:t>
      </w:r>
      <w:r w:rsidRPr="00D76696">
        <w:rPr>
          <w:rFonts w:ascii="Tahoma" w:eastAsia="Times New Roman" w:hAnsi="Tahoma" w:cs="Tahoma"/>
          <w:color w:val="414141"/>
          <w:sz w:val="18"/>
          <w:szCs w:val="18"/>
          <w:lang w:eastAsia="ru-RU"/>
        </w:rPr>
        <w:lastRenderedPageBreak/>
        <w:t>финансово-бюджетной сфере. В Отчет включаются сведения по аудиторским проверкам, завершенным в отчетном периоде независимо от даты их начала.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4. Суммовые показатели отражаются в тысячах рублей с точностью до первого десятичного знака.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5. Отчетность представляется с Пояснительной запиской, включающей:</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сведения о подчиненности субъекта внутреннего финансового аудита, правовых актах финансового управления, регулирующих осуществление внутреннего финансового аудита, количестве должностных лиц, осуществляющих внутренний финансовый аудит, по каждому направлению аудиторских проверок (аудит надежности системы внутреннего финансового контроля, аудит достоверности бюджетной отчетности, аудит результативности и экономности использования бюджетных средств);</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сведения о принятых мерах по повышению квалификации указанных должностных лиц, а также мерах по обеспечению надлежащего качества осуществления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сведения об обеспеченности ресурсами (материальными и финансовыми), состав основных фондов, используемых при осуществлении внутреннего финансового аудита, и их техническом состоянии;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информацию о событиях, оказавших существенное влияние на осуществление внутреннего финансового аудита, не нашедшую отражения в отчете;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информацию о результатах осуществления внутреннего финансового аудита, не нашедшая отражения в отчете, в том числе: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а) описание по каждому направлению аудиторских проверок рекомендаций (заключений), предложений, направленных объектам аудита, причин их неисполнения в случае их наличия;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б) описание бюджетных рисков, в отношении которых проводились контрольные действия в ходе внутреннего финансового контроля, а также значимых бюджетных рисков, которые не устранены в ходе процедур внутреннего финансового контроля, и предпринимаемых по ним мер;</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описание обстоятельств, которые оказывают или могут оказать существенное влияние на достоверность сводной бюджетной отчетности финансового управления, и принятых по ним мер, иную информацию о событиях, оказавших существенное влияние на осуществление внутреннего финансового аудита, не нашедшую отражения в отчете.</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6. Данные отражаются по следующим разделам Отчетности:</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общие сведения о результатах осуществления внутреннего финансового аудита;</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сведения о выявленных нарушениях и недостатках.</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7. В разделе 1 "Общие сведения о результатах внутреннего финансового аудита" по строкам 010 - 061 отражаются общие сведения об осуществлении внутреннего финансового аудита в отчетном периоде. В графе 3 по каждому показателю указывается значения в установленных единицах измерения.</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8. В разделе 2 "Сведения о выявленных нарушениях и недостатках при осуществлении внутреннего финансового аудита" в сроках 010 - 020 по каждому показателю:</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графе 3 указывается количество выявленных нарушений (недостатков) по результатам проведения аудиторских проверок в отчетном году;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в графе 4 указывается объем выявленных нарушений (недостатков) по результатам проведения аудиторских проверок в отчетном году;</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xml:space="preserve">в графах 5 - 6 указывается рост (снижение) объема нарушений (недостатков), выявленных субъектом внутреннего финансового аудита и органами муниципального финансового контроля (Контрольно-счетной комиссии муниципального образования </w:t>
      </w:r>
      <w:proofErr w:type="spellStart"/>
      <w:r w:rsidRPr="00D76696">
        <w:rPr>
          <w:rFonts w:ascii="Tahoma" w:eastAsia="Times New Roman" w:hAnsi="Tahoma" w:cs="Tahoma"/>
          <w:color w:val="414141"/>
          <w:sz w:val="18"/>
          <w:szCs w:val="18"/>
          <w:lang w:eastAsia="ru-RU"/>
        </w:rPr>
        <w:t>Щекинский</w:t>
      </w:r>
      <w:proofErr w:type="spellEnd"/>
      <w:r w:rsidRPr="00D76696">
        <w:rPr>
          <w:rFonts w:ascii="Tahoma" w:eastAsia="Times New Roman" w:hAnsi="Tahoma" w:cs="Tahoma"/>
          <w:color w:val="414141"/>
          <w:sz w:val="18"/>
          <w:szCs w:val="18"/>
          <w:lang w:eastAsia="ru-RU"/>
        </w:rPr>
        <w:t xml:space="preserve"> район, Комитета по административно-техническому надзору администрации </w:t>
      </w:r>
      <w:proofErr w:type="spellStart"/>
      <w:r w:rsidRPr="00D76696">
        <w:rPr>
          <w:rFonts w:ascii="Tahoma" w:eastAsia="Times New Roman" w:hAnsi="Tahoma" w:cs="Tahoma"/>
          <w:color w:val="414141"/>
          <w:sz w:val="18"/>
          <w:szCs w:val="18"/>
          <w:lang w:eastAsia="ru-RU"/>
        </w:rPr>
        <w:t>Щекинского</w:t>
      </w:r>
      <w:proofErr w:type="spellEnd"/>
      <w:r w:rsidRPr="00D76696">
        <w:rPr>
          <w:rFonts w:ascii="Tahoma" w:eastAsia="Times New Roman" w:hAnsi="Tahoma" w:cs="Tahoma"/>
          <w:color w:val="414141"/>
          <w:sz w:val="18"/>
          <w:szCs w:val="18"/>
          <w:lang w:eastAsia="ru-RU"/>
        </w:rPr>
        <w:t xml:space="preserve"> района) в отчетном году, по отношению к предыдущему году, в абсолютных и относительных величинах соответственно.</w:t>
      </w:r>
    </w:p>
    <w:p w:rsidR="00D76696" w:rsidRPr="00D76696" w:rsidRDefault="00D76696" w:rsidP="00D76696">
      <w:pPr>
        <w:shd w:val="clear" w:color="auto" w:fill="FFFFFF"/>
        <w:spacing w:after="225" w:line="240" w:lineRule="auto"/>
        <w:rPr>
          <w:rFonts w:ascii="Tahoma" w:eastAsia="Times New Roman" w:hAnsi="Tahoma" w:cs="Tahoma"/>
          <w:color w:val="414141"/>
          <w:sz w:val="18"/>
          <w:szCs w:val="18"/>
          <w:lang w:eastAsia="ru-RU"/>
        </w:rPr>
      </w:pPr>
      <w:r w:rsidRPr="00D76696">
        <w:rPr>
          <w:rFonts w:ascii="Tahoma" w:eastAsia="Times New Roman" w:hAnsi="Tahoma" w:cs="Tahoma"/>
          <w:color w:val="414141"/>
          <w:sz w:val="18"/>
          <w:szCs w:val="18"/>
          <w:lang w:eastAsia="ru-RU"/>
        </w:rPr>
        <w:t>            9. Субъект аудита предоставляет годовую Отчетность начальнику финансового управления в срок до 31 января года, следующего за годом проведения внутреннего финансового аудита</w:t>
      </w:r>
    </w:p>
    <w:p w:rsidR="00BA5D78" w:rsidRDefault="00D76696">
      <w:bookmarkStart w:id="0" w:name="_GoBack"/>
      <w:bookmarkEnd w:id="0"/>
    </w:p>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96"/>
    <w:rsid w:val="002F6B93"/>
    <w:rsid w:val="00D76696"/>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80DCE-DDF2-48A9-A281-332847FE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66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66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6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Kodeks-torgovogo-moreplavaniya/Glava-I/" TargetMode="External"/><Relationship Id="rId5" Type="http://schemas.openxmlformats.org/officeDocument/2006/relationships/hyperlink" Target="http://rulaws.ru/Kodeks-torgovogo-moreplavaniya/Glava-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2025-05-06T10:20:00Z</dcterms:created>
  <dcterms:modified xsi:type="dcterms:W3CDTF">2025-05-06T10:20:00Z</dcterms:modified>
</cp:coreProperties>
</file>