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0F" w:rsidRDefault="00150B0F" w:rsidP="00150B0F">
      <w:pPr>
        <w:ind w:firstLine="567"/>
        <w:jc w:val="both"/>
        <w:rPr>
          <w:sz w:val="28"/>
          <w:szCs w:val="28"/>
        </w:rPr>
      </w:pPr>
    </w:p>
    <w:p w:rsidR="00150B0F" w:rsidRDefault="00150B0F" w:rsidP="00150B0F">
      <w:pPr>
        <w:jc w:val="center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624205" cy="78041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0F" w:rsidRPr="00192E93" w:rsidRDefault="00150B0F" w:rsidP="00150B0F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РОССИЙСКАЯ ФЕДЕРАЦИЯ</w:t>
      </w:r>
    </w:p>
    <w:p w:rsidR="00150B0F" w:rsidRPr="00192E93" w:rsidRDefault="00150B0F" w:rsidP="00150B0F">
      <w:pPr>
        <w:spacing w:before="120"/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>Тульская область</w:t>
      </w:r>
    </w:p>
    <w:p w:rsidR="00150B0F" w:rsidRPr="00192E93" w:rsidRDefault="00150B0F" w:rsidP="00150B0F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Муниципальное образование </w:t>
      </w:r>
    </w:p>
    <w:p w:rsidR="00150B0F" w:rsidRPr="00192E93" w:rsidRDefault="00150B0F" w:rsidP="00150B0F">
      <w:pPr>
        <w:jc w:val="center"/>
        <w:rPr>
          <w:b/>
          <w:spacing w:val="60"/>
          <w:sz w:val="28"/>
          <w:szCs w:val="28"/>
        </w:rPr>
      </w:pPr>
      <w:r w:rsidRPr="00192E93">
        <w:rPr>
          <w:b/>
          <w:spacing w:val="60"/>
          <w:sz w:val="28"/>
          <w:szCs w:val="28"/>
        </w:rPr>
        <w:t xml:space="preserve"> ЩЁКИНСКИЙ РАЙОН</w:t>
      </w:r>
    </w:p>
    <w:p w:rsidR="00150B0F" w:rsidRPr="006C4322" w:rsidRDefault="00150B0F" w:rsidP="00150B0F">
      <w:pPr>
        <w:jc w:val="center"/>
        <w:rPr>
          <w:b/>
          <w:sz w:val="16"/>
          <w:szCs w:val="16"/>
        </w:rPr>
      </w:pPr>
    </w:p>
    <w:p w:rsidR="00150B0F" w:rsidRPr="00BF4049" w:rsidRDefault="00150B0F" w:rsidP="00150B0F">
      <w:pPr>
        <w:jc w:val="center"/>
        <w:rPr>
          <w:rFonts w:ascii="Arial Black" w:hAnsi="Arial Black"/>
          <w:b/>
          <w:spacing w:val="100"/>
          <w:sz w:val="28"/>
          <w:szCs w:val="28"/>
        </w:rPr>
      </w:pPr>
      <w:r w:rsidRPr="00BF4049">
        <w:rPr>
          <w:rFonts w:ascii="Arial Black" w:hAnsi="Arial Black"/>
          <w:b/>
          <w:spacing w:val="100"/>
          <w:sz w:val="28"/>
          <w:szCs w:val="28"/>
        </w:rPr>
        <w:t>ФИНАНСОВОЕ УПРАВЛЕНИЕ</w:t>
      </w:r>
    </w:p>
    <w:p w:rsidR="00150B0F" w:rsidRPr="00BF4049" w:rsidRDefault="00150B0F" w:rsidP="00150B0F">
      <w:pPr>
        <w:jc w:val="center"/>
        <w:rPr>
          <w:rFonts w:ascii="Arial Black" w:hAnsi="Arial Black"/>
          <w:b/>
          <w:spacing w:val="21"/>
          <w:sz w:val="28"/>
          <w:szCs w:val="28"/>
        </w:rPr>
      </w:pPr>
      <w:r w:rsidRPr="00BF4049">
        <w:rPr>
          <w:rFonts w:ascii="Arial Black" w:hAnsi="Arial Black"/>
          <w:b/>
          <w:spacing w:val="100"/>
        </w:rPr>
        <w:t xml:space="preserve"> </w:t>
      </w:r>
      <w:r w:rsidRPr="00BF4049">
        <w:rPr>
          <w:rFonts w:ascii="Arial Black" w:hAnsi="Arial Black"/>
          <w:b/>
          <w:spacing w:val="100"/>
          <w:sz w:val="28"/>
          <w:szCs w:val="28"/>
        </w:rPr>
        <w:t>ЩЁКИНСКОГО РАЙОНА</w:t>
      </w:r>
    </w:p>
    <w:p w:rsidR="00150B0F" w:rsidRDefault="00150B0F" w:rsidP="00150B0F">
      <w:pPr>
        <w:pStyle w:val="af2"/>
      </w:pPr>
      <w:r>
        <w:tab/>
      </w:r>
    </w:p>
    <w:p w:rsidR="00150B0F" w:rsidRPr="005D67C4" w:rsidRDefault="00150B0F" w:rsidP="00150B0F">
      <w:pPr>
        <w:pStyle w:val="af2"/>
        <w:jc w:val="center"/>
        <w:rPr>
          <w:b/>
          <w:spacing w:val="100"/>
          <w:sz w:val="32"/>
          <w:szCs w:val="32"/>
        </w:rPr>
      </w:pPr>
      <w:r w:rsidRPr="005D67C4">
        <w:rPr>
          <w:b/>
          <w:spacing w:val="100"/>
          <w:sz w:val="32"/>
          <w:szCs w:val="32"/>
        </w:rPr>
        <w:t>ПРИКАЗ</w:t>
      </w:r>
    </w:p>
    <w:p w:rsidR="00150B0F" w:rsidRPr="00A422C6" w:rsidRDefault="00150B0F" w:rsidP="00150B0F">
      <w:pPr>
        <w:pStyle w:val="af2"/>
        <w:rPr>
          <w:sz w:val="18"/>
          <w:szCs w:val="18"/>
        </w:rPr>
      </w:pPr>
    </w:p>
    <w:p w:rsidR="00150B0F" w:rsidRDefault="00150B0F" w:rsidP="00150B0F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t xml:space="preserve">   </w:t>
      </w:r>
    </w:p>
    <w:p w:rsidR="00150B0F" w:rsidRDefault="00150B0F" w:rsidP="00150B0F">
      <w:pPr>
        <w:ind w:right="-4069"/>
        <w:outlineLvl w:val="0"/>
        <w:rPr>
          <w:rFonts w:ascii="Arial" w:hAnsi="Arial" w:cs="Arial"/>
          <w:b/>
          <w:color w:val="000000"/>
          <w:sz w:val="25"/>
        </w:rPr>
      </w:pPr>
      <w:r>
        <w:rPr>
          <w:rFonts w:ascii="Arial" w:hAnsi="Arial" w:cs="Arial"/>
          <w:b/>
          <w:color w:val="000000"/>
          <w:sz w:val="25"/>
        </w:rPr>
        <w:t>От _________ №__________</w:t>
      </w:r>
    </w:p>
    <w:p w:rsidR="00150B0F" w:rsidRDefault="00150B0F" w:rsidP="00150B0F">
      <w:pPr>
        <w:spacing w:before="360" w:after="360" w:line="360" w:lineRule="exact"/>
        <w:rPr>
          <w:sz w:val="28"/>
        </w:rPr>
      </w:pPr>
      <w:r w:rsidRPr="00635D14">
        <w:rPr>
          <w:rFonts w:ascii="Arial" w:hAnsi="Arial"/>
          <w:sz w:val="28"/>
          <w:szCs w:val="28"/>
        </w:rPr>
        <w:pict>
          <v:rect id="_x0000_s1026" style="position:absolute;margin-left:-10.05pt;margin-top:13.45pt;width:207.75pt;height:109pt;z-index:251659264" strokecolor="white">
            <v:textbox style="mso-next-textbox:#_x0000_s1026">
              <w:txbxContent>
                <w:p w:rsidR="00150B0F" w:rsidRDefault="00150B0F" w:rsidP="00150B0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50B0F" w:rsidRPr="00987773" w:rsidRDefault="00150B0F" w:rsidP="00150B0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утверждении Учетной политики  финансового управления администрации муниципального образования Щекинский район</w:t>
                  </w:r>
                </w:p>
              </w:txbxContent>
            </v:textbox>
          </v:rect>
        </w:pict>
      </w:r>
    </w:p>
    <w:p w:rsidR="00150B0F" w:rsidRDefault="00150B0F" w:rsidP="00150B0F">
      <w:pPr>
        <w:ind w:firstLine="720"/>
        <w:jc w:val="both"/>
        <w:rPr>
          <w:sz w:val="28"/>
        </w:rPr>
      </w:pPr>
    </w:p>
    <w:p w:rsidR="00150B0F" w:rsidRDefault="00150B0F" w:rsidP="00150B0F">
      <w:pPr>
        <w:jc w:val="both"/>
        <w:rPr>
          <w:sz w:val="28"/>
          <w:szCs w:val="28"/>
        </w:rPr>
      </w:pPr>
    </w:p>
    <w:p w:rsidR="00150B0F" w:rsidRDefault="00150B0F" w:rsidP="00150B0F">
      <w:pPr>
        <w:ind w:firstLine="720"/>
        <w:jc w:val="both"/>
        <w:rPr>
          <w:sz w:val="28"/>
          <w:szCs w:val="28"/>
        </w:rPr>
      </w:pPr>
    </w:p>
    <w:p w:rsidR="00150B0F" w:rsidRDefault="00150B0F" w:rsidP="00150B0F">
      <w:pPr>
        <w:pStyle w:val="af2"/>
        <w:ind w:left="851"/>
      </w:pPr>
    </w:p>
    <w:p w:rsidR="00150B0F" w:rsidRDefault="00150B0F" w:rsidP="00150B0F">
      <w:pPr>
        <w:pStyle w:val="af2"/>
        <w:ind w:left="851"/>
      </w:pPr>
    </w:p>
    <w:p w:rsidR="00150B0F" w:rsidRDefault="00150B0F" w:rsidP="00150B0F">
      <w:pPr>
        <w:pStyle w:val="af2"/>
        <w:ind w:left="851"/>
      </w:pPr>
    </w:p>
    <w:p w:rsidR="00150B0F" w:rsidRPr="001A2FD4" w:rsidRDefault="00150B0F" w:rsidP="00150B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2FD4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0" w:tgtFrame="_top" w:tooltip="Федеральный закон от 6 декабря 2011 г. N 402-ФЗ &quot;О бухгалтерском учете&quot; (с изменениями и дополнениями) " w:history="1">
        <w:r w:rsidRPr="001A2FD4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1A2FD4">
        <w:rPr>
          <w:rFonts w:eastAsia="Calibri"/>
          <w:sz w:val="28"/>
          <w:szCs w:val="28"/>
          <w:lang w:eastAsia="en-US"/>
        </w:rPr>
        <w:t xml:space="preserve">Российской Федерации от             </w:t>
      </w:r>
      <w:r>
        <w:rPr>
          <w:rFonts w:eastAsia="Calibri"/>
          <w:sz w:val="28"/>
          <w:szCs w:val="28"/>
          <w:lang w:eastAsia="en-US"/>
        </w:rPr>
        <w:t>0</w:t>
      </w:r>
      <w:r w:rsidRPr="001A2FD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.12.</w:t>
      </w:r>
      <w:r w:rsidRPr="001A2FD4">
        <w:rPr>
          <w:rFonts w:eastAsia="Calibri"/>
          <w:sz w:val="28"/>
          <w:szCs w:val="28"/>
          <w:lang w:eastAsia="en-US"/>
        </w:rPr>
        <w:t>2011 № </w:t>
      </w:r>
      <w:r>
        <w:rPr>
          <w:rFonts w:eastAsia="Calibri"/>
          <w:sz w:val="28"/>
          <w:szCs w:val="28"/>
          <w:lang w:eastAsia="en-US"/>
        </w:rPr>
        <w:t>402-ФЗ «</w:t>
      </w:r>
      <w:r w:rsidRPr="001A2FD4">
        <w:rPr>
          <w:rFonts w:eastAsia="Calibri"/>
          <w:sz w:val="28"/>
          <w:szCs w:val="28"/>
          <w:lang w:eastAsia="en-US"/>
        </w:rPr>
        <w:t>О бухгалтерском учете</w:t>
      </w:r>
      <w:r>
        <w:rPr>
          <w:rFonts w:eastAsia="Calibri"/>
          <w:sz w:val="28"/>
          <w:szCs w:val="28"/>
          <w:lang w:eastAsia="en-US"/>
        </w:rPr>
        <w:t>»</w:t>
      </w:r>
      <w:r w:rsidRPr="001A2FD4">
        <w:rPr>
          <w:rFonts w:eastAsia="Calibri"/>
          <w:sz w:val="28"/>
          <w:szCs w:val="28"/>
          <w:lang w:eastAsia="en-US"/>
        </w:rPr>
        <w:t xml:space="preserve">, правилами бухгалтерского учета, установленными </w:t>
      </w:r>
      <w:hyperlink r:id="rId11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1A2FD4">
          <w:rPr>
            <w:rFonts w:eastAsia="Calibri"/>
            <w:sz w:val="28"/>
            <w:szCs w:val="28"/>
            <w:lang w:eastAsia="en-US"/>
          </w:rPr>
          <w:t>Единым планом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2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1A2FD4">
          <w:rPr>
            <w:rFonts w:eastAsia="Calibri"/>
            <w:sz w:val="28"/>
            <w:szCs w:val="28"/>
            <w:lang w:eastAsia="en-US"/>
          </w:rPr>
          <w:t>Инструкцией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по его применению, утвержденных</w:t>
      </w:r>
      <w:proofErr w:type="gramEnd"/>
      <w:r w:rsidRPr="001A2FD4">
        <w:rPr>
          <w:rFonts w:eastAsia="Calibri"/>
          <w:sz w:val="28"/>
          <w:szCs w:val="28"/>
          <w:lang w:eastAsia="en-US"/>
        </w:rPr>
        <w:t xml:space="preserve"> </w:t>
      </w:r>
      <w:hyperlink r:id="rId13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1A2FD4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Министерства финансов Российской Федерации от 01.12.2010. </w:t>
      </w:r>
      <w:r>
        <w:rPr>
          <w:rFonts w:eastAsia="Calibri"/>
          <w:sz w:val="28"/>
          <w:szCs w:val="28"/>
          <w:lang w:eastAsia="en-US"/>
        </w:rPr>
        <w:t>№ </w:t>
      </w:r>
      <w:r w:rsidRPr="001A2FD4">
        <w:rPr>
          <w:rFonts w:eastAsia="Calibri"/>
          <w:sz w:val="28"/>
          <w:szCs w:val="28"/>
          <w:lang w:eastAsia="en-US"/>
        </w:rPr>
        <w:t xml:space="preserve">157н, </w:t>
      </w:r>
      <w:hyperlink r:id="rId14" w:tgtFrame="_top" w:tooltip="Приказ Минфина РФ от 6 декабря 2010 г. N 162н &quot;Об утверждении Плана счетов бюджетного учета и Инструкции по его применению&quot; (с изменениями и дополнениями) " w:history="1">
        <w:r w:rsidRPr="001A2FD4">
          <w:rPr>
            <w:rFonts w:eastAsia="Calibri"/>
            <w:sz w:val="28"/>
            <w:szCs w:val="28"/>
            <w:lang w:eastAsia="en-US"/>
          </w:rPr>
          <w:t>Планом счетов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бюджетного учета и </w:t>
      </w:r>
      <w:hyperlink r:id="rId15" w:tgtFrame="_top" w:tooltip="Приказ Минфина РФ от 6 декабря 2010 г. N 162н &quot;Об утверждении Плана счетов бюджетного учета и Инструкции по его применению&quot; (с изменениями и дополнениями) " w:history="1">
        <w:r w:rsidRPr="001A2FD4">
          <w:rPr>
            <w:rFonts w:eastAsia="Calibri"/>
            <w:sz w:val="28"/>
            <w:szCs w:val="28"/>
            <w:lang w:eastAsia="en-US"/>
          </w:rPr>
          <w:t>инструкцией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по его применению, утвержденных </w:t>
      </w:r>
      <w:hyperlink r:id="rId16" w:tgtFrame="_top" w:tooltip="Приказ Минфина РФ от 6 декабря 2010 г. N 162н &quot;Об утверждении Плана счетов бюджетного учета и Инструкции по его применению&quot; (с изменениями и дополнениями) " w:history="1">
        <w:r w:rsidRPr="001A2FD4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Министерства финансов Российской Федерации от 06.12.2010 </w:t>
      </w:r>
      <w:r>
        <w:rPr>
          <w:rFonts w:eastAsia="Calibri"/>
          <w:sz w:val="28"/>
          <w:szCs w:val="28"/>
          <w:lang w:eastAsia="en-US"/>
        </w:rPr>
        <w:t>№ </w:t>
      </w:r>
      <w:r w:rsidRPr="001A2FD4">
        <w:rPr>
          <w:rFonts w:eastAsia="Calibri"/>
          <w:sz w:val="28"/>
          <w:szCs w:val="28"/>
          <w:lang w:eastAsia="en-US"/>
        </w:rPr>
        <w:t xml:space="preserve">162н, Налоговым </w:t>
      </w:r>
      <w:r>
        <w:rPr>
          <w:rFonts w:eastAsia="Calibri"/>
          <w:sz w:val="28"/>
          <w:szCs w:val="28"/>
          <w:lang w:eastAsia="en-US"/>
        </w:rPr>
        <w:t xml:space="preserve">кодексом </w:t>
      </w:r>
      <w:r w:rsidRPr="001A2FD4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1A2FD4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1A2FD4">
        <w:rPr>
          <w:rFonts w:eastAsia="Calibri"/>
          <w:sz w:val="28"/>
          <w:szCs w:val="28"/>
          <w:lang w:eastAsia="en-US"/>
        </w:rPr>
        <w:t xml:space="preserve"> и другими нормативными актами по бюджетному, бухгалтерскому и налоговому учету ПРИКАЗЫВАЮ:</w:t>
      </w:r>
    </w:p>
    <w:p w:rsidR="00150B0F" w:rsidRPr="001A2FD4" w:rsidRDefault="00150B0F" w:rsidP="00150B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gramStart"/>
      <w:r w:rsidRPr="001A2FD4">
        <w:rPr>
          <w:rFonts w:eastAsia="Calibri"/>
          <w:sz w:val="28"/>
          <w:szCs w:val="28"/>
          <w:lang w:eastAsia="en-US"/>
        </w:rPr>
        <w:t>Утвердить Учетную политику для целей бухгалтерского (бюджетного) учета финансового управления администрации муниципального образования Щекинский район приведенную в  Приложении 1 и назначить ответственн</w:t>
      </w:r>
      <w:r>
        <w:rPr>
          <w:rFonts w:eastAsia="Calibri"/>
          <w:sz w:val="28"/>
          <w:szCs w:val="28"/>
          <w:lang w:eastAsia="en-US"/>
        </w:rPr>
        <w:t>ого</w:t>
      </w:r>
      <w:r w:rsidRPr="001A2FD4">
        <w:rPr>
          <w:rFonts w:eastAsia="Calibri"/>
          <w:sz w:val="28"/>
          <w:szCs w:val="28"/>
          <w:lang w:eastAsia="en-US"/>
        </w:rPr>
        <w:t xml:space="preserve"> за  ее исполнение.</w:t>
      </w:r>
      <w:proofErr w:type="gramEnd"/>
    </w:p>
    <w:p w:rsidR="00150B0F" w:rsidRPr="001A2FD4" w:rsidRDefault="00150B0F" w:rsidP="00150B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2FD4"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2. </w:t>
      </w:r>
      <w:r w:rsidRPr="001A2FD4">
        <w:rPr>
          <w:rFonts w:eastAsia="Calibri"/>
          <w:sz w:val="28"/>
          <w:szCs w:val="28"/>
          <w:lang w:eastAsia="en-US"/>
        </w:rPr>
        <w:t>Утвердить Учетную политику финансового управления</w:t>
      </w:r>
      <w:r w:rsidRPr="001A2FD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1A2FD4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Щекинский район для целей налогообложения, приведенную в </w:t>
      </w:r>
      <w:hyperlink w:anchor="Par5631" w:history="1">
        <w:r w:rsidRPr="001A2FD4">
          <w:rPr>
            <w:rFonts w:eastAsia="Calibri"/>
            <w:sz w:val="28"/>
            <w:szCs w:val="28"/>
            <w:lang w:eastAsia="en-US"/>
          </w:rPr>
          <w:t>Приложении  2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150B0F" w:rsidRPr="001A2FD4" w:rsidRDefault="00150B0F" w:rsidP="00150B0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1A2FD4">
        <w:rPr>
          <w:rFonts w:eastAsia="Calibri"/>
          <w:sz w:val="28"/>
          <w:szCs w:val="28"/>
          <w:lang w:eastAsia="en-US"/>
        </w:rPr>
        <w:t>Признать утратившим силу Приказ финансового управления администрации муниципального образования Щекинский район от 05.04.2013 №</w:t>
      </w:r>
      <w:r>
        <w:rPr>
          <w:rFonts w:eastAsia="Calibri"/>
          <w:sz w:val="28"/>
          <w:szCs w:val="28"/>
          <w:lang w:eastAsia="en-US"/>
        </w:rPr>
        <w:t> </w:t>
      </w:r>
      <w:r w:rsidRPr="001A2FD4">
        <w:rPr>
          <w:rFonts w:eastAsia="Calibri"/>
          <w:sz w:val="28"/>
          <w:szCs w:val="28"/>
          <w:lang w:eastAsia="en-US"/>
        </w:rPr>
        <w:t>10А/</w:t>
      </w:r>
      <w:proofErr w:type="gramStart"/>
      <w:r w:rsidRPr="001A2FD4">
        <w:rPr>
          <w:rFonts w:eastAsia="Calibri"/>
          <w:sz w:val="28"/>
          <w:szCs w:val="28"/>
          <w:lang w:eastAsia="en-US"/>
        </w:rPr>
        <w:t>П</w:t>
      </w:r>
      <w:proofErr w:type="gramEnd"/>
      <w:r w:rsidRPr="001A2FD4">
        <w:rPr>
          <w:rFonts w:eastAsia="Calibri"/>
          <w:sz w:val="28"/>
          <w:szCs w:val="28"/>
          <w:lang w:eastAsia="en-US"/>
        </w:rPr>
        <w:t xml:space="preserve"> «Об утверждении Учетной политики финансового управления</w:t>
      </w:r>
      <w:r w:rsidRPr="001A2FD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1A2FD4">
        <w:rPr>
          <w:rFonts w:eastAsia="Calibri"/>
          <w:sz w:val="28"/>
          <w:szCs w:val="28"/>
          <w:lang w:eastAsia="en-US"/>
        </w:rPr>
        <w:t>администрации муниципального образования Щекинский район.</w:t>
      </w:r>
    </w:p>
    <w:p w:rsidR="00150B0F" w:rsidRPr="001A2FD4" w:rsidRDefault="00150B0F" w:rsidP="00150B0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2FD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 </w:t>
      </w:r>
      <w:r w:rsidRPr="001A2FD4">
        <w:rPr>
          <w:rFonts w:eastAsia="Calibri"/>
          <w:sz w:val="28"/>
          <w:szCs w:val="28"/>
          <w:lang w:eastAsia="en-US"/>
        </w:rPr>
        <w:t xml:space="preserve">Применять утвержденную настоящим приказом Учетную политику финансового управления администрации муниципального образования Щекинский район с 01.01.2016 во все последующие отчетные периоды с внесением в нее в установленном порядке необходимых изменений и дополнений. </w:t>
      </w:r>
      <w:bookmarkStart w:id="0" w:name="3"/>
      <w:bookmarkEnd w:id="0"/>
    </w:p>
    <w:p w:rsidR="00150B0F" w:rsidRPr="001A2FD4" w:rsidRDefault="00150B0F" w:rsidP="00150B0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2FD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 </w:t>
      </w:r>
      <w:r w:rsidRPr="001A2FD4">
        <w:rPr>
          <w:rFonts w:eastAsia="Calibri"/>
          <w:sz w:val="28"/>
          <w:szCs w:val="28"/>
          <w:lang w:eastAsia="en-US"/>
        </w:rPr>
        <w:t xml:space="preserve">Ознакомить с </w:t>
      </w:r>
      <w:hyperlink r:id="rId17" w:anchor="10000" w:tooltip="Приказ Федерального агентства по техническому регулированию и метрологии от 28 декабря 2012 г. N 1210 &quot;Об утверждении Учетной политики Федерального агентства по техническому регулированию и метрологии&quot; " w:history="1">
        <w:r w:rsidRPr="001A2FD4">
          <w:rPr>
            <w:rFonts w:eastAsia="Calibri"/>
            <w:sz w:val="28"/>
            <w:szCs w:val="28"/>
            <w:lang w:eastAsia="en-US"/>
          </w:rPr>
          <w:t>Учетной</w:t>
        </w:r>
      </w:hyperlink>
      <w:r w:rsidRPr="001A2FD4">
        <w:rPr>
          <w:rFonts w:eastAsia="Calibri"/>
          <w:sz w:val="28"/>
          <w:szCs w:val="28"/>
          <w:lang w:eastAsia="en-US"/>
        </w:rPr>
        <w:t xml:space="preserve"> политикой финансового управления администрации муниципального образования Щекинский район</w:t>
      </w:r>
      <w:r w:rsidRPr="001A2FD4">
        <w:rPr>
          <w:rFonts w:eastAsia="Calibri"/>
          <w:color w:val="0000FF"/>
          <w:sz w:val="28"/>
          <w:szCs w:val="28"/>
          <w:lang w:eastAsia="en-US"/>
        </w:rPr>
        <w:t xml:space="preserve">  </w:t>
      </w:r>
      <w:r w:rsidRPr="001A2FD4">
        <w:rPr>
          <w:rFonts w:eastAsia="Calibri"/>
          <w:sz w:val="28"/>
          <w:szCs w:val="28"/>
          <w:lang w:eastAsia="en-US"/>
        </w:rPr>
        <w:t xml:space="preserve">всех сотрудников, имеющих отношение к учетному процессу. </w:t>
      </w:r>
      <w:bookmarkStart w:id="1" w:name="4"/>
      <w:bookmarkEnd w:id="1"/>
    </w:p>
    <w:p w:rsidR="00150B0F" w:rsidRPr="001A2FD4" w:rsidRDefault="00150B0F" w:rsidP="00150B0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A2FD4">
        <w:rPr>
          <w:rFonts w:eastAsia="Calibri"/>
          <w:sz w:val="28"/>
          <w:szCs w:val="28"/>
          <w:lang w:eastAsia="en-US"/>
        </w:rPr>
        <w:t>6.</w:t>
      </w:r>
      <w:bookmarkStart w:id="2" w:name="41"/>
      <w:bookmarkEnd w:id="2"/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1A2FD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A2F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исполнением настоящего Приказа возложить </w:t>
      </w:r>
      <w:r w:rsidRPr="001A2FD4">
        <w:rPr>
          <w:rFonts w:eastAsia="Calibri"/>
          <w:sz w:val="28"/>
          <w:szCs w:val="28"/>
          <w:lang w:eastAsia="en-US"/>
        </w:rPr>
        <w:t>на начальника отдела учета, отчетности и кредитования  Титаеву Н.В.</w:t>
      </w:r>
      <w:bookmarkStart w:id="3" w:name="2"/>
      <w:bookmarkEnd w:id="3"/>
    </w:p>
    <w:p w:rsidR="00150B0F" w:rsidRPr="001A2FD4" w:rsidRDefault="00150B0F" w:rsidP="00150B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2FD4">
        <w:rPr>
          <w:rFonts w:eastAsia="Calibri"/>
          <w:sz w:val="28"/>
          <w:szCs w:val="28"/>
          <w:lang w:eastAsia="en-US"/>
        </w:rPr>
        <w:t xml:space="preserve">  </w:t>
      </w:r>
    </w:p>
    <w:p w:rsidR="00150B0F" w:rsidRDefault="00150B0F" w:rsidP="00150B0F">
      <w:pPr>
        <w:pStyle w:val="af2"/>
        <w:ind w:firstLine="709"/>
      </w:pPr>
      <w:r>
        <w:t xml:space="preserve">  </w:t>
      </w:r>
    </w:p>
    <w:p w:rsidR="00150B0F" w:rsidRDefault="00150B0F" w:rsidP="00150B0F">
      <w:pPr>
        <w:pStyle w:val="af2"/>
        <w:ind w:firstLine="851"/>
      </w:pPr>
    </w:p>
    <w:p w:rsidR="00150B0F" w:rsidRDefault="00150B0F" w:rsidP="00150B0F">
      <w:pPr>
        <w:pStyle w:val="af2"/>
        <w:ind w:firstLine="851"/>
      </w:pPr>
    </w:p>
    <w:p w:rsidR="00150B0F" w:rsidRPr="00401E99" w:rsidRDefault="00150B0F" w:rsidP="00150B0F">
      <w:pPr>
        <w:pStyle w:val="af2"/>
        <w:rPr>
          <w:b/>
        </w:rPr>
      </w:pPr>
      <w:r w:rsidRPr="00401E99">
        <w:rPr>
          <w:b/>
        </w:rPr>
        <w:t>Начальник финансового управления</w:t>
      </w:r>
    </w:p>
    <w:p w:rsidR="00150B0F" w:rsidRDefault="00150B0F" w:rsidP="00150B0F">
      <w:pPr>
        <w:pStyle w:val="af2"/>
        <w:rPr>
          <w:b/>
        </w:rPr>
      </w:pPr>
      <w:r w:rsidRPr="00401E99"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150B0F" w:rsidRPr="00401E99" w:rsidRDefault="00150B0F" w:rsidP="00150B0F">
      <w:pPr>
        <w:pStyle w:val="af2"/>
        <w:rPr>
          <w:b/>
        </w:rPr>
      </w:pPr>
      <w:r>
        <w:rPr>
          <w:b/>
        </w:rPr>
        <w:t xml:space="preserve">образования </w:t>
      </w:r>
      <w:r w:rsidRPr="00401E99">
        <w:rPr>
          <w:b/>
        </w:rPr>
        <w:t>Щекинск</w:t>
      </w:r>
      <w:r>
        <w:rPr>
          <w:b/>
        </w:rPr>
        <w:t>ий</w:t>
      </w:r>
      <w:r w:rsidRPr="00401E99">
        <w:rPr>
          <w:b/>
        </w:rPr>
        <w:t xml:space="preserve"> район         </w:t>
      </w:r>
      <w:r>
        <w:rPr>
          <w:b/>
        </w:rPr>
        <w:t xml:space="preserve">     </w:t>
      </w:r>
      <w:r w:rsidRPr="00401E99">
        <w:rPr>
          <w:b/>
        </w:rPr>
        <w:t xml:space="preserve">           </w:t>
      </w:r>
      <w:r>
        <w:rPr>
          <w:b/>
        </w:rPr>
        <w:t xml:space="preserve">         </w:t>
      </w:r>
      <w:r w:rsidRPr="00401E99">
        <w:rPr>
          <w:b/>
        </w:rPr>
        <w:t xml:space="preserve">       </w:t>
      </w:r>
      <w:r>
        <w:rPr>
          <w:b/>
        </w:rPr>
        <w:t>Е.Н. Афанасьева</w:t>
      </w: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  <w:r w:rsidRPr="00765F75">
        <w:rPr>
          <w:sz w:val="28"/>
          <w:szCs w:val="28"/>
        </w:rPr>
        <w:t>Ознакомле</w:t>
      </w:r>
      <w:proofErr w:type="gramStart"/>
      <w:r w:rsidRPr="00765F75">
        <w:rPr>
          <w:sz w:val="28"/>
          <w:szCs w:val="28"/>
        </w:rPr>
        <w:t>н(</w:t>
      </w:r>
      <w:proofErr w:type="gramEnd"/>
      <w:r w:rsidRPr="00765F75">
        <w:rPr>
          <w:sz w:val="28"/>
          <w:szCs w:val="28"/>
        </w:rPr>
        <w:t>а)</w:t>
      </w:r>
      <w:r>
        <w:rPr>
          <w:sz w:val="22"/>
          <w:szCs w:val="22"/>
        </w:rPr>
        <w:t xml:space="preserve">   ______________      __________________________    ____________</w:t>
      </w:r>
    </w:p>
    <w:p w:rsidR="00150B0F" w:rsidRDefault="00150B0F" w:rsidP="00150B0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                 (расшифровка подписи)                 (дата)</w:t>
      </w: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Default="00150B0F" w:rsidP="00150B0F">
      <w:pPr>
        <w:rPr>
          <w:sz w:val="22"/>
          <w:szCs w:val="22"/>
        </w:rPr>
      </w:pPr>
    </w:p>
    <w:p w:rsidR="00150B0F" w:rsidRPr="00821C11" w:rsidRDefault="00150B0F" w:rsidP="00150B0F">
      <w:pPr>
        <w:rPr>
          <w:sz w:val="22"/>
          <w:szCs w:val="22"/>
        </w:rPr>
      </w:pPr>
      <w:r>
        <w:rPr>
          <w:sz w:val="22"/>
          <w:szCs w:val="22"/>
        </w:rPr>
        <w:t>Исп. Воробьева Н.А.</w:t>
      </w:r>
    </w:p>
    <w:p w:rsidR="00150B0F" w:rsidRDefault="00150B0F" w:rsidP="00150B0F">
      <w:pPr>
        <w:rPr>
          <w:sz w:val="22"/>
          <w:szCs w:val="22"/>
        </w:rPr>
      </w:pPr>
      <w:r>
        <w:rPr>
          <w:sz w:val="22"/>
          <w:szCs w:val="22"/>
        </w:rPr>
        <w:t>тел. 5-25-40</w:t>
      </w:r>
    </w:p>
    <w:p w:rsidR="00150B0F" w:rsidRDefault="00150B0F" w:rsidP="00150B0F">
      <w:pPr>
        <w:ind w:firstLine="567"/>
        <w:jc w:val="both"/>
        <w:rPr>
          <w:sz w:val="28"/>
          <w:szCs w:val="28"/>
        </w:rPr>
      </w:pPr>
    </w:p>
    <w:p w:rsidR="0035511E" w:rsidRPr="00A868E6" w:rsidRDefault="0035511E" w:rsidP="00C007D4">
      <w:pPr>
        <w:ind w:left="5124" w:firstLine="1248"/>
        <w:jc w:val="both"/>
        <w:rPr>
          <w:sz w:val="28"/>
          <w:szCs w:val="28"/>
        </w:rPr>
      </w:pPr>
      <w:bookmarkStart w:id="4" w:name="_GoBack"/>
      <w:bookmarkEnd w:id="4"/>
      <w:r w:rsidRPr="00A868E6">
        <w:rPr>
          <w:sz w:val="28"/>
          <w:szCs w:val="28"/>
        </w:rPr>
        <w:t xml:space="preserve">Приложение </w:t>
      </w:r>
      <w:r w:rsidR="00D245B3">
        <w:rPr>
          <w:sz w:val="28"/>
          <w:szCs w:val="28"/>
        </w:rPr>
        <w:t>1</w:t>
      </w:r>
    </w:p>
    <w:p w:rsidR="0035511E" w:rsidRPr="00A868E6" w:rsidRDefault="0035511E" w:rsidP="00C007D4">
      <w:pPr>
        <w:ind w:left="4956" w:firstLine="12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к приказу финансового управления </w:t>
      </w:r>
      <w:r w:rsidR="00584B4E" w:rsidRPr="00A868E6">
        <w:rPr>
          <w:sz w:val="28"/>
          <w:szCs w:val="28"/>
        </w:rPr>
        <w:t xml:space="preserve">       </w:t>
      </w:r>
      <w:r w:rsidRPr="00A868E6">
        <w:rPr>
          <w:sz w:val="28"/>
          <w:szCs w:val="28"/>
        </w:rPr>
        <w:t xml:space="preserve">администрации </w:t>
      </w:r>
      <w:r w:rsidR="00562D6B" w:rsidRPr="00A868E6">
        <w:rPr>
          <w:sz w:val="28"/>
          <w:szCs w:val="28"/>
        </w:rPr>
        <w:t>муниципального образования</w:t>
      </w:r>
      <w:r w:rsidRPr="00A868E6">
        <w:rPr>
          <w:sz w:val="28"/>
          <w:szCs w:val="28"/>
        </w:rPr>
        <w:t xml:space="preserve"> </w:t>
      </w:r>
      <w:r w:rsidR="00584B4E" w:rsidRPr="00A868E6">
        <w:rPr>
          <w:sz w:val="28"/>
          <w:szCs w:val="28"/>
        </w:rPr>
        <w:t>Щекинск</w:t>
      </w:r>
      <w:r w:rsidR="00562D6B" w:rsidRPr="00A868E6">
        <w:rPr>
          <w:sz w:val="28"/>
          <w:szCs w:val="28"/>
        </w:rPr>
        <w:t>ий</w:t>
      </w:r>
      <w:r w:rsidR="00584B4E" w:rsidRPr="00A868E6">
        <w:rPr>
          <w:sz w:val="28"/>
          <w:szCs w:val="28"/>
        </w:rPr>
        <w:t xml:space="preserve"> район</w:t>
      </w:r>
      <w:r w:rsidRPr="00A868E6">
        <w:rPr>
          <w:sz w:val="28"/>
          <w:szCs w:val="28"/>
        </w:rPr>
        <w:t xml:space="preserve">                                         </w:t>
      </w:r>
    </w:p>
    <w:p w:rsidR="0035511E" w:rsidRPr="00A868E6" w:rsidRDefault="0035511E" w:rsidP="00C007D4">
      <w:pPr>
        <w:ind w:left="1584" w:firstLine="1248"/>
        <w:jc w:val="both"/>
        <w:rPr>
          <w:sz w:val="28"/>
          <w:szCs w:val="28"/>
        </w:rPr>
      </w:pPr>
      <w:r w:rsidRPr="00A868E6">
        <w:rPr>
          <w:b/>
          <w:sz w:val="28"/>
          <w:szCs w:val="28"/>
        </w:rPr>
        <w:t xml:space="preserve">                                      </w:t>
      </w:r>
      <w:r w:rsidR="00584B4E" w:rsidRPr="00A868E6">
        <w:rPr>
          <w:sz w:val="28"/>
          <w:szCs w:val="28"/>
        </w:rPr>
        <w:t>от___________№ ________</w:t>
      </w:r>
    </w:p>
    <w:p w:rsidR="0035511E" w:rsidRPr="00A868E6" w:rsidRDefault="0035511E" w:rsidP="00C007D4">
      <w:pPr>
        <w:ind w:left="1584" w:firstLine="1248"/>
        <w:jc w:val="both"/>
        <w:rPr>
          <w:b/>
          <w:sz w:val="28"/>
          <w:szCs w:val="28"/>
        </w:rPr>
      </w:pPr>
    </w:p>
    <w:p w:rsidR="0035511E" w:rsidRPr="00A868E6" w:rsidRDefault="0035511E" w:rsidP="00C007D4">
      <w:pPr>
        <w:ind w:left="1584" w:firstLine="1248"/>
        <w:jc w:val="both"/>
        <w:rPr>
          <w:b/>
          <w:sz w:val="28"/>
          <w:szCs w:val="28"/>
        </w:rPr>
      </w:pPr>
    </w:p>
    <w:p w:rsidR="005A0DA0" w:rsidRPr="005A0DA0" w:rsidRDefault="005A0DA0" w:rsidP="005A0DA0">
      <w:pPr>
        <w:jc w:val="center"/>
        <w:rPr>
          <w:b/>
          <w:sz w:val="28"/>
          <w:szCs w:val="28"/>
        </w:rPr>
      </w:pPr>
      <w:r w:rsidRPr="005A0DA0">
        <w:rPr>
          <w:b/>
          <w:sz w:val="28"/>
          <w:szCs w:val="28"/>
        </w:rPr>
        <w:t>Учетн</w:t>
      </w:r>
      <w:r>
        <w:rPr>
          <w:b/>
          <w:sz w:val="28"/>
          <w:szCs w:val="28"/>
        </w:rPr>
        <w:t>ая</w:t>
      </w:r>
      <w:r w:rsidRPr="005A0DA0">
        <w:rPr>
          <w:b/>
          <w:sz w:val="28"/>
          <w:szCs w:val="28"/>
        </w:rPr>
        <w:t xml:space="preserve"> политик</w:t>
      </w:r>
      <w:r>
        <w:rPr>
          <w:b/>
          <w:sz w:val="28"/>
          <w:szCs w:val="28"/>
        </w:rPr>
        <w:t>а</w:t>
      </w:r>
      <w:r w:rsidRPr="005A0DA0">
        <w:rPr>
          <w:b/>
          <w:sz w:val="28"/>
          <w:szCs w:val="28"/>
        </w:rPr>
        <w:t xml:space="preserve"> для целей бухгалтерского</w:t>
      </w:r>
    </w:p>
    <w:p w:rsidR="008C3F54" w:rsidRPr="005A0DA0" w:rsidRDefault="005A0DA0" w:rsidP="005A0DA0">
      <w:pPr>
        <w:jc w:val="center"/>
        <w:rPr>
          <w:b/>
          <w:sz w:val="28"/>
          <w:szCs w:val="28"/>
        </w:rPr>
      </w:pPr>
      <w:r w:rsidRPr="005A0DA0">
        <w:rPr>
          <w:b/>
          <w:sz w:val="28"/>
          <w:szCs w:val="28"/>
        </w:rPr>
        <w:t>(бюджетного) учета финансового управления администрации муниципального образования Щекинский район</w:t>
      </w:r>
    </w:p>
    <w:p w:rsidR="005A0DA0" w:rsidRDefault="00CD6F36" w:rsidP="00C007D4">
      <w:pPr>
        <w:ind w:left="876" w:firstLine="1248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    </w:t>
      </w:r>
    </w:p>
    <w:p w:rsidR="0035511E" w:rsidRPr="00A868E6" w:rsidRDefault="00CD6F36" w:rsidP="00C007D4">
      <w:pPr>
        <w:ind w:left="876" w:firstLine="1248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      </w:t>
      </w:r>
      <w:r w:rsidR="005F5C02" w:rsidRPr="00A868E6">
        <w:rPr>
          <w:b/>
          <w:sz w:val="28"/>
          <w:szCs w:val="28"/>
        </w:rPr>
        <w:t>1</w:t>
      </w:r>
      <w:r w:rsidR="0035511E" w:rsidRPr="00A868E6">
        <w:rPr>
          <w:b/>
          <w:sz w:val="28"/>
          <w:szCs w:val="28"/>
        </w:rPr>
        <w:t>. ОБЩИЕ ПОЛОЖЕНИЯ</w:t>
      </w:r>
    </w:p>
    <w:p w:rsidR="0035511E" w:rsidRPr="00A868E6" w:rsidRDefault="0035511E" w:rsidP="00C007D4">
      <w:pPr>
        <w:ind w:left="-540" w:firstLine="540"/>
        <w:jc w:val="both"/>
        <w:rPr>
          <w:sz w:val="28"/>
          <w:szCs w:val="28"/>
        </w:rPr>
      </w:pPr>
    </w:p>
    <w:p w:rsidR="00F935EB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1.1</w:t>
      </w:r>
      <w:r w:rsidR="00404E37" w:rsidRPr="00A868E6">
        <w:rPr>
          <w:sz w:val="28"/>
          <w:szCs w:val="28"/>
        </w:rPr>
        <w:t>. </w:t>
      </w:r>
      <w:r w:rsidRPr="00A868E6">
        <w:rPr>
          <w:sz w:val="28"/>
          <w:szCs w:val="28"/>
        </w:rPr>
        <w:t>Настоящ</w:t>
      </w:r>
      <w:r w:rsidR="007F1FF0" w:rsidRPr="00A868E6">
        <w:rPr>
          <w:sz w:val="28"/>
          <w:szCs w:val="28"/>
        </w:rPr>
        <w:t>ая Учетная политика финансового управления администрации муниципального образования Щекинский район</w:t>
      </w:r>
      <w:r w:rsidR="00F935EB" w:rsidRPr="00A868E6">
        <w:rPr>
          <w:sz w:val="28"/>
          <w:szCs w:val="28"/>
        </w:rPr>
        <w:t xml:space="preserve"> (далее – </w:t>
      </w:r>
      <w:r w:rsidR="00D13849" w:rsidRPr="00A868E6">
        <w:rPr>
          <w:sz w:val="28"/>
          <w:szCs w:val="28"/>
        </w:rPr>
        <w:t>У</w:t>
      </w:r>
      <w:r w:rsidR="00F935EB" w:rsidRPr="00A868E6">
        <w:rPr>
          <w:sz w:val="28"/>
          <w:szCs w:val="28"/>
        </w:rPr>
        <w:t>четная политика)</w:t>
      </w:r>
      <w:r w:rsidRPr="00A868E6">
        <w:rPr>
          <w:sz w:val="28"/>
          <w:szCs w:val="28"/>
        </w:rPr>
        <w:t xml:space="preserve"> устанавливает совокупность способов ведения бюджетного учета</w:t>
      </w:r>
      <w:r w:rsidR="00F935EB" w:rsidRPr="00A868E6">
        <w:rPr>
          <w:sz w:val="28"/>
          <w:szCs w:val="28"/>
        </w:rPr>
        <w:t xml:space="preserve">. </w:t>
      </w:r>
    </w:p>
    <w:p w:rsidR="0035511E" w:rsidRPr="00A868E6" w:rsidRDefault="00F935EB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К спос</w:t>
      </w:r>
      <w:r w:rsidR="0035511E" w:rsidRPr="00A868E6">
        <w:rPr>
          <w:sz w:val="28"/>
          <w:szCs w:val="28"/>
        </w:rPr>
        <w:t xml:space="preserve">обам ведения бюджетного учета относятся </w:t>
      </w:r>
      <w:r w:rsidRPr="00A868E6">
        <w:rPr>
          <w:sz w:val="28"/>
          <w:szCs w:val="28"/>
        </w:rPr>
        <w:t xml:space="preserve">способы </w:t>
      </w:r>
      <w:r w:rsidR="0035511E" w:rsidRPr="00A868E6">
        <w:rPr>
          <w:sz w:val="28"/>
          <w:szCs w:val="28"/>
        </w:rPr>
        <w:t xml:space="preserve">группировки и оценки фактов хозяйственной деятельности, погашения стоимости активов, организации документооборота, инвентаризации, применения счетов бюджетного учета, </w:t>
      </w:r>
      <w:r w:rsidRPr="00A868E6">
        <w:rPr>
          <w:sz w:val="28"/>
          <w:szCs w:val="28"/>
        </w:rPr>
        <w:t xml:space="preserve">организации </w:t>
      </w:r>
      <w:r w:rsidR="0035511E" w:rsidRPr="00A868E6">
        <w:rPr>
          <w:sz w:val="28"/>
          <w:szCs w:val="28"/>
        </w:rPr>
        <w:t>регистров бюджетного учета, обработки информации и иные соответствующие способы и приемы.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</w:t>
      </w:r>
      <w:r w:rsidR="00C45442" w:rsidRPr="00A868E6">
        <w:rPr>
          <w:sz w:val="28"/>
          <w:szCs w:val="28"/>
        </w:rPr>
        <w:t>2</w:t>
      </w:r>
      <w:r w:rsidRPr="00A868E6">
        <w:rPr>
          <w:sz w:val="28"/>
          <w:szCs w:val="28"/>
        </w:rPr>
        <w:t>.</w:t>
      </w:r>
      <w:r w:rsidR="00404E37" w:rsidRPr="00A868E6">
        <w:rPr>
          <w:sz w:val="28"/>
          <w:szCs w:val="28"/>
        </w:rPr>
        <w:t> </w:t>
      </w:r>
      <w:r w:rsidRPr="00A868E6">
        <w:rPr>
          <w:sz w:val="28"/>
          <w:szCs w:val="28"/>
        </w:rPr>
        <w:t>Основными задачами бюджетного учета являются: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 формирование полной и достоверной  информации о деятельности финансового управления</w:t>
      </w:r>
      <w:r w:rsidR="00CD115F" w:rsidRPr="00A868E6">
        <w:rPr>
          <w:sz w:val="28"/>
          <w:szCs w:val="28"/>
        </w:rPr>
        <w:t xml:space="preserve"> администрации муниципального образования Щекинский райо</w:t>
      </w:r>
      <w:r w:rsidR="009C7348" w:rsidRPr="00A868E6">
        <w:rPr>
          <w:sz w:val="28"/>
          <w:szCs w:val="28"/>
        </w:rPr>
        <w:t>н</w:t>
      </w:r>
      <w:r w:rsidR="00113CB2" w:rsidRPr="00A868E6">
        <w:rPr>
          <w:sz w:val="28"/>
          <w:szCs w:val="28"/>
        </w:rPr>
        <w:t xml:space="preserve"> (далее – </w:t>
      </w:r>
      <w:r w:rsidR="005144F0" w:rsidRPr="00A868E6">
        <w:rPr>
          <w:sz w:val="28"/>
          <w:szCs w:val="28"/>
        </w:rPr>
        <w:t>ф</w:t>
      </w:r>
      <w:r w:rsidR="00113CB2" w:rsidRPr="00A868E6">
        <w:rPr>
          <w:sz w:val="28"/>
          <w:szCs w:val="28"/>
        </w:rPr>
        <w:t>инансовое управление)</w:t>
      </w:r>
      <w:r w:rsidRPr="00A868E6">
        <w:rPr>
          <w:sz w:val="28"/>
          <w:szCs w:val="28"/>
        </w:rPr>
        <w:t>, необходимой внутренним пользователям бюджетной отчетности</w:t>
      </w:r>
      <w:r w:rsidR="00113CB2" w:rsidRPr="00A868E6">
        <w:rPr>
          <w:sz w:val="28"/>
          <w:szCs w:val="28"/>
        </w:rPr>
        <w:t xml:space="preserve"> -</w:t>
      </w:r>
      <w:r w:rsidRPr="00A868E6">
        <w:rPr>
          <w:sz w:val="28"/>
          <w:szCs w:val="28"/>
        </w:rPr>
        <w:t xml:space="preserve"> органам представительной и исполнительной власти муниципального образования, налоговым органам и другим пользователям бюджетной отчетности;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 ведение полного, достоверного бюджетного учета всех хозяйственных операций, наличия и движения требований и обязательств, использование финансовых и материальных ресурсов;</w:t>
      </w:r>
    </w:p>
    <w:p w:rsidR="005F5C02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обеспечение </w:t>
      </w:r>
      <w:proofErr w:type="gramStart"/>
      <w:r w:rsidRPr="00A868E6">
        <w:rPr>
          <w:sz w:val="28"/>
          <w:szCs w:val="28"/>
        </w:rPr>
        <w:t>контроля за</w:t>
      </w:r>
      <w:proofErr w:type="gramEnd"/>
      <w:r w:rsidRPr="00A868E6">
        <w:rPr>
          <w:sz w:val="28"/>
          <w:szCs w:val="28"/>
        </w:rPr>
        <w:t xml:space="preserve"> </w:t>
      </w:r>
      <w:r w:rsidR="006E1D82" w:rsidRPr="00A868E6">
        <w:rPr>
          <w:sz w:val="28"/>
          <w:szCs w:val="28"/>
        </w:rPr>
        <w:t>наличием и движением имущества, з</w:t>
      </w:r>
      <w:r w:rsidRPr="00A868E6">
        <w:rPr>
          <w:sz w:val="28"/>
          <w:szCs w:val="28"/>
        </w:rPr>
        <w:t>а</w:t>
      </w:r>
      <w:r w:rsidR="006E1D82" w:rsidRPr="00A868E6">
        <w:rPr>
          <w:sz w:val="28"/>
          <w:szCs w:val="28"/>
        </w:rPr>
        <w:t xml:space="preserve"> </w:t>
      </w:r>
      <w:r w:rsidRPr="00A868E6">
        <w:rPr>
          <w:sz w:val="28"/>
          <w:szCs w:val="28"/>
        </w:rPr>
        <w:t xml:space="preserve"> использованием материальных,</w:t>
      </w:r>
      <w:r w:rsidR="005F5C02" w:rsidRPr="00A868E6">
        <w:rPr>
          <w:sz w:val="28"/>
          <w:szCs w:val="28"/>
        </w:rPr>
        <w:t xml:space="preserve"> трудовых и финансовых ресурсов.</w:t>
      </w:r>
    </w:p>
    <w:p w:rsidR="005F5C02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</w:t>
      </w:r>
      <w:r w:rsidR="00C45442" w:rsidRPr="00A868E6">
        <w:rPr>
          <w:sz w:val="28"/>
          <w:szCs w:val="28"/>
        </w:rPr>
        <w:t>3</w:t>
      </w:r>
      <w:r w:rsidRPr="00A868E6">
        <w:rPr>
          <w:sz w:val="28"/>
          <w:szCs w:val="28"/>
        </w:rPr>
        <w:t>.</w:t>
      </w:r>
      <w:r w:rsidR="00404E37" w:rsidRPr="00A868E6">
        <w:rPr>
          <w:sz w:val="28"/>
          <w:szCs w:val="28"/>
        </w:rPr>
        <w:t> </w:t>
      </w:r>
      <w:r w:rsidR="006B30E0" w:rsidRPr="00A868E6">
        <w:rPr>
          <w:sz w:val="28"/>
          <w:szCs w:val="28"/>
        </w:rPr>
        <w:t xml:space="preserve">Учетная политика разработана и применяется исходя из требований следующих нормативных документов: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18" w:tgtFrame="_top" w:tooltip="Гражданский кодекс Российской Федерации (ГК РФ) (части первая, вторая, третья и четвертая) (с изменениями и дополнениями) " w:history="1">
        <w:r w:rsidR="006B30E0" w:rsidRPr="00A868E6">
          <w:rPr>
            <w:sz w:val="28"/>
            <w:szCs w:val="28"/>
            <w:u w:val="single"/>
          </w:rPr>
          <w:t>Гражданского кодекса</w:t>
        </w:r>
      </w:hyperlink>
      <w:r w:rsidR="006B30E0" w:rsidRPr="00A868E6">
        <w:rPr>
          <w:sz w:val="28"/>
          <w:szCs w:val="28"/>
        </w:rPr>
        <w:t xml:space="preserve"> Российской Федерации;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19" w:tgtFrame="_top" w:tooltip="Налоговый кодекс Российской Федерации (НК РФ) (с изменениями и дополнениями) " w:history="1">
        <w:r w:rsidR="006B30E0" w:rsidRPr="00A868E6">
          <w:rPr>
            <w:sz w:val="28"/>
            <w:szCs w:val="28"/>
            <w:u w:val="single"/>
          </w:rPr>
          <w:t>Налогового кодекса</w:t>
        </w:r>
      </w:hyperlink>
      <w:r w:rsidR="006B30E0" w:rsidRPr="00A868E6">
        <w:rPr>
          <w:sz w:val="28"/>
          <w:szCs w:val="28"/>
        </w:rPr>
        <w:t xml:space="preserve"> Российской Федерации;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0" w:tgtFrame="_top" w:tooltip="Бюджетный кодекс Российской Федерации от 31 июля 1998 г. N 145-ФЗ (БК РФ) (с изменениями и дополнениями) " w:history="1">
        <w:r w:rsidR="006B30E0" w:rsidRPr="00A868E6">
          <w:rPr>
            <w:sz w:val="28"/>
            <w:szCs w:val="28"/>
            <w:u w:val="single"/>
          </w:rPr>
          <w:t>Бюджетного кодекса</w:t>
        </w:r>
      </w:hyperlink>
      <w:r w:rsidR="006B30E0" w:rsidRPr="00A868E6">
        <w:rPr>
          <w:sz w:val="28"/>
          <w:szCs w:val="28"/>
        </w:rPr>
        <w:t xml:space="preserve"> Российской Федерации;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1" w:tgtFrame="_top" w:tooltip="Трудовой кодекс Российской Федерации от 30 декабря 2001 г. N 197-ФЗ (ТК РФ) (с изменениями и дополнениями) " w:history="1">
        <w:r w:rsidR="006B30E0" w:rsidRPr="00A868E6">
          <w:rPr>
            <w:sz w:val="28"/>
            <w:szCs w:val="28"/>
            <w:u w:val="single"/>
          </w:rPr>
          <w:t>Трудового кодекса</w:t>
        </w:r>
      </w:hyperlink>
      <w:r w:rsidR="006B30E0" w:rsidRPr="00A868E6">
        <w:rPr>
          <w:sz w:val="28"/>
          <w:szCs w:val="28"/>
        </w:rPr>
        <w:t xml:space="preserve"> Российской Федерации; </w:t>
      </w:r>
    </w:p>
    <w:p w:rsidR="00B16358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2" w:tgtFrame="_top" w:tooltip="Федеральный закон от 6 декабря 2011 г. N 402-ФЗ &quot;О бухгалтерском учете&quot; (с изменениями и дополнениями) " w:history="1">
        <w:r w:rsidR="006B30E0" w:rsidRPr="00A868E6">
          <w:rPr>
            <w:sz w:val="28"/>
            <w:szCs w:val="28"/>
            <w:u w:val="single"/>
          </w:rPr>
          <w:t>Федерального закона</w:t>
        </w:r>
      </w:hyperlink>
      <w:r w:rsidR="006B30E0" w:rsidRPr="00A868E6">
        <w:rPr>
          <w:sz w:val="28"/>
          <w:szCs w:val="28"/>
        </w:rPr>
        <w:t xml:space="preserve"> от </w:t>
      </w:r>
      <w:r w:rsidR="005C3717" w:rsidRPr="00A868E6">
        <w:rPr>
          <w:sz w:val="28"/>
          <w:szCs w:val="28"/>
        </w:rPr>
        <w:t>0</w:t>
      </w:r>
      <w:r w:rsidR="006B30E0" w:rsidRPr="00A868E6">
        <w:rPr>
          <w:sz w:val="28"/>
          <w:szCs w:val="28"/>
        </w:rPr>
        <w:t>6</w:t>
      </w:r>
      <w:r w:rsidR="005C3717" w:rsidRPr="00A868E6">
        <w:rPr>
          <w:sz w:val="28"/>
          <w:szCs w:val="28"/>
        </w:rPr>
        <w:t>.12.</w:t>
      </w:r>
      <w:r w:rsidR="006B30E0" w:rsidRPr="00A868E6">
        <w:rPr>
          <w:sz w:val="28"/>
          <w:szCs w:val="28"/>
        </w:rPr>
        <w:t xml:space="preserve"> 2011 N 402-ФЗ "О бухгалтерском учете";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 xml:space="preserve">- </w:t>
      </w:r>
      <w:r w:rsidR="00387D09">
        <w:rPr>
          <w:sz w:val="28"/>
          <w:szCs w:val="28"/>
        </w:rPr>
        <w:t xml:space="preserve">Приказ </w:t>
      </w:r>
      <w:r w:rsidR="00387D09" w:rsidRPr="00A868E6">
        <w:rPr>
          <w:sz w:val="28"/>
          <w:szCs w:val="28"/>
        </w:rPr>
        <w:t xml:space="preserve">Министерства финансов Российской Федерации </w:t>
      </w:r>
      <w:r w:rsidR="00387D09">
        <w:rPr>
          <w:sz w:val="28"/>
          <w:szCs w:val="28"/>
        </w:rPr>
        <w:t xml:space="preserve">от 01 июля 2013г 65Н </w:t>
      </w:r>
      <w:r w:rsidR="006E1D82" w:rsidRPr="00A868E6">
        <w:rPr>
          <w:sz w:val="28"/>
          <w:szCs w:val="28"/>
        </w:rPr>
        <w:t xml:space="preserve"> </w:t>
      </w:r>
      <w:r w:rsidR="00387D09">
        <w:rPr>
          <w:sz w:val="28"/>
          <w:szCs w:val="28"/>
        </w:rPr>
        <w:t>«</w:t>
      </w:r>
      <w:r w:rsidR="00E804E8" w:rsidRPr="00E804E8">
        <w:rPr>
          <w:sz w:val="28"/>
          <w:szCs w:val="28"/>
        </w:rPr>
        <w:t xml:space="preserve">Об утверждении </w:t>
      </w:r>
      <w:hyperlink r:id="rId23" w:history="1">
        <w:r w:rsidR="00E804E8" w:rsidRPr="00E804E8">
          <w:rPr>
            <w:rStyle w:val="a7"/>
            <w:color w:val="auto"/>
            <w:sz w:val="28"/>
            <w:szCs w:val="28"/>
            <w:u w:val="none"/>
          </w:rPr>
          <w:t xml:space="preserve">Указаний </w:t>
        </w:r>
      </w:hyperlink>
      <w:r w:rsidR="00E804E8" w:rsidRPr="00E804E8">
        <w:rPr>
          <w:sz w:val="28"/>
          <w:szCs w:val="28"/>
        </w:rPr>
        <w:t xml:space="preserve">о </w:t>
      </w:r>
      <w:r w:rsidR="00E804E8">
        <w:rPr>
          <w:sz w:val="28"/>
          <w:szCs w:val="28"/>
        </w:rPr>
        <w:t>порядке</w:t>
      </w:r>
      <w:r w:rsidR="006B30E0" w:rsidRPr="00E804E8">
        <w:rPr>
          <w:sz w:val="28"/>
          <w:szCs w:val="28"/>
        </w:rPr>
        <w:t xml:space="preserve"> применения бюджетной классификации Российской Федерации</w:t>
      </w:r>
      <w:r w:rsidR="00387D09">
        <w:rPr>
          <w:sz w:val="28"/>
          <w:szCs w:val="28"/>
        </w:rPr>
        <w:t>»</w:t>
      </w:r>
      <w:r w:rsidR="006B30E0" w:rsidRPr="00A868E6">
        <w:rPr>
          <w:sz w:val="28"/>
          <w:szCs w:val="28"/>
        </w:rPr>
        <w:t xml:space="preserve">; 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2D56D8">
        <w:rPr>
          <w:sz w:val="28"/>
          <w:szCs w:val="28"/>
        </w:rPr>
        <w:t xml:space="preserve">Приказ </w:t>
      </w:r>
      <w:r w:rsidR="006B30E0" w:rsidRPr="00A868E6">
        <w:rPr>
          <w:sz w:val="28"/>
          <w:szCs w:val="28"/>
        </w:rPr>
        <w:t>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применению";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4" w:tgtFrame="_top" w:tooltip="Приказ Минфина РФ от 6 декабря 2010 г. N 162н &quot;Об утверждении Плана счетов бюджетного учета и Инструкции по его применению&quot; (с изменениями и дополнениями) " w:history="1">
        <w:r w:rsidR="006B30E0" w:rsidRPr="00A868E6">
          <w:rPr>
            <w:sz w:val="28"/>
            <w:szCs w:val="28"/>
          </w:rPr>
          <w:t>Приказа</w:t>
        </w:r>
      </w:hyperlink>
      <w:r w:rsidR="006B30E0" w:rsidRPr="00A868E6">
        <w:rPr>
          <w:sz w:val="28"/>
          <w:szCs w:val="28"/>
        </w:rPr>
        <w:t xml:space="preserve"> Министерства финансов Российской Федерации от 06.12.2010 N 162н "Об утверждении Плана счетов бюджетного учета и инструкцией по его применению</w:t>
      </w:r>
      <w:proofErr w:type="gramStart"/>
      <w:r w:rsidR="006B30E0" w:rsidRPr="00A868E6">
        <w:rPr>
          <w:sz w:val="28"/>
          <w:szCs w:val="28"/>
        </w:rPr>
        <w:t>"</w:t>
      </w:r>
      <w:r w:rsidR="00A65FC1" w:rsidRPr="00A868E6">
        <w:rPr>
          <w:sz w:val="28"/>
          <w:szCs w:val="28"/>
        </w:rPr>
        <w:t>(</w:t>
      </w:r>
      <w:proofErr w:type="gramEnd"/>
      <w:r w:rsidR="00A65FC1" w:rsidRPr="00A868E6">
        <w:rPr>
          <w:sz w:val="28"/>
          <w:szCs w:val="28"/>
        </w:rPr>
        <w:t xml:space="preserve"> далее – Инструкция 162н)</w:t>
      </w:r>
      <w:r w:rsidR="006B30E0" w:rsidRPr="00A868E6">
        <w:rPr>
          <w:sz w:val="28"/>
          <w:szCs w:val="28"/>
        </w:rPr>
        <w:t>;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5" w:tgtFrame="_top" w:tooltip="Приказ Минфина РФ от 28 декабря 2010 г. N 191н &quot;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&quot; (с изменениями и дополнениями) " w:history="1">
        <w:r w:rsidR="006B30E0" w:rsidRPr="00A868E6">
          <w:rPr>
            <w:sz w:val="28"/>
            <w:szCs w:val="28"/>
          </w:rPr>
          <w:t>Приказа</w:t>
        </w:r>
      </w:hyperlink>
      <w:r w:rsidR="006B30E0" w:rsidRPr="00A868E6">
        <w:rPr>
          <w:sz w:val="28"/>
          <w:szCs w:val="28"/>
        </w:rPr>
        <w:t xml:space="preserve"> Министерства финансов Российской Федерации от 28 </w:t>
      </w:r>
      <w:r w:rsidR="0081268E" w:rsidRPr="00A868E6">
        <w:rPr>
          <w:sz w:val="28"/>
          <w:szCs w:val="28"/>
        </w:rPr>
        <w:t>12.</w:t>
      </w:r>
      <w:r w:rsidR="006B30E0" w:rsidRPr="00A868E6">
        <w:rPr>
          <w:sz w:val="28"/>
          <w:szCs w:val="28"/>
        </w:rPr>
        <w:t>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6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="006B30E0" w:rsidRPr="00A868E6">
          <w:rPr>
            <w:sz w:val="28"/>
            <w:szCs w:val="28"/>
          </w:rPr>
          <w:t>Приказа</w:t>
        </w:r>
      </w:hyperlink>
      <w:r w:rsidR="006B30E0" w:rsidRPr="00A868E6">
        <w:rPr>
          <w:sz w:val="28"/>
          <w:szCs w:val="28"/>
        </w:rPr>
        <w:t xml:space="preserve"> Министерства финансов Российской Федерации от </w:t>
      </w:r>
      <w:r w:rsidR="0081268E" w:rsidRPr="00A868E6">
        <w:rPr>
          <w:sz w:val="28"/>
          <w:szCs w:val="28"/>
        </w:rPr>
        <w:t>30.03.</w:t>
      </w:r>
      <w:r w:rsidR="006B30E0" w:rsidRPr="00A868E6">
        <w:rPr>
          <w:sz w:val="28"/>
          <w:szCs w:val="28"/>
        </w:rPr>
        <w:t>201</w:t>
      </w:r>
      <w:r w:rsidR="0081268E" w:rsidRPr="00A868E6">
        <w:rPr>
          <w:sz w:val="28"/>
          <w:szCs w:val="28"/>
        </w:rPr>
        <w:t>5</w:t>
      </w:r>
      <w:r w:rsidR="006B30E0" w:rsidRPr="00A868E6">
        <w:rPr>
          <w:sz w:val="28"/>
          <w:szCs w:val="28"/>
        </w:rPr>
        <w:t xml:space="preserve"> г. N </w:t>
      </w:r>
      <w:r w:rsidR="0081268E" w:rsidRPr="00A868E6">
        <w:rPr>
          <w:sz w:val="28"/>
          <w:szCs w:val="28"/>
        </w:rPr>
        <w:t>52</w:t>
      </w:r>
      <w:r w:rsidR="006B30E0" w:rsidRPr="00A868E6">
        <w:rPr>
          <w:sz w:val="28"/>
          <w:szCs w:val="28"/>
        </w:rPr>
        <w:t>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="0081268E" w:rsidRPr="00A868E6">
        <w:rPr>
          <w:sz w:val="28"/>
          <w:szCs w:val="28"/>
        </w:rPr>
        <w:t>,</w:t>
      </w:r>
      <w:r w:rsidR="006B30E0" w:rsidRPr="00A868E6">
        <w:rPr>
          <w:sz w:val="28"/>
          <w:szCs w:val="28"/>
        </w:rPr>
        <w:t xml:space="preserve"> и методических указаний по их применению";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hyperlink r:id="rId27" w:tgtFrame="_top" w:tooltip="Приказ Минфина РФ от 13 июня 1995 г. N 49 &quot;Об утверждении методических указаний по инвентаризации имущества и финансовых обязательств&quot; (с изменениями и дополнениями) " w:history="1">
        <w:r w:rsidR="006B30E0" w:rsidRPr="00A868E6">
          <w:rPr>
            <w:sz w:val="28"/>
            <w:szCs w:val="28"/>
          </w:rPr>
          <w:t>Приказа</w:t>
        </w:r>
      </w:hyperlink>
      <w:r w:rsidR="006B30E0" w:rsidRPr="00A868E6">
        <w:rPr>
          <w:sz w:val="28"/>
          <w:szCs w:val="28"/>
        </w:rPr>
        <w:t xml:space="preserve"> Министерства финансов Российской Федерации от 13 июня 1995 г. N 49 "Об утверждении методических указаний по инвентаризации имущества и финансовых обязательств";</w:t>
      </w:r>
    </w:p>
    <w:p w:rsidR="005F5C02" w:rsidRPr="00A868E6" w:rsidRDefault="005F5C02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5C3717" w:rsidRPr="00A868E6">
        <w:rPr>
          <w:sz w:val="28"/>
          <w:szCs w:val="28"/>
        </w:rPr>
        <w:t>Решения Собрания представителей Щекинского района от 20.09.2006 №15/141 «Положение о порядке списания муниципального имущества и распоряжения им»</w:t>
      </w:r>
      <w:r w:rsidR="007C6289" w:rsidRPr="00A868E6">
        <w:rPr>
          <w:sz w:val="28"/>
          <w:szCs w:val="28"/>
        </w:rPr>
        <w:t>.</w:t>
      </w:r>
    </w:p>
    <w:p w:rsidR="005F5C02" w:rsidRPr="00A868E6" w:rsidRDefault="006B30E0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1.4.</w:t>
      </w:r>
      <w:r w:rsidR="00404E37" w:rsidRPr="00A868E6">
        <w:rPr>
          <w:sz w:val="28"/>
          <w:szCs w:val="28"/>
        </w:rPr>
        <w:t> </w:t>
      </w:r>
      <w:r w:rsidRPr="00A868E6">
        <w:rPr>
          <w:sz w:val="28"/>
          <w:szCs w:val="28"/>
        </w:rPr>
        <w:t xml:space="preserve">В соответствии с </w:t>
      </w:r>
      <w:hyperlink r:id="rId28" w:tgtFrame="_top" w:tooltip="Федеральный закон от 6 декабря 2011 г. N 402-ФЗ &quot;О бухгалтерском учете&quot; (с изменениями и дополнениями) " w:history="1">
        <w:r w:rsidRPr="00A868E6">
          <w:rPr>
            <w:sz w:val="28"/>
            <w:szCs w:val="28"/>
          </w:rPr>
          <w:t>Федеральным законом</w:t>
        </w:r>
      </w:hyperlink>
      <w:r w:rsidRPr="00A868E6">
        <w:rPr>
          <w:sz w:val="28"/>
          <w:szCs w:val="28"/>
        </w:rPr>
        <w:t xml:space="preserve"> Российской Федерации от </w:t>
      </w:r>
      <w:r w:rsidR="00E44AF8" w:rsidRPr="00A868E6">
        <w:rPr>
          <w:sz w:val="28"/>
          <w:szCs w:val="28"/>
        </w:rPr>
        <w:t>0</w:t>
      </w:r>
      <w:r w:rsidRPr="00A868E6">
        <w:rPr>
          <w:sz w:val="28"/>
          <w:szCs w:val="28"/>
        </w:rPr>
        <w:t xml:space="preserve">6 </w:t>
      </w:r>
      <w:r w:rsidR="00E44AF8" w:rsidRPr="00A868E6">
        <w:rPr>
          <w:sz w:val="28"/>
          <w:szCs w:val="28"/>
        </w:rPr>
        <w:t>12.</w:t>
      </w:r>
      <w:r w:rsidRPr="00A868E6">
        <w:rPr>
          <w:sz w:val="28"/>
          <w:szCs w:val="28"/>
        </w:rPr>
        <w:t xml:space="preserve">2011 N 402-ФЗ "О бухгалтерском учете" ведение бюджетного учета и хранение документов бюджетного учета организуется начальником финансового управления администрации </w:t>
      </w:r>
      <w:r w:rsidR="002C60C7" w:rsidRPr="00A868E6">
        <w:rPr>
          <w:sz w:val="28"/>
          <w:szCs w:val="28"/>
        </w:rPr>
        <w:t xml:space="preserve">муниципального образования </w:t>
      </w:r>
      <w:r w:rsidRPr="00A868E6">
        <w:rPr>
          <w:sz w:val="28"/>
          <w:szCs w:val="28"/>
        </w:rPr>
        <w:t>Щекинск</w:t>
      </w:r>
      <w:r w:rsidR="002C60C7" w:rsidRPr="00A868E6">
        <w:rPr>
          <w:sz w:val="28"/>
          <w:szCs w:val="28"/>
        </w:rPr>
        <w:t>ий</w:t>
      </w:r>
      <w:r w:rsidRPr="00A868E6">
        <w:rPr>
          <w:sz w:val="28"/>
          <w:szCs w:val="28"/>
        </w:rPr>
        <w:t xml:space="preserve"> район.</w:t>
      </w:r>
      <w:bookmarkStart w:id="5" w:name="10103"/>
      <w:bookmarkEnd w:id="5"/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1.5.</w:t>
      </w:r>
      <w:r w:rsidR="00404E37" w:rsidRPr="00A868E6">
        <w:rPr>
          <w:sz w:val="28"/>
          <w:szCs w:val="28"/>
        </w:rPr>
        <w:t> </w:t>
      </w:r>
      <w:r w:rsidRPr="00A868E6">
        <w:rPr>
          <w:sz w:val="28"/>
          <w:szCs w:val="28"/>
        </w:rPr>
        <w:t xml:space="preserve">Источником финансирования деятельности </w:t>
      </w:r>
      <w:r w:rsidR="005144F0" w:rsidRPr="00A868E6">
        <w:rPr>
          <w:sz w:val="28"/>
          <w:szCs w:val="28"/>
        </w:rPr>
        <w:t>ф</w:t>
      </w:r>
      <w:r w:rsidRPr="00A868E6">
        <w:rPr>
          <w:sz w:val="28"/>
          <w:szCs w:val="28"/>
        </w:rPr>
        <w:t>инансового управления</w:t>
      </w:r>
      <w:r w:rsidR="004A66D9" w:rsidRPr="00A868E6">
        <w:rPr>
          <w:sz w:val="28"/>
          <w:szCs w:val="28"/>
        </w:rPr>
        <w:t xml:space="preserve">, как получателя бюджетных средств, </w:t>
      </w:r>
      <w:r w:rsidRPr="00A868E6">
        <w:rPr>
          <w:sz w:val="28"/>
          <w:szCs w:val="28"/>
        </w:rPr>
        <w:t>являются средства местного бюджета, предусмотренные на содержание финансового управления и для реализации возложенных на него функций.</w:t>
      </w:r>
    </w:p>
    <w:p w:rsidR="006E1D82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Финансовое управление, как орган организующий исполнение бюджета, формирует доходную часть бюджета за счет собственных доходов и за счет безвозмездных поступлений от других бюджетов бюджетной системы. Межбюджетные трансферты из бюджета Тульской области</w:t>
      </w:r>
      <w:r w:rsidR="00F4134F" w:rsidRPr="00A868E6">
        <w:rPr>
          <w:sz w:val="28"/>
          <w:szCs w:val="28"/>
        </w:rPr>
        <w:t xml:space="preserve"> (далее – бюджет области) </w:t>
      </w:r>
      <w:r w:rsidRPr="00A868E6">
        <w:rPr>
          <w:sz w:val="28"/>
          <w:szCs w:val="28"/>
        </w:rPr>
        <w:t xml:space="preserve"> предоставляются в форме:</w:t>
      </w:r>
    </w:p>
    <w:p w:rsidR="0035511E" w:rsidRPr="00A868E6" w:rsidRDefault="008E26CD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>-</w:t>
      </w:r>
      <w:r w:rsidR="0035511E" w:rsidRPr="00A868E6">
        <w:rPr>
          <w:sz w:val="28"/>
          <w:szCs w:val="28"/>
        </w:rPr>
        <w:t xml:space="preserve">дотаций </w:t>
      </w:r>
      <w:r w:rsidR="00016CAA" w:rsidRPr="00A868E6">
        <w:rPr>
          <w:sz w:val="28"/>
          <w:szCs w:val="28"/>
        </w:rPr>
        <w:t xml:space="preserve">бюджетам муниципальных районов </w:t>
      </w:r>
      <w:r w:rsidR="0035511E" w:rsidRPr="00A868E6">
        <w:rPr>
          <w:sz w:val="28"/>
          <w:szCs w:val="28"/>
        </w:rPr>
        <w:t>на выравнивание бюджетной обеспеченности муниципальных районов из областного фонда финансовой поддержки;</w:t>
      </w:r>
    </w:p>
    <w:p w:rsidR="00F4134F" w:rsidRPr="00A868E6" w:rsidRDefault="008E26CD" w:rsidP="00C007D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F4134F" w:rsidRPr="00A868E6">
        <w:rPr>
          <w:sz w:val="28"/>
          <w:szCs w:val="28"/>
        </w:rPr>
        <w:t xml:space="preserve">дотаций </w:t>
      </w:r>
      <w:r w:rsidR="00016CAA" w:rsidRPr="00A868E6">
        <w:rPr>
          <w:sz w:val="28"/>
          <w:szCs w:val="28"/>
        </w:rPr>
        <w:t xml:space="preserve">бюджетам муниципальных районов </w:t>
      </w:r>
      <w:r w:rsidR="00F4134F" w:rsidRPr="00A868E6">
        <w:rPr>
          <w:sz w:val="28"/>
          <w:szCs w:val="28"/>
        </w:rPr>
        <w:t>на стимулирование муниципальных районов по улучшению качества управления муниципальными финансами;</w:t>
      </w:r>
    </w:p>
    <w:p w:rsidR="00F4134F" w:rsidRPr="00A868E6" w:rsidRDefault="008E26CD" w:rsidP="00C007D4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35511E" w:rsidRPr="00A868E6">
        <w:rPr>
          <w:sz w:val="28"/>
          <w:szCs w:val="28"/>
        </w:rPr>
        <w:t xml:space="preserve">дотаций </w:t>
      </w:r>
      <w:r w:rsidR="00016CAA" w:rsidRPr="00A868E6">
        <w:rPr>
          <w:sz w:val="28"/>
          <w:szCs w:val="28"/>
        </w:rPr>
        <w:t xml:space="preserve">бюджетам муниципальных районов </w:t>
      </w:r>
      <w:r w:rsidR="00F4134F" w:rsidRPr="00A868E6">
        <w:rPr>
          <w:sz w:val="28"/>
          <w:szCs w:val="28"/>
        </w:rPr>
        <w:t xml:space="preserve">на поощрение </w:t>
      </w:r>
      <w:proofErr w:type="gramStart"/>
      <w:r w:rsidR="00F4134F" w:rsidRPr="00A868E6">
        <w:rPr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  <w:r w:rsidR="00F4134F" w:rsidRPr="00A868E6">
        <w:rPr>
          <w:sz w:val="28"/>
          <w:szCs w:val="28"/>
        </w:rPr>
        <w:t>;</w:t>
      </w:r>
    </w:p>
    <w:p w:rsidR="00F4134F" w:rsidRPr="00A868E6" w:rsidRDefault="008E26CD" w:rsidP="00C007D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F4134F" w:rsidRPr="00A868E6">
        <w:rPr>
          <w:sz w:val="28"/>
          <w:szCs w:val="28"/>
        </w:rPr>
        <w:t xml:space="preserve">дотаций </w:t>
      </w:r>
      <w:r w:rsidR="00016CAA" w:rsidRPr="00A868E6">
        <w:rPr>
          <w:sz w:val="28"/>
          <w:szCs w:val="28"/>
        </w:rPr>
        <w:t xml:space="preserve">бюджетам муниципальных районов </w:t>
      </w:r>
      <w:r w:rsidR="00F4134F" w:rsidRPr="00A868E6">
        <w:rPr>
          <w:sz w:val="28"/>
          <w:szCs w:val="28"/>
        </w:rPr>
        <w:t>на поддержку мер по обеспечению сбалансированности бюджетов;</w:t>
      </w:r>
    </w:p>
    <w:p w:rsidR="0035511E" w:rsidRPr="00A868E6" w:rsidRDefault="008E26CD" w:rsidP="00C007D4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35511E" w:rsidRPr="00A868E6">
        <w:rPr>
          <w:sz w:val="28"/>
          <w:szCs w:val="28"/>
        </w:rPr>
        <w:t xml:space="preserve">субсидий бюджетам муниципальных районов из </w:t>
      </w:r>
      <w:r w:rsidR="00F4134F" w:rsidRPr="00A868E6">
        <w:rPr>
          <w:sz w:val="28"/>
          <w:szCs w:val="28"/>
        </w:rPr>
        <w:t xml:space="preserve">бюджета </w:t>
      </w:r>
      <w:r w:rsidR="0035511E" w:rsidRPr="00A868E6">
        <w:rPr>
          <w:sz w:val="28"/>
          <w:szCs w:val="28"/>
        </w:rPr>
        <w:t>област</w:t>
      </w:r>
      <w:r w:rsidR="00F4134F" w:rsidRPr="00A868E6">
        <w:rPr>
          <w:sz w:val="28"/>
          <w:szCs w:val="28"/>
        </w:rPr>
        <w:t>и</w:t>
      </w:r>
      <w:r w:rsidR="0035511E" w:rsidRPr="00A868E6">
        <w:rPr>
          <w:sz w:val="28"/>
          <w:szCs w:val="28"/>
        </w:rPr>
        <w:t>;</w:t>
      </w:r>
    </w:p>
    <w:p w:rsidR="0035511E" w:rsidRPr="00A868E6" w:rsidRDefault="008E26CD" w:rsidP="00C007D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35511E" w:rsidRPr="00A868E6">
        <w:rPr>
          <w:sz w:val="28"/>
          <w:szCs w:val="28"/>
        </w:rPr>
        <w:t xml:space="preserve">субвенций  бюджетам муниципальных районов из </w:t>
      </w:r>
      <w:r w:rsidR="00134A88" w:rsidRPr="00A868E6">
        <w:rPr>
          <w:sz w:val="28"/>
          <w:szCs w:val="28"/>
        </w:rPr>
        <w:t xml:space="preserve">бюджета </w:t>
      </w:r>
      <w:r w:rsidR="0035511E" w:rsidRPr="00A868E6">
        <w:rPr>
          <w:sz w:val="28"/>
          <w:szCs w:val="28"/>
        </w:rPr>
        <w:t>област</w:t>
      </w:r>
      <w:r w:rsidR="00134A88" w:rsidRPr="00A868E6">
        <w:rPr>
          <w:sz w:val="28"/>
          <w:szCs w:val="28"/>
        </w:rPr>
        <w:t>и</w:t>
      </w:r>
      <w:r w:rsidR="0035511E" w:rsidRPr="00A868E6">
        <w:rPr>
          <w:sz w:val="28"/>
          <w:szCs w:val="28"/>
        </w:rPr>
        <w:t>;</w:t>
      </w:r>
    </w:p>
    <w:p w:rsidR="0035511E" w:rsidRDefault="008E26CD" w:rsidP="00C007D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 w:rsidR="0035511E" w:rsidRPr="00A868E6">
        <w:rPr>
          <w:sz w:val="28"/>
          <w:szCs w:val="28"/>
        </w:rPr>
        <w:t>межбюджетных трансфертов, передаваемых</w:t>
      </w:r>
      <w:r w:rsidR="004A66D9" w:rsidRPr="00A868E6">
        <w:rPr>
          <w:sz w:val="28"/>
          <w:szCs w:val="28"/>
        </w:rPr>
        <w:t xml:space="preserve"> из</w:t>
      </w:r>
      <w:r w:rsidR="0035511E" w:rsidRPr="00A868E6">
        <w:rPr>
          <w:sz w:val="28"/>
          <w:szCs w:val="28"/>
        </w:rPr>
        <w:t xml:space="preserve"> бюджет</w:t>
      </w:r>
      <w:r w:rsidR="004A66D9" w:rsidRPr="00A868E6">
        <w:rPr>
          <w:sz w:val="28"/>
          <w:szCs w:val="28"/>
        </w:rPr>
        <w:t>ов</w:t>
      </w:r>
      <w:r w:rsidR="0035511E" w:rsidRPr="00A868E6">
        <w:rPr>
          <w:sz w:val="28"/>
          <w:szCs w:val="28"/>
        </w:rPr>
        <w:t xml:space="preserve">  поселений на осуществление части полномочий по решению вопросов местного значения в соответст</w:t>
      </w:r>
      <w:r w:rsidR="0009699F">
        <w:rPr>
          <w:sz w:val="28"/>
          <w:szCs w:val="28"/>
        </w:rPr>
        <w:t>вии с заключенными соглашениями;</w:t>
      </w:r>
    </w:p>
    <w:p w:rsidR="0009699F" w:rsidRPr="00A868E6" w:rsidRDefault="0009699F" w:rsidP="00C007D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</w:t>
      </w:r>
      <w:r>
        <w:rPr>
          <w:sz w:val="28"/>
          <w:szCs w:val="28"/>
        </w:rPr>
        <w:t>иных межбюджетных трансфертов.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</w:t>
      </w:r>
      <w:r w:rsidR="003E0007" w:rsidRPr="00A868E6">
        <w:rPr>
          <w:sz w:val="28"/>
          <w:szCs w:val="28"/>
        </w:rPr>
        <w:t>6</w:t>
      </w:r>
      <w:r w:rsidRPr="00A868E6">
        <w:rPr>
          <w:sz w:val="28"/>
          <w:szCs w:val="28"/>
        </w:rPr>
        <w:t>.</w:t>
      </w:r>
      <w:r w:rsidR="00BA2B3E" w:rsidRPr="00A868E6">
        <w:rPr>
          <w:sz w:val="28"/>
          <w:szCs w:val="28"/>
        </w:rPr>
        <w:t> </w:t>
      </w:r>
      <w:proofErr w:type="gramStart"/>
      <w:r w:rsidRPr="00A868E6">
        <w:rPr>
          <w:sz w:val="28"/>
          <w:szCs w:val="28"/>
        </w:rPr>
        <w:t xml:space="preserve">Финансовое управление, как орган, организующий исполнение </w:t>
      </w:r>
      <w:r w:rsidR="009A0562" w:rsidRPr="00A868E6">
        <w:rPr>
          <w:sz w:val="28"/>
          <w:szCs w:val="28"/>
        </w:rPr>
        <w:t xml:space="preserve">бюджета муниципального образования Щекинский район, </w:t>
      </w:r>
      <w:r w:rsidR="005C7224" w:rsidRPr="00A868E6">
        <w:rPr>
          <w:sz w:val="28"/>
          <w:szCs w:val="28"/>
        </w:rPr>
        <w:t xml:space="preserve">бюджета муниципального образования город Щекино Щекинского района, </w:t>
      </w:r>
      <w:r w:rsidRPr="00A868E6">
        <w:rPr>
          <w:sz w:val="28"/>
          <w:szCs w:val="28"/>
        </w:rPr>
        <w:t xml:space="preserve">осуществляет финансирование </w:t>
      </w:r>
      <w:r w:rsidR="00B27830" w:rsidRPr="00A868E6">
        <w:rPr>
          <w:sz w:val="28"/>
          <w:szCs w:val="28"/>
        </w:rPr>
        <w:t>главных распорядителей бюджетных средств (</w:t>
      </w:r>
      <w:r w:rsidRPr="00A868E6">
        <w:rPr>
          <w:sz w:val="28"/>
          <w:szCs w:val="28"/>
        </w:rPr>
        <w:t>ГРБС</w:t>
      </w:r>
      <w:r w:rsidR="008F110A" w:rsidRPr="00A868E6">
        <w:rPr>
          <w:sz w:val="28"/>
          <w:szCs w:val="28"/>
        </w:rPr>
        <w:t>)</w:t>
      </w:r>
      <w:r w:rsidRPr="00A868E6">
        <w:rPr>
          <w:sz w:val="28"/>
          <w:szCs w:val="28"/>
        </w:rPr>
        <w:t xml:space="preserve"> в соответствии с утвержденным бюджетом </w:t>
      </w:r>
      <w:r w:rsidR="00BA2B3E" w:rsidRPr="00A868E6">
        <w:rPr>
          <w:sz w:val="28"/>
          <w:szCs w:val="28"/>
        </w:rPr>
        <w:t xml:space="preserve">муниципального образования </w:t>
      </w:r>
      <w:r w:rsidRPr="00A868E6">
        <w:rPr>
          <w:sz w:val="28"/>
          <w:szCs w:val="28"/>
        </w:rPr>
        <w:t>Щекинск</w:t>
      </w:r>
      <w:r w:rsidR="00BA2B3E" w:rsidRPr="00A868E6">
        <w:rPr>
          <w:sz w:val="28"/>
          <w:szCs w:val="28"/>
        </w:rPr>
        <w:t>ий</w:t>
      </w:r>
      <w:r w:rsidRPr="00A868E6">
        <w:rPr>
          <w:sz w:val="28"/>
          <w:szCs w:val="28"/>
        </w:rPr>
        <w:t xml:space="preserve"> район</w:t>
      </w:r>
      <w:r w:rsidR="009A0562" w:rsidRPr="00A868E6">
        <w:rPr>
          <w:sz w:val="28"/>
          <w:szCs w:val="28"/>
        </w:rPr>
        <w:t>,</w:t>
      </w:r>
      <w:r w:rsidR="00BA2B3E" w:rsidRPr="00A868E6">
        <w:rPr>
          <w:sz w:val="28"/>
          <w:szCs w:val="28"/>
        </w:rPr>
        <w:t xml:space="preserve"> </w:t>
      </w:r>
      <w:r w:rsidR="009A0562" w:rsidRPr="00A868E6">
        <w:rPr>
          <w:sz w:val="28"/>
          <w:szCs w:val="28"/>
        </w:rPr>
        <w:t>бюджетом муниципального образования город</w:t>
      </w:r>
      <w:r w:rsidR="0009699F">
        <w:rPr>
          <w:sz w:val="28"/>
          <w:szCs w:val="28"/>
        </w:rPr>
        <w:t xml:space="preserve"> </w:t>
      </w:r>
      <w:r w:rsidR="009A0562" w:rsidRPr="00A868E6">
        <w:rPr>
          <w:sz w:val="28"/>
          <w:szCs w:val="28"/>
        </w:rPr>
        <w:t xml:space="preserve"> Щекино Щекинского района </w:t>
      </w:r>
      <w:r w:rsidR="00BA2B3E" w:rsidRPr="00A868E6">
        <w:rPr>
          <w:sz w:val="28"/>
          <w:szCs w:val="28"/>
        </w:rPr>
        <w:t>(далее – бюджет района</w:t>
      </w:r>
      <w:r w:rsidR="009A0562" w:rsidRPr="00A868E6">
        <w:rPr>
          <w:sz w:val="28"/>
          <w:szCs w:val="28"/>
        </w:rPr>
        <w:t>, бюджет города</w:t>
      </w:r>
      <w:r w:rsidR="00BA2B3E" w:rsidRPr="00A868E6">
        <w:rPr>
          <w:sz w:val="28"/>
          <w:szCs w:val="28"/>
        </w:rPr>
        <w:t>)</w:t>
      </w:r>
      <w:r w:rsidRPr="00A868E6">
        <w:rPr>
          <w:sz w:val="28"/>
          <w:szCs w:val="28"/>
        </w:rPr>
        <w:t xml:space="preserve"> на соответствующий финансовый год</w:t>
      </w:r>
      <w:r w:rsidR="0009699F">
        <w:rPr>
          <w:sz w:val="28"/>
          <w:szCs w:val="28"/>
        </w:rPr>
        <w:t xml:space="preserve"> и порядком кассового обслуживания</w:t>
      </w:r>
      <w:r w:rsidR="00E51F0E">
        <w:rPr>
          <w:sz w:val="28"/>
          <w:szCs w:val="28"/>
        </w:rPr>
        <w:t xml:space="preserve"> исполнения бюджета </w:t>
      </w:r>
      <w:r w:rsidR="00E51F0E" w:rsidRPr="00A868E6">
        <w:rPr>
          <w:sz w:val="28"/>
          <w:szCs w:val="28"/>
        </w:rPr>
        <w:t>муниципального образования Щекинский район</w:t>
      </w:r>
      <w:proofErr w:type="gramEnd"/>
      <w:r w:rsidR="00E51F0E">
        <w:rPr>
          <w:sz w:val="28"/>
          <w:szCs w:val="28"/>
        </w:rPr>
        <w:t xml:space="preserve"> и </w:t>
      </w:r>
      <w:r w:rsidR="00E51F0E" w:rsidRPr="00A868E6">
        <w:rPr>
          <w:sz w:val="28"/>
          <w:szCs w:val="28"/>
        </w:rPr>
        <w:t xml:space="preserve"> бюджета муниципального образования город Щекино</w:t>
      </w:r>
      <w:r w:rsidR="00E51F0E">
        <w:rPr>
          <w:sz w:val="28"/>
          <w:szCs w:val="28"/>
        </w:rPr>
        <w:t xml:space="preserve"> по ведению и учету операций по кассовым поступлениям и кассовым выплатам.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</w:t>
      </w:r>
      <w:r w:rsidR="003E0007" w:rsidRPr="00A868E6">
        <w:rPr>
          <w:sz w:val="28"/>
          <w:szCs w:val="28"/>
        </w:rPr>
        <w:t>7</w:t>
      </w:r>
      <w:r w:rsidRPr="00A868E6">
        <w:rPr>
          <w:sz w:val="28"/>
          <w:szCs w:val="28"/>
        </w:rPr>
        <w:t>.</w:t>
      </w:r>
      <w:r w:rsidR="00BA2B3E" w:rsidRPr="00A868E6">
        <w:rPr>
          <w:sz w:val="28"/>
          <w:szCs w:val="28"/>
        </w:rPr>
        <w:t> </w:t>
      </w:r>
      <w:r w:rsidRPr="00A868E6">
        <w:rPr>
          <w:sz w:val="28"/>
          <w:szCs w:val="28"/>
        </w:rPr>
        <w:t xml:space="preserve">Для зачисления доходов </w:t>
      </w:r>
      <w:r w:rsidR="005144F0" w:rsidRPr="00A868E6">
        <w:rPr>
          <w:sz w:val="28"/>
          <w:szCs w:val="28"/>
        </w:rPr>
        <w:t>ф</w:t>
      </w:r>
      <w:r w:rsidRPr="00A868E6">
        <w:rPr>
          <w:sz w:val="28"/>
          <w:szCs w:val="28"/>
        </w:rPr>
        <w:t xml:space="preserve">инансовому управлению </w:t>
      </w:r>
      <w:r w:rsidR="00B27830" w:rsidRPr="00A868E6">
        <w:rPr>
          <w:sz w:val="28"/>
          <w:szCs w:val="28"/>
        </w:rPr>
        <w:t xml:space="preserve">в УФК по Тульской области </w:t>
      </w:r>
      <w:r w:rsidRPr="00A868E6">
        <w:rPr>
          <w:sz w:val="28"/>
          <w:szCs w:val="28"/>
        </w:rPr>
        <w:t xml:space="preserve">открыт </w:t>
      </w:r>
      <w:r w:rsidR="00B27830" w:rsidRPr="00A868E6">
        <w:rPr>
          <w:sz w:val="28"/>
          <w:szCs w:val="28"/>
        </w:rPr>
        <w:t xml:space="preserve">доходный </w:t>
      </w:r>
      <w:r w:rsidRPr="00A868E6">
        <w:rPr>
          <w:sz w:val="28"/>
          <w:szCs w:val="28"/>
        </w:rPr>
        <w:t xml:space="preserve">лицевой счет на </w:t>
      </w:r>
      <w:r w:rsidR="00B27830" w:rsidRPr="00A868E6">
        <w:rPr>
          <w:sz w:val="28"/>
          <w:szCs w:val="28"/>
        </w:rPr>
        <w:t>балансо</w:t>
      </w:r>
      <w:r w:rsidR="008F110A" w:rsidRPr="00A868E6">
        <w:rPr>
          <w:sz w:val="28"/>
          <w:szCs w:val="28"/>
        </w:rPr>
        <w:t>во</w:t>
      </w:r>
      <w:r w:rsidR="00B27830" w:rsidRPr="00A868E6">
        <w:rPr>
          <w:sz w:val="28"/>
          <w:szCs w:val="28"/>
        </w:rPr>
        <w:t>м счете 40101 «</w:t>
      </w:r>
      <w:r w:rsidR="00D952C3" w:rsidRPr="00A868E6">
        <w:rPr>
          <w:sz w:val="28"/>
          <w:szCs w:val="28"/>
        </w:rPr>
        <w:t>Доходы</w:t>
      </w:r>
      <w:r w:rsidR="00B27830" w:rsidRPr="00A868E6">
        <w:rPr>
          <w:sz w:val="28"/>
          <w:szCs w:val="28"/>
        </w:rPr>
        <w:t xml:space="preserve">, распределяемые </w:t>
      </w:r>
      <w:r w:rsidR="00D952C3" w:rsidRPr="00A868E6">
        <w:rPr>
          <w:sz w:val="28"/>
          <w:szCs w:val="28"/>
        </w:rPr>
        <w:t>органами Федерального казначейства между уровнями бюджетной системы Российской Федерации»</w:t>
      </w:r>
      <w:r w:rsidR="00BA2B3E" w:rsidRPr="00A868E6">
        <w:rPr>
          <w:sz w:val="28"/>
          <w:szCs w:val="28"/>
        </w:rPr>
        <w:t xml:space="preserve"> и </w:t>
      </w:r>
      <w:r w:rsidR="00B27830" w:rsidRPr="00A868E6">
        <w:rPr>
          <w:sz w:val="28"/>
          <w:szCs w:val="28"/>
        </w:rPr>
        <w:t>расходный лицевой счет бюджета на балансовом счете 40204 «Средства местных бюджетов»</w:t>
      </w:r>
      <w:r w:rsidR="00BA2B3E" w:rsidRPr="00A868E6">
        <w:rPr>
          <w:sz w:val="28"/>
          <w:szCs w:val="28"/>
        </w:rPr>
        <w:t xml:space="preserve">. 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1.</w:t>
      </w:r>
      <w:r w:rsidR="003E0007" w:rsidRPr="00A868E6">
        <w:rPr>
          <w:sz w:val="28"/>
          <w:szCs w:val="28"/>
        </w:rPr>
        <w:t>8</w:t>
      </w:r>
      <w:r w:rsidRPr="00A868E6">
        <w:rPr>
          <w:sz w:val="28"/>
          <w:szCs w:val="28"/>
        </w:rPr>
        <w:t>.</w:t>
      </w:r>
      <w:r w:rsidR="004D38B2" w:rsidRPr="00A868E6">
        <w:rPr>
          <w:sz w:val="28"/>
          <w:szCs w:val="28"/>
        </w:rPr>
        <w:t> </w:t>
      </w:r>
      <w:r w:rsidRPr="00A868E6">
        <w:rPr>
          <w:sz w:val="28"/>
          <w:szCs w:val="28"/>
        </w:rPr>
        <w:t xml:space="preserve">Учетная политика </w:t>
      </w:r>
      <w:r w:rsidR="005144F0" w:rsidRPr="00A868E6">
        <w:rPr>
          <w:sz w:val="28"/>
          <w:szCs w:val="28"/>
        </w:rPr>
        <w:t>ф</w:t>
      </w:r>
      <w:r w:rsidRPr="00A868E6">
        <w:rPr>
          <w:sz w:val="28"/>
          <w:szCs w:val="28"/>
        </w:rPr>
        <w:t xml:space="preserve">инансового управления применяется последовательно из года в год. Изменение </w:t>
      </w:r>
      <w:r w:rsidR="006E1D82" w:rsidRPr="00A868E6">
        <w:rPr>
          <w:sz w:val="28"/>
          <w:szCs w:val="28"/>
        </w:rPr>
        <w:t>у</w:t>
      </w:r>
      <w:r w:rsidRPr="00A868E6">
        <w:rPr>
          <w:sz w:val="28"/>
          <w:szCs w:val="28"/>
        </w:rPr>
        <w:t>четной политики производится в случае изменения законодательства Российской Федерации в области бухгалтерского и бюджетного учета.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                </w:t>
      </w:r>
      <w:r w:rsidR="00BA2B3E" w:rsidRPr="00A868E6">
        <w:rPr>
          <w:sz w:val="28"/>
          <w:szCs w:val="28"/>
        </w:rPr>
        <w:t xml:space="preserve">   </w:t>
      </w:r>
      <w:r w:rsidRPr="00A868E6">
        <w:rPr>
          <w:sz w:val="28"/>
          <w:szCs w:val="28"/>
        </w:rPr>
        <w:tab/>
      </w:r>
      <w:r w:rsidRPr="00A868E6">
        <w:rPr>
          <w:sz w:val="28"/>
          <w:szCs w:val="28"/>
        </w:rPr>
        <w:tab/>
      </w:r>
    </w:p>
    <w:p w:rsidR="0035511E" w:rsidRPr="00A868E6" w:rsidRDefault="0035511E" w:rsidP="00C007D4">
      <w:pPr>
        <w:ind w:firstLine="709"/>
        <w:jc w:val="both"/>
        <w:rPr>
          <w:b/>
          <w:sz w:val="28"/>
          <w:szCs w:val="28"/>
        </w:rPr>
      </w:pPr>
      <w:r w:rsidRPr="00A868E6">
        <w:rPr>
          <w:sz w:val="28"/>
          <w:szCs w:val="28"/>
        </w:rPr>
        <w:t xml:space="preserve"> </w:t>
      </w:r>
      <w:r w:rsidR="004D38B2" w:rsidRPr="00A868E6">
        <w:rPr>
          <w:sz w:val="28"/>
          <w:szCs w:val="28"/>
        </w:rPr>
        <w:t xml:space="preserve">              </w:t>
      </w:r>
      <w:r w:rsidR="005F5C02" w:rsidRPr="00A868E6">
        <w:rPr>
          <w:b/>
          <w:sz w:val="28"/>
          <w:szCs w:val="28"/>
        </w:rPr>
        <w:t>2</w:t>
      </w:r>
      <w:r w:rsidRPr="00A868E6">
        <w:rPr>
          <w:b/>
          <w:sz w:val="28"/>
          <w:szCs w:val="28"/>
        </w:rPr>
        <w:t>. ОРГАНИЗАЦИЯ БЮДЖЕТНОГО УЧЕТА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 </w:t>
      </w:r>
    </w:p>
    <w:p w:rsidR="00E65806" w:rsidRPr="005C78E5" w:rsidRDefault="005F5C02" w:rsidP="00C007D4">
      <w:pPr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       </w:t>
      </w:r>
      <w:r w:rsidR="0035511E" w:rsidRPr="00A868E6">
        <w:rPr>
          <w:sz w:val="28"/>
          <w:szCs w:val="28"/>
        </w:rPr>
        <w:t xml:space="preserve">    </w:t>
      </w:r>
      <w:r w:rsidR="005C78E5">
        <w:rPr>
          <w:sz w:val="28"/>
          <w:szCs w:val="28"/>
        </w:rPr>
        <w:t>2.1.</w:t>
      </w:r>
      <w:r w:rsidRPr="00A868E6">
        <w:rPr>
          <w:b/>
          <w:sz w:val="28"/>
          <w:szCs w:val="28"/>
        </w:rPr>
        <w:t> </w:t>
      </w:r>
      <w:r w:rsidR="00E65806" w:rsidRPr="005C78E5">
        <w:rPr>
          <w:sz w:val="28"/>
          <w:szCs w:val="28"/>
        </w:rPr>
        <w:t>Структура бухгалтерской службы.</w:t>
      </w:r>
    </w:p>
    <w:p w:rsidR="0035511E" w:rsidRPr="00A868E6" w:rsidRDefault="0035511E" w:rsidP="00C007D4">
      <w:pPr>
        <w:ind w:firstLine="851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Для ведения бюджетного учета в </w:t>
      </w:r>
      <w:r w:rsidR="005E1812" w:rsidRPr="00A868E6">
        <w:rPr>
          <w:sz w:val="28"/>
          <w:szCs w:val="28"/>
        </w:rPr>
        <w:t>ф</w:t>
      </w:r>
      <w:r w:rsidRPr="00A868E6">
        <w:rPr>
          <w:sz w:val="28"/>
          <w:szCs w:val="28"/>
        </w:rPr>
        <w:t>инансовом управлении организован отдел учета, отчетности и кредитования (далее по тексту – отдел</w:t>
      </w:r>
      <w:r w:rsidR="003169C5" w:rsidRPr="00A868E6">
        <w:rPr>
          <w:sz w:val="28"/>
          <w:szCs w:val="28"/>
        </w:rPr>
        <w:t xml:space="preserve"> учета</w:t>
      </w:r>
      <w:r w:rsidRPr="00A868E6">
        <w:rPr>
          <w:sz w:val="28"/>
          <w:szCs w:val="28"/>
        </w:rPr>
        <w:t xml:space="preserve">) в составе </w:t>
      </w:r>
      <w:r w:rsidR="005F5C02" w:rsidRPr="00A868E6">
        <w:rPr>
          <w:sz w:val="28"/>
          <w:szCs w:val="28"/>
        </w:rPr>
        <w:t>5</w:t>
      </w:r>
      <w:r w:rsidR="00BA2B3E" w:rsidRPr="00A868E6">
        <w:rPr>
          <w:sz w:val="28"/>
          <w:szCs w:val="28"/>
        </w:rPr>
        <w:t xml:space="preserve"> (</w:t>
      </w:r>
      <w:r w:rsidR="005F5C02" w:rsidRPr="00A868E6">
        <w:rPr>
          <w:sz w:val="28"/>
          <w:szCs w:val="28"/>
        </w:rPr>
        <w:t>пяти</w:t>
      </w:r>
      <w:r w:rsidR="00BA2B3E" w:rsidRPr="00A868E6">
        <w:rPr>
          <w:sz w:val="28"/>
          <w:szCs w:val="28"/>
        </w:rPr>
        <w:t>)</w:t>
      </w:r>
      <w:r w:rsidRPr="00A868E6">
        <w:rPr>
          <w:sz w:val="28"/>
          <w:szCs w:val="28"/>
        </w:rPr>
        <w:t xml:space="preserve"> человек, возглавляемый начальником. </w:t>
      </w:r>
    </w:p>
    <w:p w:rsidR="00D13849" w:rsidRPr="00A868E6" w:rsidRDefault="00E7166C" w:rsidP="00C007D4">
      <w:pPr>
        <w:ind w:firstLine="709"/>
        <w:jc w:val="both"/>
        <w:rPr>
          <w:b/>
          <w:i/>
          <w:sz w:val="28"/>
          <w:szCs w:val="28"/>
        </w:rPr>
      </w:pPr>
      <w:r w:rsidRPr="00A868E6">
        <w:rPr>
          <w:sz w:val="28"/>
          <w:szCs w:val="28"/>
        </w:rPr>
        <w:lastRenderedPageBreak/>
        <w:t>На н</w:t>
      </w:r>
      <w:r w:rsidR="0035511E" w:rsidRPr="00A868E6">
        <w:rPr>
          <w:sz w:val="28"/>
          <w:szCs w:val="28"/>
        </w:rPr>
        <w:t>ачальник</w:t>
      </w:r>
      <w:r w:rsidRPr="00A868E6">
        <w:rPr>
          <w:sz w:val="28"/>
          <w:szCs w:val="28"/>
        </w:rPr>
        <w:t>а</w:t>
      </w:r>
      <w:r w:rsidR="0035511E" w:rsidRPr="00A868E6">
        <w:rPr>
          <w:sz w:val="28"/>
          <w:szCs w:val="28"/>
        </w:rPr>
        <w:t xml:space="preserve"> отдела</w:t>
      </w:r>
      <w:r w:rsidR="003169C5" w:rsidRPr="00A868E6">
        <w:rPr>
          <w:sz w:val="28"/>
          <w:szCs w:val="28"/>
        </w:rPr>
        <w:t xml:space="preserve"> учета</w:t>
      </w:r>
      <w:r w:rsidR="0035511E" w:rsidRPr="00A868E6">
        <w:rPr>
          <w:sz w:val="28"/>
          <w:szCs w:val="28"/>
        </w:rPr>
        <w:t xml:space="preserve"> </w:t>
      </w:r>
      <w:r w:rsidRPr="00A868E6">
        <w:rPr>
          <w:sz w:val="28"/>
          <w:szCs w:val="28"/>
        </w:rPr>
        <w:t>возлагается</w:t>
      </w:r>
      <w:r w:rsidR="0035511E" w:rsidRPr="00A868E6">
        <w:rPr>
          <w:sz w:val="28"/>
          <w:szCs w:val="28"/>
        </w:rPr>
        <w:t xml:space="preserve"> ответственность за </w:t>
      </w:r>
      <w:r w:rsidR="00BA2B3E" w:rsidRPr="00A868E6">
        <w:rPr>
          <w:sz w:val="28"/>
          <w:szCs w:val="28"/>
        </w:rPr>
        <w:t xml:space="preserve">организацию </w:t>
      </w:r>
      <w:r w:rsidR="0035511E" w:rsidRPr="00A868E6">
        <w:rPr>
          <w:sz w:val="28"/>
          <w:szCs w:val="28"/>
        </w:rPr>
        <w:t>ведени</w:t>
      </w:r>
      <w:r w:rsidR="00BA2B3E" w:rsidRPr="00A868E6">
        <w:rPr>
          <w:sz w:val="28"/>
          <w:szCs w:val="28"/>
        </w:rPr>
        <w:t>я</w:t>
      </w:r>
      <w:r w:rsidR="0035511E" w:rsidRPr="00A868E6">
        <w:rPr>
          <w:sz w:val="28"/>
          <w:szCs w:val="28"/>
        </w:rPr>
        <w:t xml:space="preserve"> бюджетного учета</w:t>
      </w:r>
      <w:r w:rsidR="00BA2B3E" w:rsidRPr="00A868E6">
        <w:rPr>
          <w:sz w:val="28"/>
          <w:szCs w:val="28"/>
        </w:rPr>
        <w:t xml:space="preserve"> в </w:t>
      </w:r>
      <w:r w:rsidR="005E1812" w:rsidRPr="00A868E6">
        <w:rPr>
          <w:sz w:val="28"/>
          <w:szCs w:val="28"/>
        </w:rPr>
        <w:t>ф</w:t>
      </w:r>
      <w:r w:rsidR="00BA2B3E" w:rsidRPr="00A868E6">
        <w:rPr>
          <w:sz w:val="28"/>
          <w:szCs w:val="28"/>
        </w:rPr>
        <w:t>инансовом управлении</w:t>
      </w:r>
      <w:r w:rsidR="0035511E" w:rsidRPr="00A868E6">
        <w:rPr>
          <w:sz w:val="28"/>
          <w:szCs w:val="28"/>
        </w:rPr>
        <w:t xml:space="preserve">, </w:t>
      </w:r>
      <w:r w:rsidR="00BA2B3E" w:rsidRPr="00A868E6">
        <w:rPr>
          <w:sz w:val="28"/>
          <w:szCs w:val="28"/>
        </w:rPr>
        <w:t xml:space="preserve">за </w:t>
      </w:r>
      <w:r w:rsidR="0035511E" w:rsidRPr="00A868E6">
        <w:rPr>
          <w:sz w:val="28"/>
          <w:szCs w:val="28"/>
        </w:rPr>
        <w:t xml:space="preserve">формирование </w:t>
      </w:r>
      <w:r w:rsidR="00D13849" w:rsidRPr="00A868E6">
        <w:rPr>
          <w:sz w:val="28"/>
          <w:szCs w:val="28"/>
        </w:rPr>
        <w:t>У</w:t>
      </w:r>
      <w:r w:rsidR="0035511E" w:rsidRPr="00A868E6">
        <w:rPr>
          <w:sz w:val="28"/>
          <w:szCs w:val="28"/>
        </w:rPr>
        <w:t xml:space="preserve">четной политики, а также за своевременное предоставление полной и достоверной </w:t>
      </w:r>
      <w:r w:rsidR="007E7244" w:rsidRPr="00A868E6">
        <w:rPr>
          <w:sz w:val="28"/>
          <w:szCs w:val="28"/>
        </w:rPr>
        <w:t xml:space="preserve">консолидированной </w:t>
      </w:r>
      <w:r w:rsidR="0035511E" w:rsidRPr="00A868E6">
        <w:rPr>
          <w:sz w:val="28"/>
          <w:szCs w:val="28"/>
        </w:rPr>
        <w:t>б</w:t>
      </w:r>
      <w:r w:rsidR="003169C5" w:rsidRPr="00A868E6">
        <w:rPr>
          <w:sz w:val="28"/>
          <w:szCs w:val="28"/>
        </w:rPr>
        <w:t>юджетно</w:t>
      </w:r>
      <w:r w:rsidR="0035511E" w:rsidRPr="00A868E6">
        <w:rPr>
          <w:sz w:val="28"/>
          <w:szCs w:val="28"/>
        </w:rPr>
        <w:t xml:space="preserve">й отчетности. Права и обязанности работников </w:t>
      </w:r>
      <w:r w:rsidRPr="00A868E6">
        <w:rPr>
          <w:sz w:val="28"/>
          <w:szCs w:val="28"/>
        </w:rPr>
        <w:t xml:space="preserve">и начальника </w:t>
      </w:r>
      <w:r w:rsidR="0035511E" w:rsidRPr="00A868E6">
        <w:rPr>
          <w:sz w:val="28"/>
          <w:szCs w:val="28"/>
        </w:rPr>
        <w:t>отдела определены должност</w:t>
      </w:r>
      <w:r w:rsidR="00950A57" w:rsidRPr="00A868E6">
        <w:rPr>
          <w:sz w:val="28"/>
          <w:szCs w:val="28"/>
        </w:rPr>
        <w:t>ными инструкциям</w:t>
      </w:r>
      <w:r w:rsidR="008D78DE" w:rsidRPr="00A868E6">
        <w:rPr>
          <w:sz w:val="28"/>
          <w:szCs w:val="28"/>
        </w:rPr>
        <w:t>и</w:t>
      </w:r>
      <w:r w:rsidR="00D13849" w:rsidRPr="00A868E6">
        <w:rPr>
          <w:sz w:val="28"/>
          <w:szCs w:val="28"/>
        </w:rPr>
        <w:t>.</w:t>
      </w:r>
      <w:r w:rsidR="0035511E" w:rsidRPr="00A868E6">
        <w:rPr>
          <w:b/>
          <w:i/>
          <w:sz w:val="28"/>
          <w:szCs w:val="28"/>
        </w:rPr>
        <w:t xml:space="preserve"> </w:t>
      </w:r>
    </w:p>
    <w:p w:rsidR="0035511E" w:rsidRPr="005C78E5" w:rsidRDefault="005C78E5" w:rsidP="00C007D4">
      <w:pPr>
        <w:ind w:firstLine="709"/>
        <w:jc w:val="both"/>
        <w:rPr>
          <w:sz w:val="28"/>
          <w:szCs w:val="28"/>
        </w:rPr>
      </w:pPr>
      <w:r w:rsidRPr="005C78E5">
        <w:rPr>
          <w:sz w:val="28"/>
          <w:szCs w:val="28"/>
        </w:rPr>
        <w:t>2.2.</w:t>
      </w:r>
      <w:r w:rsidR="005F5C02" w:rsidRPr="005C78E5">
        <w:rPr>
          <w:sz w:val="28"/>
          <w:szCs w:val="28"/>
        </w:rPr>
        <w:t> </w:t>
      </w:r>
      <w:r w:rsidR="004D38B2" w:rsidRPr="005C78E5">
        <w:rPr>
          <w:sz w:val="28"/>
          <w:szCs w:val="28"/>
        </w:rPr>
        <w:t>П</w:t>
      </w:r>
      <w:r w:rsidR="0035511E" w:rsidRPr="005C78E5">
        <w:rPr>
          <w:sz w:val="28"/>
          <w:szCs w:val="28"/>
        </w:rPr>
        <w:t>еречень должностных лиц, имеющих право подписи первичных учетных документов, денежных и расчетных документов, кредитных обязательств:</w:t>
      </w:r>
    </w:p>
    <w:p w:rsidR="005E45F3" w:rsidRDefault="0035511E" w:rsidP="005E45F3">
      <w:pPr>
        <w:rPr>
          <w:sz w:val="28"/>
          <w:szCs w:val="28"/>
        </w:rPr>
      </w:pPr>
      <w:r w:rsidRPr="005E45F3">
        <w:rPr>
          <w:sz w:val="28"/>
          <w:szCs w:val="28"/>
        </w:rPr>
        <w:t>право первой подписи</w:t>
      </w:r>
      <w:r w:rsidR="005E45F3">
        <w:rPr>
          <w:sz w:val="28"/>
          <w:szCs w:val="28"/>
        </w:rPr>
        <w:t xml:space="preserve">:    </w:t>
      </w:r>
      <w:r w:rsidRPr="005E45F3">
        <w:rPr>
          <w:sz w:val="28"/>
          <w:szCs w:val="28"/>
        </w:rPr>
        <w:t xml:space="preserve">начальник </w:t>
      </w:r>
      <w:r w:rsidR="005E1812" w:rsidRPr="005E45F3">
        <w:rPr>
          <w:sz w:val="28"/>
          <w:szCs w:val="28"/>
        </w:rPr>
        <w:t>ф</w:t>
      </w:r>
      <w:r w:rsidR="005F5C02" w:rsidRPr="005E45F3">
        <w:rPr>
          <w:sz w:val="28"/>
          <w:szCs w:val="28"/>
        </w:rPr>
        <w:t>инансового управления</w:t>
      </w:r>
      <w:r w:rsidR="005E1812" w:rsidRPr="005E45F3">
        <w:rPr>
          <w:sz w:val="28"/>
          <w:szCs w:val="28"/>
        </w:rPr>
        <w:t xml:space="preserve">, </w:t>
      </w:r>
      <w:r w:rsidR="005E45F3">
        <w:rPr>
          <w:sz w:val="28"/>
          <w:szCs w:val="28"/>
        </w:rPr>
        <w:t xml:space="preserve">    </w:t>
      </w:r>
    </w:p>
    <w:p w:rsidR="0035511E" w:rsidRPr="005E45F3" w:rsidRDefault="005E45F3" w:rsidP="005E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E45F3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>ф</w:t>
      </w:r>
      <w:r w:rsidRPr="005E45F3">
        <w:rPr>
          <w:sz w:val="28"/>
          <w:szCs w:val="28"/>
        </w:rPr>
        <w:t>инансового управления;</w:t>
      </w:r>
    </w:p>
    <w:p w:rsidR="005E45F3" w:rsidRDefault="0035511E" w:rsidP="005E45F3">
      <w:pPr>
        <w:jc w:val="both"/>
        <w:rPr>
          <w:sz w:val="28"/>
          <w:szCs w:val="28"/>
        </w:rPr>
      </w:pPr>
      <w:r w:rsidRPr="005E45F3">
        <w:rPr>
          <w:sz w:val="28"/>
          <w:szCs w:val="28"/>
        </w:rPr>
        <w:t>право второй подписи</w:t>
      </w:r>
      <w:r w:rsidR="005E45F3">
        <w:rPr>
          <w:sz w:val="28"/>
          <w:szCs w:val="28"/>
        </w:rPr>
        <w:t xml:space="preserve">:  </w:t>
      </w:r>
      <w:r w:rsidRPr="005E45F3">
        <w:rPr>
          <w:sz w:val="28"/>
          <w:szCs w:val="28"/>
        </w:rPr>
        <w:t xml:space="preserve"> начальник отдела учета</w:t>
      </w:r>
      <w:r w:rsidR="005E1812" w:rsidRPr="005E45F3">
        <w:rPr>
          <w:sz w:val="28"/>
          <w:szCs w:val="28"/>
        </w:rPr>
        <w:t>,</w:t>
      </w:r>
    </w:p>
    <w:p w:rsidR="0035511E" w:rsidRPr="00A868E6" w:rsidRDefault="005E45F3" w:rsidP="005E4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E1812" w:rsidRPr="005E45F3">
        <w:rPr>
          <w:sz w:val="28"/>
          <w:szCs w:val="28"/>
        </w:rPr>
        <w:t xml:space="preserve"> </w:t>
      </w:r>
      <w:r w:rsidR="0035511E" w:rsidRPr="005E45F3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5E45F3">
        <w:rPr>
          <w:sz w:val="28"/>
          <w:szCs w:val="28"/>
        </w:rPr>
        <w:t>начальника отдела учета</w:t>
      </w:r>
      <w:r w:rsidR="00950A57" w:rsidRPr="005E45F3">
        <w:rPr>
          <w:sz w:val="28"/>
          <w:szCs w:val="28"/>
        </w:rPr>
        <w:t>.</w:t>
      </w:r>
      <w:r w:rsidR="004D38B2" w:rsidRPr="00A868E6">
        <w:rPr>
          <w:b/>
          <w:sz w:val="28"/>
          <w:szCs w:val="28"/>
        </w:rPr>
        <w:t xml:space="preserve">                                   </w:t>
      </w:r>
    </w:p>
    <w:p w:rsidR="00FC21B6" w:rsidRPr="005C78E5" w:rsidRDefault="005C78E5" w:rsidP="00C007D4">
      <w:pPr>
        <w:ind w:firstLine="709"/>
        <w:jc w:val="both"/>
        <w:rPr>
          <w:sz w:val="28"/>
          <w:szCs w:val="28"/>
        </w:rPr>
      </w:pPr>
      <w:r w:rsidRPr="005C78E5">
        <w:rPr>
          <w:sz w:val="28"/>
          <w:szCs w:val="28"/>
        </w:rPr>
        <w:t xml:space="preserve">2.3. </w:t>
      </w:r>
      <w:r w:rsidR="00FC21B6" w:rsidRPr="005C78E5">
        <w:rPr>
          <w:sz w:val="28"/>
          <w:szCs w:val="28"/>
        </w:rPr>
        <w:t>Рабочий план счетов.</w:t>
      </w:r>
    </w:p>
    <w:p w:rsidR="0035511E" w:rsidRPr="00C007D4" w:rsidRDefault="00FC21B6" w:rsidP="00C007D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A868E6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C007D4" w:rsidRPr="00C007D4">
        <w:rPr>
          <w:sz w:val="28"/>
          <w:szCs w:val="28"/>
        </w:rPr>
        <w:t xml:space="preserve">Бухгалтерский учет в финансовом управлении ведется в соответствии с Рабочим планом счетов бюджетного учета </w:t>
      </w:r>
      <w:r w:rsidR="003E3810">
        <w:rPr>
          <w:sz w:val="28"/>
          <w:szCs w:val="28"/>
        </w:rPr>
        <w:t>(</w:t>
      </w:r>
      <w:hyperlink w:anchor="Par501" w:history="1">
        <w:r w:rsidR="00C007D4" w:rsidRPr="005E10DF">
          <w:rPr>
            <w:b/>
            <w:sz w:val="28"/>
            <w:szCs w:val="28"/>
          </w:rPr>
          <w:t>Приложении  1</w:t>
        </w:r>
      </w:hyperlink>
      <w:r w:rsidR="00C007D4" w:rsidRPr="005E10DF">
        <w:rPr>
          <w:b/>
          <w:sz w:val="28"/>
          <w:szCs w:val="28"/>
        </w:rPr>
        <w:t xml:space="preserve"> к Учетной политике</w:t>
      </w:r>
      <w:r w:rsidR="00DD3B4C" w:rsidRPr="005E10DF">
        <w:rPr>
          <w:b/>
          <w:color w:val="000000"/>
          <w:sz w:val="28"/>
          <w:szCs w:val="28"/>
          <w:shd w:val="clear" w:color="auto" w:fill="FFFFFF"/>
        </w:rPr>
        <w:t>)</w:t>
      </w:r>
      <w:r w:rsidR="00C007D4" w:rsidRPr="00C007D4">
        <w:rPr>
          <w:color w:val="000000"/>
          <w:sz w:val="28"/>
          <w:szCs w:val="28"/>
          <w:shd w:val="clear" w:color="auto" w:fill="FFFFFF"/>
        </w:rPr>
        <w:t>.</w:t>
      </w:r>
      <w:r w:rsidR="00DD3B4C" w:rsidRPr="00C007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Коды бюджетной классификации </w:t>
      </w:r>
      <w:r w:rsidR="004A539D" w:rsidRPr="00A868E6">
        <w:rPr>
          <w:sz w:val="28"/>
          <w:szCs w:val="28"/>
        </w:rPr>
        <w:t xml:space="preserve">доходов и расходов </w:t>
      </w:r>
      <w:r w:rsidRPr="00A868E6">
        <w:rPr>
          <w:sz w:val="28"/>
          <w:szCs w:val="28"/>
        </w:rPr>
        <w:t xml:space="preserve"> формируются в соответствии с требованиями Бюджетного Кодекса и текущих указаний Минфина РФ по применению бюджетной классификации и используются для формирования номера счета по доходам, расходам и источникам финансирования дефицита.</w:t>
      </w:r>
    </w:p>
    <w:p w:rsidR="007E4D4D" w:rsidRPr="00A868E6" w:rsidRDefault="007E4D4D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ab/>
      </w:r>
      <w:r w:rsidRPr="00A868E6">
        <w:rPr>
          <w:sz w:val="28"/>
          <w:szCs w:val="28"/>
        </w:rPr>
        <w:tab/>
        <w:t xml:space="preserve"> </w:t>
      </w:r>
    </w:p>
    <w:p w:rsidR="006A0F52" w:rsidRPr="00A868E6" w:rsidRDefault="007E4D4D" w:rsidP="00C007D4">
      <w:pPr>
        <w:pStyle w:val="3"/>
        <w:spacing w:after="240"/>
        <w:jc w:val="left"/>
        <w:rPr>
          <w:bCs/>
          <w:color w:val="000000"/>
          <w:sz w:val="28"/>
          <w:szCs w:val="28"/>
        </w:rPr>
      </w:pPr>
      <w:r w:rsidRPr="00A868E6">
        <w:rPr>
          <w:bCs/>
          <w:color w:val="000000"/>
          <w:sz w:val="28"/>
          <w:szCs w:val="28"/>
        </w:rPr>
        <w:t>Классификация доходов бюджетов</w:t>
      </w:r>
    </w:p>
    <w:p w:rsidR="004F283E" w:rsidRPr="00A868E6" w:rsidRDefault="006A0F52" w:rsidP="00840E7B">
      <w:pPr>
        <w:pStyle w:val="3"/>
        <w:jc w:val="left"/>
        <w:rPr>
          <w:b w:val="0"/>
          <w:color w:val="000000"/>
          <w:sz w:val="28"/>
          <w:szCs w:val="28"/>
        </w:rPr>
      </w:pPr>
      <w:r w:rsidRPr="00A868E6">
        <w:rPr>
          <w:bCs/>
          <w:color w:val="000000"/>
          <w:sz w:val="28"/>
          <w:szCs w:val="28"/>
        </w:rPr>
        <w:t>-</w:t>
      </w:r>
      <w:r w:rsidR="00B014D5" w:rsidRPr="00A868E6">
        <w:rPr>
          <w:color w:val="000000"/>
          <w:sz w:val="28"/>
          <w:szCs w:val="28"/>
        </w:rPr>
        <w:t xml:space="preserve"> </w:t>
      </w:r>
      <w:r w:rsidR="007E4D4D" w:rsidRPr="00A868E6">
        <w:rPr>
          <w:b w:val="0"/>
          <w:color w:val="000000"/>
          <w:sz w:val="28"/>
          <w:szCs w:val="28"/>
        </w:rPr>
        <w:t>кода главного администратора доходов бюджета (1 - 3 разряды)</w:t>
      </w:r>
    </w:p>
    <w:p w:rsidR="00B014D5" w:rsidRPr="00A868E6" w:rsidRDefault="004F283E" w:rsidP="00840E7B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>-</w:t>
      </w:r>
      <w:r w:rsidR="00B014D5" w:rsidRPr="00A868E6">
        <w:rPr>
          <w:color w:val="000000"/>
          <w:sz w:val="28"/>
          <w:szCs w:val="28"/>
        </w:rPr>
        <w:t xml:space="preserve"> </w:t>
      </w:r>
      <w:r w:rsidR="007E4D4D" w:rsidRPr="00A868E6">
        <w:rPr>
          <w:color w:val="000000"/>
          <w:sz w:val="28"/>
          <w:szCs w:val="28"/>
        </w:rPr>
        <w:t>кода вида доходов бюджетов (4 - 13 разряды)</w:t>
      </w:r>
    </w:p>
    <w:p w:rsidR="00A7228D" w:rsidRPr="00A868E6" w:rsidRDefault="00B014D5" w:rsidP="00840E7B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подвида доходов бюджетов (14 - 20 разряды)</w:t>
      </w:r>
    </w:p>
    <w:p w:rsidR="00FC21B6" w:rsidRPr="00A868E6" w:rsidRDefault="007E4D4D" w:rsidP="00840E7B">
      <w:pPr>
        <w:rPr>
          <w:sz w:val="28"/>
          <w:szCs w:val="28"/>
        </w:rPr>
      </w:pPr>
      <w:r w:rsidRPr="00A868E6">
        <w:rPr>
          <w:color w:val="000000"/>
          <w:sz w:val="28"/>
          <w:szCs w:val="28"/>
        </w:rPr>
        <w:br/>
      </w:r>
      <w:r w:rsidRPr="00A868E6">
        <w:rPr>
          <w:noProof/>
          <w:sz w:val="28"/>
          <w:szCs w:val="28"/>
        </w:rPr>
        <w:drawing>
          <wp:inline distT="0" distB="0" distL="0" distR="0" wp14:anchorId="4890CD78" wp14:editId="762747D6">
            <wp:extent cx="5638800" cy="2054623"/>
            <wp:effectExtent l="0" t="0" r="0" b="3175"/>
            <wp:docPr id="3" name="Рисунок 3" descr="К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Д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E6">
        <w:rPr>
          <w:rStyle w:val="apple-converted-space"/>
          <w:color w:val="000000"/>
          <w:sz w:val="28"/>
          <w:szCs w:val="28"/>
        </w:rPr>
        <w:t> </w:t>
      </w:r>
      <w:r w:rsidRPr="00A868E6">
        <w:rPr>
          <w:color w:val="000000"/>
          <w:sz w:val="28"/>
          <w:szCs w:val="28"/>
        </w:rPr>
        <w:br/>
      </w:r>
      <w:r w:rsidRPr="00A868E6">
        <w:rPr>
          <w:b/>
          <w:bCs/>
          <w:color w:val="000000"/>
          <w:sz w:val="28"/>
          <w:szCs w:val="28"/>
        </w:rPr>
        <w:t>Классификация источников финансирования дефицитов бюджетов</w:t>
      </w:r>
    </w:p>
    <w:p w:rsidR="00473C36" w:rsidRPr="00A868E6" w:rsidRDefault="007E4D4D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Код </w:t>
      </w:r>
      <w:proofErr w:type="gramStart"/>
      <w:r w:rsidRPr="00A868E6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868E6">
        <w:rPr>
          <w:color w:val="000000"/>
          <w:sz w:val="28"/>
          <w:szCs w:val="28"/>
        </w:rPr>
        <w:t xml:space="preserve"> состоит из:</w:t>
      </w:r>
    </w:p>
    <w:p w:rsidR="004F283E" w:rsidRPr="00A868E6" w:rsidRDefault="005C69C0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главного администратора источников финансирования дефицита бюджета (разряды 1 - 3);</w:t>
      </w:r>
    </w:p>
    <w:p w:rsidR="004F283E" w:rsidRPr="00A868E6" w:rsidRDefault="005C69C0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lastRenderedPageBreak/>
        <w:t xml:space="preserve">- </w:t>
      </w:r>
      <w:r w:rsidR="007E4D4D" w:rsidRPr="00A868E6">
        <w:rPr>
          <w:color w:val="000000"/>
          <w:sz w:val="28"/>
          <w:szCs w:val="28"/>
        </w:rPr>
        <w:t>кодов группы, подгруппы, статьи и вида источника финансирования дефицитов бюджетов (разряды 4 - 20)</w:t>
      </w:r>
    </w:p>
    <w:p w:rsidR="007E4D4D" w:rsidRPr="00A868E6" w:rsidRDefault="007E4D4D" w:rsidP="00C007D4">
      <w:pPr>
        <w:rPr>
          <w:b/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br/>
      </w:r>
      <w:r w:rsidRPr="00A868E6">
        <w:rPr>
          <w:noProof/>
          <w:sz w:val="28"/>
          <w:szCs w:val="28"/>
        </w:rPr>
        <w:drawing>
          <wp:inline distT="0" distB="0" distL="0" distR="0" wp14:anchorId="5BFBD560" wp14:editId="6735AECC">
            <wp:extent cx="6028670" cy="3463841"/>
            <wp:effectExtent l="0" t="0" r="0" b="3810"/>
            <wp:docPr id="2" name="Рисунок 2" descr="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29" cy="34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8E6">
        <w:rPr>
          <w:rStyle w:val="apple-converted-space"/>
          <w:color w:val="000000"/>
          <w:sz w:val="28"/>
          <w:szCs w:val="28"/>
        </w:rPr>
        <w:t> </w:t>
      </w:r>
      <w:r w:rsidRPr="00A868E6">
        <w:rPr>
          <w:b/>
          <w:bCs/>
          <w:color w:val="000000"/>
          <w:sz w:val="28"/>
          <w:szCs w:val="28"/>
        </w:rPr>
        <w:t>Классификация расходов бюджетов</w:t>
      </w:r>
    </w:p>
    <w:p w:rsidR="007217A7" w:rsidRPr="00A868E6" w:rsidRDefault="007E4D4D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Код классификации расходов бюджетов состоит </w:t>
      </w:r>
      <w:proofErr w:type="gramStart"/>
      <w:r w:rsidRPr="00A868E6">
        <w:rPr>
          <w:color w:val="000000"/>
          <w:sz w:val="28"/>
          <w:szCs w:val="28"/>
        </w:rPr>
        <w:t>из</w:t>
      </w:r>
      <w:proofErr w:type="gramEnd"/>
      <w:r w:rsidRPr="00A868E6">
        <w:rPr>
          <w:color w:val="000000"/>
          <w:sz w:val="28"/>
          <w:szCs w:val="28"/>
        </w:rPr>
        <w:t>:</w:t>
      </w:r>
    </w:p>
    <w:p w:rsidR="007217A7" w:rsidRPr="00A868E6" w:rsidRDefault="007217A7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главного распорядителя бюджетных средств (разряды 1 - 3)</w:t>
      </w:r>
    </w:p>
    <w:p w:rsidR="007217A7" w:rsidRPr="00A868E6" w:rsidRDefault="007217A7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раздела (разряды 4 - 5)</w:t>
      </w:r>
    </w:p>
    <w:p w:rsidR="007217A7" w:rsidRPr="00A868E6" w:rsidRDefault="007217A7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подраздела (разряды 6 - 7)</w:t>
      </w:r>
    </w:p>
    <w:p w:rsidR="007217A7" w:rsidRPr="00A868E6" w:rsidRDefault="007217A7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целевой статьи (разряды 8 - 17)</w:t>
      </w:r>
    </w:p>
    <w:tbl>
      <w:tblPr>
        <w:tblStyle w:val="a8"/>
        <w:tblpPr w:leftFromText="180" w:rightFromText="180" w:vertAnchor="text" w:horzAnchor="margin" w:tblpXSpec="center" w:tblpY="489"/>
        <w:tblW w:w="9585" w:type="dxa"/>
        <w:tblLayout w:type="fixed"/>
        <w:tblLook w:val="04A0" w:firstRow="1" w:lastRow="0" w:firstColumn="1" w:lastColumn="0" w:noHBand="0" w:noVBand="1"/>
      </w:tblPr>
      <w:tblGrid>
        <w:gridCol w:w="549"/>
        <w:gridCol w:w="551"/>
        <w:gridCol w:w="561"/>
        <w:gridCol w:w="482"/>
        <w:gridCol w:w="479"/>
        <w:gridCol w:w="497"/>
        <w:gridCol w:w="548"/>
        <w:gridCol w:w="411"/>
        <w:gridCol w:w="411"/>
        <w:gridCol w:w="541"/>
        <w:gridCol w:w="441"/>
        <w:gridCol w:w="441"/>
        <w:gridCol w:w="441"/>
        <w:gridCol w:w="441"/>
        <w:gridCol w:w="441"/>
        <w:gridCol w:w="441"/>
        <w:gridCol w:w="441"/>
        <w:gridCol w:w="489"/>
        <w:gridCol w:w="489"/>
        <w:gridCol w:w="490"/>
      </w:tblGrid>
      <w:tr w:rsidR="004D5C0E" w:rsidTr="004D5C0E">
        <w:trPr>
          <w:trHeight w:val="276"/>
        </w:trPr>
        <w:tc>
          <w:tcPr>
            <w:tcW w:w="9585" w:type="dxa"/>
            <w:gridSpan w:val="20"/>
          </w:tcPr>
          <w:p w:rsidR="004D5C0E" w:rsidRPr="005B3E96" w:rsidRDefault="004D5C0E" w:rsidP="004D5C0E">
            <w:pPr>
              <w:jc w:val="center"/>
              <w:rPr>
                <w:color w:val="000000"/>
              </w:rPr>
            </w:pPr>
            <w:r w:rsidRPr="005B3E96">
              <w:rPr>
                <w:color w:val="000000"/>
                <w:sz w:val="24"/>
                <w:szCs w:val="24"/>
              </w:rPr>
              <w:t>Структура кода классификации расходов бюджета</w:t>
            </w:r>
          </w:p>
        </w:tc>
      </w:tr>
      <w:tr w:rsidR="004D5C0E" w:rsidTr="004D5C0E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661" w:type="dxa"/>
            <w:gridSpan w:val="3"/>
            <w:vMerge w:val="restart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61" w:type="dxa"/>
            <w:gridSpan w:val="2"/>
            <w:vMerge w:val="restart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045" w:type="dxa"/>
            <w:gridSpan w:val="2"/>
            <w:vMerge w:val="restart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4450" w:type="dxa"/>
            <w:gridSpan w:val="10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468" w:type="dxa"/>
            <w:gridSpan w:val="3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Код вида расходов</w:t>
            </w:r>
          </w:p>
        </w:tc>
      </w:tr>
      <w:tr w:rsidR="004D5C0E" w:rsidTr="004D5C0E">
        <w:tblPrEx>
          <w:tblLook w:val="0000" w:firstRow="0" w:lastRow="0" w:firstColumn="0" w:lastColumn="0" w:noHBand="0" w:noVBand="0"/>
        </w:tblPrEx>
        <w:trPr>
          <w:cantSplit/>
          <w:trHeight w:val="1301"/>
        </w:trPr>
        <w:tc>
          <w:tcPr>
            <w:tcW w:w="1661" w:type="dxa"/>
            <w:gridSpan w:val="3"/>
            <w:vMerge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2205" w:type="dxa"/>
            <w:gridSpan w:val="5"/>
          </w:tcPr>
          <w:p w:rsidR="004D5C0E" w:rsidRPr="005B3E96" w:rsidRDefault="004D5C0E" w:rsidP="004D5C0E">
            <w:pPr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489" w:type="dxa"/>
            <w:textDirection w:val="btLr"/>
          </w:tcPr>
          <w:p w:rsidR="004D5C0E" w:rsidRPr="005B3E96" w:rsidRDefault="004D5C0E" w:rsidP="004D5C0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489" w:type="dxa"/>
            <w:textDirection w:val="btLr"/>
          </w:tcPr>
          <w:p w:rsidR="004D5C0E" w:rsidRPr="005B3E96" w:rsidRDefault="004D5C0E" w:rsidP="004D5C0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подгруппа</w:t>
            </w:r>
          </w:p>
        </w:tc>
        <w:tc>
          <w:tcPr>
            <w:tcW w:w="490" w:type="dxa"/>
            <w:textDirection w:val="btLr"/>
          </w:tcPr>
          <w:p w:rsidR="004D5C0E" w:rsidRPr="005B3E96" w:rsidRDefault="004D5C0E" w:rsidP="004D5C0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B3E96">
              <w:rPr>
                <w:color w:val="000000"/>
                <w:sz w:val="24"/>
                <w:szCs w:val="24"/>
              </w:rPr>
              <w:t>элементы</w:t>
            </w:r>
          </w:p>
        </w:tc>
      </w:tr>
      <w:tr w:rsidR="004D5C0E" w:rsidRPr="004D5C0E" w:rsidTr="004D5C0E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49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8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9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" w:type="dxa"/>
            <w:vAlign w:val="center"/>
          </w:tcPr>
          <w:p w:rsidR="004D5C0E" w:rsidRPr="004D5C0E" w:rsidRDefault="004D5C0E" w:rsidP="004D5C0E">
            <w:pPr>
              <w:jc w:val="center"/>
              <w:rPr>
                <w:color w:val="000000"/>
                <w:sz w:val="20"/>
                <w:szCs w:val="20"/>
              </w:rPr>
            </w:pPr>
            <w:r w:rsidRPr="004D5C0E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7E4D4D" w:rsidRPr="00A868E6" w:rsidRDefault="007217A7" w:rsidP="00C007D4">
      <w:pPr>
        <w:rPr>
          <w:color w:val="000000"/>
          <w:sz w:val="28"/>
          <w:szCs w:val="28"/>
        </w:rPr>
      </w:pPr>
      <w:r w:rsidRPr="00A868E6">
        <w:rPr>
          <w:color w:val="000000"/>
          <w:sz w:val="28"/>
          <w:szCs w:val="28"/>
        </w:rPr>
        <w:t xml:space="preserve">- </w:t>
      </w:r>
      <w:r w:rsidR="007E4D4D" w:rsidRPr="00A868E6">
        <w:rPr>
          <w:color w:val="000000"/>
          <w:sz w:val="28"/>
          <w:szCs w:val="28"/>
        </w:rPr>
        <w:t>кода вида расходов (разряды 18 - 20)</w:t>
      </w:r>
    </w:p>
    <w:p w:rsidR="00E67528" w:rsidRDefault="00E67528" w:rsidP="00C00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A66" w:rsidRDefault="005C3D0D" w:rsidP="00C00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классификации операций сектора государственного управления (КОСГУ) применяется в соответствии с приказом министерства финансов РФ от 01.07.2013 №65 «ОБ УТВЕРЖДЕНИИ УКАЗАНИЙ О ПОРЯДКЕ ПРИМЕНЕНИЯ </w:t>
      </w:r>
      <w:r w:rsidR="00EA55C2">
        <w:rPr>
          <w:rFonts w:ascii="Times New Roman" w:hAnsi="Times New Roman" w:cs="Times New Roman"/>
          <w:sz w:val="28"/>
          <w:szCs w:val="28"/>
        </w:rPr>
        <w:t>БЮДЖЕТНОЙ КЛАСИФИКАЦИИ РОССИЙСКОЙ ФЕДЕРАЦИИ».</w:t>
      </w:r>
    </w:p>
    <w:p w:rsidR="00332A66" w:rsidRDefault="00332A66" w:rsidP="00C007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0E" w:rsidRDefault="004D5C0E" w:rsidP="004D5C0E"/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7"/>
        <w:gridCol w:w="774"/>
        <w:gridCol w:w="774"/>
        <w:gridCol w:w="774"/>
        <w:gridCol w:w="774"/>
        <w:gridCol w:w="774"/>
        <w:gridCol w:w="774"/>
        <w:gridCol w:w="774"/>
      </w:tblGrid>
      <w:tr w:rsidR="001D0F62" w:rsidTr="001D0F62">
        <w:trPr>
          <w:trHeight w:val="273"/>
        </w:trPr>
        <w:tc>
          <w:tcPr>
            <w:tcW w:w="2325" w:type="dxa"/>
            <w:gridSpan w:val="3"/>
          </w:tcPr>
          <w:p w:rsidR="001D0F62" w:rsidRDefault="001D0F62" w:rsidP="001D0F62">
            <w:pPr>
              <w:ind w:left="-39"/>
              <w:jc w:val="center"/>
            </w:pPr>
            <w:r>
              <w:lastRenderedPageBreak/>
              <w:t>КОСГУ</w:t>
            </w:r>
          </w:p>
        </w:tc>
        <w:tc>
          <w:tcPr>
            <w:tcW w:w="5415" w:type="dxa"/>
            <w:gridSpan w:val="7"/>
          </w:tcPr>
          <w:p w:rsidR="001D0F62" w:rsidRDefault="001D0F62" w:rsidP="001D0F62">
            <w:pPr>
              <w:spacing w:after="200" w:line="276" w:lineRule="auto"/>
              <w:jc w:val="center"/>
            </w:pPr>
            <w:r>
              <w:t>СУБКОСГУ</w:t>
            </w:r>
          </w:p>
        </w:tc>
      </w:tr>
      <w:tr w:rsidR="001D0F62" w:rsidTr="00FE6DDD">
        <w:trPr>
          <w:trHeight w:val="426"/>
        </w:trPr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21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22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23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24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25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26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27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28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29</w:t>
            </w:r>
          </w:p>
        </w:tc>
        <w:tc>
          <w:tcPr>
            <w:tcW w:w="774" w:type="dxa"/>
          </w:tcPr>
          <w:p w:rsidR="001D0F62" w:rsidRDefault="001D0F62" w:rsidP="001D0F62">
            <w:pPr>
              <w:ind w:left="-39"/>
              <w:jc w:val="center"/>
            </w:pPr>
            <w:r>
              <w:t>30</w:t>
            </w:r>
          </w:p>
        </w:tc>
      </w:tr>
    </w:tbl>
    <w:p w:rsidR="004D5C0E" w:rsidRDefault="004D5C0E" w:rsidP="004D5C0E"/>
    <w:p w:rsidR="00332A66" w:rsidRPr="004D5C0E" w:rsidRDefault="00332A66" w:rsidP="00332A66">
      <w:pPr>
        <w:pStyle w:val="1"/>
        <w:shd w:val="clear" w:color="auto" w:fill="FFFFFF"/>
        <w:ind w:firstLine="851"/>
        <w:jc w:val="both"/>
      </w:pPr>
      <w:r w:rsidRPr="00DF5EFF">
        <w:rPr>
          <w:szCs w:val="28"/>
        </w:rPr>
        <w:t xml:space="preserve">Классификация расходов бюджета осуществляется с применением детализации по </w:t>
      </w:r>
      <w:r w:rsidRPr="00A631A1">
        <w:rPr>
          <w:szCs w:val="28"/>
        </w:rPr>
        <w:t>к</w:t>
      </w:r>
      <w:r w:rsidRPr="00A631A1">
        <w:rPr>
          <w:color w:val="333333"/>
          <w:szCs w:val="28"/>
        </w:rPr>
        <w:t>лассификации операций сектора государственного управления</w:t>
      </w:r>
      <w:r>
        <w:rPr>
          <w:color w:val="333333"/>
          <w:szCs w:val="28"/>
        </w:rPr>
        <w:t xml:space="preserve"> (КОСГУ) и </w:t>
      </w:r>
      <w:r w:rsidRPr="001B4420">
        <w:rPr>
          <w:color w:val="333333"/>
          <w:szCs w:val="28"/>
          <w:shd w:val="clear" w:color="auto" w:fill="FFFFFF"/>
        </w:rPr>
        <w:t>дополнительных кодов классификации операций сектора государственного управления (</w:t>
      </w:r>
      <w:proofErr w:type="spellStart"/>
      <w:r w:rsidRPr="001B4420">
        <w:rPr>
          <w:color w:val="333333"/>
          <w:szCs w:val="28"/>
          <w:shd w:val="clear" w:color="auto" w:fill="FFFFFF"/>
        </w:rPr>
        <w:t>СубКОСГУ</w:t>
      </w:r>
      <w:proofErr w:type="spellEnd"/>
      <w:r w:rsidRPr="001B4420">
        <w:rPr>
          <w:color w:val="333333"/>
          <w:szCs w:val="28"/>
          <w:shd w:val="clear" w:color="auto" w:fill="FFFFFF"/>
        </w:rPr>
        <w:t>)</w:t>
      </w:r>
      <w:r w:rsidRPr="00A631A1">
        <w:rPr>
          <w:color w:val="333333"/>
          <w:szCs w:val="28"/>
        </w:rPr>
        <w:t xml:space="preserve"> </w:t>
      </w:r>
      <w:r w:rsidRPr="00DF5EFF">
        <w:rPr>
          <w:szCs w:val="28"/>
        </w:rPr>
        <w:t>(</w:t>
      </w:r>
      <w:r w:rsidRPr="00DF5EFF">
        <w:rPr>
          <w:b/>
          <w:szCs w:val="28"/>
        </w:rPr>
        <w:t>Приложение</w:t>
      </w:r>
      <w:r w:rsidRPr="00457C97">
        <w:rPr>
          <w:b/>
          <w:szCs w:val="28"/>
        </w:rPr>
        <w:t xml:space="preserve"> </w:t>
      </w:r>
      <w:r>
        <w:rPr>
          <w:b/>
          <w:szCs w:val="28"/>
        </w:rPr>
        <w:t>2</w:t>
      </w:r>
      <w:r w:rsidRPr="00457C97">
        <w:rPr>
          <w:b/>
          <w:szCs w:val="28"/>
        </w:rPr>
        <w:t xml:space="preserve"> к Учетной политике</w:t>
      </w:r>
      <w:r w:rsidRPr="00DF5EFF">
        <w:rPr>
          <w:szCs w:val="28"/>
        </w:rPr>
        <w:t>).</w:t>
      </w:r>
    </w:p>
    <w:p w:rsidR="00C007D4" w:rsidRPr="00C007D4" w:rsidRDefault="00C007D4" w:rsidP="004C52C4">
      <w:pPr>
        <w:pStyle w:val="1"/>
        <w:shd w:val="clear" w:color="auto" w:fill="FFFFFF"/>
        <w:ind w:firstLine="851"/>
        <w:jc w:val="both"/>
        <w:rPr>
          <w:szCs w:val="28"/>
        </w:rPr>
      </w:pPr>
      <w:r w:rsidRPr="00C007D4">
        <w:rPr>
          <w:szCs w:val="28"/>
        </w:rPr>
        <w:t xml:space="preserve">Форма ведения бухгалтерского учета - автоматизированная с применением специализированной бухгалтерской программы </w:t>
      </w:r>
      <w:r>
        <w:rPr>
          <w:szCs w:val="28"/>
        </w:rPr>
        <w:t>1С Бухгалтерия</w:t>
      </w:r>
      <w:r w:rsidRPr="00C007D4">
        <w:rPr>
          <w:szCs w:val="28"/>
        </w:rPr>
        <w:t>.</w:t>
      </w:r>
    </w:p>
    <w:p w:rsidR="00BE2B30" w:rsidRPr="005C78E5" w:rsidRDefault="005C78E5" w:rsidP="00C007D4">
      <w:pPr>
        <w:ind w:firstLine="709"/>
        <w:jc w:val="both"/>
        <w:rPr>
          <w:sz w:val="28"/>
          <w:szCs w:val="28"/>
        </w:rPr>
      </w:pPr>
      <w:r w:rsidRPr="005C78E5">
        <w:rPr>
          <w:sz w:val="28"/>
          <w:szCs w:val="28"/>
        </w:rPr>
        <w:t xml:space="preserve">2.4. </w:t>
      </w:r>
      <w:r w:rsidR="004D38B2" w:rsidRPr="005C78E5">
        <w:rPr>
          <w:sz w:val="28"/>
          <w:szCs w:val="28"/>
        </w:rPr>
        <w:t>П</w:t>
      </w:r>
      <w:r w:rsidR="0035511E" w:rsidRPr="005C78E5">
        <w:rPr>
          <w:sz w:val="28"/>
          <w:szCs w:val="28"/>
        </w:rPr>
        <w:t>еречень применяемых регистров бю</w:t>
      </w:r>
      <w:r w:rsidR="00DB4B09">
        <w:rPr>
          <w:sz w:val="28"/>
          <w:szCs w:val="28"/>
        </w:rPr>
        <w:t>д</w:t>
      </w:r>
      <w:r w:rsidR="0035511E" w:rsidRPr="005C78E5">
        <w:rPr>
          <w:sz w:val="28"/>
          <w:szCs w:val="28"/>
        </w:rPr>
        <w:t>жетного учета</w:t>
      </w:r>
      <w:r w:rsidR="00BE2B30" w:rsidRPr="005C78E5">
        <w:rPr>
          <w:sz w:val="28"/>
          <w:szCs w:val="28"/>
        </w:rPr>
        <w:t>.</w:t>
      </w:r>
    </w:p>
    <w:p w:rsidR="008A22E6" w:rsidRPr="008A22E6" w:rsidRDefault="008A22E6" w:rsidP="008A2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2E6">
        <w:rPr>
          <w:rFonts w:ascii="Times New Roman" w:hAnsi="Times New Roman" w:cs="Times New Roman"/>
          <w:sz w:val="28"/>
          <w:szCs w:val="28"/>
        </w:rPr>
        <w:t>Для оформления фактов хозяйственной жизни и ведения бухгалтерского учета применяются следующие формы первичных учетных документов:</w:t>
      </w:r>
    </w:p>
    <w:p w:rsidR="008A22E6" w:rsidRPr="008A22E6" w:rsidRDefault="00457C97" w:rsidP="008A2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2E6" w:rsidRPr="008A22E6">
        <w:rPr>
          <w:rFonts w:ascii="Times New Roman" w:hAnsi="Times New Roman" w:cs="Times New Roman"/>
          <w:sz w:val="28"/>
          <w:szCs w:val="28"/>
        </w:rPr>
        <w:t xml:space="preserve">унифицированные формы первичных учетных документов, утвержденные </w:t>
      </w:r>
      <w:hyperlink r:id="rId31" w:history="1">
        <w:r w:rsidR="008A22E6" w:rsidRPr="008A22E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8A22E6" w:rsidRPr="008A22E6">
        <w:rPr>
          <w:rFonts w:ascii="Times New Roman" w:hAnsi="Times New Roman" w:cs="Times New Roman"/>
          <w:sz w:val="28"/>
          <w:szCs w:val="28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8A22E6">
        <w:rPr>
          <w:rFonts w:ascii="Times New Roman" w:hAnsi="Times New Roman" w:cs="Times New Roman"/>
          <w:sz w:val="28"/>
          <w:szCs w:val="28"/>
        </w:rPr>
        <w:t xml:space="preserve"> </w:t>
      </w:r>
      <w:r w:rsidR="008A22E6" w:rsidRPr="008A22E6">
        <w:rPr>
          <w:rFonts w:ascii="Times New Roman" w:hAnsi="Times New Roman" w:cs="Times New Roman"/>
          <w:sz w:val="28"/>
          <w:szCs w:val="28"/>
        </w:rPr>
        <w:t>(</w:t>
      </w:r>
      <w:r w:rsidR="008A22E6" w:rsidRPr="00457C9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D6164">
        <w:rPr>
          <w:rFonts w:ascii="Times New Roman" w:hAnsi="Times New Roman" w:cs="Times New Roman"/>
          <w:b/>
          <w:sz w:val="28"/>
          <w:szCs w:val="28"/>
        </w:rPr>
        <w:t>3</w:t>
      </w:r>
      <w:r w:rsidR="008A22E6" w:rsidRPr="00457C97">
        <w:rPr>
          <w:rFonts w:ascii="Times New Roman" w:hAnsi="Times New Roman" w:cs="Times New Roman"/>
          <w:b/>
          <w:sz w:val="28"/>
          <w:szCs w:val="28"/>
        </w:rPr>
        <w:t xml:space="preserve"> к Учетной политике</w:t>
      </w:r>
      <w:r w:rsidR="008A22E6" w:rsidRPr="008A22E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65806" w:rsidRDefault="008A22E6" w:rsidP="00C0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F3572" w:rsidRPr="008A22E6">
        <w:rPr>
          <w:sz w:val="28"/>
          <w:szCs w:val="28"/>
        </w:rPr>
        <w:t xml:space="preserve">ри отсутствии утвержденных унифицированных форм первичных учетных документов, разрабатываются и утверждаются внутренние типовые документы </w:t>
      </w:r>
      <w:r w:rsidR="00AF3572" w:rsidRPr="008A22E6">
        <w:rPr>
          <w:color w:val="000000" w:themeColor="text1"/>
          <w:sz w:val="28"/>
          <w:szCs w:val="28"/>
        </w:rPr>
        <w:t>(</w:t>
      </w:r>
      <w:hyperlink r:id="rId32" w:anchor="14000" w:tooltip="Приказ Федерального агентства по техническому регулированию и метрологии от 28 декабря 2012 г. N 1210 &quot;Об утверждении Учетной политики Федерального агентства по техническому регулированию и метрологии&quot; " w:history="1">
        <w:r w:rsidR="00AF3572" w:rsidRPr="008A22E6">
          <w:rPr>
            <w:b/>
            <w:color w:val="000000" w:themeColor="text1"/>
            <w:sz w:val="28"/>
            <w:szCs w:val="28"/>
          </w:rPr>
          <w:t xml:space="preserve">Приложение  </w:t>
        </w:r>
      </w:hyperlink>
      <w:r w:rsidR="008D6164">
        <w:rPr>
          <w:b/>
          <w:color w:val="000000" w:themeColor="text1"/>
          <w:sz w:val="28"/>
          <w:szCs w:val="28"/>
        </w:rPr>
        <w:t>4</w:t>
      </w:r>
      <w:r w:rsidR="00457C97">
        <w:rPr>
          <w:b/>
          <w:color w:val="000000" w:themeColor="text1"/>
          <w:sz w:val="28"/>
          <w:szCs w:val="28"/>
        </w:rPr>
        <w:t xml:space="preserve"> </w:t>
      </w:r>
      <w:r w:rsidR="00590F8E" w:rsidRPr="008A22E6">
        <w:rPr>
          <w:b/>
          <w:sz w:val="28"/>
          <w:szCs w:val="28"/>
        </w:rPr>
        <w:t>к Учетной политике</w:t>
      </w:r>
      <w:r w:rsidR="00AF3572" w:rsidRPr="008A22E6">
        <w:rPr>
          <w:b/>
          <w:sz w:val="28"/>
          <w:szCs w:val="28"/>
        </w:rPr>
        <w:t>)</w:t>
      </w:r>
      <w:r w:rsidR="00AF3572" w:rsidRPr="008A22E6">
        <w:rPr>
          <w:sz w:val="28"/>
          <w:szCs w:val="28"/>
        </w:rPr>
        <w:t xml:space="preserve">. </w:t>
      </w:r>
      <w:bookmarkStart w:id="6" w:name="10206"/>
      <w:bookmarkEnd w:id="6"/>
    </w:p>
    <w:p w:rsidR="00223982" w:rsidRDefault="00223982" w:rsidP="00C0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на получение товарно-материальных ценностей оформляется на сотрудника, с которым заключен договор о материальной ответственности или у которого в должностных обязанностях закреплено осуществление соответствующих действий.</w:t>
      </w:r>
    </w:p>
    <w:p w:rsidR="009674AC" w:rsidRDefault="009674AC" w:rsidP="00C00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документах на приобретение материальных ценностей должна быть роспись материально-ответственного лица финансового управления в получении этих ценностей, а в документах, подтверждающих факт выполнения работ, должна быть роспись </w:t>
      </w:r>
      <w:r w:rsidR="002554A3">
        <w:rPr>
          <w:sz w:val="28"/>
          <w:szCs w:val="28"/>
        </w:rPr>
        <w:t xml:space="preserve">сотрудника, контролирующего выполнения работ </w:t>
      </w:r>
      <w:r w:rsidR="00F76186">
        <w:rPr>
          <w:sz w:val="28"/>
          <w:szCs w:val="28"/>
        </w:rPr>
        <w:t xml:space="preserve">и </w:t>
      </w:r>
      <w:r w:rsidR="002554A3">
        <w:rPr>
          <w:sz w:val="28"/>
          <w:szCs w:val="28"/>
        </w:rPr>
        <w:t xml:space="preserve">подпись </w:t>
      </w:r>
      <w:r w:rsidR="00F76186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 финансового управления. </w:t>
      </w:r>
    </w:p>
    <w:p w:rsidR="005A0DA0" w:rsidRDefault="005A0DA0" w:rsidP="005A0DA0">
      <w:pPr>
        <w:pStyle w:val="ConsPlusNormal"/>
        <w:ind w:firstLine="567"/>
        <w:jc w:val="both"/>
        <w:rPr>
          <w:sz w:val="28"/>
          <w:szCs w:val="28"/>
        </w:rPr>
      </w:pPr>
      <w:r w:rsidRPr="000009E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материально-ответственных </w:t>
      </w:r>
      <w:r w:rsidRPr="000009E6">
        <w:rPr>
          <w:rFonts w:ascii="Times New Roman" w:hAnsi="Times New Roman" w:cs="Times New Roman"/>
          <w:sz w:val="28"/>
          <w:szCs w:val="28"/>
        </w:rPr>
        <w:t xml:space="preserve">лиц, </w:t>
      </w:r>
      <w:proofErr w:type="gramStart"/>
      <w:r w:rsidRPr="000009E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0009E6">
        <w:rPr>
          <w:rFonts w:ascii="Times New Roman" w:hAnsi="Times New Roman" w:cs="Times New Roman"/>
          <w:sz w:val="28"/>
          <w:szCs w:val="28"/>
        </w:rPr>
        <w:t xml:space="preserve"> в </w:t>
      </w:r>
      <w:r w:rsidRPr="00DA6CE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D6164">
        <w:rPr>
          <w:rFonts w:ascii="Times New Roman" w:hAnsi="Times New Roman" w:cs="Times New Roman"/>
          <w:b/>
          <w:sz w:val="28"/>
          <w:szCs w:val="28"/>
        </w:rPr>
        <w:t>5</w:t>
      </w:r>
      <w:r w:rsidRPr="00DA6CE8">
        <w:rPr>
          <w:rFonts w:ascii="Times New Roman" w:hAnsi="Times New Roman" w:cs="Times New Roman"/>
          <w:sz w:val="28"/>
          <w:szCs w:val="28"/>
        </w:rPr>
        <w:t xml:space="preserve"> </w:t>
      </w:r>
      <w:r w:rsidRPr="00DA6CE8">
        <w:rPr>
          <w:rFonts w:ascii="Times New Roman" w:hAnsi="Times New Roman" w:cs="Times New Roman"/>
          <w:b/>
          <w:sz w:val="28"/>
          <w:szCs w:val="28"/>
        </w:rPr>
        <w:t>к Учетной политике</w:t>
      </w:r>
      <w:r w:rsidRPr="00DA6CE8">
        <w:rPr>
          <w:rFonts w:ascii="Times New Roman" w:hAnsi="Times New Roman" w:cs="Times New Roman"/>
          <w:sz w:val="28"/>
          <w:szCs w:val="28"/>
        </w:rPr>
        <w:t>.</w:t>
      </w:r>
    </w:p>
    <w:p w:rsidR="005C78E5" w:rsidRPr="005C78E5" w:rsidRDefault="005C78E5" w:rsidP="005C7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sz w:val="28"/>
          <w:szCs w:val="28"/>
        </w:rPr>
        <w:t xml:space="preserve">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hyperlink r:id="rId33" w:history="1">
        <w:r w:rsidRPr="005C78E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5C78E5">
        <w:rPr>
          <w:rFonts w:ascii="Times New Roman" w:hAnsi="Times New Roman" w:cs="Times New Roman"/>
          <w:sz w:val="28"/>
          <w:szCs w:val="28"/>
        </w:rPr>
        <w:t xml:space="preserve"> Минфина России от 30.03.2015 N 52н.</w:t>
      </w:r>
    </w:p>
    <w:p w:rsidR="005C78E5" w:rsidRPr="005C78E5" w:rsidRDefault="00853C23" w:rsidP="005C7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5C78E5" w:rsidRPr="005C78E5">
        <w:rPr>
          <w:rFonts w:ascii="Times New Roman" w:hAnsi="Times New Roman" w:cs="Times New Roman"/>
          <w:sz w:val="28"/>
          <w:szCs w:val="28"/>
        </w:rPr>
        <w:t>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1С Бухгалтерия.</w:t>
      </w:r>
    </w:p>
    <w:p w:rsidR="00F33C8F" w:rsidRPr="00A868E6" w:rsidRDefault="00E65806" w:rsidP="00C007D4">
      <w:pPr>
        <w:ind w:firstLine="709"/>
        <w:jc w:val="both"/>
        <w:rPr>
          <w:b/>
          <w:i/>
          <w:sz w:val="28"/>
          <w:szCs w:val="28"/>
        </w:rPr>
      </w:pPr>
      <w:r w:rsidRPr="00A868E6">
        <w:rPr>
          <w:sz w:val="28"/>
          <w:szCs w:val="28"/>
        </w:rPr>
        <w:t>2.5.</w:t>
      </w:r>
      <w:r w:rsidR="0035511E" w:rsidRPr="00A868E6">
        <w:rPr>
          <w:sz w:val="28"/>
          <w:szCs w:val="28"/>
        </w:rPr>
        <w:t>Формирование учетных нормативов</w:t>
      </w:r>
      <w:r w:rsidRPr="00A868E6">
        <w:rPr>
          <w:sz w:val="28"/>
          <w:szCs w:val="28"/>
        </w:rPr>
        <w:t>.</w:t>
      </w:r>
    </w:p>
    <w:p w:rsidR="0035511E" w:rsidRPr="00A868E6" w:rsidRDefault="0035511E" w:rsidP="004B5651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В рамках организации бюджетного учета </w:t>
      </w:r>
      <w:r w:rsidR="004B5651">
        <w:rPr>
          <w:sz w:val="28"/>
          <w:szCs w:val="28"/>
        </w:rPr>
        <w:t>ф</w:t>
      </w:r>
      <w:r w:rsidRPr="00A868E6">
        <w:rPr>
          <w:sz w:val="28"/>
          <w:szCs w:val="28"/>
        </w:rPr>
        <w:t>инансовым управлением определяются следующие учетные нормативы:</w:t>
      </w:r>
    </w:p>
    <w:p w:rsidR="002515E7" w:rsidRPr="00A868E6" w:rsidRDefault="0035511E" w:rsidP="00C007D4">
      <w:pPr>
        <w:ind w:firstLine="709"/>
        <w:jc w:val="both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- сроки выдачи заработной платы. 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Оплата труда сотрудников осуществляется в следующие сроки: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выдача </w:t>
      </w:r>
      <w:r w:rsidR="002515E7" w:rsidRPr="00A868E6">
        <w:rPr>
          <w:sz w:val="28"/>
          <w:szCs w:val="28"/>
        </w:rPr>
        <w:t xml:space="preserve">заработной платы за 1 половину месяца </w:t>
      </w:r>
      <w:r w:rsidRPr="00A868E6">
        <w:rPr>
          <w:sz w:val="28"/>
          <w:szCs w:val="28"/>
        </w:rPr>
        <w:t xml:space="preserve"> 16 числа текущего месяца;</w:t>
      </w:r>
    </w:p>
    <w:p w:rsidR="0035511E" w:rsidRPr="00A868E6" w:rsidRDefault="0035511E" w:rsidP="00C007D4">
      <w:pPr>
        <w:ind w:firstLine="709"/>
        <w:rPr>
          <w:sz w:val="28"/>
          <w:szCs w:val="28"/>
        </w:rPr>
      </w:pPr>
      <w:r w:rsidRPr="00A868E6">
        <w:rPr>
          <w:sz w:val="28"/>
          <w:szCs w:val="28"/>
        </w:rPr>
        <w:t xml:space="preserve">окончательный расчет </w:t>
      </w:r>
      <w:r w:rsidR="002515E7" w:rsidRPr="00A868E6">
        <w:rPr>
          <w:sz w:val="28"/>
          <w:szCs w:val="28"/>
        </w:rPr>
        <w:t xml:space="preserve">первого </w:t>
      </w:r>
      <w:r w:rsidRPr="00A868E6">
        <w:rPr>
          <w:sz w:val="28"/>
          <w:szCs w:val="28"/>
        </w:rPr>
        <w:t xml:space="preserve"> числа месяца, следующего за </w:t>
      </w:r>
      <w:proofErr w:type="gramStart"/>
      <w:r w:rsidR="00E3713D" w:rsidRPr="00A868E6">
        <w:rPr>
          <w:sz w:val="28"/>
          <w:szCs w:val="28"/>
        </w:rPr>
        <w:t>отчетным</w:t>
      </w:r>
      <w:proofErr w:type="gramEnd"/>
      <w:r w:rsidRPr="00A868E6">
        <w:rPr>
          <w:sz w:val="28"/>
          <w:szCs w:val="28"/>
        </w:rPr>
        <w:t>.</w:t>
      </w:r>
    </w:p>
    <w:p w:rsidR="00B629F8" w:rsidRPr="00A868E6" w:rsidRDefault="0035511E" w:rsidP="00C007D4">
      <w:pPr>
        <w:ind w:firstLine="709"/>
        <w:jc w:val="both"/>
        <w:rPr>
          <w:b/>
          <w:sz w:val="28"/>
          <w:szCs w:val="28"/>
        </w:rPr>
      </w:pPr>
      <w:r w:rsidRPr="00A868E6">
        <w:rPr>
          <w:sz w:val="28"/>
          <w:szCs w:val="28"/>
        </w:rPr>
        <w:t>Расчеты с сотрудниками при увольнении, а также при предоставлении очередных отпусков осуществляется в</w:t>
      </w:r>
      <w:r w:rsidR="002515E7" w:rsidRPr="00A868E6">
        <w:rPr>
          <w:sz w:val="28"/>
          <w:szCs w:val="28"/>
        </w:rPr>
        <w:t xml:space="preserve"> соответствии с Трудовым </w:t>
      </w:r>
      <w:r w:rsidR="003E236D" w:rsidRPr="00A868E6">
        <w:rPr>
          <w:sz w:val="28"/>
          <w:szCs w:val="28"/>
        </w:rPr>
        <w:t xml:space="preserve">Кодексом не </w:t>
      </w:r>
      <w:proofErr w:type="gramStart"/>
      <w:r w:rsidR="003E236D" w:rsidRPr="00A868E6">
        <w:rPr>
          <w:sz w:val="28"/>
          <w:szCs w:val="28"/>
        </w:rPr>
        <w:t>позднее</w:t>
      </w:r>
      <w:proofErr w:type="gramEnd"/>
      <w:r w:rsidR="003E236D" w:rsidRPr="00A868E6">
        <w:rPr>
          <w:sz w:val="28"/>
          <w:szCs w:val="28"/>
        </w:rPr>
        <w:t xml:space="preserve"> чем за три</w:t>
      </w:r>
      <w:r w:rsidRPr="00A868E6">
        <w:rPr>
          <w:sz w:val="28"/>
          <w:szCs w:val="28"/>
        </w:rPr>
        <w:t xml:space="preserve"> дн</w:t>
      </w:r>
      <w:r w:rsidR="003E236D" w:rsidRPr="00A868E6">
        <w:rPr>
          <w:sz w:val="28"/>
          <w:szCs w:val="28"/>
        </w:rPr>
        <w:t>я до его начала</w:t>
      </w:r>
      <w:r w:rsidRPr="00A868E6">
        <w:rPr>
          <w:sz w:val="28"/>
          <w:szCs w:val="28"/>
        </w:rPr>
        <w:t xml:space="preserve">. </w:t>
      </w:r>
      <w:r w:rsidR="0004142A">
        <w:rPr>
          <w:sz w:val="28"/>
          <w:szCs w:val="28"/>
        </w:rPr>
        <w:t xml:space="preserve">При </w:t>
      </w:r>
      <w:r w:rsidR="00FF4BA8">
        <w:rPr>
          <w:sz w:val="28"/>
          <w:szCs w:val="28"/>
        </w:rPr>
        <w:t>расчете</w:t>
      </w:r>
      <w:r w:rsidR="0004142A">
        <w:rPr>
          <w:sz w:val="28"/>
          <w:szCs w:val="28"/>
        </w:rPr>
        <w:t xml:space="preserve"> отпускных учитывать </w:t>
      </w:r>
      <w:r w:rsidR="0037170B">
        <w:rPr>
          <w:sz w:val="28"/>
          <w:szCs w:val="28"/>
        </w:rPr>
        <w:t xml:space="preserve">заработную плату </w:t>
      </w:r>
      <w:r w:rsidR="0004142A">
        <w:rPr>
          <w:sz w:val="28"/>
          <w:szCs w:val="28"/>
        </w:rPr>
        <w:t xml:space="preserve">за фактически отработанное время в текущем месяце до наступления отпуска. </w:t>
      </w:r>
      <w:r w:rsidRPr="00A868E6">
        <w:rPr>
          <w:sz w:val="28"/>
          <w:szCs w:val="28"/>
        </w:rPr>
        <w:t>Прочие расчеты с сотрудниками осуществляются в сроки выплаты заработной платы.</w:t>
      </w:r>
    </w:p>
    <w:p w:rsidR="0035511E" w:rsidRPr="00A868E6" w:rsidRDefault="00E65806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2.</w:t>
      </w:r>
      <w:r w:rsidR="008F5C87" w:rsidRPr="00A868E6">
        <w:rPr>
          <w:sz w:val="28"/>
          <w:szCs w:val="28"/>
        </w:rPr>
        <w:t>6</w:t>
      </w:r>
      <w:r w:rsidRPr="00A868E6">
        <w:rPr>
          <w:sz w:val="28"/>
          <w:szCs w:val="28"/>
        </w:rPr>
        <w:t>.</w:t>
      </w:r>
      <w:r w:rsidR="0035511E" w:rsidRPr="00A868E6">
        <w:rPr>
          <w:sz w:val="28"/>
          <w:szCs w:val="28"/>
        </w:rPr>
        <w:t>Организация документооборота  в рамках осуществления финансово-хозяйственной  деятельности</w:t>
      </w:r>
      <w:r w:rsidRPr="00A868E6">
        <w:rPr>
          <w:sz w:val="28"/>
          <w:szCs w:val="28"/>
        </w:rPr>
        <w:t>.</w:t>
      </w:r>
      <w:r w:rsidR="0035511E" w:rsidRPr="00A868E6">
        <w:rPr>
          <w:sz w:val="28"/>
          <w:szCs w:val="28"/>
        </w:rPr>
        <w:t xml:space="preserve"> </w:t>
      </w:r>
    </w:p>
    <w:p w:rsidR="0035511E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Формирование документооборота фиксирует сроки оформления, визирования, хранения и списания первичных учетных документов, определяет ответственных должностных лиц, ответственных за ведение документооборота. Оформление и представление в отдел учета первичных документов регламентируется графиком документооборота (</w:t>
      </w:r>
      <w:r w:rsidRPr="00A868E6">
        <w:rPr>
          <w:b/>
          <w:sz w:val="28"/>
          <w:szCs w:val="28"/>
        </w:rPr>
        <w:t xml:space="preserve">Приложение </w:t>
      </w:r>
      <w:r w:rsidR="008D6164">
        <w:rPr>
          <w:b/>
          <w:sz w:val="28"/>
          <w:szCs w:val="28"/>
        </w:rPr>
        <w:t>6</w:t>
      </w:r>
      <w:r w:rsidRPr="00A868E6">
        <w:rPr>
          <w:sz w:val="28"/>
          <w:szCs w:val="28"/>
        </w:rPr>
        <w:t xml:space="preserve"> </w:t>
      </w:r>
      <w:r w:rsidRPr="00A868E6">
        <w:rPr>
          <w:b/>
          <w:sz w:val="28"/>
          <w:szCs w:val="28"/>
        </w:rPr>
        <w:t xml:space="preserve">к </w:t>
      </w:r>
      <w:r w:rsidR="00E3713D" w:rsidRPr="00A868E6">
        <w:rPr>
          <w:b/>
          <w:sz w:val="28"/>
          <w:szCs w:val="28"/>
        </w:rPr>
        <w:t>У</w:t>
      </w:r>
      <w:r w:rsidRPr="00A868E6">
        <w:rPr>
          <w:b/>
          <w:sz w:val="28"/>
          <w:szCs w:val="28"/>
        </w:rPr>
        <w:t>четной политике</w:t>
      </w:r>
      <w:r w:rsidR="00853C23">
        <w:rPr>
          <w:b/>
          <w:sz w:val="28"/>
          <w:szCs w:val="28"/>
        </w:rPr>
        <w:t>)</w:t>
      </w:r>
      <w:r w:rsidRPr="00A868E6">
        <w:rPr>
          <w:sz w:val="28"/>
          <w:szCs w:val="28"/>
        </w:rPr>
        <w:t xml:space="preserve">. </w:t>
      </w:r>
    </w:p>
    <w:p w:rsidR="00373E1D" w:rsidRDefault="00373E1D" w:rsidP="00373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1D">
        <w:rPr>
          <w:rFonts w:ascii="Times New Roman" w:hAnsi="Times New Roman" w:cs="Times New Roman"/>
          <w:sz w:val="28"/>
          <w:szCs w:val="28"/>
        </w:rPr>
        <w:t xml:space="preserve">Финансовое  управление  хранит первичные (сводные) учетные документы, регистры бухгалтерского учета и бухгалтерскую (финансовую) отчетность в течение сроков, устанавливаемых в соответствии с правилами организации </w:t>
      </w:r>
      <w:r w:rsidR="00C468FD">
        <w:rPr>
          <w:rFonts w:ascii="Times New Roman" w:hAnsi="Times New Roman" w:cs="Times New Roman"/>
          <w:sz w:val="28"/>
          <w:szCs w:val="28"/>
        </w:rPr>
        <w:t>государственного архивного дела</w:t>
      </w:r>
      <w:r w:rsidRPr="00373E1D">
        <w:rPr>
          <w:rFonts w:ascii="Times New Roman" w:hAnsi="Times New Roman" w:cs="Times New Roman"/>
          <w:sz w:val="28"/>
          <w:szCs w:val="28"/>
        </w:rPr>
        <w:t>.</w:t>
      </w:r>
    </w:p>
    <w:p w:rsidR="00373E1D" w:rsidRPr="00373E1D" w:rsidRDefault="00373E1D" w:rsidP="00373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1D">
        <w:rPr>
          <w:rFonts w:ascii="Times New Roman" w:hAnsi="Times New Roman" w:cs="Times New Roman"/>
          <w:sz w:val="28"/>
          <w:szCs w:val="28"/>
        </w:rPr>
        <w:t xml:space="preserve">При определении сроков </w:t>
      </w:r>
      <w:r w:rsidR="009C5C76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373E1D">
        <w:rPr>
          <w:rFonts w:ascii="Times New Roman" w:hAnsi="Times New Roman" w:cs="Times New Roman"/>
          <w:sz w:val="28"/>
          <w:szCs w:val="28"/>
        </w:rPr>
        <w:t xml:space="preserve">финансовое  управление руководствуется </w:t>
      </w:r>
      <w:hyperlink r:id="rId34" w:history="1">
        <w:r w:rsidRPr="00373E1D">
          <w:rPr>
            <w:rFonts w:ascii="Times New Roman" w:hAnsi="Times New Roman" w:cs="Times New Roman"/>
            <w:color w:val="0000FF"/>
            <w:sz w:val="28"/>
            <w:szCs w:val="28"/>
          </w:rPr>
          <w:t>разд. 4.1</w:t>
        </w:r>
      </w:hyperlink>
      <w:r w:rsidRPr="00373E1D">
        <w:rPr>
          <w:rFonts w:ascii="Times New Roman" w:hAnsi="Times New Roman" w:cs="Times New Roman"/>
          <w:sz w:val="28"/>
          <w:szCs w:val="28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25.08.2010 N 558.</w:t>
      </w:r>
    </w:p>
    <w:p w:rsidR="000009E6" w:rsidRDefault="000009E6" w:rsidP="00A20F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9E6">
        <w:rPr>
          <w:rFonts w:ascii="Times New Roman" w:hAnsi="Times New Roman" w:cs="Times New Roman"/>
          <w:sz w:val="28"/>
          <w:szCs w:val="28"/>
        </w:rPr>
        <w:t xml:space="preserve">2.7. Перечень должностных лиц, которым в связи с производственной необходимостью разрешается пользоваться мобильной связью, а также суммы утвержденных лимитов указанных расходов приведены в </w:t>
      </w:r>
      <w:r w:rsidR="00AA3AD9" w:rsidRPr="00DA6CE8"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="00AA3AD9" w:rsidRPr="00DA6CE8">
        <w:rPr>
          <w:rFonts w:ascii="Times New Roman" w:hAnsi="Times New Roman" w:cs="Times New Roman"/>
          <w:sz w:val="28"/>
          <w:szCs w:val="28"/>
        </w:rPr>
        <w:t xml:space="preserve"> </w:t>
      </w:r>
      <w:r w:rsidR="00AA3AD9" w:rsidRPr="00DA6CE8">
        <w:rPr>
          <w:rFonts w:ascii="Times New Roman" w:hAnsi="Times New Roman" w:cs="Times New Roman"/>
          <w:b/>
          <w:sz w:val="28"/>
          <w:szCs w:val="28"/>
        </w:rPr>
        <w:t>к Учетной политике</w:t>
      </w:r>
      <w:r w:rsidRPr="00DA6CE8">
        <w:rPr>
          <w:rFonts w:ascii="Times New Roman" w:hAnsi="Times New Roman" w:cs="Times New Roman"/>
          <w:sz w:val="28"/>
          <w:szCs w:val="28"/>
        </w:rPr>
        <w:t>.</w:t>
      </w:r>
    </w:p>
    <w:p w:rsidR="006027B6" w:rsidRDefault="003730AE" w:rsidP="00AB310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9D2E9C" w:rsidRPr="00AB310A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создается постоянно действующая инвентаризационная комиссия </w:t>
      </w:r>
      <w:r w:rsidR="00AB310A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9D2E9C" w:rsidRPr="00AB310A">
        <w:rPr>
          <w:rFonts w:ascii="Times New Roman" w:hAnsi="Times New Roman" w:cs="Times New Roman"/>
          <w:sz w:val="28"/>
          <w:szCs w:val="28"/>
        </w:rPr>
        <w:t>в соответствии</w:t>
      </w:r>
      <w:r w:rsidR="009D2E9C">
        <w:rPr>
          <w:sz w:val="28"/>
          <w:szCs w:val="28"/>
        </w:rPr>
        <w:t xml:space="preserve"> с </w:t>
      </w:r>
      <w:r w:rsidR="00E31775">
        <w:rPr>
          <w:sz w:val="28"/>
          <w:szCs w:val="28"/>
        </w:rPr>
        <w:t>(</w:t>
      </w:r>
      <w:r w:rsidR="009D2E9C" w:rsidRPr="00461D06">
        <w:rPr>
          <w:rFonts w:ascii="Times New Roman" w:hAnsi="Times New Roman" w:cs="Times New Roman"/>
          <w:b/>
          <w:sz w:val="28"/>
          <w:szCs w:val="28"/>
        </w:rPr>
        <w:t xml:space="preserve">Приложением </w:t>
      </w:r>
      <w:r w:rsidR="008D6164" w:rsidRPr="00461D06">
        <w:rPr>
          <w:rFonts w:ascii="Times New Roman" w:hAnsi="Times New Roman" w:cs="Times New Roman"/>
          <w:b/>
          <w:sz w:val="28"/>
          <w:szCs w:val="28"/>
        </w:rPr>
        <w:t>8</w:t>
      </w:r>
      <w:r w:rsidR="009D2E9C" w:rsidRPr="00461D06">
        <w:rPr>
          <w:rFonts w:ascii="Times New Roman" w:hAnsi="Times New Roman" w:cs="Times New Roman"/>
          <w:b/>
          <w:sz w:val="28"/>
          <w:szCs w:val="28"/>
        </w:rPr>
        <w:t xml:space="preserve"> к Учетной</w:t>
      </w:r>
      <w:r w:rsidR="009D2E9C" w:rsidRPr="00461D06">
        <w:rPr>
          <w:rFonts w:ascii="Times New Roman" w:hAnsi="Times New Roman" w:cs="Times New Roman"/>
          <w:sz w:val="28"/>
          <w:szCs w:val="28"/>
        </w:rPr>
        <w:t xml:space="preserve"> </w:t>
      </w:r>
      <w:r w:rsidR="009D2E9C" w:rsidRPr="00461D06">
        <w:rPr>
          <w:rFonts w:ascii="Times New Roman" w:hAnsi="Times New Roman" w:cs="Times New Roman"/>
          <w:b/>
          <w:sz w:val="28"/>
          <w:szCs w:val="28"/>
        </w:rPr>
        <w:t>политике</w:t>
      </w:r>
      <w:r w:rsidR="00E31775">
        <w:rPr>
          <w:rFonts w:ascii="Times New Roman" w:hAnsi="Times New Roman" w:cs="Times New Roman"/>
          <w:b/>
          <w:sz w:val="28"/>
          <w:szCs w:val="28"/>
        </w:rPr>
        <w:t>)</w:t>
      </w:r>
      <w:r w:rsidR="006027B6">
        <w:rPr>
          <w:rFonts w:ascii="Times New Roman" w:hAnsi="Times New Roman" w:cs="Times New Roman"/>
          <w:b/>
          <w:sz w:val="28"/>
          <w:szCs w:val="28"/>
        </w:rPr>
        <w:t>.</w:t>
      </w:r>
    </w:p>
    <w:p w:rsidR="009D2E9C" w:rsidRPr="00E31775" w:rsidRDefault="006027B6" w:rsidP="00AB31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7B6">
        <w:rPr>
          <w:rFonts w:ascii="Times New Roman" w:hAnsi="Times New Roman" w:cs="Times New Roman"/>
          <w:sz w:val="28"/>
          <w:szCs w:val="28"/>
        </w:rPr>
        <w:t>Причины и 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7B6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инвентаризации устанавливаются путем утверждения</w:t>
      </w:r>
      <w:r w:rsidR="00E31775" w:rsidRPr="006027B6">
        <w:rPr>
          <w:rFonts w:ascii="Times New Roman" w:hAnsi="Times New Roman" w:cs="Times New Roman"/>
          <w:sz w:val="28"/>
          <w:szCs w:val="28"/>
        </w:rPr>
        <w:t xml:space="preserve"> </w:t>
      </w:r>
      <w:r w:rsidR="00E31775" w:rsidRPr="00E31775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31775" w:rsidRPr="00E3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31775" w:rsidRPr="00E3177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3524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775" w:rsidRPr="00E3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E9C" w:rsidRDefault="00A20F39" w:rsidP="00A20F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D2E9C">
        <w:rPr>
          <w:sz w:val="28"/>
          <w:szCs w:val="28"/>
        </w:rPr>
        <w:t>2.</w:t>
      </w:r>
      <w:r w:rsidR="00AB310A">
        <w:rPr>
          <w:sz w:val="28"/>
          <w:szCs w:val="28"/>
        </w:rPr>
        <w:t>9</w:t>
      </w:r>
      <w:r w:rsidR="009D2E9C">
        <w:rPr>
          <w:sz w:val="28"/>
          <w:szCs w:val="28"/>
        </w:rPr>
        <w:t xml:space="preserve">. В целях подготовки и принятия решений о приеме, выдаче и списании  </w:t>
      </w:r>
      <w:r w:rsidR="000D26D4">
        <w:rPr>
          <w:sz w:val="28"/>
          <w:szCs w:val="28"/>
        </w:rPr>
        <w:t xml:space="preserve">нефинансовых активов </w:t>
      </w:r>
      <w:r w:rsidR="009D2E9C">
        <w:rPr>
          <w:sz w:val="28"/>
          <w:szCs w:val="28"/>
        </w:rPr>
        <w:t xml:space="preserve">создается постоянно действующая комиссия по поступлению и выбытию нефинансовых активов </w:t>
      </w:r>
      <w:r w:rsidR="00AB310A">
        <w:rPr>
          <w:sz w:val="28"/>
          <w:szCs w:val="28"/>
        </w:rPr>
        <w:t xml:space="preserve">финансового управления </w:t>
      </w:r>
      <w:r w:rsidR="009D2E9C">
        <w:rPr>
          <w:sz w:val="28"/>
          <w:szCs w:val="28"/>
        </w:rPr>
        <w:t xml:space="preserve">в соответствии с </w:t>
      </w:r>
      <w:r w:rsidR="009D2E9C" w:rsidRPr="004D43D1">
        <w:rPr>
          <w:b/>
          <w:sz w:val="28"/>
          <w:szCs w:val="28"/>
        </w:rPr>
        <w:t xml:space="preserve">Приложением </w:t>
      </w:r>
      <w:r w:rsidR="008D6164">
        <w:rPr>
          <w:b/>
          <w:sz w:val="28"/>
          <w:szCs w:val="28"/>
        </w:rPr>
        <w:t>9</w:t>
      </w:r>
      <w:r w:rsidR="009D2E9C" w:rsidRPr="004D43D1">
        <w:rPr>
          <w:b/>
          <w:sz w:val="28"/>
          <w:szCs w:val="28"/>
        </w:rPr>
        <w:t xml:space="preserve"> к Учетной политике</w:t>
      </w:r>
      <w:r w:rsidR="003730AE">
        <w:rPr>
          <w:b/>
          <w:sz w:val="28"/>
          <w:szCs w:val="28"/>
        </w:rPr>
        <w:t>.</w:t>
      </w:r>
      <w:r w:rsidR="009D2E9C" w:rsidRPr="004D43D1">
        <w:rPr>
          <w:sz w:val="28"/>
          <w:szCs w:val="28"/>
        </w:rPr>
        <w:t xml:space="preserve"> </w:t>
      </w:r>
    </w:p>
    <w:p w:rsidR="0035511E" w:rsidRPr="00A868E6" w:rsidRDefault="00E65806" w:rsidP="00C007D4">
      <w:pPr>
        <w:ind w:firstLine="709"/>
        <w:jc w:val="both"/>
        <w:rPr>
          <w:b/>
          <w:i/>
          <w:sz w:val="28"/>
          <w:szCs w:val="28"/>
        </w:rPr>
      </w:pPr>
      <w:r w:rsidRPr="00A868E6">
        <w:rPr>
          <w:sz w:val="28"/>
          <w:szCs w:val="28"/>
        </w:rPr>
        <w:t>2.</w:t>
      </w:r>
      <w:r w:rsidR="00AC7BCD">
        <w:rPr>
          <w:sz w:val="28"/>
          <w:szCs w:val="28"/>
        </w:rPr>
        <w:t>1</w:t>
      </w:r>
      <w:r w:rsidR="00AB310A">
        <w:rPr>
          <w:sz w:val="28"/>
          <w:szCs w:val="28"/>
        </w:rPr>
        <w:t>0</w:t>
      </w:r>
      <w:r w:rsidRPr="00A868E6">
        <w:rPr>
          <w:sz w:val="28"/>
          <w:szCs w:val="28"/>
        </w:rPr>
        <w:t>.</w:t>
      </w:r>
      <w:r w:rsidR="00443E77" w:rsidRPr="00A868E6">
        <w:rPr>
          <w:sz w:val="28"/>
          <w:szCs w:val="28"/>
        </w:rPr>
        <w:t xml:space="preserve"> </w:t>
      </w:r>
      <w:r w:rsidR="0035511E" w:rsidRPr="00A868E6">
        <w:rPr>
          <w:sz w:val="28"/>
          <w:szCs w:val="28"/>
        </w:rPr>
        <w:t>Порядок формирования и представления бухгалтерской, налоговой, статистической и иной отчетности</w:t>
      </w:r>
      <w:r w:rsidRPr="00A868E6">
        <w:rPr>
          <w:sz w:val="28"/>
          <w:szCs w:val="28"/>
        </w:rPr>
        <w:t>.</w:t>
      </w:r>
      <w:r w:rsidR="0035511E" w:rsidRPr="00A868E6">
        <w:rPr>
          <w:b/>
          <w:i/>
          <w:sz w:val="28"/>
          <w:szCs w:val="28"/>
        </w:rPr>
        <w:t xml:space="preserve">                           </w:t>
      </w:r>
    </w:p>
    <w:p w:rsidR="00AC7DC0" w:rsidRPr="00AC7DC0" w:rsidRDefault="00AC7DC0" w:rsidP="00AC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DC0">
        <w:rPr>
          <w:rFonts w:ascii="Times New Roman" w:hAnsi="Times New Roman" w:cs="Times New Roman"/>
          <w:sz w:val="28"/>
          <w:szCs w:val="28"/>
        </w:rPr>
        <w:t xml:space="preserve">Бухгалтерская (бюджетная) отчетность составляется и представляется в соответствии с </w:t>
      </w:r>
      <w:hyperlink r:id="rId35" w:history="1">
        <w:r w:rsidRPr="00AC7DC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C7DC0">
        <w:rPr>
          <w:rFonts w:ascii="Times New Roman" w:hAnsi="Times New Roman" w:cs="Times New Roman"/>
          <w:sz w:val="28"/>
          <w:szCs w:val="28"/>
        </w:rPr>
        <w:t xml:space="preserve"> Минфина России от 28.12.2010 N 191н с учетом нормативных актов и письменных разъяснений пользователей бухгалтерской (бюджетной) отчетности.</w:t>
      </w:r>
    </w:p>
    <w:p w:rsidR="0035511E" w:rsidRPr="00AC7DC0" w:rsidRDefault="0035511E" w:rsidP="00C007D4">
      <w:pPr>
        <w:ind w:firstLine="709"/>
        <w:jc w:val="both"/>
        <w:rPr>
          <w:sz w:val="28"/>
          <w:szCs w:val="28"/>
        </w:rPr>
      </w:pPr>
    </w:p>
    <w:p w:rsidR="0035511E" w:rsidRPr="00A868E6" w:rsidRDefault="008F5C87" w:rsidP="00C007D4">
      <w:pPr>
        <w:ind w:firstLine="709"/>
        <w:jc w:val="center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>3</w:t>
      </w:r>
      <w:r w:rsidR="0035511E" w:rsidRPr="00A868E6">
        <w:rPr>
          <w:b/>
          <w:sz w:val="28"/>
          <w:szCs w:val="28"/>
        </w:rPr>
        <w:t xml:space="preserve">. </w:t>
      </w:r>
      <w:r w:rsidR="00F104B2" w:rsidRPr="00A868E6">
        <w:rPr>
          <w:b/>
          <w:sz w:val="28"/>
          <w:szCs w:val="28"/>
        </w:rPr>
        <w:t xml:space="preserve">ОБЩИЕ ПРАВИЛА ВЕДЕНИЯ </w:t>
      </w:r>
      <w:r w:rsidR="0035511E" w:rsidRPr="00A868E6">
        <w:rPr>
          <w:b/>
          <w:sz w:val="28"/>
          <w:szCs w:val="28"/>
        </w:rPr>
        <w:t>БЮДЖЕТНОГО</w:t>
      </w:r>
    </w:p>
    <w:p w:rsidR="0035511E" w:rsidRPr="00A868E6" w:rsidRDefault="008F5C87" w:rsidP="00C007D4">
      <w:pPr>
        <w:ind w:firstLine="709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                                            </w:t>
      </w:r>
      <w:r w:rsidR="0035511E" w:rsidRPr="00A868E6">
        <w:rPr>
          <w:b/>
          <w:sz w:val="28"/>
          <w:szCs w:val="28"/>
        </w:rPr>
        <w:t>УЧЕТА</w:t>
      </w:r>
    </w:p>
    <w:p w:rsidR="0035511E" w:rsidRPr="00A868E6" w:rsidRDefault="0035511E" w:rsidP="00C007D4">
      <w:pPr>
        <w:ind w:firstLine="709"/>
        <w:jc w:val="both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                 </w:t>
      </w:r>
    </w:p>
    <w:p w:rsidR="008F5C87" w:rsidRPr="00A868E6" w:rsidRDefault="008F5C87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3.1.</w:t>
      </w:r>
      <w:r w:rsidR="0035511E" w:rsidRPr="00A868E6">
        <w:rPr>
          <w:sz w:val="28"/>
          <w:szCs w:val="28"/>
        </w:rPr>
        <w:t>Понятие основных средств, оценка основных сре</w:t>
      </w:r>
      <w:proofErr w:type="gramStart"/>
      <w:r w:rsidR="0035511E" w:rsidRPr="00A868E6">
        <w:rPr>
          <w:sz w:val="28"/>
          <w:szCs w:val="28"/>
        </w:rPr>
        <w:t>дств дл</w:t>
      </w:r>
      <w:proofErr w:type="gramEnd"/>
      <w:r w:rsidR="0035511E" w:rsidRPr="00A868E6">
        <w:rPr>
          <w:sz w:val="28"/>
          <w:szCs w:val="28"/>
        </w:rPr>
        <w:t>я целей бюджетного учета</w:t>
      </w:r>
      <w:r w:rsidRPr="00A868E6">
        <w:rPr>
          <w:sz w:val="28"/>
          <w:szCs w:val="28"/>
        </w:rPr>
        <w:t>.</w:t>
      </w:r>
    </w:p>
    <w:p w:rsidR="008F5C87" w:rsidRPr="00A868E6" w:rsidRDefault="00131335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 </w:t>
      </w:r>
      <w:proofErr w:type="gramStart"/>
      <w:r w:rsidRPr="00A868E6">
        <w:rPr>
          <w:sz w:val="28"/>
          <w:szCs w:val="28"/>
        </w:rPr>
        <w:t xml:space="preserve">Способы отражения в бюджетном учете имущества, обязательств и хозяйственных операций установлены приказами Министерства финансов Российской Федерации </w:t>
      </w:r>
      <w:hyperlink r:id="rId36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A868E6">
          <w:rPr>
            <w:color w:val="0000FF"/>
            <w:sz w:val="28"/>
            <w:szCs w:val="28"/>
          </w:rPr>
          <w:t>от 01.12.2010 г. N 157н</w:t>
        </w:r>
      </w:hyperlink>
      <w:r w:rsidRPr="00A868E6">
        <w:rPr>
          <w:sz w:val="28"/>
          <w:szCs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применению";</w:t>
      </w:r>
      <w:proofErr w:type="gramEnd"/>
      <w:r w:rsidRPr="00A868E6">
        <w:rPr>
          <w:sz w:val="28"/>
          <w:szCs w:val="28"/>
        </w:rPr>
        <w:t xml:space="preserve"> </w:t>
      </w:r>
      <w:hyperlink r:id="rId37" w:tgtFrame="_top" w:tooltip="Приказ Минфина РФ от 6 декабря 2010 г. N 162н &quot;Об утверждении Плана счетов бюджетного учета и Инструкции по его применению&quot; (с изменениями и дополнениями) " w:history="1">
        <w:r w:rsidRPr="00A868E6">
          <w:rPr>
            <w:color w:val="0000FF"/>
            <w:sz w:val="28"/>
            <w:szCs w:val="28"/>
          </w:rPr>
          <w:t>от 06.12.2010 г. N 162н</w:t>
        </w:r>
      </w:hyperlink>
      <w:r w:rsidRPr="00A868E6">
        <w:rPr>
          <w:sz w:val="28"/>
          <w:szCs w:val="28"/>
        </w:rPr>
        <w:t xml:space="preserve"> "Об утверждении Плана счетов бюджетного учета и инструкци</w:t>
      </w:r>
      <w:r w:rsidR="004D43D1" w:rsidRPr="00A868E6">
        <w:rPr>
          <w:sz w:val="28"/>
          <w:szCs w:val="28"/>
        </w:rPr>
        <w:t>и</w:t>
      </w:r>
      <w:r w:rsidRPr="00A868E6">
        <w:rPr>
          <w:sz w:val="28"/>
          <w:szCs w:val="28"/>
        </w:rPr>
        <w:t xml:space="preserve"> по его применению". </w:t>
      </w:r>
      <w:bookmarkStart w:id="7" w:name="10302"/>
      <w:bookmarkEnd w:id="7"/>
    </w:p>
    <w:p w:rsidR="008F5C87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Объекты нефинансовых активов принимаются к бюджетному учету по их первоначальной стоимости.</w:t>
      </w:r>
      <w:r w:rsidR="006142F8" w:rsidRPr="00A868E6">
        <w:rPr>
          <w:sz w:val="28"/>
          <w:szCs w:val="28"/>
        </w:rPr>
        <w:t xml:space="preserve"> 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Первоначальной стоимостью объектов нефинансовых активов признается сумма фактических вложений в приобретение, сооружение и изготовление объектов нефинансовых активов, с учетом сумм налога на добавленную стоимость, предъявленных учреждению поставщиками и подрядчиками.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Изменение первоначальной стоимости объектов нефинансовых активов производится лишь в случаях достройки, дооборудования, реконструкции, модернизации, частичной ликвидации, а также переоценки объектов нефинансовых активов.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Балансовой стоимостью объектов нефинансовых активов является их первоначальная стоимость с учетом указанных изменений.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Переоценка стоимости объектов нефинансовых активов проводится по состоянию на начало текущего года путем пересчета их балансовой стоимости и начисленной суммы амортизации. Сроки  и порядок переоценки устанавливаются Правительством Российской Федерации. </w:t>
      </w:r>
    </w:p>
    <w:p w:rsidR="00E9132E" w:rsidRDefault="008D552A" w:rsidP="00E9132E">
      <w:pPr>
        <w:ind w:firstLine="709"/>
        <w:jc w:val="both"/>
        <w:rPr>
          <w:sz w:val="28"/>
          <w:szCs w:val="28"/>
        </w:rPr>
      </w:pPr>
      <w:r w:rsidRPr="00D30F6C">
        <w:rPr>
          <w:sz w:val="28"/>
          <w:szCs w:val="28"/>
        </w:rPr>
        <w:t xml:space="preserve">Каждому инвентарному объекту недвижимого имущества, а также движимого имущества, кроме объектов стоимостью до 3000 руб. </w:t>
      </w:r>
      <w:r w:rsidRPr="00D30F6C">
        <w:rPr>
          <w:sz w:val="28"/>
          <w:szCs w:val="28"/>
        </w:rPr>
        <w:lastRenderedPageBreak/>
        <w:t>присваивается уникальный инвентарный порядковый номер</w:t>
      </w:r>
      <w:r w:rsidR="00E9132E">
        <w:rPr>
          <w:sz w:val="28"/>
          <w:szCs w:val="28"/>
        </w:rPr>
        <w:t>.</w:t>
      </w:r>
      <w:r w:rsidR="00E9132E" w:rsidRPr="00E9132E">
        <w:rPr>
          <w:sz w:val="28"/>
          <w:szCs w:val="28"/>
        </w:rPr>
        <w:t xml:space="preserve"> </w:t>
      </w:r>
      <w:r w:rsidR="00E9132E">
        <w:rPr>
          <w:sz w:val="28"/>
          <w:szCs w:val="28"/>
        </w:rPr>
        <w:t>Структура инвентарного номера     (9 знаков) формируется следующим образом:</w:t>
      </w:r>
    </w:p>
    <w:p w:rsidR="00E9132E" w:rsidRDefault="00E9132E" w:rsidP="00E91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ХХ (2знака)        - раздел, подраздел по ОКОФ;</w:t>
      </w:r>
    </w:p>
    <w:p w:rsidR="00E9132E" w:rsidRDefault="00E9132E" w:rsidP="00E91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ХХХ (3 знака)    - класс, детализация объектов классификации;</w:t>
      </w:r>
    </w:p>
    <w:p w:rsidR="00E9132E" w:rsidRDefault="00E9132E" w:rsidP="00E91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ХХХХ (4 знака) - порядковый номер.</w:t>
      </w:r>
    </w:p>
    <w:p w:rsidR="0035511E" w:rsidRPr="00A868E6" w:rsidRDefault="0035511E" w:rsidP="008D552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Инвентарные номера списанных с бюджетного учета объектов основных средств не присваиваются вновь принятым к бюджетному учету объектам.</w:t>
      </w:r>
    </w:p>
    <w:p w:rsidR="006142F8" w:rsidRPr="00A868E6" w:rsidRDefault="006142F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Аналитический учет основных средств ведется по отдельным инвентарным объектам в разрезе групп основных средств по материально-ответственным лицам.</w:t>
      </w:r>
      <w:r w:rsidR="003942A7" w:rsidRPr="00A868E6">
        <w:rPr>
          <w:sz w:val="28"/>
          <w:szCs w:val="28"/>
        </w:rPr>
        <w:t xml:space="preserve"> Для группировки основных средств по соответствующим счетам бюджетного учета применяется Общероссийский классификатор основных фондов (ОКОФ), утвержденный Постановлением Госстандарта России от 26.12.1994г. №359.</w:t>
      </w:r>
    </w:p>
    <w:p w:rsidR="00E57508" w:rsidRPr="00A868E6" w:rsidRDefault="0035511E" w:rsidP="00C007D4">
      <w:pPr>
        <w:ind w:firstLine="709"/>
        <w:jc w:val="both"/>
        <w:rPr>
          <w:sz w:val="28"/>
          <w:szCs w:val="28"/>
        </w:rPr>
      </w:pPr>
      <w:proofErr w:type="gramStart"/>
      <w:r w:rsidRPr="00A868E6">
        <w:rPr>
          <w:sz w:val="28"/>
          <w:szCs w:val="28"/>
        </w:rPr>
        <w:t xml:space="preserve">Выбытие основных средств оформляется </w:t>
      </w:r>
      <w:r w:rsidR="005E4AC2">
        <w:rPr>
          <w:sz w:val="28"/>
          <w:szCs w:val="28"/>
        </w:rPr>
        <w:t>«</w:t>
      </w:r>
      <w:r w:rsidRPr="00A868E6">
        <w:rPr>
          <w:sz w:val="28"/>
          <w:szCs w:val="28"/>
        </w:rPr>
        <w:t xml:space="preserve">Актами о списании </w:t>
      </w:r>
      <w:r w:rsidR="005E4AC2">
        <w:rPr>
          <w:sz w:val="28"/>
          <w:szCs w:val="28"/>
        </w:rPr>
        <w:t>нефинансовых активо</w:t>
      </w:r>
      <w:r w:rsidR="002D761C">
        <w:rPr>
          <w:sz w:val="28"/>
          <w:szCs w:val="28"/>
        </w:rPr>
        <w:t>в</w:t>
      </w:r>
      <w:r w:rsidR="005E4AC2">
        <w:rPr>
          <w:sz w:val="28"/>
          <w:szCs w:val="28"/>
        </w:rPr>
        <w:t>»</w:t>
      </w:r>
      <w:r w:rsidRPr="00A868E6">
        <w:rPr>
          <w:sz w:val="28"/>
          <w:szCs w:val="28"/>
        </w:rPr>
        <w:t xml:space="preserve"> ф. 0</w:t>
      </w:r>
      <w:r w:rsidR="005E4AC2">
        <w:rPr>
          <w:sz w:val="28"/>
          <w:szCs w:val="28"/>
        </w:rPr>
        <w:t>5</w:t>
      </w:r>
      <w:r w:rsidRPr="00A868E6">
        <w:rPr>
          <w:sz w:val="28"/>
          <w:szCs w:val="28"/>
        </w:rPr>
        <w:t>0</w:t>
      </w:r>
      <w:r w:rsidR="005E4AC2">
        <w:rPr>
          <w:sz w:val="28"/>
          <w:szCs w:val="28"/>
        </w:rPr>
        <w:t>41</w:t>
      </w:r>
      <w:r w:rsidRPr="00A868E6">
        <w:rPr>
          <w:sz w:val="28"/>
          <w:szCs w:val="28"/>
        </w:rPr>
        <w:t>04</w:t>
      </w:r>
      <w:r w:rsidRPr="008D552A">
        <w:rPr>
          <w:sz w:val="28"/>
          <w:szCs w:val="28"/>
        </w:rPr>
        <w:t>)</w:t>
      </w:r>
      <w:r w:rsidR="003942A7" w:rsidRPr="008D552A">
        <w:rPr>
          <w:sz w:val="28"/>
          <w:szCs w:val="28"/>
        </w:rPr>
        <w:t xml:space="preserve"> с учетом </w:t>
      </w:r>
      <w:r w:rsidRPr="008D552A">
        <w:rPr>
          <w:sz w:val="28"/>
          <w:szCs w:val="28"/>
        </w:rPr>
        <w:t>Решения Собрания представителей Щекинского района № 15/141 от 20.09.2006 года «</w:t>
      </w:r>
      <w:r w:rsidR="00EF1E3A">
        <w:rPr>
          <w:sz w:val="28"/>
          <w:szCs w:val="28"/>
        </w:rPr>
        <w:t xml:space="preserve">Об утверждении </w:t>
      </w:r>
      <w:r w:rsidRPr="008D552A">
        <w:rPr>
          <w:sz w:val="28"/>
          <w:szCs w:val="28"/>
        </w:rPr>
        <w:t>Положени</w:t>
      </w:r>
      <w:r w:rsidR="00EF1E3A">
        <w:rPr>
          <w:sz w:val="28"/>
          <w:szCs w:val="28"/>
        </w:rPr>
        <w:t>я «О</w:t>
      </w:r>
      <w:r w:rsidRPr="008D552A">
        <w:rPr>
          <w:sz w:val="28"/>
          <w:szCs w:val="28"/>
        </w:rPr>
        <w:t xml:space="preserve"> порядке списания муниципального имущества и распоряжения им</w:t>
      </w:r>
      <w:r w:rsidR="00EF1E3A">
        <w:rPr>
          <w:sz w:val="28"/>
          <w:szCs w:val="28"/>
        </w:rPr>
        <w:t xml:space="preserve"> в </w:t>
      </w:r>
      <w:r w:rsidR="00EF1E3A" w:rsidRPr="00A868E6">
        <w:rPr>
          <w:sz w:val="28"/>
          <w:szCs w:val="28"/>
        </w:rPr>
        <w:t>муниципально</w:t>
      </w:r>
      <w:r w:rsidR="00EF1E3A">
        <w:rPr>
          <w:sz w:val="28"/>
          <w:szCs w:val="28"/>
        </w:rPr>
        <w:t>м</w:t>
      </w:r>
      <w:r w:rsidR="00EF1E3A" w:rsidRPr="00A868E6">
        <w:rPr>
          <w:sz w:val="28"/>
          <w:szCs w:val="28"/>
        </w:rPr>
        <w:t xml:space="preserve"> образовани</w:t>
      </w:r>
      <w:r w:rsidR="00EF1E3A">
        <w:rPr>
          <w:sz w:val="28"/>
          <w:szCs w:val="28"/>
        </w:rPr>
        <w:t>и</w:t>
      </w:r>
      <w:r w:rsidR="00EF1E3A" w:rsidRPr="00A868E6">
        <w:rPr>
          <w:sz w:val="28"/>
          <w:szCs w:val="28"/>
        </w:rPr>
        <w:t xml:space="preserve"> Щекинский район</w:t>
      </w:r>
      <w:r w:rsidR="00EF1E3A">
        <w:rPr>
          <w:sz w:val="28"/>
          <w:szCs w:val="28"/>
        </w:rPr>
        <w:t xml:space="preserve"> Тульской области</w:t>
      </w:r>
      <w:r w:rsidRPr="008D552A">
        <w:rPr>
          <w:sz w:val="28"/>
          <w:szCs w:val="28"/>
        </w:rPr>
        <w:t>».</w:t>
      </w:r>
      <w:proofErr w:type="gramEnd"/>
    </w:p>
    <w:p w:rsidR="00E57508" w:rsidRPr="00A868E6" w:rsidRDefault="003942A7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Объекты основных средств до 3000 руб. включительно подлежат обязательной инвентаризации. </w:t>
      </w:r>
    </w:p>
    <w:p w:rsidR="00E57508" w:rsidRPr="00A868E6" w:rsidRDefault="003942A7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Выдача в эксплуатацию основных сре</w:t>
      </w:r>
      <w:proofErr w:type="gramStart"/>
      <w:r w:rsidRPr="00A868E6">
        <w:rPr>
          <w:sz w:val="28"/>
          <w:szCs w:val="28"/>
        </w:rPr>
        <w:t>дств</w:t>
      </w:r>
      <w:r w:rsidR="00443E77" w:rsidRPr="00A868E6">
        <w:rPr>
          <w:sz w:val="28"/>
          <w:szCs w:val="28"/>
        </w:rPr>
        <w:t xml:space="preserve"> </w:t>
      </w:r>
      <w:r w:rsidRPr="00A868E6">
        <w:rPr>
          <w:sz w:val="28"/>
          <w:szCs w:val="28"/>
        </w:rPr>
        <w:t xml:space="preserve"> ст</w:t>
      </w:r>
      <w:proofErr w:type="gramEnd"/>
      <w:r w:rsidRPr="00A868E6">
        <w:rPr>
          <w:sz w:val="28"/>
          <w:szCs w:val="28"/>
        </w:rPr>
        <w:t>оимостью до 3000 рублей включительно оформляется Ведомостью выдачи материальных ценностей на нужды учреждения (ф.050</w:t>
      </w:r>
      <w:r w:rsidR="002D761C">
        <w:rPr>
          <w:sz w:val="28"/>
          <w:szCs w:val="28"/>
        </w:rPr>
        <w:t>4</w:t>
      </w:r>
      <w:r w:rsidRPr="00A868E6">
        <w:rPr>
          <w:sz w:val="28"/>
          <w:szCs w:val="28"/>
        </w:rPr>
        <w:t>210).</w:t>
      </w:r>
    </w:p>
    <w:p w:rsidR="00007C00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3.2.</w:t>
      </w:r>
      <w:r w:rsidR="0035511E" w:rsidRPr="00A868E6">
        <w:rPr>
          <w:sz w:val="28"/>
          <w:szCs w:val="28"/>
        </w:rPr>
        <w:t xml:space="preserve">Понятие материальных запасов. </w:t>
      </w:r>
    </w:p>
    <w:p w:rsidR="00007C00" w:rsidRDefault="00007C00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К материальным запасам относятся предметы, используемые в деятельности учреждения в течение периода, не превышающего 12 месяцев, независимо от стоимости. </w:t>
      </w:r>
    </w:p>
    <w:p w:rsidR="00007C00" w:rsidRPr="00007C00" w:rsidRDefault="00007C00" w:rsidP="0000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C00">
        <w:rPr>
          <w:rFonts w:ascii="Times New Roman" w:hAnsi="Times New Roman" w:cs="Times New Roman"/>
          <w:sz w:val="28"/>
          <w:szCs w:val="28"/>
        </w:rPr>
        <w:t xml:space="preserve">При одновременном приобретении нескольких видов материальных запасов платежи, связанные с приобретением материальных запасов и указанные в </w:t>
      </w:r>
      <w:hyperlink r:id="rId38" w:history="1">
        <w:r w:rsidRPr="00007C00">
          <w:rPr>
            <w:rFonts w:ascii="Times New Roman" w:hAnsi="Times New Roman" w:cs="Times New Roman"/>
            <w:color w:val="0000FF"/>
            <w:sz w:val="28"/>
            <w:szCs w:val="28"/>
          </w:rPr>
          <w:t>п. 102</w:t>
        </w:r>
      </w:hyperlink>
      <w:r w:rsidRPr="00007C00">
        <w:rPr>
          <w:rFonts w:ascii="Times New Roman" w:hAnsi="Times New Roman" w:cs="Times New Roman"/>
          <w:sz w:val="28"/>
          <w:szCs w:val="28"/>
        </w:rPr>
        <w:t xml:space="preserve"> Инструкции N 157н, включаются в фактическую стоимость материальных запасов пропорционально договорной цене приобретаемых материальных запасов.</w:t>
      </w:r>
    </w:p>
    <w:p w:rsidR="00007C00" w:rsidRPr="004B5651" w:rsidRDefault="00007C00" w:rsidP="0000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651">
        <w:rPr>
          <w:rFonts w:ascii="Times New Roman" w:hAnsi="Times New Roman" w:cs="Times New Roman"/>
          <w:sz w:val="28"/>
          <w:szCs w:val="28"/>
        </w:rPr>
        <w:t xml:space="preserve">Списание канцелярских товаров и принадлежностей производится по Ведомости выдачи материальных ценностей на нужды учреждения </w:t>
      </w:r>
      <w:hyperlink r:id="rId39" w:history="1">
        <w:r w:rsidRPr="004B5651">
          <w:rPr>
            <w:rFonts w:ascii="Times New Roman" w:hAnsi="Times New Roman" w:cs="Times New Roman"/>
            <w:color w:val="0000FF"/>
            <w:sz w:val="28"/>
            <w:szCs w:val="28"/>
          </w:rPr>
          <w:t>(ф. 0504210)</w:t>
        </w:r>
      </w:hyperlink>
      <w:r w:rsidRPr="004B5651">
        <w:rPr>
          <w:rFonts w:ascii="Times New Roman" w:hAnsi="Times New Roman" w:cs="Times New Roman"/>
          <w:sz w:val="28"/>
          <w:szCs w:val="28"/>
        </w:rPr>
        <w:t>.</w:t>
      </w:r>
    </w:p>
    <w:p w:rsidR="00007C00" w:rsidRPr="004B5651" w:rsidRDefault="00007C00" w:rsidP="0000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651">
        <w:rPr>
          <w:rFonts w:ascii="Times New Roman" w:hAnsi="Times New Roman" w:cs="Times New Roman"/>
          <w:sz w:val="28"/>
          <w:szCs w:val="28"/>
        </w:rPr>
        <w:t xml:space="preserve">Материальные запасы, выданные на нужды </w:t>
      </w:r>
      <w:r w:rsidR="004B5651" w:rsidRPr="004B56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4B5651">
        <w:rPr>
          <w:rFonts w:ascii="Times New Roman" w:hAnsi="Times New Roman" w:cs="Times New Roman"/>
          <w:sz w:val="28"/>
          <w:szCs w:val="28"/>
        </w:rPr>
        <w:t xml:space="preserve">, списываются с учета на основании Акта о списании материальных запасов </w:t>
      </w:r>
      <w:hyperlink r:id="rId40" w:history="1">
        <w:r w:rsidRPr="004B5651">
          <w:rPr>
            <w:rFonts w:ascii="Times New Roman" w:hAnsi="Times New Roman" w:cs="Times New Roman"/>
            <w:color w:val="0000FF"/>
            <w:sz w:val="28"/>
            <w:szCs w:val="28"/>
          </w:rPr>
          <w:t>(ф. 0504230)</w:t>
        </w:r>
      </w:hyperlink>
      <w:r w:rsidRPr="004B5651">
        <w:rPr>
          <w:rFonts w:ascii="Times New Roman" w:hAnsi="Times New Roman" w:cs="Times New Roman"/>
          <w:sz w:val="28"/>
          <w:szCs w:val="28"/>
        </w:rPr>
        <w:t>, если в настоящем разделе не установлены иные документы-основания для списания материальных запасов определенной категории.</w:t>
      </w:r>
    </w:p>
    <w:p w:rsidR="00007C00" w:rsidRPr="004B5651" w:rsidRDefault="00007C00" w:rsidP="00007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651">
        <w:rPr>
          <w:rFonts w:ascii="Times New Roman" w:hAnsi="Times New Roman" w:cs="Times New Roman"/>
          <w:sz w:val="28"/>
          <w:szCs w:val="28"/>
        </w:rPr>
        <w:t>Аналитический учет материальных запасов ведется по их видам, наименованиям, сортам и количеству в разрезе материально ответственных лиц.</w:t>
      </w:r>
    </w:p>
    <w:p w:rsidR="00CB299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>3.</w:t>
      </w:r>
      <w:r w:rsidR="002E20A2" w:rsidRPr="00A868E6">
        <w:rPr>
          <w:sz w:val="28"/>
          <w:szCs w:val="28"/>
        </w:rPr>
        <w:t>3</w:t>
      </w:r>
      <w:r w:rsidRPr="00A868E6">
        <w:rPr>
          <w:sz w:val="28"/>
          <w:szCs w:val="28"/>
        </w:rPr>
        <w:t>.</w:t>
      </w:r>
      <w:r w:rsidR="0035511E" w:rsidRPr="00A868E6">
        <w:rPr>
          <w:sz w:val="28"/>
          <w:szCs w:val="28"/>
        </w:rPr>
        <w:t>Учет отдельных расчетов с подотчетными лицами по выданным авансам</w:t>
      </w:r>
      <w:r w:rsidRPr="00A868E6">
        <w:rPr>
          <w:sz w:val="28"/>
          <w:szCs w:val="28"/>
        </w:rPr>
        <w:t>.</w:t>
      </w:r>
    </w:p>
    <w:p w:rsidR="0035511E" w:rsidRPr="00A868E6" w:rsidRDefault="0035511E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Перерасход денежных средств подотчетным лицом по авансовому отчету отражается отрицательным сальдо на счете </w:t>
      </w:r>
      <w:r w:rsidRPr="00A868E6">
        <w:rPr>
          <w:b/>
          <w:sz w:val="28"/>
          <w:szCs w:val="28"/>
        </w:rPr>
        <w:t>0 208 00 000</w:t>
      </w:r>
      <w:r w:rsidRPr="00A868E6">
        <w:rPr>
          <w:sz w:val="28"/>
          <w:szCs w:val="28"/>
        </w:rPr>
        <w:t>.</w:t>
      </w:r>
    </w:p>
    <w:p w:rsidR="00E57508" w:rsidRPr="00A868E6" w:rsidRDefault="00A1526F" w:rsidP="00A1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7508" w:rsidRPr="00A868E6">
        <w:rPr>
          <w:sz w:val="28"/>
          <w:szCs w:val="28"/>
        </w:rPr>
        <w:t>3.</w:t>
      </w:r>
      <w:r w:rsidR="002E20A2" w:rsidRPr="00A868E6">
        <w:rPr>
          <w:sz w:val="28"/>
          <w:szCs w:val="28"/>
        </w:rPr>
        <w:t>4</w:t>
      </w:r>
      <w:r w:rsidR="00E57508" w:rsidRPr="00A868E6">
        <w:rPr>
          <w:sz w:val="28"/>
          <w:szCs w:val="28"/>
        </w:rPr>
        <w:t>.</w:t>
      </w:r>
      <w:r w:rsidR="0035511E" w:rsidRPr="00A868E6">
        <w:rPr>
          <w:sz w:val="28"/>
          <w:szCs w:val="28"/>
        </w:rPr>
        <w:t xml:space="preserve">Учет расчетов </w:t>
      </w:r>
      <w:r w:rsidR="009C2C0F" w:rsidRPr="00A868E6">
        <w:rPr>
          <w:sz w:val="28"/>
          <w:szCs w:val="28"/>
        </w:rPr>
        <w:t>дебиторской и кредиторской задолженности</w:t>
      </w:r>
      <w:r w:rsidR="00E57508" w:rsidRPr="00A868E6">
        <w:rPr>
          <w:sz w:val="28"/>
          <w:szCs w:val="28"/>
        </w:rPr>
        <w:t>.</w:t>
      </w:r>
    </w:p>
    <w:p w:rsidR="00521A9E" w:rsidRDefault="006343E8" w:rsidP="00521A9E">
      <w:pPr>
        <w:ind w:firstLine="709"/>
        <w:jc w:val="both"/>
        <w:rPr>
          <w:sz w:val="28"/>
          <w:szCs w:val="28"/>
        </w:rPr>
      </w:pPr>
      <w:r w:rsidRPr="00E85B13">
        <w:rPr>
          <w:sz w:val="28"/>
          <w:szCs w:val="28"/>
        </w:rPr>
        <w:t xml:space="preserve">Дебиторская задолженность нереальная к взысканию списывается по результатам инвентаризации. </w:t>
      </w:r>
      <w:bookmarkStart w:id="8" w:name="1030611"/>
      <w:bookmarkEnd w:id="8"/>
    </w:p>
    <w:p w:rsidR="00521A9E" w:rsidRDefault="006822A0" w:rsidP="00521A9E">
      <w:pPr>
        <w:ind w:firstLine="709"/>
        <w:jc w:val="both"/>
        <w:rPr>
          <w:sz w:val="28"/>
          <w:szCs w:val="28"/>
        </w:rPr>
      </w:pPr>
      <w:r w:rsidRPr="006822A0">
        <w:rPr>
          <w:sz w:val="28"/>
          <w:szCs w:val="28"/>
        </w:rPr>
        <w:t>Безнадежной к взысканию признается задолженность юридических лиц (индивидуальных предпринимателей) перед бюджетом муниципального образования Щекинский район по средствам, выданным на возвратной основе, процентам за пользование ими, пеням и штрафам (далее - задолженность) в случаях:</w:t>
      </w:r>
    </w:p>
    <w:p w:rsidR="00521A9E" w:rsidRDefault="00E85B13" w:rsidP="00521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2A0" w:rsidRPr="006822A0">
        <w:rPr>
          <w:sz w:val="28"/>
          <w:szCs w:val="28"/>
        </w:rPr>
        <w:t xml:space="preserve">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521A9E" w:rsidRDefault="00E85B13" w:rsidP="00521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2A0" w:rsidRPr="006822A0">
        <w:rPr>
          <w:sz w:val="28"/>
          <w:szCs w:val="28"/>
        </w:rPr>
        <w:t xml:space="preserve">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6822A0" w:rsidRDefault="006822A0" w:rsidP="00521A9E">
      <w:pPr>
        <w:ind w:firstLine="709"/>
        <w:jc w:val="both"/>
        <w:rPr>
          <w:sz w:val="28"/>
          <w:szCs w:val="28"/>
        </w:rPr>
      </w:pPr>
      <w:r w:rsidRPr="006822A0">
        <w:rPr>
          <w:sz w:val="28"/>
          <w:szCs w:val="28"/>
        </w:rPr>
        <w:t>Безнадежная к взысканию задолженность списывается в порядке, установленном администрацией Щекинского района.</w:t>
      </w:r>
    </w:p>
    <w:p w:rsidR="006822A0" w:rsidRPr="006822A0" w:rsidRDefault="006822A0" w:rsidP="00C007D4">
      <w:pPr>
        <w:ind w:firstLine="709"/>
        <w:jc w:val="both"/>
        <w:rPr>
          <w:sz w:val="28"/>
          <w:szCs w:val="28"/>
        </w:rPr>
      </w:pPr>
      <w:r w:rsidRPr="00521A9E">
        <w:rPr>
          <w:sz w:val="28"/>
          <w:szCs w:val="28"/>
        </w:rPr>
        <w:t>Основанием для списания служат:</w:t>
      </w:r>
      <w:r w:rsidRPr="00A868E6">
        <w:rPr>
          <w:sz w:val="28"/>
          <w:szCs w:val="28"/>
        </w:rPr>
        <w:t xml:space="preserve"> </w:t>
      </w:r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 xml:space="preserve">первичные документы, подтверждающие возникновение дебиторской задолженности (договоры, акты, счета, платежные документы); </w:t>
      </w:r>
      <w:bookmarkStart w:id="9" w:name="1030612"/>
      <w:bookmarkEnd w:id="9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 xml:space="preserve"> объяснит</w:t>
      </w:r>
      <w:r w:rsidR="007A1445" w:rsidRPr="00A868E6">
        <w:rPr>
          <w:sz w:val="28"/>
          <w:szCs w:val="28"/>
        </w:rPr>
        <w:t>е</w:t>
      </w:r>
      <w:r w:rsidR="006343E8" w:rsidRPr="00A868E6">
        <w:rPr>
          <w:sz w:val="28"/>
          <w:szCs w:val="28"/>
        </w:rPr>
        <w:t xml:space="preserve">льная записка начальника финансового управления главе администрации о выявлении дебиторской задолженности с истекшим сроком исковой давности; </w:t>
      </w:r>
      <w:bookmarkStart w:id="10" w:name="1030614"/>
      <w:bookmarkEnd w:id="10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 xml:space="preserve">распоряжение администрации о списании этой задолженности; </w:t>
      </w:r>
      <w:bookmarkStart w:id="11" w:name="1030615"/>
      <w:bookmarkEnd w:id="11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 xml:space="preserve"> наличи</w:t>
      </w:r>
      <w:r w:rsidR="003C1DCE">
        <w:rPr>
          <w:sz w:val="28"/>
          <w:szCs w:val="28"/>
        </w:rPr>
        <w:t xml:space="preserve">е </w:t>
      </w:r>
      <w:r w:rsidR="006343E8" w:rsidRPr="00A868E6">
        <w:rPr>
          <w:sz w:val="28"/>
          <w:szCs w:val="28"/>
        </w:rPr>
        <w:t xml:space="preserve"> информации об исключении организации из Единого реестра юридических лиц - выписка из ЕГРЮЛ, представленная по запросу налоговой инспекцией.</w:t>
      </w:r>
      <w:bookmarkStart w:id="12" w:name="103062"/>
      <w:bookmarkEnd w:id="12"/>
    </w:p>
    <w:p w:rsidR="00E57508" w:rsidRPr="00A868E6" w:rsidRDefault="006343E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Списанная дебиторская задолженность учитывается на </w:t>
      </w:r>
      <w:proofErr w:type="spellStart"/>
      <w:r w:rsidRPr="00A868E6">
        <w:rPr>
          <w:sz w:val="28"/>
          <w:szCs w:val="28"/>
        </w:rPr>
        <w:t>забалансовом</w:t>
      </w:r>
      <w:proofErr w:type="spellEnd"/>
      <w:r w:rsidRPr="00A868E6">
        <w:rPr>
          <w:sz w:val="28"/>
          <w:szCs w:val="28"/>
        </w:rPr>
        <w:t xml:space="preserve"> </w:t>
      </w:r>
      <w:hyperlink r:id="rId41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A868E6">
          <w:rPr>
            <w:color w:val="0000FF"/>
            <w:sz w:val="28"/>
            <w:szCs w:val="28"/>
            <w:u w:val="single"/>
          </w:rPr>
          <w:t>счете 04</w:t>
        </w:r>
      </w:hyperlink>
      <w:r w:rsidRPr="00A868E6">
        <w:rPr>
          <w:sz w:val="28"/>
          <w:szCs w:val="28"/>
        </w:rPr>
        <w:t xml:space="preserve"> "Списанная задолженность неплатежеспособных дебиторов" в течение пяти лет для наблюдения за возможностью ее взыскания в случае изменения имущественного положения должника. </w:t>
      </w:r>
      <w:bookmarkStart w:id="13" w:name="103063"/>
      <w:bookmarkEnd w:id="13"/>
    </w:p>
    <w:p w:rsidR="00E57508" w:rsidRPr="00A868E6" w:rsidRDefault="006343E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Кредиторская задолженность, невостребованная кредиторами, списывается по результатам инвентаризации или по </w:t>
      </w:r>
      <w:r w:rsidR="00E44291" w:rsidRPr="00A868E6">
        <w:rPr>
          <w:sz w:val="28"/>
          <w:szCs w:val="28"/>
        </w:rPr>
        <w:t>распоряжению</w:t>
      </w:r>
      <w:r w:rsidRPr="00A868E6">
        <w:rPr>
          <w:sz w:val="28"/>
          <w:szCs w:val="28"/>
        </w:rPr>
        <w:t xml:space="preserve"> администрации. Основанием для списания служат: </w:t>
      </w:r>
      <w:bookmarkStart w:id="14" w:name="1030641"/>
      <w:bookmarkEnd w:id="14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 xml:space="preserve">первичные документы, подтверждающие возникновение кредиторской задолженности (договоры, акты, счета, платежные документы); </w:t>
      </w:r>
      <w:bookmarkStart w:id="15" w:name="1030642"/>
      <w:bookmarkEnd w:id="15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6343E8" w:rsidRPr="00A868E6">
        <w:rPr>
          <w:sz w:val="28"/>
          <w:szCs w:val="28"/>
        </w:rPr>
        <w:t>объяснительная записка о причине образования задолженности;</w:t>
      </w:r>
      <w:bookmarkStart w:id="16" w:name="1030644"/>
      <w:bookmarkEnd w:id="16"/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</w:t>
      </w:r>
      <w:r w:rsidR="004E17C2" w:rsidRPr="00A868E6">
        <w:rPr>
          <w:sz w:val="28"/>
          <w:szCs w:val="28"/>
        </w:rPr>
        <w:t xml:space="preserve"> распоряжение главы администрации </w:t>
      </w:r>
      <w:r w:rsidR="006343E8" w:rsidRPr="00A868E6">
        <w:rPr>
          <w:sz w:val="28"/>
          <w:szCs w:val="28"/>
        </w:rPr>
        <w:t xml:space="preserve"> о списании этой задолженности;</w:t>
      </w:r>
      <w:bookmarkStart w:id="17" w:name="1030645"/>
      <w:bookmarkEnd w:id="17"/>
      <w:r w:rsidRPr="00A868E6">
        <w:rPr>
          <w:sz w:val="28"/>
          <w:szCs w:val="28"/>
        </w:rPr>
        <w:t xml:space="preserve"> </w:t>
      </w:r>
    </w:p>
    <w:p w:rsidR="00E57508" w:rsidRPr="00A868E6" w:rsidRDefault="00E5750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 xml:space="preserve">- </w:t>
      </w:r>
      <w:r w:rsidR="006343E8" w:rsidRPr="00A868E6">
        <w:rPr>
          <w:sz w:val="28"/>
          <w:szCs w:val="28"/>
        </w:rPr>
        <w:t xml:space="preserve">при наличии информации об исключении организации из Единого реестра юридических лиц - выписка из ЕГРЮЛ, представленная по запросу налоговой инспекцией. </w:t>
      </w:r>
      <w:bookmarkStart w:id="18" w:name="103065"/>
      <w:bookmarkEnd w:id="18"/>
    </w:p>
    <w:p w:rsidR="00C8198F" w:rsidRDefault="006343E8" w:rsidP="00C007D4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Учет списанной кредиторской задолженности ведется на </w:t>
      </w:r>
      <w:proofErr w:type="spellStart"/>
      <w:r w:rsidRPr="00A868E6">
        <w:rPr>
          <w:sz w:val="28"/>
          <w:szCs w:val="28"/>
        </w:rPr>
        <w:t>забалансовом</w:t>
      </w:r>
      <w:proofErr w:type="spellEnd"/>
      <w:r w:rsidRPr="00A868E6">
        <w:rPr>
          <w:sz w:val="28"/>
          <w:szCs w:val="28"/>
        </w:rPr>
        <w:t xml:space="preserve"> </w:t>
      </w:r>
      <w:hyperlink r:id="rId42" w:tgtFrame="_top" w:tooltip="Приказ Минфина РФ от 1 декабря 2010 г. N 157н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" w:history="1">
        <w:r w:rsidRPr="00A868E6">
          <w:rPr>
            <w:color w:val="0000FF"/>
            <w:sz w:val="28"/>
            <w:szCs w:val="28"/>
            <w:u w:val="single"/>
          </w:rPr>
          <w:t>счете 20</w:t>
        </w:r>
      </w:hyperlink>
      <w:r w:rsidRPr="00A868E6">
        <w:rPr>
          <w:sz w:val="28"/>
          <w:szCs w:val="28"/>
        </w:rPr>
        <w:t xml:space="preserve"> "Списанная задолженность, невостребованная кредиторами" в течение срока исковой давности с момента списания задолженности с балансового учета (3 года). </w:t>
      </w:r>
      <w:bookmarkStart w:id="19" w:name="103066"/>
      <w:bookmarkEnd w:id="19"/>
      <w:r w:rsidRPr="00A868E6">
        <w:rPr>
          <w:sz w:val="28"/>
          <w:szCs w:val="28"/>
        </w:rPr>
        <w:t xml:space="preserve">Списанная кредиторская задолженность в связи с ликвидацией организации на </w:t>
      </w:r>
      <w:proofErr w:type="spellStart"/>
      <w:r w:rsidRPr="00A868E6">
        <w:rPr>
          <w:sz w:val="28"/>
          <w:szCs w:val="28"/>
        </w:rPr>
        <w:t>забалансовом</w:t>
      </w:r>
      <w:proofErr w:type="spellEnd"/>
      <w:r w:rsidRPr="00A868E6">
        <w:rPr>
          <w:sz w:val="28"/>
          <w:szCs w:val="28"/>
        </w:rPr>
        <w:t xml:space="preserve"> счете не учитывается. </w:t>
      </w:r>
      <w:bookmarkStart w:id="20" w:name="10307"/>
      <w:bookmarkEnd w:id="20"/>
    </w:p>
    <w:p w:rsidR="00E524E8" w:rsidRPr="00A868E6" w:rsidRDefault="00E524E8" w:rsidP="00E524E8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868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868E6">
        <w:rPr>
          <w:b/>
          <w:sz w:val="28"/>
          <w:szCs w:val="28"/>
        </w:rPr>
        <w:t>Порядок организации и осуществления внутреннего финансового контроля</w:t>
      </w:r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bookmarkStart w:id="21" w:name="10501"/>
      <w:bookmarkEnd w:id="21"/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.1. Внутренний контроль - непрерывный процесс, осуществляемый руководством, сотрудниками финансового управления, направленный на обеспечение соблюдения требований нормативно-правовых актов и регламентов, повышение эффективности и результативности использования средств бюджета.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Внутренний финансовый контроль - процесс управления деятельностью финансового управления с целью эффективного и результативного использования бюджетных средств, сохранности финансовых и нефинансовых активов, соблюдения установленных требований и представления достоверной отчетности. </w:t>
      </w:r>
      <w:bookmarkStart w:id="22" w:name="10502"/>
      <w:bookmarkEnd w:id="22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.2. Основной целью внутреннего финансового контроля является подтверждение достоверности бюджетного  учета и отчетности, соблюдение действующего законодательства РФ, регулирующего порядок осуществления финансово-хозяйственной деятельности.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Система внутреннего финансового контроля призвана обеспечить: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точность и полноту документации бюджетного учета;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своевременность подготовки достоверной бюджетной отчетности;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предотвращение ошибок и искажений;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исполнение приказов и распоряжений начальника финансового управления;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сохранность имущества финансового управления. </w:t>
      </w:r>
      <w:bookmarkStart w:id="23" w:name="10503"/>
      <w:bookmarkEnd w:id="23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.3. Основными задачами внутреннего контроля являются: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установление соответствия проводимых финансовых операций в части финансово-хозяйственной деятельности и их отражения в бюджетном учете и отчетности требованиям нормативных правовых актов (финансовый контроль);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установление соответствия осуществляемых операций регламентам, полномочиям сотрудников (административный контроль). </w:t>
      </w:r>
      <w:bookmarkStart w:id="24" w:name="10504"/>
      <w:bookmarkEnd w:id="24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.4. Внутренний контроль в финансовом управлении  основывается на следующих принципах: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принцип законности - неуклонное и точное соблюдение всеми субъектами внутреннего контроля норм и правил, установленных нормативным законодательством РФ;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 xml:space="preserve">- принцип независимости -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РФ. </w:t>
      </w:r>
      <w:bookmarkStart w:id="25" w:name="10505"/>
      <w:bookmarkEnd w:id="25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.5. Организационная структура внутреннего контроля представляет собой совокупность субъектов внутреннего контроля и включает: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сотрудников финансового управления;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начальников отделов финансового управления;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-начальника финансового управления и заместителя начальника финансового управления. </w:t>
      </w:r>
      <w:bookmarkStart w:id="26" w:name="10506"/>
      <w:bookmarkEnd w:id="26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.6. Методами осуществления внутреннего контроля являются самоконтроль, контроль по уровню подчиненности. </w:t>
      </w:r>
      <w:bookmarkStart w:id="27" w:name="10507"/>
      <w:bookmarkEnd w:id="27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.7. Внутренний финансовый контроль в финансовом управлении  осуществляется в следующих формах: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 предварительный контроль - проводится до начала совершения и для предупреждения незаконности и нецелесообразности проведения фактов хозяйственной жизни (</w:t>
      </w:r>
      <w:proofErr w:type="gramStart"/>
      <w:r w:rsidRPr="00A868E6">
        <w:rPr>
          <w:sz w:val="28"/>
          <w:szCs w:val="28"/>
        </w:rPr>
        <w:t>контроль за</w:t>
      </w:r>
      <w:proofErr w:type="gramEnd"/>
      <w:r w:rsidRPr="00A868E6">
        <w:rPr>
          <w:sz w:val="28"/>
          <w:szCs w:val="28"/>
        </w:rPr>
        <w:t xml:space="preserve"> соответствием принимаемых бюджетных обязательств доведенным лимитам, за своевременным и правильным оформлением первичных документов, за законностью совершаемых операций, за правильностью оформления заключаемых договоров). Предварительный контроль осуществляет начальник финансового управления, его заместитель, начальник отдела учета, отчетности и кредитования и другие сотрудники, ответственные за совершение фактов хозяйственной жизни. 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-текущий контроль - осуществляется в процессе совершения фактов хозяйственной жизни на стадии формирования, распределения и использования финансовых ресурсов для оперативного устранения недостатков. </w:t>
      </w:r>
      <w:proofErr w:type="gramStart"/>
      <w:r w:rsidRPr="00A868E6">
        <w:rPr>
          <w:sz w:val="28"/>
          <w:szCs w:val="28"/>
        </w:rPr>
        <w:t>Включает в себя контроль за исполнением бюджетной сметы, за исполнением текущих договорных обязательств, за суммами дебиторской и кредиторской задолженности, выявление и устранение ошибок и неточностей, арифметическая и формальная проверка документов (проверка соблюдения финансовой дисциплины, принятие мер по предотвращению нарушений, регулярный анализ кассового исполнения, анализ соответствия кассовых расходов фактически производимым расходам, инвентаризация кассы и  имущества).</w:t>
      </w:r>
      <w:proofErr w:type="gramEnd"/>
      <w:r w:rsidRPr="00A868E6">
        <w:rPr>
          <w:sz w:val="28"/>
          <w:szCs w:val="28"/>
        </w:rPr>
        <w:t xml:space="preserve"> Ведение текущего контроля осуществляется на постоянной основе сотрудниками отдела учета, отчетности и кредитования финансового управления.</w:t>
      </w:r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proofErr w:type="gramStart"/>
      <w:r w:rsidRPr="00A868E6">
        <w:rPr>
          <w:sz w:val="28"/>
          <w:szCs w:val="28"/>
        </w:rPr>
        <w:lastRenderedPageBreak/>
        <w:t>- последующий контроль - проводится по итогам совершения хозяйственных операций для установления достоверности отчетных данных и осуществляется путем анализа и проверки бухгалтерской документации и отчетности, выявления нарушений и принятия мер по их устранению (контроль за соответствием перечня полученных товаров, работ, услуг перечню оплаченных согласно заключенным договорам (контрактам), проведение инвентаризации основных средств, материальных ценностей при подготовке годовой отчетности).</w:t>
      </w:r>
      <w:proofErr w:type="gramEnd"/>
      <w:r w:rsidRPr="00A868E6">
        <w:rPr>
          <w:sz w:val="28"/>
          <w:szCs w:val="28"/>
        </w:rPr>
        <w:t xml:space="preserve"> При проведении последующего контроля участвуют сотрудники отдела учета, отчетности и кредитования, заместитель и начальник финансового управления. </w:t>
      </w:r>
      <w:bookmarkStart w:id="28" w:name="10508"/>
      <w:bookmarkEnd w:id="28"/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 xml:space="preserve">.8. Мероприятия, проводимые в целях внутреннего контроля: </w:t>
      </w:r>
      <w:bookmarkStart w:id="29" w:name="105081"/>
      <w:bookmarkEnd w:id="29"/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обработка и контроль оформляемых документов; </w:t>
      </w:r>
      <w:bookmarkStart w:id="30" w:name="105082"/>
      <w:bookmarkEnd w:id="30"/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- проверка расходования бюджетных средств согласно бюджетной смете; </w:t>
      </w:r>
      <w:bookmarkStart w:id="31" w:name="105083"/>
      <w:bookmarkEnd w:id="31"/>
    </w:p>
    <w:p w:rsidR="00E524E8" w:rsidRPr="00A868E6" w:rsidRDefault="00E524E8" w:rsidP="00E524E8">
      <w:pPr>
        <w:ind w:firstLine="70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- инвентаризация финансовых и нефинансовых активов и обязательств</w:t>
      </w:r>
      <w:bookmarkStart w:id="32" w:name="105084"/>
      <w:bookmarkEnd w:id="32"/>
      <w:r w:rsidRPr="00A868E6">
        <w:rPr>
          <w:sz w:val="28"/>
          <w:szCs w:val="28"/>
        </w:rPr>
        <w:t>.</w:t>
      </w:r>
    </w:p>
    <w:p w:rsidR="00E524E8" w:rsidRPr="00A868E6" w:rsidRDefault="00FE1BDE" w:rsidP="00E5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4E8" w:rsidRPr="00A868E6">
        <w:rPr>
          <w:sz w:val="28"/>
          <w:szCs w:val="28"/>
        </w:rPr>
        <w:t>.9. Ответственными лицами за корректность ввода информации в базу данных, за контроль целостности введенных данных являются сотрудники и начальник отдела учета</w:t>
      </w:r>
      <w:r w:rsidR="008E0E89">
        <w:rPr>
          <w:sz w:val="28"/>
          <w:szCs w:val="28"/>
        </w:rPr>
        <w:t>, отчетности и кредитования</w:t>
      </w:r>
      <w:r w:rsidR="00E524E8" w:rsidRPr="00A868E6">
        <w:rPr>
          <w:sz w:val="28"/>
          <w:szCs w:val="28"/>
        </w:rPr>
        <w:t xml:space="preserve">. Ответственным за сохранение базы данных является техник-программист </w:t>
      </w:r>
      <w:r w:rsidR="00FA174D" w:rsidRPr="00A868E6">
        <w:rPr>
          <w:sz w:val="28"/>
          <w:szCs w:val="28"/>
        </w:rPr>
        <w:t>отдела учета</w:t>
      </w:r>
      <w:r w:rsidR="00FA174D">
        <w:rPr>
          <w:sz w:val="28"/>
          <w:szCs w:val="28"/>
        </w:rPr>
        <w:t>, отчетности и кредитования</w:t>
      </w:r>
      <w:r w:rsidR="00E524E8" w:rsidRPr="00A868E6">
        <w:rPr>
          <w:sz w:val="28"/>
          <w:szCs w:val="28"/>
        </w:rPr>
        <w:t>.</w:t>
      </w:r>
    </w:p>
    <w:p w:rsidR="002B4AF5" w:rsidRDefault="002B4AF5" w:rsidP="002B4AF5">
      <w:pPr>
        <w:ind w:firstLine="709"/>
        <w:jc w:val="both"/>
        <w:rPr>
          <w:b/>
          <w:sz w:val="28"/>
          <w:szCs w:val="28"/>
        </w:rPr>
      </w:pPr>
      <w:r w:rsidRPr="00276D56">
        <w:rPr>
          <w:b/>
          <w:sz w:val="28"/>
          <w:szCs w:val="28"/>
        </w:rPr>
        <w:t xml:space="preserve">          </w:t>
      </w:r>
    </w:p>
    <w:p w:rsidR="002B4AF5" w:rsidRPr="00276D56" w:rsidRDefault="002B4AF5" w:rsidP="002B4A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76D56">
        <w:rPr>
          <w:b/>
          <w:sz w:val="28"/>
          <w:szCs w:val="28"/>
        </w:rPr>
        <w:t>. ЗАКЛЮЧИТЕЛЬНЫЕ ПОЛОЖЕНИЯ</w:t>
      </w:r>
    </w:p>
    <w:p w:rsidR="002B4AF5" w:rsidRDefault="002B4AF5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276D56">
        <w:rPr>
          <w:sz w:val="28"/>
          <w:szCs w:val="28"/>
        </w:rPr>
        <w:t xml:space="preserve"> В случаях внесения в нормативные акты, регулирующие порядок ведения бюджетного учета и отчетности, изменений и дополнений, настоящая Учетная политика может корректироваться путем издания отдельных приказов по финансовому управлению. </w:t>
      </w:r>
    </w:p>
    <w:p w:rsidR="008E398F" w:rsidRDefault="008E398F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7F727E" w:rsidP="007F72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7F727E" w:rsidRDefault="007F727E" w:rsidP="007F7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9F6DBD" w:rsidRDefault="009F6DBD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8A1A24" w:rsidRDefault="008A1A24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8A1A24" w:rsidRDefault="008A1A24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8A1A24" w:rsidRDefault="008A1A24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8A1A24" w:rsidRDefault="008A1A24" w:rsidP="002B4AF5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8A1A24" w:rsidRDefault="008A1A24" w:rsidP="008E398F">
      <w:pPr>
        <w:ind w:left="5124" w:firstLine="1248"/>
        <w:jc w:val="both"/>
        <w:rPr>
          <w:sz w:val="28"/>
          <w:szCs w:val="28"/>
        </w:rPr>
        <w:sectPr w:rsidR="008A1A24" w:rsidSect="008A1A24">
          <w:headerReference w:type="default" r:id="rId43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398F" w:rsidRPr="00A868E6" w:rsidRDefault="008E398F" w:rsidP="008E398F">
      <w:pPr>
        <w:ind w:left="5124" w:firstLine="1248"/>
        <w:jc w:val="both"/>
        <w:rPr>
          <w:sz w:val="28"/>
          <w:szCs w:val="28"/>
        </w:rPr>
      </w:pPr>
      <w:r w:rsidRPr="00A868E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E398F" w:rsidRPr="00A868E6" w:rsidRDefault="008E398F" w:rsidP="008E398F">
      <w:pPr>
        <w:ind w:left="4956" w:firstLine="129"/>
        <w:jc w:val="both"/>
        <w:rPr>
          <w:sz w:val="28"/>
          <w:szCs w:val="28"/>
        </w:rPr>
      </w:pPr>
      <w:r w:rsidRPr="00A868E6">
        <w:rPr>
          <w:sz w:val="28"/>
          <w:szCs w:val="28"/>
        </w:rPr>
        <w:t xml:space="preserve">к приказу финансового управления        администрации муниципального образования Щекинский район                                         </w:t>
      </w:r>
    </w:p>
    <w:p w:rsidR="008E398F" w:rsidRPr="00A868E6" w:rsidRDefault="008E398F" w:rsidP="008E398F">
      <w:pPr>
        <w:ind w:left="1584" w:firstLine="1248"/>
        <w:jc w:val="both"/>
        <w:rPr>
          <w:sz w:val="28"/>
          <w:szCs w:val="28"/>
        </w:rPr>
      </w:pPr>
      <w:r w:rsidRPr="00A868E6">
        <w:rPr>
          <w:b/>
          <w:sz w:val="28"/>
          <w:szCs w:val="28"/>
        </w:rPr>
        <w:t xml:space="preserve">                                      </w:t>
      </w:r>
      <w:r w:rsidRPr="00A868E6">
        <w:rPr>
          <w:sz w:val="28"/>
          <w:szCs w:val="28"/>
        </w:rPr>
        <w:t>от___________№ ________</w:t>
      </w:r>
    </w:p>
    <w:p w:rsidR="00E524E8" w:rsidRPr="00A868E6" w:rsidRDefault="00E524E8" w:rsidP="008E398F">
      <w:pPr>
        <w:ind w:firstLine="709"/>
        <w:jc w:val="right"/>
        <w:rPr>
          <w:sz w:val="28"/>
          <w:szCs w:val="28"/>
        </w:rPr>
      </w:pPr>
    </w:p>
    <w:p w:rsidR="005D4603" w:rsidRPr="00EF1E3A" w:rsidRDefault="005D4603" w:rsidP="005D4603">
      <w:pPr>
        <w:ind w:firstLine="709"/>
        <w:jc w:val="center"/>
        <w:rPr>
          <w:sz w:val="28"/>
          <w:szCs w:val="28"/>
        </w:rPr>
      </w:pPr>
    </w:p>
    <w:p w:rsidR="004556BD" w:rsidRDefault="004556BD" w:rsidP="004556BD">
      <w:pPr>
        <w:jc w:val="center"/>
        <w:rPr>
          <w:b/>
          <w:sz w:val="28"/>
          <w:szCs w:val="28"/>
        </w:rPr>
      </w:pPr>
      <w:r w:rsidRPr="004556BD">
        <w:rPr>
          <w:b/>
          <w:sz w:val="28"/>
          <w:szCs w:val="28"/>
        </w:rPr>
        <w:t>Учетн</w:t>
      </w:r>
      <w:r>
        <w:rPr>
          <w:b/>
          <w:sz w:val="28"/>
          <w:szCs w:val="28"/>
        </w:rPr>
        <w:t>ая</w:t>
      </w:r>
      <w:r w:rsidRPr="004556BD">
        <w:rPr>
          <w:b/>
          <w:sz w:val="28"/>
          <w:szCs w:val="28"/>
        </w:rPr>
        <w:t xml:space="preserve"> политик</w:t>
      </w:r>
      <w:r>
        <w:rPr>
          <w:b/>
          <w:sz w:val="28"/>
          <w:szCs w:val="28"/>
        </w:rPr>
        <w:t>а</w:t>
      </w:r>
      <w:r w:rsidRPr="004556BD">
        <w:rPr>
          <w:b/>
          <w:sz w:val="28"/>
          <w:szCs w:val="28"/>
        </w:rPr>
        <w:t xml:space="preserve"> финансового управления</w:t>
      </w:r>
    </w:p>
    <w:p w:rsidR="004556BD" w:rsidRDefault="004556BD" w:rsidP="004556BD">
      <w:pPr>
        <w:jc w:val="center"/>
        <w:rPr>
          <w:b/>
          <w:sz w:val="28"/>
          <w:szCs w:val="28"/>
        </w:rPr>
      </w:pPr>
      <w:r w:rsidRPr="004556BD">
        <w:rPr>
          <w:b/>
          <w:sz w:val="28"/>
          <w:szCs w:val="28"/>
        </w:rPr>
        <w:t xml:space="preserve">администрации муниципального образования </w:t>
      </w:r>
    </w:p>
    <w:p w:rsidR="004556BD" w:rsidRPr="004556BD" w:rsidRDefault="004556BD" w:rsidP="004556BD">
      <w:pPr>
        <w:jc w:val="center"/>
        <w:rPr>
          <w:b/>
          <w:sz w:val="28"/>
          <w:szCs w:val="28"/>
        </w:rPr>
      </w:pPr>
      <w:r w:rsidRPr="004556BD">
        <w:rPr>
          <w:b/>
          <w:sz w:val="28"/>
          <w:szCs w:val="28"/>
        </w:rPr>
        <w:t>Щекинский район для целей налогообложения</w:t>
      </w:r>
    </w:p>
    <w:p w:rsidR="004556BD" w:rsidRDefault="00F16B2F" w:rsidP="00F16B2F">
      <w:pPr>
        <w:ind w:left="876" w:firstLine="1248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 xml:space="preserve">        </w:t>
      </w:r>
    </w:p>
    <w:p w:rsidR="00F16B2F" w:rsidRPr="00A868E6" w:rsidRDefault="00F16B2F" w:rsidP="004556BD">
      <w:pPr>
        <w:jc w:val="center"/>
        <w:rPr>
          <w:b/>
          <w:sz w:val="28"/>
          <w:szCs w:val="28"/>
        </w:rPr>
      </w:pPr>
      <w:r w:rsidRPr="00A868E6">
        <w:rPr>
          <w:b/>
          <w:sz w:val="28"/>
          <w:szCs w:val="28"/>
        </w:rPr>
        <w:t>1. ОБЩИЕ ПОЛОЖЕНИЯ</w:t>
      </w:r>
    </w:p>
    <w:p w:rsidR="00F16B2F" w:rsidRPr="00A868E6" w:rsidRDefault="00F16B2F" w:rsidP="008142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244" w:rsidRPr="00A868E6" w:rsidRDefault="004556BD" w:rsidP="00F16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16B2F" w:rsidRPr="00A868E6">
        <w:rPr>
          <w:rFonts w:ascii="Times New Roman" w:hAnsi="Times New Roman" w:cs="Times New Roman"/>
          <w:sz w:val="28"/>
          <w:szCs w:val="28"/>
        </w:rPr>
        <w:t>Ведение налогового учета в финансовом управлении осуществляет отдел учета.</w:t>
      </w:r>
      <w:r w:rsidR="00F16B2F">
        <w:rPr>
          <w:rFonts w:ascii="Times New Roman" w:hAnsi="Times New Roman" w:cs="Times New Roman"/>
          <w:sz w:val="28"/>
          <w:szCs w:val="28"/>
        </w:rPr>
        <w:t xml:space="preserve"> </w:t>
      </w:r>
      <w:r w:rsidR="00814244" w:rsidRPr="00A868E6">
        <w:rPr>
          <w:rFonts w:ascii="Times New Roman" w:hAnsi="Times New Roman" w:cs="Times New Roman"/>
          <w:sz w:val="28"/>
          <w:szCs w:val="28"/>
        </w:rPr>
        <w:t xml:space="preserve">Ответственным за постановку и ведение налогового учета является </w:t>
      </w:r>
      <w:r w:rsidR="00F16B2F">
        <w:rPr>
          <w:rFonts w:ascii="Times New Roman" w:hAnsi="Times New Roman" w:cs="Times New Roman"/>
          <w:sz w:val="28"/>
          <w:szCs w:val="28"/>
        </w:rPr>
        <w:t>начальник отдела учета</w:t>
      </w:r>
      <w:r w:rsidR="008E0E89">
        <w:rPr>
          <w:sz w:val="28"/>
          <w:szCs w:val="28"/>
        </w:rPr>
        <w:t>, отчетности и кредитования</w:t>
      </w:r>
      <w:r w:rsidR="00814244" w:rsidRPr="00A86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>Финансовое управление применяет общую систему налогообложения.</w:t>
      </w:r>
    </w:p>
    <w:p w:rsidR="00814244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 xml:space="preserve">Налоговый учет в финансовом управлении ведется автоматизированным способом с применением программы </w:t>
      </w:r>
      <w:r>
        <w:rPr>
          <w:rFonts w:ascii="Times New Roman" w:hAnsi="Times New Roman" w:cs="Times New Roman"/>
          <w:sz w:val="28"/>
          <w:szCs w:val="28"/>
        </w:rPr>
        <w:t>«СПК Контур»</w:t>
      </w:r>
    </w:p>
    <w:p w:rsidR="00814244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44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313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Pr="007D0F1F" w:rsidRDefault="004556BD" w:rsidP="00997C1C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1.2. </w:t>
      </w:r>
      <w:r w:rsidR="00814244" w:rsidRPr="007D0F1F">
        <w:rPr>
          <w:rStyle w:val="blk"/>
          <w:sz w:val="28"/>
          <w:szCs w:val="28"/>
        </w:rPr>
        <w:t>Налоговый учет -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настоящим Кодексом.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33" w:name="dst103045"/>
      <w:bookmarkStart w:id="34" w:name="dst103046"/>
      <w:bookmarkEnd w:id="33"/>
      <w:bookmarkEnd w:id="34"/>
      <w:r w:rsidRPr="007D0F1F">
        <w:rPr>
          <w:rStyle w:val="blk"/>
          <w:sz w:val="28"/>
          <w:szCs w:val="28"/>
        </w:rPr>
        <w:t xml:space="preserve">Налоговый учет осуществляется в целях формирования полной и достоверной информации о порядке учета для целей налогообложения хозяйственных операций, осуществленных налогоплательщиком в течение отчетного (налогового) периода, а также обеспечения информацией внутренних и внешних пользователей для </w:t>
      </w:r>
      <w:proofErr w:type="gramStart"/>
      <w:r w:rsidRPr="007D0F1F">
        <w:rPr>
          <w:rStyle w:val="blk"/>
          <w:sz w:val="28"/>
          <w:szCs w:val="28"/>
        </w:rPr>
        <w:t>контроля за</w:t>
      </w:r>
      <w:proofErr w:type="gramEnd"/>
      <w:r w:rsidRPr="007D0F1F">
        <w:rPr>
          <w:rStyle w:val="blk"/>
          <w:sz w:val="28"/>
          <w:szCs w:val="28"/>
        </w:rPr>
        <w:t xml:space="preserve"> правильностью исчисления, полнотой и своевременностью исчисления и уплаты в бюджет налога.</w:t>
      </w:r>
    </w:p>
    <w:p w:rsidR="00814244" w:rsidRPr="007D0F1F" w:rsidRDefault="004556BD" w:rsidP="00997C1C">
      <w:pPr>
        <w:ind w:firstLine="547"/>
        <w:jc w:val="both"/>
        <w:rPr>
          <w:sz w:val="28"/>
          <w:szCs w:val="28"/>
        </w:rPr>
      </w:pPr>
      <w:bookmarkStart w:id="35" w:name="dst103047"/>
      <w:bookmarkEnd w:id="35"/>
      <w:r>
        <w:rPr>
          <w:rStyle w:val="blk"/>
          <w:sz w:val="28"/>
          <w:szCs w:val="28"/>
        </w:rPr>
        <w:t xml:space="preserve">1.3. </w:t>
      </w:r>
      <w:r w:rsidR="00814244" w:rsidRPr="007D0F1F">
        <w:rPr>
          <w:rStyle w:val="blk"/>
          <w:sz w:val="28"/>
          <w:szCs w:val="28"/>
        </w:rPr>
        <w:t xml:space="preserve">Система налогового учета организуется </w:t>
      </w:r>
      <w:r w:rsidR="00814244">
        <w:rPr>
          <w:rStyle w:val="blk"/>
          <w:sz w:val="28"/>
          <w:szCs w:val="28"/>
        </w:rPr>
        <w:t xml:space="preserve">финансовым управлением </w:t>
      </w:r>
      <w:r w:rsidR="00814244" w:rsidRPr="007D0F1F">
        <w:rPr>
          <w:rStyle w:val="blk"/>
          <w:sz w:val="28"/>
          <w:szCs w:val="28"/>
        </w:rPr>
        <w:t xml:space="preserve"> самостоятельно,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</w:t>
      </w:r>
    </w:p>
    <w:p w:rsidR="00814244" w:rsidRPr="007D0F1F" w:rsidRDefault="004556BD" w:rsidP="00997C1C">
      <w:pPr>
        <w:ind w:firstLine="547"/>
        <w:jc w:val="both"/>
        <w:rPr>
          <w:sz w:val="28"/>
          <w:szCs w:val="28"/>
        </w:rPr>
      </w:pPr>
      <w:bookmarkStart w:id="36" w:name="dst103050"/>
      <w:bookmarkEnd w:id="36"/>
      <w:r>
        <w:rPr>
          <w:rStyle w:val="blk"/>
          <w:sz w:val="28"/>
          <w:szCs w:val="28"/>
        </w:rPr>
        <w:t xml:space="preserve">1.4. </w:t>
      </w:r>
      <w:proofErr w:type="gramStart"/>
      <w:r w:rsidR="00814244" w:rsidRPr="007D0F1F">
        <w:rPr>
          <w:rStyle w:val="blk"/>
          <w:sz w:val="28"/>
          <w:szCs w:val="28"/>
        </w:rPr>
        <w:t xml:space="preserve">Данные налогового учета должны отражать порядок формирования суммы доходов и расходов, порядок определения доли расходов, учитываемых для целей налогообложения в текущем налоговом (отчетном) </w:t>
      </w:r>
      <w:r w:rsidR="00814244" w:rsidRPr="007D0F1F">
        <w:rPr>
          <w:rStyle w:val="blk"/>
          <w:sz w:val="28"/>
          <w:szCs w:val="28"/>
        </w:rPr>
        <w:lastRenderedPageBreak/>
        <w:t>периоде, сумму остатка расходов (убытков), подлежащую отнесению на расходы в следующих налоговых периодах, порядок формирования сумм создаваемых резервов, а также сумму задолженности по расчетам с бюджетом по налогу.</w:t>
      </w:r>
      <w:proofErr w:type="gramEnd"/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37" w:name="dst103051"/>
      <w:bookmarkEnd w:id="37"/>
      <w:r w:rsidRPr="007D0F1F">
        <w:rPr>
          <w:rStyle w:val="blk"/>
          <w:sz w:val="28"/>
          <w:szCs w:val="28"/>
        </w:rPr>
        <w:t>Подтверждением данных налогового учета являются: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38" w:name="dst103052"/>
      <w:bookmarkEnd w:id="38"/>
      <w:r w:rsidRPr="007D0F1F">
        <w:rPr>
          <w:rStyle w:val="blk"/>
          <w:sz w:val="28"/>
          <w:szCs w:val="28"/>
        </w:rPr>
        <w:t>1) первичные учетные документы (включая справку бухгалтера);</w:t>
      </w:r>
      <w:r w:rsidRPr="007D0F1F">
        <w:rPr>
          <w:sz w:val="28"/>
          <w:szCs w:val="28"/>
        </w:rPr>
        <w:t xml:space="preserve"> 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39" w:name="dst103053"/>
      <w:bookmarkEnd w:id="39"/>
      <w:r w:rsidRPr="007D0F1F">
        <w:rPr>
          <w:rStyle w:val="blk"/>
          <w:sz w:val="28"/>
          <w:szCs w:val="28"/>
        </w:rPr>
        <w:t>2) аналитические регистры налогового учета;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0" w:name="dst103054"/>
      <w:bookmarkEnd w:id="40"/>
      <w:r w:rsidRPr="007D0F1F">
        <w:rPr>
          <w:rStyle w:val="blk"/>
          <w:sz w:val="28"/>
          <w:szCs w:val="28"/>
        </w:rPr>
        <w:t>3) расчет налоговой базы.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1" w:name="dst103055"/>
      <w:bookmarkEnd w:id="41"/>
      <w:r w:rsidRPr="007D0F1F">
        <w:rPr>
          <w:rStyle w:val="blk"/>
          <w:sz w:val="28"/>
          <w:szCs w:val="28"/>
        </w:rPr>
        <w:t>Формы аналитических регистров налогового учета для определения налоговой базы, являющиеся документами для налогового учета, в обязательном порядке должны содержать следующие реквизиты:</w:t>
      </w:r>
      <w:r w:rsidRPr="007D0F1F">
        <w:rPr>
          <w:sz w:val="28"/>
          <w:szCs w:val="28"/>
        </w:rPr>
        <w:t xml:space="preserve"> 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2" w:name="dst103056"/>
      <w:bookmarkEnd w:id="42"/>
      <w:r w:rsidRPr="007D0F1F">
        <w:rPr>
          <w:rStyle w:val="blk"/>
          <w:sz w:val="28"/>
          <w:szCs w:val="28"/>
        </w:rPr>
        <w:t>наименование регистра;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3" w:name="dst103057"/>
      <w:bookmarkEnd w:id="43"/>
      <w:r w:rsidRPr="007D0F1F">
        <w:rPr>
          <w:rStyle w:val="blk"/>
          <w:sz w:val="28"/>
          <w:szCs w:val="28"/>
        </w:rPr>
        <w:t>период (дату) составления;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4" w:name="dst103058"/>
      <w:bookmarkEnd w:id="44"/>
      <w:r w:rsidRPr="007D0F1F">
        <w:rPr>
          <w:rStyle w:val="blk"/>
          <w:sz w:val="28"/>
          <w:szCs w:val="28"/>
        </w:rPr>
        <w:t>измерители операции в натуральном (если это возможно) и в денежном выражении;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5" w:name="dst103059"/>
      <w:bookmarkEnd w:id="45"/>
      <w:r w:rsidRPr="007D0F1F">
        <w:rPr>
          <w:rStyle w:val="blk"/>
          <w:sz w:val="28"/>
          <w:szCs w:val="28"/>
        </w:rPr>
        <w:t>наименование хозяйственных операций;</w:t>
      </w:r>
    </w:p>
    <w:p w:rsidR="00814244" w:rsidRPr="007D0F1F" w:rsidRDefault="00814244" w:rsidP="00997C1C">
      <w:pPr>
        <w:ind w:firstLine="547"/>
        <w:jc w:val="both"/>
        <w:rPr>
          <w:sz w:val="28"/>
          <w:szCs w:val="28"/>
        </w:rPr>
      </w:pPr>
      <w:bookmarkStart w:id="46" w:name="dst103060"/>
      <w:bookmarkEnd w:id="46"/>
      <w:r w:rsidRPr="007D0F1F">
        <w:rPr>
          <w:rStyle w:val="blk"/>
          <w:sz w:val="28"/>
          <w:szCs w:val="28"/>
        </w:rPr>
        <w:t>подпись (расшифровку подписи) лица, ответственного за составление указанных регистров.</w:t>
      </w:r>
      <w:bookmarkStart w:id="47" w:name="dst103061"/>
      <w:bookmarkEnd w:id="47"/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>Ответственность за ведение налоговых регистров возлагается на заместителя отдела учета.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45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314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>Отдел учета  использует электронный способ представления налоговой отчетности в налоговые органы по телекоммуникационным каналам связи.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46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80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>Налоговый учет в финансовом управлении ведется в соответствии с налоговым законодательством РФ.</w:t>
      </w:r>
    </w:p>
    <w:p w:rsidR="00814244" w:rsidRPr="00A868E6" w:rsidRDefault="00814244" w:rsidP="00997C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244" w:rsidRPr="00A868E6" w:rsidRDefault="00814244" w:rsidP="000638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16B2F">
        <w:rPr>
          <w:rFonts w:ascii="Times New Roman" w:hAnsi="Times New Roman" w:cs="Times New Roman"/>
          <w:b/>
          <w:bCs/>
          <w:sz w:val="28"/>
          <w:szCs w:val="28"/>
        </w:rPr>
        <w:t>МЕТОДИЧЕСКАЯ ЧАСТЬ</w:t>
      </w:r>
    </w:p>
    <w:p w:rsidR="00814244" w:rsidRPr="00A868E6" w:rsidRDefault="00814244" w:rsidP="00997C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244" w:rsidRPr="00A868E6" w:rsidRDefault="00814244" w:rsidP="00997C1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>2.</w:t>
      </w:r>
      <w:bookmarkStart w:id="48" w:name="Par34"/>
      <w:bookmarkEnd w:id="48"/>
      <w:r w:rsidRPr="00A868E6">
        <w:rPr>
          <w:rFonts w:ascii="Times New Roman" w:hAnsi="Times New Roman" w:cs="Times New Roman"/>
          <w:sz w:val="28"/>
          <w:szCs w:val="28"/>
        </w:rPr>
        <w:t>1</w:t>
      </w:r>
      <w:r w:rsidRPr="00A868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49" w:name="Par42"/>
      <w:bookmarkStart w:id="50" w:name="Par47"/>
      <w:bookmarkEnd w:id="49"/>
      <w:bookmarkEnd w:id="50"/>
      <w:r w:rsidRPr="00A868E6">
        <w:rPr>
          <w:rFonts w:ascii="Times New Roman" w:hAnsi="Times New Roman" w:cs="Times New Roman"/>
          <w:bCs/>
          <w:sz w:val="28"/>
          <w:szCs w:val="28"/>
        </w:rPr>
        <w:t>Налог на доходы физических лиц (НДФЛ).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1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71834">
        <w:rPr>
          <w:rFonts w:ascii="Times New Roman" w:hAnsi="Times New Roman" w:cs="Times New Roman"/>
          <w:sz w:val="28"/>
          <w:szCs w:val="28"/>
        </w:rPr>
        <w:t>в налоговый орган по месту своего учета: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34">
        <w:rPr>
          <w:rFonts w:ascii="Times New Roman" w:hAnsi="Times New Roman" w:cs="Times New Roman"/>
          <w:sz w:val="28"/>
          <w:szCs w:val="28"/>
        </w:rPr>
        <w:t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</w:t>
      </w:r>
      <w:proofErr w:type="gramEnd"/>
      <w:r w:rsidRPr="00A71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834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власти, уполномоченным по контролю и надзору в области налогов и сборов,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</w:t>
      </w:r>
      <w:r w:rsidRPr="00A71834">
        <w:rPr>
          <w:rFonts w:ascii="Times New Roman" w:hAnsi="Times New Roman" w:cs="Times New Roman"/>
          <w:sz w:val="28"/>
          <w:szCs w:val="28"/>
        </w:rPr>
        <w:lastRenderedPageBreak/>
        <w:t>порядке, которые утверждены</w:t>
      </w:r>
      <w:proofErr w:type="gramEnd"/>
      <w:r w:rsidRPr="00A7183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налогов и сборов.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47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230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Default="00814244" w:rsidP="00997C1C">
      <w:pPr>
        <w:ind w:firstLine="547"/>
        <w:jc w:val="both"/>
        <w:rPr>
          <w:sz w:val="28"/>
          <w:szCs w:val="28"/>
        </w:rPr>
      </w:pPr>
      <w:r w:rsidRPr="00A868E6">
        <w:rPr>
          <w:sz w:val="28"/>
          <w:szCs w:val="28"/>
        </w:rPr>
        <w:t>Налоговые вычеты физическим лицам, в отношении которых финансовое управление выступает налоговым агентом, предоставляются на основании письменных заявлений</w:t>
      </w:r>
      <w:r>
        <w:rPr>
          <w:sz w:val="28"/>
          <w:szCs w:val="28"/>
        </w:rPr>
        <w:t xml:space="preserve"> сотрудников, </w:t>
      </w:r>
      <w:r>
        <w:rPr>
          <w:rStyle w:val="blk"/>
          <w:sz w:val="28"/>
          <w:szCs w:val="28"/>
        </w:rPr>
        <w:t xml:space="preserve">подтверждающих право на данные </w:t>
      </w:r>
      <w:r w:rsidRPr="00BE682E">
        <w:rPr>
          <w:rStyle w:val="blk"/>
          <w:sz w:val="28"/>
          <w:szCs w:val="28"/>
        </w:rPr>
        <w:t>налоговы</w:t>
      </w:r>
      <w:r>
        <w:rPr>
          <w:rStyle w:val="blk"/>
          <w:sz w:val="28"/>
          <w:szCs w:val="28"/>
        </w:rPr>
        <w:t xml:space="preserve">е </w:t>
      </w:r>
      <w:r w:rsidRPr="00BE682E">
        <w:rPr>
          <w:rStyle w:val="blk"/>
          <w:sz w:val="28"/>
          <w:szCs w:val="28"/>
        </w:rPr>
        <w:t>вычет</w:t>
      </w:r>
      <w:r>
        <w:rPr>
          <w:rStyle w:val="blk"/>
          <w:sz w:val="28"/>
          <w:szCs w:val="28"/>
        </w:rPr>
        <w:t>ы</w:t>
      </w:r>
      <w:r w:rsidRPr="00BE682E">
        <w:rPr>
          <w:rStyle w:val="blk"/>
          <w:sz w:val="28"/>
          <w:szCs w:val="28"/>
        </w:rPr>
        <w:t>.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proofErr w:type="gramStart"/>
      <w:r w:rsidRPr="00BE682E">
        <w:rPr>
          <w:rStyle w:val="blk"/>
          <w:sz w:val="28"/>
          <w:szCs w:val="28"/>
        </w:rPr>
        <w:t>Стандартный налоговый вычет за каждый месяц налогового периода распространяется на родителя, супруга (супругу) родителя, усыновителя, на обеспечении которых находится ребенок, в следующих размерах:</w:t>
      </w:r>
      <w:r w:rsidRPr="00BE682E">
        <w:rPr>
          <w:sz w:val="28"/>
          <w:szCs w:val="28"/>
        </w:rPr>
        <w:t xml:space="preserve"> </w:t>
      </w:r>
      <w:proofErr w:type="gramEnd"/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1" w:name="dst12244"/>
      <w:bookmarkEnd w:id="51"/>
      <w:r w:rsidRPr="00BE682E">
        <w:rPr>
          <w:rStyle w:val="blk"/>
          <w:sz w:val="28"/>
          <w:szCs w:val="28"/>
        </w:rPr>
        <w:t>1 400 рублей - на первого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2" w:name="dst12245"/>
      <w:bookmarkEnd w:id="52"/>
      <w:r w:rsidRPr="00BE682E">
        <w:rPr>
          <w:rStyle w:val="blk"/>
          <w:sz w:val="28"/>
          <w:szCs w:val="28"/>
        </w:rPr>
        <w:t>1 400 рублей - на второго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3" w:name="dst12246"/>
      <w:bookmarkEnd w:id="53"/>
      <w:r w:rsidRPr="00BE682E">
        <w:rPr>
          <w:rStyle w:val="blk"/>
          <w:sz w:val="28"/>
          <w:szCs w:val="28"/>
        </w:rPr>
        <w:t>3 000 рублей - на третьего и каждого последующего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4" w:name="dst12247"/>
      <w:bookmarkEnd w:id="54"/>
      <w:r w:rsidRPr="00BE682E">
        <w:rPr>
          <w:rStyle w:val="blk"/>
          <w:sz w:val="28"/>
          <w:szCs w:val="28"/>
        </w:rPr>
        <w:t>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5" w:name="dst12248"/>
      <w:bookmarkEnd w:id="55"/>
      <w:proofErr w:type="gramStart"/>
      <w:r>
        <w:rPr>
          <w:rStyle w:val="blk"/>
          <w:sz w:val="28"/>
          <w:szCs w:val="28"/>
        </w:rPr>
        <w:t xml:space="preserve">Стандартный </w:t>
      </w:r>
      <w:r w:rsidRPr="00BE682E">
        <w:rPr>
          <w:rStyle w:val="blk"/>
          <w:sz w:val="28"/>
          <w:szCs w:val="28"/>
        </w:rPr>
        <w:t>налоговый вычет за каждый месяц налогового периода распространяется на опекуна, попечителя, приемного родителя, супруга (супругу) приемного родителя, на обеспечении которых находится ребенок, в следующих размерах:</w:t>
      </w:r>
      <w:proofErr w:type="gramEnd"/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6" w:name="dst12249"/>
      <w:bookmarkEnd w:id="56"/>
      <w:r w:rsidRPr="00BE682E">
        <w:rPr>
          <w:rStyle w:val="blk"/>
          <w:sz w:val="28"/>
          <w:szCs w:val="28"/>
        </w:rPr>
        <w:t>1 400 рублей - на первого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7" w:name="dst12250"/>
      <w:bookmarkEnd w:id="57"/>
      <w:r w:rsidRPr="00BE682E">
        <w:rPr>
          <w:rStyle w:val="blk"/>
          <w:sz w:val="28"/>
          <w:szCs w:val="28"/>
        </w:rPr>
        <w:t>1 400 рублей - на второго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8" w:name="dst12251"/>
      <w:bookmarkEnd w:id="58"/>
      <w:r w:rsidRPr="00BE682E">
        <w:rPr>
          <w:rStyle w:val="blk"/>
          <w:sz w:val="28"/>
          <w:szCs w:val="28"/>
        </w:rPr>
        <w:t>3 000 рублей - на третьего и каждого последующего ребенка;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59" w:name="dst12252"/>
      <w:bookmarkEnd w:id="59"/>
      <w:r w:rsidRPr="00BE682E">
        <w:rPr>
          <w:rStyle w:val="blk"/>
          <w:sz w:val="28"/>
          <w:szCs w:val="28"/>
        </w:rPr>
        <w:t>6 000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60" w:name="dst12253"/>
      <w:bookmarkEnd w:id="60"/>
      <w:r>
        <w:rPr>
          <w:rStyle w:val="blk"/>
          <w:sz w:val="28"/>
          <w:szCs w:val="28"/>
        </w:rPr>
        <w:t>Стандартный н</w:t>
      </w:r>
      <w:r w:rsidRPr="00BE682E">
        <w:rPr>
          <w:rStyle w:val="blk"/>
          <w:sz w:val="28"/>
          <w:szCs w:val="28"/>
        </w:rPr>
        <w:t>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  <w:r w:rsidRPr="00BE682E">
        <w:rPr>
          <w:sz w:val="28"/>
          <w:szCs w:val="28"/>
        </w:rPr>
        <w:t xml:space="preserve"> 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61" w:name="dst12254"/>
      <w:bookmarkEnd w:id="61"/>
      <w:r>
        <w:rPr>
          <w:rStyle w:val="blk"/>
          <w:sz w:val="28"/>
          <w:szCs w:val="28"/>
        </w:rPr>
        <w:t>Стандартный н</w:t>
      </w:r>
      <w:r w:rsidRPr="00BE682E">
        <w:rPr>
          <w:rStyle w:val="blk"/>
          <w:sz w:val="28"/>
          <w:szCs w:val="28"/>
        </w:rPr>
        <w:t>алоговый вычет предоставляется в двойном размере единственному родителю (приемному родителю), усыновителю, опекуну, попечителю. Предоставление указанного налогового вычета единственному родителю прекращается с месяца, следующего за месяцем вступления его в брак.</w:t>
      </w:r>
      <w:r w:rsidRPr="00BE682E">
        <w:rPr>
          <w:sz w:val="28"/>
          <w:szCs w:val="28"/>
        </w:rPr>
        <w:t xml:space="preserve"> 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62" w:name="dst12255"/>
      <w:bookmarkStart w:id="63" w:name="dst12257"/>
      <w:bookmarkEnd w:id="62"/>
      <w:bookmarkEnd w:id="63"/>
      <w:r>
        <w:rPr>
          <w:rStyle w:val="blk"/>
          <w:sz w:val="28"/>
          <w:szCs w:val="28"/>
        </w:rPr>
        <w:t>Стандартный н</w:t>
      </w:r>
      <w:r w:rsidRPr="00BE682E">
        <w:rPr>
          <w:rStyle w:val="blk"/>
          <w:sz w:val="28"/>
          <w:szCs w:val="28"/>
        </w:rPr>
        <w:t>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  <w:r w:rsidRPr="00BE682E">
        <w:rPr>
          <w:sz w:val="28"/>
          <w:szCs w:val="28"/>
        </w:rPr>
        <w:t xml:space="preserve"> 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64" w:name="dst12258"/>
      <w:bookmarkEnd w:id="64"/>
      <w:r>
        <w:rPr>
          <w:rStyle w:val="blk"/>
          <w:sz w:val="28"/>
          <w:szCs w:val="28"/>
        </w:rPr>
        <w:t>Стандартный н</w:t>
      </w:r>
      <w:r w:rsidRPr="00BE682E">
        <w:rPr>
          <w:rStyle w:val="blk"/>
          <w:sz w:val="28"/>
          <w:szCs w:val="28"/>
        </w:rPr>
        <w:t>алоговый вычет действует до месяца, в к</w:t>
      </w:r>
      <w:r>
        <w:rPr>
          <w:rStyle w:val="blk"/>
          <w:sz w:val="28"/>
          <w:szCs w:val="28"/>
        </w:rPr>
        <w:t>отором доход налогоплательщика</w:t>
      </w:r>
      <w:r w:rsidRPr="00BE682E">
        <w:rPr>
          <w:rStyle w:val="blk"/>
          <w:sz w:val="28"/>
          <w:szCs w:val="28"/>
        </w:rPr>
        <w:t>, исчисленный нарастающим итог</w:t>
      </w:r>
      <w:r>
        <w:rPr>
          <w:rStyle w:val="blk"/>
          <w:sz w:val="28"/>
          <w:szCs w:val="28"/>
        </w:rPr>
        <w:t xml:space="preserve">ом с начала налогового периода  </w:t>
      </w:r>
      <w:r w:rsidRPr="00BE682E">
        <w:rPr>
          <w:rStyle w:val="blk"/>
          <w:sz w:val="28"/>
          <w:szCs w:val="28"/>
        </w:rPr>
        <w:t>налоговым агентом, предоставляющим данный стандартный налоговый вычет, превысил 350 000 рублей.</w:t>
      </w:r>
      <w:r w:rsidRPr="00BE682E">
        <w:rPr>
          <w:sz w:val="28"/>
          <w:szCs w:val="28"/>
        </w:rPr>
        <w:t xml:space="preserve"> </w:t>
      </w:r>
    </w:p>
    <w:p w:rsidR="00814244" w:rsidRPr="00BE682E" w:rsidRDefault="00814244" w:rsidP="00997C1C">
      <w:pPr>
        <w:ind w:firstLine="547"/>
        <w:jc w:val="both"/>
        <w:rPr>
          <w:sz w:val="28"/>
          <w:szCs w:val="28"/>
        </w:rPr>
      </w:pPr>
      <w:bookmarkStart w:id="65" w:name="dst12259"/>
      <w:bookmarkEnd w:id="65"/>
      <w:r w:rsidRPr="00BE682E">
        <w:rPr>
          <w:rStyle w:val="blk"/>
          <w:sz w:val="28"/>
          <w:szCs w:val="28"/>
        </w:rPr>
        <w:lastRenderedPageBreak/>
        <w:t>Начиная с месяца, в котором указанный доход превысил 350 000 рублей, налоговый вычет</w:t>
      </w:r>
      <w:r>
        <w:rPr>
          <w:rStyle w:val="blk"/>
          <w:sz w:val="28"/>
          <w:szCs w:val="28"/>
        </w:rPr>
        <w:t xml:space="preserve"> </w:t>
      </w:r>
      <w:r w:rsidRPr="00BE682E">
        <w:rPr>
          <w:rStyle w:val="blk"/>
          <w:sz w:val="28"/>
          <w:szCs w:val="28"/>
        </w:rPr>
        <w:t>не применяется.</w:t>
      </w:r>
      <w:r w:rsidRPr="00BE682E">
        <w:rPr>
          <w:sz w:val="28"/>
          <w:szCs w:val="28"/>
        </w:rPr>
        <w:t xml:space="preserve"> </w:t>
      </w:r>
    </w:p>
    <w:p w:rsidR="00814244" w:rsidRDefault="00814244" w:rsidP="00997C1C">
      <w:pPr>
        <w:ind w:firstLine="547"/>
        <w:jc w:val="both"/>
        <w:rPr>
          <w:sz w:val="28"/>
          <w:szCs w:val="28"/>
        </w:rPr>
      </w:pPr>
      <w:bookmarkStart w:id="66" w:name="dst12260"/>
      <w:bookmarkEnd w:id="66"/>
      <w:r w:rsidRPr="00BE682E">
        <w:rPr>
          <w:rStyle w:val="blk"/>
          <w:sz w:val="28"/>
          <w:szCs w:val="28"/>
        </w:rPr>
        <w:t>Уменьшение налоговой базы производится с м</w:t>
      </w:r>
      <w:r>
        <w:rPr>
          <w:rStyle w:val="blk"/>
          <w:sz w:val="28"/>
          <w:szCs w:val="28"/>
        </w:rPr>
        <w:t>есяца рождения ребенка</w:t>
      </w:r>
      <w:r w:rsidRPr="00BE682E">
        <w:rPr>
          <w:rStyle w:val="blk"/>
          <w:sz w:val="28"/>
          <w:szCs w:val="28"/>
        </w:rPr>
        <w:t xml:space="preserve">. </w:t>
      </w:r>
      <w:r>
        <w:rPr>
          <w:rStyle w:val="blk"/>
          <w:sz w:val="28"/>
          <w:szCs w:val="28"/>
        </w:rPr>
        <w:t>Стандартный н</w:t>
      </w:r>
      <w:r w:rsidRPr="00BE682E">
        <w:rPr>
          <w:rStyle w:val="blk"/>
          <w:sz w:val="28"/>
          <w:szCs w:val="28"/>
        </w:rPr>
        <w:t>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обучения.</w:t>
      </w:r>
      <w:r w:rsidRPr="00BE682E">
        <w:rPr>
          <w:sz w:val="28"/>
          <w:szCs w:val="28"/>
        </w:rPr>
        <w:t xml:space="preserve"> </w:t>
      </w:r>
    </w:p>
    <w:p w:rsidR="00814244" w:rsidRDefault="00814244" w:rsidP="00997C1C">
      <w:pPr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BE682E">
        <w:rPr>
          <w:sz w:val="28"/>
          <w:szCs w:val="28"/>
        </w:rPr>
        <w:t xml:space="preserve">мущественный налоговый вычет предоставляется: в размере доходов, полученных налогоплательщиком в налоговом периоде от продажи жилых домов, квартир, комнат, включая приватизированные жилые помещения, дач, садовых домиков или земельных участков или доли (долей) в указанном имуществе, находившихся в собственности налогоплательщика менее минимального предельного срока владения объектом недвижимого имущества, установленного в соответствии со статьей 217.1 </w:t>
      </w:r>
      <w:r w:rsidR="00F16B2F">
        <w:rPr>
          <w:sz w:val="28"/>
          <w:szCs w:val="28"/>
        </w:rPr>
        <w:t xml:space="preserve">Налогового </w:t>
      </w:r>
      <w:r w:rsidRPr="00BE682E">
        <w:rPr>
          <w:sz w:val="28"/>
          <w:szCs w:val="28"/>
        </w:rPr>
        <w:t xml:space="preserve"> Кодекса, не превышающем в целом 1 000</w:t>
      </w:r>
      <w:proofErr w:type="gramEnd"/>
      <w:r w:rsidRPr="00BE682E">
        <w:rPr>
          <w:sz w:val="28"/>
          <w:szCs w:val="28"/>
        </w:rPr>
        <w:t xml:space="preserve"> 000 рублей; </w:t>
      </w:r>
    </w:p>
    <w:p w:rsidR="00814244" w:rsidRDefault="00814244" w:rsidP="00997C1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6B2F">
        <w:rPr>
          <w:sz w:val="28"/>
          <w:szCs w:val="28"/>
        </w:rPr>
        <w:t xml:space="preserve"> в</w:t>
      </w:r>
      <w:r w:rsidRPr="00BE682E">
        <w:rPr>
          <w:sz w:val="28"/>
          <w:szCs w:val="28"/>
        </w:rPr>
        <w:t xml:space="preserve"> размере доходов, полученных налогоплательщиком в налоговом периоде от продажи иного недвижимого имущества, находившегося в собственности налогоплательщика </w:t>
      </w:r>
      <w:proofErr w:type="gramStart"/>
      <w:r w:rsidRPr="00BE682E">
        <w:rPr>
          <w:sz w:val="28"/>
          <w:szCs w:val="28"/>
        </w:rPr>
        <w:t>менее минимального</w:t>
      </w:r>
      <w:proofErr w:type="gramEnd"/>
      <w:r w:rsidRPr="00BE682E">
        <w:rPr>
          <w:sz w:val="28"/>
          <w:szCs w:val="28"/>
        </w:rPr>
        <w:t xml:space="preserve"> предельного срока владения объектом недвижимого имущества, установленного в соответствии со статьей 217.1 </w:t>
      </w:r>
      <w:r w:rsidR="00F16B2F">
        <w:rPr>
          <w:sz w:val="28"/>
          <w:szCs w:val="28"/>
        </w:rPr>
        <w:t>Налогового</w:t>
      </w:r>
      <w:r w:rsidRPr="00BE682E">
        <w:rPr>
          <w:sz w:val="28"/>
          <w:szCs w:val="28"/>
        </w:rPr>
        <w:t xml:space="preserve"> Кодекса, не превышающем в целом 250 000 рублей; </w:t>
      </w:r>
    </w:p>
    <w:p w:rsidR="00814244" w:rsidRDefault="00814244" w:rsidP="00997C1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82E">
        <w:rPr>
          <w:sz w:val="28"/>
          <w:szCs w:val="28"/>
        </w:rPr>
        <w:t>в размере доходов, полученных налогоплательщиком в налоговом периоде от продажи иного имущества (за исключением ценных бумаг), находившегося в собственности налогоплательщика менее трех лет, не превышающем в целом 250 00</w:t>
      </w:r>
      <w:r>
        <w:rPr>
          <w:sz w:val="28"/>
          <w:szCs w:val="28"/>
        </w:rPr>
        <w:t>0 рублей;</w:t>
      </w:r>
    </w:p>
    <w:p w:rsidR="00814244" w:rsidRPr="00A868E6" w:rsidRDefault="00814244" w:rsidP="00997C1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82E">
        <w:rPr>
          <w:sz w:val="28"/>
          <w:szCs w:val="28"/>
        </w:rPr>
        <w:t>вместо получения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расходов, связанных с приобретением этого имущества.</w:t>
      </w:r>
    </w:p>
    <w:p w:rsidR="00814244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48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 ст. 218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ст.</w:t>
      </w: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49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220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8E6">
        <w:rPr>
          <w:rFonts w:ascii="Times New Roman" w:hAnsi="Times New Roman" w:cs="Times New Roman"/>
          <w:sz w:val="28"/>
          <w:szCs w:val="28"/>
        </w:rPr>
        <w:t xml:space="preserve"> Налоговым периодом признается календарный год.</w:t>
      </w:r>
    </w:p>
    <w:p w:rsidR="00814244" w:rsidRPr="00A868E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50" w:history="1">
        <w:r w:rsidRPr="00A868E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216</w:t>
        </w:r>
      </w:hyperlink>
      <w:r w:rsidRPr="00A868E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  <w:bookmarkStart w:id="67" w:name="Par62"/>
      <w:bookmarkEnd w:id="67"/>
    </w:p>
    <w:p w:rsidR="00814244" w:rsidRPr="00276D56" w:rsidRDefault="00814244" w:rsidP="00997C1C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</w:rPr>
      </w:pPr>
    </w:p>
    <w:p w:rsidR="00814244" w:rsidRPr="00276D56" w:rsidRDefault="00814244" w:rsidP="00997C1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276D56">
        <w:rPr>
          <w:rFonts w:ascii="Times New Roman" w:hAnsi="Times New Roman" w:cs="Times New Roman"/>
          <w:bCs/>
          <w:sz w:val="28"/>
          <w:szCs w:val="28"/>
        </w:rPr>
        <w:t>2.2</w:t>
      </w:r>
      <w:r w:rsidRPr="00276D56">
        <w:rPr>
          <w:rFonts w:ascii="Times New Roman" w:hAnsi="Times New Roman" w:cs="Times New Roman"/>
          <w:bCs/>
        </w:rPr>
        <w:t xml:space="preserve">. </w:t>
      </w:r>
      <w:r w:rsidRPr="00276D56">
        <w:rPr>
          <w:rFonts w:ascii="Times New Roman" w:hAnsi="Times New Roman" w:cs="Times New Roman"/>
          <w:bCs/>
          <w:sz w:val="28"/>
          <w:szCs w:val="28"/>
        </w:rPr>
        <w:t>Налог на прибыль организаций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D56">
        <w:rPr>
          <w:rFonts w:ascii="Times New Roman" w:hAnsi="Times New Roman" w:cs="Times New Roman"/>
          <w:sz w:val="28"/>
          <w:szCs w:val="28"/>
        </w:rPr>
        <w:t>Учреждение определяет доходы и расходы методом начисления.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51" w:history="1">
        <w:r w:rsidRPr="00276D5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ст. 271</w:t>
        </w:r>
      </w:hyperlink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52" w:history="1">
        <w:r w:rsidRPr="00276D5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272</w:t>
        </w:r>
      </w:hyperlink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D56">
        <w:rPr>
          <w:rFonts w:ascii="Times New Roman" w:hAnsi="Times New Roman" w:cs="Times New Roman"/>
          <w:sz w:val="28"/>
          <w:szCs w:val="28"/>
        </w:rPr>
        <w:t>Отчетными периодами по налогу на прибыль признаются первый квартал, полугодие и девять месяцев календарного года.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53" w:history="1">
        <w:r w:rsidRPr="00276D5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п. 2 ст. 285</w:t>
        </w:r>
      </w:hyperlink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50272C" w:rsidRDefault="00814244" w:rsidP="0050272C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0272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14244" w:rsidRPr="0050272C" w:rsidRDefault="0050272C" w:rsidP="0050272C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14244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814244" w:rsidRPr="00276D56">
        <w:rPr>
          <w:rFonts w:ascii="Times New Roman" w:hAnsi="Times New Roman" w:cs="Times New Roman"/>
          <w:bCs/>
          <w:sz w:val="28"/>
          <w:szCs w:val="28"/>
        </w:rPr>
        <w:t>3. Налог на добавленную стоимость (НДС)</w:t>
      </w:r>
      <w:r w:rsidR="00814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D56">
        <w:rPr>
          <w:rFonts w:ascii="Times New Roman" w:hAnsi="Times New Roman" w:cs="Times New Roman"/>
          <w:sz w:val="28"/>
          <w:szCs w:val="28"/>
        </w:rPr>
        <w:t>Налоговым периодом является квартал.</w:t>
      </w:r>
    </w:p>
    <w:p w:rsidR="00814244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54" w:history="1">
        <w:r w:rsidRPr="00276D56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>ст. 163</w:t>
        </w:r>
      </w:hyperlink>
      <w:r w:rsidRPr="00276D56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50272C" w:rsidRDefault="0050272C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814244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2.4. </w:t>
      </w:r>
      <w:r w:rsidRPr="00F80A6B">
        <w:rPr>
          <w:bCs/>
          <w:sz w:val="28"/>
          <w:szCs w:val="28"/>
        </w:rPr>
        <w:t>Налог на имущество организаций</w:t>
      </w:r>
      <w:r>
        <w:rPr>
          <w:bCs/>
          <w:sz w:val="28"/>
          <w:szCs w:val="28"/>
        </w:rPr>
        <w:t>.</w:t>
      </w:r>
      <w:r w:rsidRPr="0004310A">
        <w:rPr>
          <w:sz w:val="28"/>
          <w:szCs w:val="28"/>
        </w:rPr>
        <w:t> </w:t>
      </w:r>
    </w:p>
    <w:p w:rsidR="00814244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налогообложения </w:t>
      </w:r>
      <w:r w:rsidRPr="007D3AE2">
        <w:rPr>
          <w:sz w:val="28"/>
          <w:szCs w:val="28"/>
        </w:rPr>
        <w:t>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</w:t>
      </w:r>
      <w:proofErr w:type="gramStart"/>
      <w:r w:rsidRPr="007D3AE2">
        <w:rPr>
          <w:sz w:val="28"/>
          <w:szCs w:val="28"/>
        </w:rPr>
        <w:t>дств в п</w:t>
      </w:r>
      <w:proofErr w:type="gramEnd"/>
      <w:r w:rsidRPr="007D3AE2">
        <w:rPr>
          <w:sz w:val="28"/>
          <w:szCs w:val="28"/>
        </w:rPr>
        <w:t>орядке, установленном для ведения бухгалтерского учета</w:t>
      </w:r>
      <w:r>
        <w:rPr>
          <w:sz w:val="28"/>
          <w:szCs w:val="28"/>
        </w:rPr>
        <w:t>.</w:t>
      </w:r>
    </w:p>
    <w:p w:rsidR="00814244" w:rsidRPr="007D3AE2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3AE2">
        <w:rPr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налогообложения, если иное не предусмотрено настоящей статьей.</w:t>
      </w:r>
    </w:p>
    <w:p w:rsidR="00814244" w:rsidRPr="00F766B0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t xml:space="preserve">. </w:t>
      </w:r>
      <w:r w:rsidRPr="00F766B0">
        <w:rPr>
          <w:sz w:val="28"/>
          <w:szCs w:val="28"/>
        </w:rPr>
        <w:t>При определении налоговой базы как среднегодовой стоимости имущества, признаваемого объектом налогообложения, такое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814244" w:rsidRPr="00C652ED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52ED">
        <w:rPr>
          <w:rFonts w:ascii="Times New Roman" w:hAnsi="Times New Roman" w:cs="Times New Roman"/>
          <w:sz w:val="28"/>
          <w:szCs w:val="28"/>
        </w:rPr>
        <w:t xml:space="preserve"> </w:t>
      </w:r>
      <w:r w:rsidRPr="00C652ED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55" w:history="1">
        <w:r w:rsidRPr="00C652ED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ст. </w:t>
        </w:r>
      </w:hyperlink>
      <w:r w:rsidRPr="00C652ED">
        <w:rPr>
          <w:rFonts w:ascii="Times New Roman" w:hAnsi="Times New Roman" w:cs="Times New Roman"/>
          <w:i/>
          <w:iCs/>
          <w:color w:val="0000FF"/>
          <w:sz w:val="28"/>
          <w:szCs w:val="28"/>
        </w:rPr>
        <w:t>374,375</w:t>
      </w:r>
      <w:r w:rsidRPr="00C652ED">
        <w:rPr>
          <w:rFonts w:ascii="Times New Roman" w:hAnsi="Times New Roman" w:cs="Times New Roman"/>
          <w:i/>
          <w:iCs/>
          <w:sz w:val="28"/>
          <w:szCs w:val="28"/>
        </w:rPr>
        <w:t xml:space="preserve"> НК РФ)</w:t>
      </w:r>
    </w:p>
    <w:p w:rsidR="00814244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652ED">
        <w:rPr>
          <w:sz w:val="28"/>
          <w:szCs w:val="28"/>
        </w:rPr>
        <w:t xml:space="preserve">      Налоговую ставку применять</w:t>
      </w:r>
      <w:r w:rsidRPr="0004310A">
        <w:rPr>
          <w:sz w:val="28"/>
          <w:szCs w:val="28"/>
        </w:rPr>
        <w:t xml:space="preserve"> в соответствии с законодательством региона.</w:t>
      </w:r>
    </w:p>
    <w:p w:rsidR="00814244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76D56">
        <w:rPr>
          <w:i/>
          <w:iCs/>
          <w:sz w:val="28"/>
          <w:szCs w:val="28"/>
        </w:rPr>
        <w:t xml:space="preserve">(Основание: </w:t>
      </w:r>
      <w:hyperlink r:id="rId56" w:history="1">
        <w:r w:rsidRPr="00276D56">
          <w:rPr>
            <w:i/>
            <w:iCs/>
            <w:color w:val="0000FF"/>
            <w:sz w:val="28"/>
            <w:szCs w:val="28"/>
          </w:rPr>
          <w:t xml:space="preserve">ст. </w:t>
        </w:r>
      </w:hyperlink>
      <w:r>
        <w:rPr>
          <w:i/>
          <w:iCs/>
          <w:color w:val="0000FF"/>
          <w:sz w:val="28"/>
          <w:szCs w:val="28"/>
        </w:rPr>
        <w:t>372</w:t>
      </w:r>
      <w:r w:rsidRPr="00276D56">
        <w:rPr>
          <w:i/>
          <w:iCs/>
          <w:sz w:val="28"/>
          <w:szCs w:val="28"/>
        </w:rPr>
        <w:t xml:space="preserve"> НК РФ)</w:t>
      </w:r>
    </w:p>
    <w:p w:rsidR="00814244" w:rsidRPr="0004310A" w:rsidRDefault="00814244" w:rsidP="00997C1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310A">
        <w:rPr>
          <w:sz w:val="28"/>
          <w:szCs w:val="28"/>
        </w:rPr>
        <w:t xml:space="preserve">Уплачивать налог и авансовые платежи </w:t>
      </w:r>
      <w:proofErr w:type="gramStart"/>
      <w:r w:rsidRPr="0004310A">
        <w:rPr>
          <w:sz w:val="28"/>
          <w:szCs w:val="28"/>
        </w:rPr>
        <w:t>по налогу на имущество в региональный бюджет по местонахождению учреждения в порядке</w:t>
      </w:r>
      <w:proofErr w:type="gramEnd"/>
      <w:r w:rsidRPr="0004310A">
        <w:rPr>
          <w:sz w:val="28"/>
          <w:szCs w:val="28"/>
        </w:rPr>
        <w:t xml:space="preserve"> и сроки, предусмотренные статьей 383 Налогового </w:t>
      </w:r>
      <w:r w:rsidR="002A16E9">
        <w:rPr>
          <w:sz w:val="28"/>
          <w:szCs w:val="28"/>
        </w:rPr>
        <w:t>К</w:t>
      </w:r>
      <w:r w:rsidRPr="0004310A">
        <w:rPr>
          <w:sz w:val="28"/>
          <w:szCs w:val="28"/>
        </w:rPr>
        <w:t>одекса РФ.</w:t>
      </w:r>
    </w:p>
    <w:p w:rsidR="00814244" w:rsidRPr="00276D56" w:rsidRDefault="00814244" w:rsidP="00997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24" w:rsidRDefault="00921B24" w:rsidP="00307CF6">
      <w:pPr>
        <w:ind w:firstLine="709"/>
        <w:jc w:val="both"/>
        <w:rPr>
          <w:b/>
          <w:sz w:val="28"/>
          <w:szCs w:val="28"/>
        </w:rPr>
      </w:pPr>
    </w:p>
    <w:p w:rsidR="00307CF6" w:rsidRDefault="00307CF6" w:rsidP="00307CF6">
      <w:pPr>
        <w:ind w:firstLine="709"/>
        <w:jc w:val="both"/>
        <w:rPr>
          <w:b/>
          <w:sz w:val="28"/>
          <w:szCs w:val="28"/>
        </w:rPr>
      </w:pPr>
    </w:p>
    <w:p w:rsidR="00307CF6" w:rsidRDefault="00307CF6" w:rsidP="00307CF6">
      <w:pPr>
        <w:ind w:firstLine="709"/>
        <w:jc w:val="both"/>
        <w:rPr>
          <w:b/>
          <w:sz w:val="28"/>
          <w:szCs w:val="28"/>
        </w:rPr>
      </w:pPr>
    </w:p>
    <w:p w:rsidR="00307CF6" w:rsidRDefault="00307CF6" w:rsidP="00307CF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307CF6" w:rsidRDefault="00307CF6" w:rsidP="0030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307CF6" w:rsidRDefault="00307CF6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24128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8A1A24" w:rsidRDefault="008A1A24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8A1A24" w:rsidSect="008A1A24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4128" w:rsidRPr="00156564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56564">
        <w:rPr>
          <w:sz w:val="20"/>
          <w:szCs w:val="20"/>
        </w:rPr>
        <w:lastRenderedPageBreak/>
        <w:t xml:space="preserve">   Приложение 1</w:t>
      </w:r>
    </w:p>
    <w:p w:rsidR="00C24128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gramStart"/>
      <w:r w:rsidRPr="00156564">
        <w:rPr>
          <w:sz w:val="20"/>
          <w:szCs w:val="20"/>
        </w:rPr>
        <w:t>к</w:t>
      </w:r>
      <w:proofErr w:type="gramEnd"/>
      <w:r w:rsidRPr="00156564">
        <w:rPr>
          <w:sz w:val="20"/>
          <w:szCs w:val="20"/>
        </w:rPr>
        <w:t xml:space="preserve">  Учетной политики для </w:t>
      </w:r>
      <w:r>
        <w:rPr>
          <w:sz w:val="20"/>
          <w:szCs w:val="20"/>
        </w:rPr>
        <w:t>ц</w:t>
      </w:r>
      <w:r w:rsidRPr="00156564">
        <w:rPr>
          <w:sz w:val="20"/>
          <w:szCs w:val="20"/>
        </w:rPr>
        <w:t xml:space="preserve">елей бухгалтерского </w:t>
      </w:r>
    </w:p>
    <w:p w:rsidR="00C24128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56564">
        <w:rPr>
          <w:sz w:val="20"/>
          <w:szCs w:val="20"/>
        </w:rPr>
        <w:t>(бюджетного)</w:t>
      </w:r>
      <w:r>
        <w:rPr>
          <w:sz w:val="20"/>
          <w:szCs w:val="20"/>
        </w:rPr>
        <w:t xml:space="preserve"> </w:t>
      </w:r>
      <w:r w:rsidRPr="00156564">
        <w:rPr>
          <w:sz w:val="20"/>
          <w:szCs w:val="20"/>
        </w:rPr>
        <w:t xml:space="preserve"> учета финансового</w:t>
      </w:r>
      <w:r>
        <w:rPr>
          <w:sz w:val="20"/>
          <w:szCs w:val="20"/>
        </w:rPr>
        <w:t xml:space="preserve"> </w:t>
      </w:r>
      <w:r w:rsidRPr="00156564">
        <w:rPr>
          <w:sz w:val="20"/>
          <w:szCs w:val="20"/>
        </w:rPr>
        <w:t xml:space="preserve">управления </w:t>
      </w:r>
    </w:p>
    <w:p w:rsidR="00C24128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56564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156564">
        <w:rPr>
          <w:sz w:val="20"/>
          <w:szCs w:val="20"/>
        </w:rPr>
        <w:t xml:space="preserve"> муниципального образования</w:t>
      </w:r>
    </w:p>
    <w:p w:rsidR="00C24128" w:rsidRPr="00156564" w:rsidRDefault="00C24128" w:rsidP="00C2412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56564">
        <w:rPr>
          <w:sz w:val="20"/>
          <w:szCs w:val="20"/>
        </w:rPr>
        <w:t xml:space="preserve"> Щекинский район</w:t>
      </w:r>
    </w:p>
    <w:p w:rsidR="00C24128" w:rsidRPr="00156564" w:rsidRDefault="00C24128" w:rsidP="00C24128">
      <w:pPr>
        <w:jc w:val="right"/>
        <w:rPr>
          <w:sz w:val="20"/>
          <w:szCs w:val="20"/>
        </w:rPr>
      </w:pPr>
    </w:p>
    <w:p w:rsidR="00C24128" w:rsidRPr="00172A3D" w:rsidRDefault="00C24128" w:rsidP="00C241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2A3D">
        <w:rPr>
          <w:b/>
          <w:bCs/>
          <w:sz w:val="28"/>
          <w:szCs w:val="28"/>
        </w:rPr>
        <w:t>Рабочий план счетов бюджетного учета</w:t>
      </w:r>
    </w:p>
    <w:p w:rsidR="00C24128" w:rsidRDefault="00C24128" w:rsidP="00C24128">
      <w:pPr>
        <w:jc w:val="right"/>
      </w:pPr>
    </w:p>
    <w:tbl>
      <w:tblPr>
        <w:tblW w:w="9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420"/>
        <w:gridCol w:w="335"/>
        <w:gridCol w:w="362"/>
        <w:gridCol w:w="435"/>
        <w:gridCol w:w="139"/>
        <w:gridCol w:w="156"/>
        <w:gridCol w:w="11"/>
        <w:gridCol w:w="569"/>
        <w:gridCol w:w="711"/>
        <w:gridCol w:w="2552"/>
        <w:gridCol w:w="1703"/>
      </w:tblGrid>
      <w:tr w:rsidR="00C24128" w:rsidRPr="009C7423" w:rsidTr="00E30B2D"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Наименование</w:t>
            </w:r>
          </w:p>
          <w:p w:rsidR="00C24128" w:rsidRPr="009C7423" w:rsidRDefault="00C24128" w:rsidP="00E30B2D">
            <w:pPr>
              <w:jc w:val="center"/>
            </w:pPr>
            <w:r w:rsidRPr="009C7423">
              <w:t>БАЛАНСОВОГО СЧЕТА</w:t>
            </w:r>
          </w:p>
        </w:tc>
        <w:tc>
          <w:tcPr>
            <w:tcW w:w="31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Синтетический счет объекта учета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Наименование группы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Наименование вида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313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коды счета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17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1552" w:type="dxa"/>
            <w:gridSpan w:val="4"/>
            <w:tcBorders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синтетический</w:t>
            </w:r>
          </w:p>
        </w:tc>
        <w:tc>
          <w:tcPr>
            <w:tcW w:w="158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аналитический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17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группа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вид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17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</w:tr>
      <w:tr w:rsidR="00C24128" w:rsidRPr="009C7423" w:rsidTr="00E30B2D">
        <w:tc>
          <w:tcPr>
            <w:tcW w:w="9647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072E98" w:rsidRDefault="00C24128" w:rsidP="00E30B2D">
            <w:pPr>
              <w:rPr>
                <w:b/>
              </w:rPr>
            </w:pPr>
            <w:r w:rsidRPr="00072E98">
              <w:rPr>
                <w:b/>
              </w:rPr>
              <w:t>Раздел 1. Нефинансовые активы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НЕФИНАНСОВЫЕ АКТИВЫ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 - недвижимое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 - особо ценное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 - иное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Жилые помещения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Нежилые помещения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Сооружения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Машины и оборудование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Транспортные средства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Производственный и хозяйственный инвентарь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Библиотечный фонд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Прочие </w:t>
            </w:r>
            <w:r w:rsidRPr="009C7423">
              <w:lastRenderedPageBreak/>
              <w:t>основные средства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lastRenderedPageBreak/>
              <w:t>Нематериальные активы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Нематериальные активы - особо ценное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нематериальных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Нематериальные активы - иное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нематериальных активов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Непроизведенные активы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Непроизведенные активы - недвижимое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Земля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Прочие непроизведенные активы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недвижимого имущества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особо ценного движимого имущества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иного движимого имущества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имущества, составляющего казну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жилых помещений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нежилых помещений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сооружений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машин и оборудования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транспортных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производственного и хозяйственного инвентаря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Амортизация </w:t>
            </w:r>
            <w:r w:rsidRPr="009C7423">
              <w:lastRenderedPageBreak/>
              <w:t>библиотечного фонда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прочих основных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нематериальных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недвижимого имущества в составе имущества казны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движимого имущества в составе имущества казны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Амортизация нематериальных активов в составе имущества казны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запасы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запасы - особо ценное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запасы - иное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Медикаменты и перевязочные средства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Продукты питания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Горюче-смазочные материалы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Строительные материалы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Мягкий инвентарь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Прочие материальные запасы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Готовая продукция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lastRenderedPageBreak/>
              <w:t>Вложения в нефинансовые активы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недвижимое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особо ценное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иное движимое имущество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основные средства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нематериальные активы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непроизведенные активы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материальные запасы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Нефинансовые активы в пути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Недвижимое имущество учреждения в пути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Особо ценное движимое имущество учреждения</w:t>
            </w:r>
          </w:p>
          <w:p w:rsidR="00C24128" w:rsidRPr="009C7423" w:rsidRDefault="00C24128" w:rsidP="00E30B2D">
            <w:r w:rsidRPr="009C7423">
              <w:t>в пути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Иное движимое имущество учреждения в пути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 в пути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запасы в пути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Нефинансовые активы имущества казны</w:t>
            </w:r>
          </w:p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Нефинансовые активы, составляющие казну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Недвижимое имущество, составляющее казну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Движимое имущество, составляющее казну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Нематериальные активы, составляющие казну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Непроизведенн</w:t>
            </w:r>
            <w:r w:rsidRPr="009C7423">
              <w:lastRenderedPageBreak/>
              <w:t>ые активы, составляющие казну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420" w:type="dxa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697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4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87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запасы, составляющие казну</w:t>
            </w:r>
          </w:p>
        </w:tc>
      </w:tr>
      <w:tr w:rsidR="00C24128" w:rsidRPr="009C7423" w:rsidTr="00E30B2D">
        <w:tc>
          <w:tcPr>
            <w:tcW w:w="9647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BC7DD9" w:rsidRDefault="00C24128" w:rsidP="00E30B2D">
            <w:pPr>
              <w:rPr>
                <w:b/>
              </w:rPr>
            </w:pPr>
            <w:r w:rsidRPr="009C7423">
              <w:br/>
            </w:r>
            <w:r w:rsidRPr="00BC7DD9">
              <w:rPr>
                <w:b/>
              </w:rPr>
              <w:t>Раздел 2. Финансовые активы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ФИНАНСОВЫЕ АКТИВЫ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на лицевых счетах учреждения в органе казначейства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 в кредитной организации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</w:t>
            </w:r>
          </w:p>
          <w:p w:rsidR="00C24128" w:rsidRPr="009C7423" w:rsidRDefault="00C24128" w:rsidP="00E30B2D">
            <w:r w:rsidRPr="009C7423">
              <w:t>в кассе учреждения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 на счетах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учреждения, размещенные на депозиты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 в пути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Касса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документы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Денежные средства учреждения на специальных счетах в кредитной организации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бюджета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бюджета в органе Федерального казначейства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Средства на счетах бюджета в кредитной </w:t>
            </w:r>
            <w:r w:rsidRPr="009C7423">
              <w:lastRenderedPageBreak/>
              <w:t>организации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бюджета в рублях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бюджета в пути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органа, осуществляющего кассовое обслуживание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органа, осуществляющего кассовое обслуживание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органа, осуществляющего кассовое обслуживание,</w:t>
            </w:r>
          </w:p>
          <w:p w:rsidR="00C24128" w:rsidRPr="009C7423" w:rsidRDefault="00C24128" w:rsidP="00E30B2D">
            <w:r w:rsidRPr="009C7423">
              <w:t>в пути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на счетах для выплаты наличных денег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бюджета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бюджетных учреждений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автономных учреждений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Средства иных организаций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Финансовые вложения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Акции и иные формы участия в капитале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Иные финансовые активы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Акции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Участие в уставном фонде государственных (муниципальных) предприятий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Участие в государственных (муниципальных) учреждениях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Иные формы участия в капитале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налоговым доходам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собственности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оказания платных работ, услуг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суммам принудительного изъятия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поступлениям от бюджетов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страховым взносам на обязательное социальное страхование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активами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доходам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налоговых доходов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доходов от собственности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доходов от оказания платных работ, услуг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сумм принудительного изъятия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поступлениям от других </w:t>
            </w:r>
            <w:r w:rsidRPr="009C7423">
              <w:lastRenderedPageBreak/>
              <w:t>бюджетов бюджетной системы Российской Федерации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поступлениям от наднациональных организаций и правительств иностранных государств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поступлениям от международных финансовых организаций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страховых взносов на обязательное социальное страхование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основными средствами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нематериальными активами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непроизведенными активами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материальными запасами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доходам от операций с финансовыми активами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плательщиками прочих доходов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невыясненным поступлениям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выданным авансам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оплате труда и начислениям на выплаты по оплате труда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работам, услугам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поступлению нефинансовых активов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безвозмездным перечислениям организациям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безвозмездным перечислениям бюджетам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социальному обеспечению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</w:t>
            </w:r>
            <w:proofErr w:type="gramStart"/>
            <w:r w:rsidRPr="009C7423">
              <w:t>по</w:t>
            </w:r>
            <w:proofErr w:type="gramEnd"/>
          </w:p>
          <w:p w:rsidR="00C24128" w:rsidRPr="009C7423" w:rsidRDefault="00C24128" w:rsidP="00E30B2D">
            <w:r w:rsidRPr="009C7423">
              <w:t xml:space="preserve">авансам </w:t>
            </w:r>
            <w:proofErr w:type="gramStart"/>
            <w:r w:rsidRPr="009C7423">
              <w:t>на</w:t>
            </w:r>
            <w:proofErr w:type="gramEnd"/>
          </w:p>
          <w:p w:rsidR="00C24128" w:rsidRPr="009C7423" w:rsidRDefault="00C24128" w:rsidP="00E30B2D">
            <w:r w:rsidRPr="009C7423">
              <w:t>приобретение</w:t>
            </w:r>
          </w:p>
          <w:p w:rsidR="00C24128" w:rsidRPr="009C7423" w:rsidRDefault="00C24128" w:rsidP="00E30B2D">
            <w:r w:rsidRPr="009C7423">
              <w:t>ценных бумаг и</w:t>
            </w:r>
          </w:p>
          <w:p w:rsidR="00C24128" w:rsidRPr="009C7423" w:rsidRDefault="00C24128" w:rsidP="00E30B2D">
            <w:r w:rsidRPr="009C7423">
              <w:t>иных</w:t>
            </w:r>
          </w:p>
          <w:p w:rsidR="00C24128" w:rsidRPr="009C7423" w:rsidRDefault="00C24128" w:rsidP="00E30B2D">
            <w:r w:rsidRPr="009C7423">
              <w:t>финансовых</w:t>
            </w:r>
          </w:p>
          <w:p w:rsidR="00C24128" w:rsidRPr="009C7423" w:rsidRDefault="00C24128" w:rsidP="00E30B2D">
            <w:r w:rsidRPr="009C7423">
              <w:t>вложений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прочим расходам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оплате труда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прочим выплатам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начислениям на выплаты по оплате труда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услугам связи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транспортным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коммунальным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арендной плате за пользование имуществом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работам, услугам по содержанию имущества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прочим работам,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приобретению основных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приобретению нематериальных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приобретению непроизведенных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приобретению материальных запасов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безвозмездным перечислениям государственным и муниципальны</w:t>
            </w:r>
            <w:r w:rsidRPr="009C7423">
              <w:lastRenderedPageBreak/>
              <w:t>м организациям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авансовым перечислениям международным организациям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пенсиям, пособиям и выплатам по пенсионному, социальному и медицинскому страхованию населения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пособиям по социальной помощи населению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</w:t>
            </w:r>
            <w:r w:rsidRPr="009C7423">
              <w:lastRenderedPageBreak/>
              <w:t>авансам по пенсиям, пособиям, выплачиваемым организациями сектора государственного управления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на приобретение ценных бумаг, кроме акций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на приобретение акций и по иным формам участия в капитале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на приобретение иных финансовых активов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авансам по оплате прочих расходов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кредитам, займам (ссудам)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предоставленным кредитам, займам (ссудам)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дебиторами по государственным (муниципальным) гарантиям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бюджетным кредитам другим бюджетам бюджетной системы Российской Федерации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с иными дебиторами по </w:t>
            </w:r>
            <w:r w:rsidRPr="009C7423">
              <w:lastRenderedPageBreak/>
              <w:t>бюджетным кредитам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lastRenderedPageBreak/>
              <w:t>Расчеты с подотчетными лицами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работам, услугам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поступлению нефинансовых активов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социальному обеспечению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прочим расходам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заработной плате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прочим выплатам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начислениям на выплаты по оплате труда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услуг связи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транспортных услуг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с </w:t>
            </w:r>
            <w:r w:rsidRPr="009C7423">
              <w:lastRenderedPageBreak/>
              <w:t>подотчетными лицами по оплате коммунальных услуг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прочих работ, услуг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приобретению материальных запасов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пособий по социальной помощи населению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подотчетными лицами по оплате прочих расходов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и иным доходам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суммам </w:t>
            </w:r>
            <w:r w:rsidRPr="009C7423">
              <w:lastRenderedPageBreak/>
              <w:t>принудительного изъятия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нефинансовым активам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иным доходам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основным средствам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нематериальным активам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непроизведенным активам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ущербу материальным запасам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недостачам денежных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недостачам иных финансовых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иным доходам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Прочие расчеты с дебиторами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финансовым органом по поступлениям в бюджет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финансовым органом по наличным денежным средствам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распределенным поступлениям к зачислению в бюджет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с </w:t>
            </w:r>
            <w:r w:rsidRPr="009C7423">
              <w:lastRenderedPageBreak/>
              <w:t>прочими дебиторами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учредителем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налоговым вычетам по НДС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НДС по авансам полученным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НДС по приобретенным материальным ценностям, работам, услугам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Внутренние расчеты по поступлениям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Внутренние расчеты по выбытиям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финансовые активы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ценные бумаги, кроме акций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акции и иные формы участия в капитале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иные финансовые активы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акции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государственные (муниципальные) предприятия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государственные (муниципальные) учреждения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иные формы участия в капитале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Вложения в управляющие компании</w:t>
            </w:r>
          </w:p>
        </w:tc>
      </w:tr>
      <w:tr w:rsidR="00C24128" w:rsidRPr="009C7423" w:rsidTr="00E30B2D">
        <w:tc>
          <w:tcPr>
            <w:tcW w:w="9647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  <w:p w:rsidR="00C24128" w:rsidRPr="002E291D" w:rsidRDefault="00C24128" w:rsidP="00E30B2D">
            <w:pPr>
              <w:rPr>
                <w:b/>
              </w:rPr>
            </w:pPr>
            <w:r w:rsidRPr="002E291D">
              <w:rPr>
                <w:b/>
              </w:rPr>
              <w:t>Раздел 3. Обязательства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ОБЯЗАТЕЛЬСТВА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с </w:t>
            </w:r>
            <w:r w:rsidRPr="009C7423">
              <w:lastRenderedPageBreak/>
              <w:t>кредиторами по долговым обязательствам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lastRenderedPageBreak/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долговым обязательствам в рублях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государственным (муниципальным) гарантиям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иными кредиторами по государственному (муниципальному) долгу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заимствованиям,</w:t>
            </w:r>
          </w:p>
          <w:p w:rsidR="00C24128" w:rsidRPr="009C7423" w:rsidRDefault="00C24128" w:rsidP="00E30B2D">
            <w:proofErr w:type="gramStart"/>
            <w:r w:rsidRPr="009C7423">
              <w:t>не являющимся государственным</w:t>
            </w:r>
            <w:proofErr w:type="gramEnd"/>
          </w:p>
          <w:p w:rsidR="00C24128" w:rsidRPr="009C7423" w:rsidRDefault="00C24128" w:rsidP="00E30B2D">
            <w:r w:rsidRPr="009C7423">
              <w:t>(муниципальным) долгом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принятым обязательствам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оплате труда и начислениям на выплаты по оплате труда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работам, услугам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поступлению нефинансовых активов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безвозмездным перечислениям организациям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безвозмездным перечислениям бюджетам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социальному обеспечению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ценных бумаг и по иным финансовым вложениям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расходам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заработной плате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выплатам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начислениям на выплаты по оплате труда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услугам связи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транспортным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коммунальным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арендной плате за пользование имуществом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работам, услугам по содержанию имущества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работам, услугам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основных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нематериальных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непроизведенных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приобретению </w:t>
            </w:r>
            <w:r w:rsidRPr="009C7423">
              <w:lastRenderedPageBreak/>
              <w:t>материальных запасов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безвозмездным перечислениям государственным и муниципальным организациям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перечислениям другим бюджетам бюджетной системы Российской Федерации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перечислениям международным организациям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пособиям по социальной помощи населению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пенсиям, пособиям, выплачиваемым организациями сектора государственно</w:t>
            </w:r>
            <w:r w:rsidRPr="009C7423">
              <w:lastRenderedPageBreak/>
              <w:t>го управления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акций и по иным формам участия в капитале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приобретению иных финансовых активов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расходам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платежам в бюджеты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налогу на доходы физических лиц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налогу на прибыль организаций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налогу на добавленную стоимость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прочим платежам в бюджет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страховым взносам на обязательное социальное страхование от несчастных случаев на </w:t>
            </w:r>
            <w:r w:rsidRPr="009C7423">
              <w:lastRenderedPageBreak/>
              <w:t>производстве и профессиональных заболеваний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страховым взносам на обязательное медицинское страхование в </w:t>
            </w:r>
            <w:proofErr w:type="gramStart"/>
            <w:r w:rsidRPr="009C7423">
              <w:t>Федеральный</w:t>
            </w:r>
            <w:proofErr w:type="gramEnd"/>
            <w:r w:rsidRPr="009C7423">
              <w:t xml:space="preserve"> ФОМС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страховым взносам на обязательное медицинское страхование в </w:t>
            </w:r>
            <w:proofErr w:type="gramStart"/>
            <w:r w:rsidRPr="009C7423">
              <w:t>территориальный</w:t>
            </w:r>
            <w:proofErr w:type="gramEnd"/>
            <w:r w:rsidRPr="009C7423">
              <w:t xml:space="preserve"> ФОМС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дополнительным страховым взносам на пенсионное страхование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налогу на имущество организаций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Расчеты по земельному </w:t>
            </w:r>
            <w:r w:rsidRPr="009C7423">
              <w:lastRenderedPageBreak/>
              <w:t>налогу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lastRenderedPageBreak/>
              <w:t>Прочие расчеты с кредиторами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средствам, полученным во временное распоряжение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с депонентами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удержаниям из выплат по оплате труда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платежам из бюджета с финансовым органом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</w:t>
            </w:r>
          </w:p>
          <w:p w:rsidR="00C24128" w:rsidRPr="009C7423" w:rsidRDefault="00C24128" w:rsidP="00E30B2D">
            <w:r w:rsidRPr="009C7423">
              <w:t>на счетах органа, осуществляющего кассовое обслуживание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 бюджета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 бюджетных учреждений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 автономных учреждений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операциям</w:t>
            </w:r>
          </w:p>
          <w:p w:rsidR="00C24128" w:rsidRPr="009C7423" w:rsidRDefault="00C24128" w:rsidP="00E30B2D">
            <w:r w:rsidRPr="009C7423">
              <w:t>иных организаций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Внутренние расчеты по поступлениям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Внутренние расчеты по выбытиям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9647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2E291D" w:rsidRDefault="00C24128" w:rsidP="00E30B2D">
            <w:pPr>
              <w:rPr>
                <w:b/>
              </w:rPr>
            </w:pPr>
            <w:r w:rsidRPr="002E291D">
              <w:rPr>
                <w:b/>
              </w:rPr>
              <w:t>Раздел 4. Финансовый результат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ФИНАНСОВЫЙ РЕЗУЛЬТАТ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Финансовый </w:t>
            </w:r>
            <w:r w:rsidRPr="009C7423">
              <w:lastRenderedPageBreak/>
              <w:t>результат</w:t>
            </w:r>
          </w:p>
          <w:p w:rsidR="00C24128" w:rsidRPr="009C7423" w:rsidRDefault="00C24128" w:rsidP="00E30B2D">
            <w:r w:rsidRPr="009C7423">
              <w:t>экономического субъекта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lastRenderedPageBreak/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Доходы текущего финансового года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доходов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Расходы текущего финансового года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расходов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  <w:p w:rsidR="00C24128" w:rsidRPr="009C7423" w:rsidRDefault="00C24128" w:rsidP="00E30B2D">
            <w:pPr>
              <w:spacing w:after="240"/>
            </w:pP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Финансовый результат прошлых отчетных периодов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Доходы будущих периодов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доходов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Расходы будущих периодов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расходов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Резервы предстоящих расходов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расходов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Результат по кассовым операциям бюджета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Поступления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поступлений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Выбытия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выбытий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Результат прошлых отчетных периодов по кассовому исполнению бюджета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9647" w:type="dxa"/>
            <w:gridSpan w:val="1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24128" w:rsidRPr="002E291D" w:rsidRDefault="00C24128" w:rsidP="00E30B2D">
            <w:pPr>
              <w:rPr>
                <w:b/>
              </w:rPr>
            </w:pPr>
            <w:r w:rsidRPr="009C7423">
              <w:br/>
            </w:r>
            <w:r w:rsidRPr="002E291D">
              <w:rPr>
                <w:b/>
              </w:rPr>
              <w:t>Раздел 5. Санкционирование расходов хозяйствующего субъекта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САНКЦИОНИРОВАНИЕ РАСХОДОВ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Санкционирование по текущему финансовому году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Санкционирование по первому году, следующему за </w:t>
            </w:r>
            <w:proofErr w:type="gramStart"/>
            <w:r w:rsidRPr="009C7423">
              <w:t>текущим</w:t>
            </w:r>
            <w:proofErr w:type="gramEnd"/>
            <w:r w:rsidRPr="009C7423">
              <w:t xml:space="preserve"> (очередному финансовому году)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Санкционирование по второму году, следующему за </w:t>
            </w:r>
            <w:proofErr w:type="gramStart"/>
            <w:r w:rsidRPr="009C7423">
              <w:t>текущим</w:t>
            </w:r>
            <w:proofErr w:type="gramEnd"/>
            <w:r w:rsidRPr="009C7423">
              <w:t xml:space="preserve"> (первому году, следующему за очередным)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Санкционирование по второму году, следующему за </w:t>
            </w:r>
            <w:proofErr w:type="gramStart"/>
            <w:r w:rsidRPr="009C7423">
              <w:t>очередным</w:t>
            </w:r>
            <w:proofErr w:type="gramEnd"/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Санкционирование на иные очередные года (за пределами планового периода)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Лимиты бюджетных обязательств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Доведенные лимиты бюджетных </w:t>
            </w:r>
            <w:r w:rsidRPr="009C7423">
              <w:lastRenderedPageBreak/>
              <w:t>обязательств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Лимиты бюджетных обязательств к распределению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Лимиты бюджетных обязательств получателей бюджетных средств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Переданные лимиты бюджетных обязательств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Полученные лимиты бюджетных обязательств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Лимиты бюджетных обязательств в пути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Утвержденные лимиты бюджетных обязательств</w:t>
            </w:r>
          </w:p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Обязательства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Принятые обязательства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Принятые денежные обязательства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Принимаемые обязательства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Отложенные обязательства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Бюджетные ассигнования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Доведенные бюджетные ассигнования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Бюджетные ассигнования к распределению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Бюджетные ассигнования получателей бюджетных средств и администраторов выплат по </w:t>
            </w:r>
            <w:r w:rsidRPr="009C7423">
              <w:lastRenderedPageBreak/>
              <w:t>источникам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Переданные бюджетные ассигнования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Полученные бюджетные ассигнования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Бюджетные ассигнования в пути</w:t>
            </w:r>
          </w:p>
        </w:tc>
      </w:tr>
      <w:tr w:rsidR="00C24128" w:rsidRPr="009C7423" w:rsidTr="00E30B2D">
        <w:tc>
          <w:tcPr>
            <w:tcW w:w="2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4128" w:rsidRPr="009C7423" w:rsidRDefault="00C24128" w:rsidP="00E30B2D"/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3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9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Утвержденные бюджетные ассигнования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Сметные (плановые, прогнозные) назначения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4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расходов (выплат),</w:t>
            </w:r>
          </w:p>
          <w:p w:rsidR="00C24128" w:rsidRPr="009C7423" w:rsidRDefault="00C24128" w:rsidP="00E30B2D">
            <w:r w:rsidRPr="009C7423">
              <w:t>видам доходов (поступлений)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Право на принятие обязательств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6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расходов (выплат) (обязательств)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Утвержденный объем финансового обеспечения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tabs>
                <w:tab w:val="left" w:pos="387"/>
              </w:tabs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7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доходов (поступлений)</w:t>
            </w:r>
          </w:p>
        </w:tc>
      </w:tr>
      <w:tr w:rsidR="00C24128" w:rsidRPr="009C7423" w:rsidTr="00E30B2D"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Получено финансового обеспечения</w:t>
            </w:r>
          </w:p>
        </w:tc>
        <w:tc>
          <w:tcPr>
            <w:tcW w:w="755" w:type="dxa"/>
            <w:gridSpan w:val="2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5</w:t>
            </w:r>
          </w:p>
        </w:tc>
        <w:tc>
          <w:tcPr>
            <w:tcW w:w="936" w:type="dxa"/>
            <w:gridSpan w:val="3"/>
            <w:tcBorders>
              <w:bottom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1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8</w:t>
            </w:r>
          </w:p>
        </w:tc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/>
        </w:tc>
        <w:tc>
          <w:tcPr>
            <w:tcW w:w="17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 видам доходов (поступлений)</w:t>
            </w:r>
          </w:p>
        </w:tc>
      </w:tr>
    </w:tbl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9C7423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Pr="009C7423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Pr="002E291D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2E291D">
        <w:rPr>
          <w:rFonts w:ascii="Arial" w:hAnsi="Arial" w:cs="Arial"/>
          <w:b/>
          <w:bCs/>
          <w:color w:val="000000"/>
          <w:sz w:val="18"/>
          <w:szCs w:val="18"/>
        </w:rPr>
        <w:t>ЗАБАЛАНСОВЫЕ СЧЕТА</w:t>
      </w:r>
    </w:p>
    <w:p w:rsidR="00C24128" w:rsidRPr="009C7423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1"/>
        <w:gridCol w:w="1138"/>
      </w:tblGrid>
      <w:tr w:rsidR="00C24128" w:rsidRPr="009C7423" w:rsidTr="00E30B2D">
        <w:tc>
          <w:tcPr>
            <w:tcW w:w="7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Наименование счета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Номер счета</w:t>
            </w:r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1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pPr>
              <w:jc w:val="center"/>
            </w:pPr>
            <w:r w:rsidRPr="009C7423">
              <w:t>2</w:t>
            </w:r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Имущество, полученное в пользование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57" w:anchor="block_1" w:history="1">
              <w:r w:rsidR="00C24128" w:rsidRPr="009C7423">
                <w:rPr>
                  <w:color w:val="3272C0"/>
                </w:rPr>
                <w:t>01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ценности, принятые на хранение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58" w:anchor="block_2" w:history="1">
              <w:r w:rsidR="00C24128" w:rsidRPr="009C7423">
                <w:rPr>
                  <w:color w:val="3272C0"/>
                </w:rPr>
                <w:t>02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Бланки строгой отчетности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59" w:anchor="block_3" w:history="1">
              <w:r w:rsidR="00C24128" w:rsidRPr="009C7423">
                <w:rPr>
                  <w:color w:val="3272C0"/>
                </w:rPr>
                <w:t>03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Задолженность неплатежеспособных дебиторов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0" w:anchor="block_4" w:history="1">
              <w:r w:rsidR="00C24128" w:rsidRPr="009C7423">
                <w:rPr>
                  <w:color w:val="3272C0"/>
                </w:rPr>
                <w:t>04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ценности, оплаченные по централизованному снабжению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1" w:anchor="block_5" w:history="1">
              <w:r w:rsidR="00C24128" w:rsidRPr="009C7423">
                <w:rPr>
                  <w:color w:val="3272C0"/>
                </w:rPr>
                <w:t>05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2" w:anchor="block_6" w:history="1">
              <w:r w:rsidR="00C24128" w:rsidRPr="009C7423">
                <w:rPr>
                  <w:color w:val="3272C0"/>
                </w:rPr>
                <w:t>06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Награды, призы, кубки и ценные подарки, сувениры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3" w:anchor="block_7" w:history="1">
              <w:r w:rsidR="00C24128" w:rsidRPr="009C7423">
                <w:rPr>
                  <w:color w:val="3272C0"/>
                </w:rPr>
                <w:t>07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Путевки неоплаченные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4" w:anchor="block_8" w:history="1">
              <w:r w:rsidR="00C24128" w:rsidRPr="009C7423">
                <w:rPr>
                  <w:color w:val="3272C0"/>
                </w:rPr>
                <w:t>08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 xml:space="preserve">Запасные части к транспортным средствам, выданные взамен </w:t>
            </w:r>
            <w:proofErr w:type="gramStart"/>
            <w:r w:rsidRPr="009C7423">
              <w:t>изношенных</w:t>
            </w:r>
            <w:proofErr w:type="gramEnd"/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5" w:anchor="block_9" w:history="1">
              <w:r w:rsidR="00C24128" w:rsidRPr="009C7423">
                <w:rPr>
                  <w:color w:val="3272C0"/>
                </w:rPr>
                <w:t>09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Обеспечение исполнения обязательств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6" w:anchor="block_10" w:history="1">
              <w:r w:rsidR="00C24128" w:rsidRPr="009C7423">
                <w:rPr>
                  <w:color w:val="3272C0"/>
                </w:rPr>
                <w:t>10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lastRenderedPageBreak/>
              <w:t>Государственные и муниципальные гарантии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7" w:anchor="block_11" w:history="1">
              <w:r w:rsidR="00C24128" w:rsidRPr="009C7423">
                <w:rPr>
                  <w:color w:val="3272C0"/>
                </w:rPr>
                <w:t>11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8" w:anchor="block_12" w:history="1">
              <w:r w:rsidR="00C24128" w:rsidRPr="009C7423">
                <w:rPr>
                  <w:color w:val="3272C0"/>
                </w:rPr>
                <w:t>12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Экспериментальные устройства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69" w:anchor="block_13" w:history="1">
              <w:r w:rsidR="00C24128" w:rsidRPr="009C7423">
                <w:rPr>
                  <w:color w:val="3272C0"/>
                </w:rPr>
                <w:t>13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Расчетные документы, ожидающие исполнения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0" w:anchor="block_14" w:history="1">
              <w:r w:rsidR="00C24128" w:rsidRPr="009C7423">
                <w:rPr>
                  <w:color w:val="3272C0"/>
                </w:rPr>
                <w:t>14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1" w:anchor="block_15" w:history="1">
              <w:r w:rsidR="00C24128" w:rsidRPr="009C7423">
                <w:rPr>
                  <w:color w:val="3272C0"/>
                </w:rPr>
                <w:t>15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2" w:anchor="block_16" w:history="1">
              <w:r w:rsidR="00C24128" w:rsidRPr="009C7423">
                <w:rPr>
                  <w:color w:val="3272C0"/>
                </w:rPr>
                <w:t>16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Поступления денежных средств на счета учреждения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3" w:anchor="block_17" w:history="1">
              <w:r w:rsidR="00C24128" w:rsidRPr="009C7423">
                <w:rPr>
                  <w:color w:val="3272C0"/>
                </w:rPr>
                <w:t>17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Выбытия денежных средств со счетов учреждения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4" w:anchor="block_18" w:history="1">
              <w:r w:rsidR="00C24128" w:rsidRPr="009C7423">
                <w:rPr>
                  <w:color w:val="3272C0"/>
                </w:rPr>
                <w:t>18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Невыясненные поступления бюджета прошлых лет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5" w:anchor="block_19" w:history="1">
              <w:r w:rsidR="00C24128" w:rsidRPr="009C7423">
                <w:rPr>
                  <w:color w:val="3272C0"/>
                </w:rPr>
                <w:t>19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Задолженность, невостребованная кредиторами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6" w:anchor="block_20" w:history="1">
              <w:r w:rsidR="00C24128" w:rsidRPr="009C7423">
                <w:rPr>
                  <w:color w:val="3272C0"/>
                </w:rPr>
                <w:t>20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Основные средства стоимостью до 3000 рублей включительно в эксплуатации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7" w:anchor="block_21" w:history="1">
              <w:r w:rsidR="00C24128" w:rsidRPr="009C7423">
                <w:rPr>
                  <w:color w:val="3272C0"/>
                </w:rPr>
                <w:t>21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ценности, полученные по централизованному снабжению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8" w:anchor="block_22" w:history="1">
              <w:r w:rsidR="00C24128" w:rsidRPr="009C7423">
                <w:rPr>
                  <w:color w:val="3272C0"/>
                </w:rPr>
                <w:t>22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Периодические издания для пользования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79" w:anchor="block_23" w:history="1">
              <w:r w:rsidR="00C24128" w:rsidRPr="009C7423">
                <w:rPr>
                  <w:color w:val="3272C0"/>
                </w:rPr>
                <w:t>23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Имущество, переданное в доверительное управление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0" w:anchor="block_24" w:history="1">
              <w:r w:rsidR="00C24128" w:rsidRPr="009C7423">
                <w:rPr>
                  <w:color w:val="3272C0"/>
                </w:rPr>
                <w:t>24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Имущество, переданное в возмездное пользование (аренду)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1" w:anchor="block_25" w:history="1">
              <w:r w:rsidR="00C24128" w:rsidRPr="009C7423">
                <w:rPr>
                  <w:color w:val="3272C0"/>
                </w:rPr>
                <w:t>25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Имущество, переданное в безвозмездное пользование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2" w:anchor="block_26" w:history="1">
              <w:r w:rsidR="00C24128" w:rsidRPr="009C7423">
                <w:rPr>
                  <w:color w:val="3272C0"/>
                </w:rPr>
                <w:t>26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3" w:anchor="block_27" w:history="1">
              <w:r w:rsidR="00C24128" w:rsidRPr="009C7423">
                <w:rPr>
                  <w:color w:val="3272C0"/>
                </w:rPr>
                <w:t>27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Расчеты по исполнению денежных обязательств через третьих лиц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4" w:anchor="block_30" w:history="1">
              <w:r w:rsidR="00C24128" w:rsidRPr="009C7423">
                <w:rPr>
                  <w:color w:val="3272C0"/>
                </w:rPr>
                <w:t>30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Акции по номинальной стоимости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5" w:anchor="block_31" w:history="1">
              <w:r w:rsidR="00C24128" w:rsidRPr="009C7423">
                <w:rPr>
                  <w:color w:val="3272C0"/>
                </w:rPr>
                <w:t>31</w:t>
              </w:r>
            </w:hyperlink>
          </w:p>
        </w:tc>
      </w:tr>
      <w:tr w:rsidR="00C24128" w:rsidRPr="009C7423" w:rsidTr="00E30B2D">
        <w:tc>
          <w:tcPr>
            <w:tcW w:w="7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24128" w:rsidP="00E30B2D">
            <w:r w:rsidRPr="009C7423">
              <w:t>Активы в управляющих компаниях</w:t>
            </w:r>
          </w:p>
        </w:tc>
        <w:tc>
          <w:tcPr>
            <w:tcW w:w="11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4128" w:rsidRPr="009C7423" w:rsidRDefault="00C65FD6" w:rsidP="00E30B2D">
            <w:pPr>
              <w:jc w:val="center"/>
            </w:pPr>
            <w:hyperlink r:id="rId86" w:anchor="block_40" w:history="1">
              <w:r w:rsidR="00C24128" w:rsidRPr="009C7423">
                <w:rPr>
                  <w:color w:val="3272C0"/>
                </w:rPr>
                <w:t>40</w:t>
              </w:r>
            </w:hyperlink>
          </w:p>
        </w:tc>
      </w:tr>
    </w:tbl>
    <w:p w:rsidR="00C24128" w:rsidRPr="009C7423" w:rsidRDefault="00C24128" w:rsidP="00C2412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24128" w:rsidRDefault="00C24128" w:rsidP="00C24128">
      <w:pPr>
        <w:jc w:val="both"/>
        <w:rPr>
          <w:sz w:val="28"/>
          <w:szCs w:val="28"/>
        </w:rPr>
      </w:pPr>
      <w:r w:rsidRPr="009C7423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sz w:val="28"/>
          <w:szCs w:val="28"/>
        </w:rPr>
        <w:t>Заместитель начальника отдела</w:t>
      </w:r>
    </w:p>
    <w:p w:rsidR="00C24128" w:rsidRDefault="00C24128" w:rsidP="00C24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C24128" w:rsidRPr="00AF5EEA" w:rsidRDefault="00C24128" w:rsidP="00C24128">
      <w:pPr>
        <w:tabs>
          <w:tab w:val="left" w:pos="3544"/>
        </w:tabs>
        <w:rPr>
          <w:sz w:val="28"/>
          <w:szCs w:val="28"/>
        </w:rPr>
      </w:pPr>
    </w:p>
    <w:p w:rsidR="00C24128" w:rsidRDefault="00C24128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EE20AE" w:rsidRDefault="00EE20AE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EE20AE" w:rsidRDefault="00EE20AE" w:rsidP="00C66D8D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  <w:sectPr w:rsidR="00EE20AE" w:rsidSect="008A1A24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6D8D" w:rsidRPr="00177774" w:rsidRDefault="00C66D8D" w:rsidP="00C66D8D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7777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:rsidR="00C66D8D" w:rsidRPr="00177774" w:rsidRDefault="00C66D8D" w:rsidP="00C66D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7777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77774">
        <w:rPr>
          <w:rFonts w:ascii="Times New Roman" w:hAnsi="Times New Roman" w:cs="Times New Roman"/>
          <w:sz w:val="20"/>
          <w:szCs w:val="20"/>
        </w:rPr>
        <w:t xml:space="preserve"> Учетной политики для целей бухгалтерского </w:t>
      </w:r>
    </w:p>
    <w:p w:rsidR="00C66D8D" w:rsidRPr="00177774" w:rsidRDefault="00C66D8D" w:rsidP="00C66D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77774">
        <w:rPr>
          <w:rFonts w:ascii="Times New Roman" w:hAnsi="Times New Roman" w:cs="Times New Roman"/>
          <w:sz w:val="20"/>
          <w:szCs w:val="20"/>
        </w:rPr>
        <w:t xml:space="preserve">(бюджетного) учета финансового управления </w:t>
      </w:r>
    </w:p>
    <w:p w:rsidR="00C66D8D" w:rsidRPr="00177774" w:rsidRDefault="00C66D8D" w:rsidP="00C66D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77774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C66D8D" w:rsidRPr="00177774" w:rsidRDefault="00C66D8D" w:rsidP="00C66D8D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77774">
        <w:rPr>
          <w:rFonts w:ascii="Times New Roman" w:hAnsi="Times New Roman" w:cs="Times New Roman"/>
          <w:sz w:val="20"/>
          <w:szCs w:val="20"/>
        </w:rPr>
        <w:t>Щекинский район</w:t>
      </w:r>
    </w:p>
    <w:p w:rsidR="00C66D8D" w:rsidRDefault="00C66D8D" w:rsidP="00C66D8D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6D8D" w:rsidRPr="00177774" w:rsidRDefault="00C66D8D" w:rsidP="00C66D8D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6D8D" w:rsidRPr="00865FFC" w:rsidRDefault="00C66D8D" w:rsidP="00C66D8D">
      <w:pPr>
        <w:pStyle w:val="ConsPlusNormal"/>
        <w:jc w:val="center"/>
        <w:rPr>
          <w:b/>
          <w:color w:val="333333"/>
          <w:sz w:val="28"/>
          <w:szCs w:val="28"/>
        </w:rPr>
      </w:pPr>
      <w:r w:rsidRPr="00865FFC">
        <w:rPr>
          <w:b/>
          <w:sz w:val="28"/>
          <w:szCs w:val="28"/>
        </w:rPr>
        <w:t>Детализация по к</w:t>
      </w:r>
      <w:r w:rsidRPr="00865FFC">
        <w:rPr>
          <w:b/>
          <w:color w:val="333333"/>
          <w:sz w:val="28"/>
          <w:szCs w:val="28"/>
        </w:rPr>
        <w:t>лассификации операций сектора государственного</w:t>
      </w:r>
    </w:p>
    <w:p w:rsidR="00C66D8D" w:rsidRPr="00865FFC" w:rsidRDefault="00C66D8D" w:rsidP="00C66D8D">
      <w:pPr>
        <w:pStyle w:val="ConsPlusNormal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65FFC">
        <w:rPr>
          <w:b/>
          <w:color w:val="333333"/>
          <w:sz w:val="28"/>
          <w:szCs w:val="28"/>
        </w:rPr>
        <w:t xml:space="preserve"> управления (КОСГУ)  и </w:t>
      </w:r>
      <w:r w:rsidRPr="00865FFC">
        <w:rPr>
          <w:b/>
          <w:color w:val="333333"/>
          <w:sz w:val="28"/>
          <w:szCs w:val="28"/>
          <w:shd w:val="clear" w:color="auto" w:fill="FFFFFF"/>
        </w:rPr>
        <w:t xml:space="preserve">дополнительных кодов классификации операций </w:t>
      </w:r>
    </w:p>
    <w:p w:rsidR="00C66D8D" w:rsidRPr="00093946" w:rsidRDefault="00C66D8D" w:rsidP="00C66D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FFC">
        <w:rPr>
          <w:b/>
          <w:color w:val="333333"/>
          <w:sz w:val="28"/>
          <w:szCs w:val="28"/>
          <w:shd w:val="clear" w:color="auto" w:fill="FFFFFF"/>
        </w:rPr>
        <w:t>сектора государственного управления (</w:t>
      </w:r>
      <w:proofErr w:type="spellStart"/>
      <w:r w:rsidRPr="00865FFC">
        <w:rPr>
          <w:b/>
          <w:color w:val="333333"/>
          <w:sz w:val="28"/>
          <w:szCs w:val="28"/>
          <w:shd w:val="clear" w:color="auto" w:fill="FFFFFF"/>
        </w:rPr>
        <w:t>СубКОСГУ</w:t>
      </w:r>
      <w:proofErr w:type="spellEnd"/>
      <w:r w:rsidRPr="00001769">
        <w:rPr>
          <w:b/>
          <w:color w:val="333333"/>
          <w:szCs w:val="28"/>
          <w:shd w:val="clear" w:color="auto" w:fill="FFFFFF"/>
        </w:rPr>
        <w:t>)</w:t>
      </w:r>
    </w:p>
    <w:p w:rsidR="00C66D8D" w:rsidRPr="00093946" w:rsidRDefault="00C66D8D" w:rsidP="00C66D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68" w:name="Par168"/>
      <w:bookmarkEnd w:id="68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66D8D" w:rsidTr="00E30B2D">
        <w:trPr>
          <w:trHeight w:val="711"/>
        </w:trPr>
        <w:tc>
          <w:tcPr>
            <w:tcW w:w="817" w:type="dxa"/>
          </w:tcPr>
          <w:p w:rsidR="00C66D8D" w:rsidRPr="00452A14" w:rsidRDefault="00C66D8D" w:rsidP="00E30B2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9394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452A1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52A14">
              <w:rPr>
                <w:b/>
                <w:sz w:val="28"/>
                <w:szCs w:val="28"/>
              </w:rPr>
              <w:t>п</w:t>
            </w:r>
            <w:proofErr w:type="gramEnd"/>
            <w:r w:rsidRPr="00452A1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C66D8D" w:rsidRPr="00452A14" w:rsidRDefault="00C66D8D" w:rsidP="00E30B2D">
            <w:pPr>
              <w:pStyle w:val="2"/>
              <w:jc w:val="center"/>
              <w:rPr>
                <w:szCs w:val="28"/>
              </w:rPr>
            </w:pPr>
            <w:r w:rsidRPr="00452A14">
              <w:rPr>
                <w:szCs w:val="28"/>
              </w:rPr>
              <w:t>Наименование расходов</w:t>
            </w:r>
          </w:p>
        </w:tc>
        <w:tc>
          <w:tcPr>
            <w:tcW w:w="2393" w:type="dxa"/>
          </w:tcPr>
          <w:p w:rsidR="00C66D8D" w:rsidRPr="00452A14" w:rsidRDefault="00C66D8D" w:rsidP="00E30B2D">
            <w:pPr>
              <w:pStyle w:val="2"/>
              <w:jc w:val="center"/>
              <w:rPr>
                <w:szCs w:val="28"/>
              </w:rPr>
            </w:pPr>
            <w:r w:rsidRPr="00452A14">
              <w:rPr>
                <w:szCs w:val="28"/>
              </w:rPr>
              <w:t>КОСГУ</w:t>
            </w:r>
          </w:p>
        </w:tc>
        <w:tc>
          <w:tcPr>
            <w:tcW w:w="2393" w:type="dxa"/>
          </w:tcPr>
          <w:p w:rsidR="00C66D8D" w:rsidRPr="00452A14" w:rsidRDefault="00C66D8D" w:rsidP="00E30B2D">
            <w:pPr>
              <w:pStyle w:val="2"/>
              <w:jc w:val="center"/>
              <w:rPr>
                <w:szCs w:val="28"/>
              </w:rPr>
            </w:pPr>
            <w:r w:rsidRPr="00452A14">
              <w:rPr>
                <w:szCs w:val="28"/>
              </w:rPr>
              <w:t>СУБКОСГУ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66D8D" w:rsidRPr="003474D3" w:rsidRDefault="00C66D8D" w:rsidP="00E30B2D">
            <w:pPr>
              <w:pStyle w:val="2"/>
              <w:rPr>
                <w:b/>
                <w:szCs w:val="28"/>
              </w:rPr>
            </w:pPr>
            <w:r w:rsidRPr="003474D3">
              <w:rPr>
                <w:szCs w:val="28"/>
              </w:rPr>
              <w:t>Заработная плата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211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211.01.00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66D8D" w:rsidRPr="003474D3" w:rsidRDefault="00C66D8D" w:rsidP="00E30B2D">
            <w:pPr>
              <w:pStyle w:val="2"/>
              <w:rPr>
                <w:b/>
                <w:szCs w:val="28"/>
              </w:rPr>
            </w:pPr>
            <w:r w:rsidRPr="003474D3">
              <w:rPr>
                <w:szCs w:val="28"/>
              </w:rPr>
              <w:t>Прочие выплаты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212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212.02.00</w:t>
            </w:r>
          </w:p>
        </w:tc>
      </w:tr>
      <w:tr w:rsidR="00C66D8D" w:rsidTr="00E30B2D">
        <w:trPr>
          <w:trHeight w:val="673"/>
        </w:trPr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946">
              <w:rPr>
                <w:sz w:val="28"/>
                <w:szCs w:val="28"/>
              </w:rPr>
              <w:t>Начисление на выплаты по оплате труда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213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213.00.00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C66D8D" w:rsidRPr="00A57B5A" w:rsidRDefault="00C66D8D" w:rsidP="00E30B2D">
            <w:pPr>
              <w:pStyle w:val="2"/>
              <w:rPr>
                <w:b/>
                <w:szCs w:val="28"/>
              </w:rPr>
            </w:pPr>
            <w:r w:rsidRPr="00A57B5A">
              <w:rPr>
                <w:szCs w:val="28"/>
              </w:rPr>
              <w:t>Услуги связи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221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221.00.00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C66D8D" w:rsidRPr="00A57B5A" w:rsidRDefault="00C66D8D" w:rsidP="00E30B2D">
            <w:pPr>
              <w:pStyle w:val="2"/>
              <w:rPr>
                <w:b/>
                <w:szCs w:val="28"/>
              </w:rPr>
            </w:pPr>
            <w:r w:rsidRPr="00A57B5A">
              <w:rPr>
                <w:szCs w:val="28"/>
              </w:rPr>
              <w:t>Транспортные услуги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222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222.00.00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C66D8D" w:rsidRPr="00A57B5A" w:rsidRDefault="00C66D8D" w:rsidP="00E30B2D">
            <w:pPr>
              <w:pStyle w:val="2"/>
              <w:rPr>
                <w:b/>
                <w:szCs w:val="28"/>
              </w:rPr>
            </w:pPr>
            <w:r w:rsidRPr="00A57B5A">
              <w:rPr>
                <w:szCs w:val="28"/>
              </w:rPr>
              <w:t>Работы, услуги по содержанию имущества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1"/>
              <w:rPr>
                <w:b/>
              </w:rPr>
            </w:pPr>
            <w:r w:rsidRPr="005958C3">
              <w:t>225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225.01.00</w:t>
            </w:r>
          </w:p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225.02.00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946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 xml:space="preserve">работы, </w:t>
            </w:r>
            <w:r w:rsidRPr="00093946">
              <w:rPr>
                <w:sz w:val="28"/>
                <w:szCs w:val="28"/>
              </w:rPr>
              <w:t>услуги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226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226.01.00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C66D8D" w:rsidRPr="00093946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231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231.00.00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C66D8D" w:rsidRPr="00093946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251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251.00.00</w:t>
            </w:r>
          </w:p>
        </w:tc>
      </w:tr>
      <w:tr w:rsidR="00C66D8D" w:rsidTr="00E30B2D">
        <w:tc>
          <w:tcPr>
            <w:tcW w:w="817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C66D8D" w:rsidRPr="00A57B5A" w:rsidRDefault="00C66D8D" w:rsidP="00E30B2D">
            <w:pPr>
              <w:pStyle w:val="2"/>
              <w:rPr>
                <w:b/>
                <w:szCs w:val="28"/>
              </w:rPr>
            </w:pPr>
            <w:r w:rsidRPr="00A57B5A">
              <w:rPr>
                <w:szCs w:val="28"/>
              </w:rPr>
              <w:t>Прочие расходы</w:t>
            </w:r>
          </w:p>
        </w:tc>
        <w:tc>
          <w:tcPr>
            <w:tcW w:w="2393" w:type="dxa"/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290</w:t>
            </w:r>
          </w:p>
        </w:tc>
        <w:tc>
          <w:tcPr>
            <w:tcW w:w="2393" w:type="dxa"/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290.01.00</w:t>
            </w:r>
          </w:p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290.03.00</w:t>
            </w:r>
          </w:p>
        </w:tc>
      </w:tr>
      <w:tr w:rsidR="00C66D8D" w:rsidTr="00E30B2D">
        <w:tc>
          <w:tcPr>
            <w:tcW w:w="817" w:type="dxa"/>
            <w:tcBorders>
              <w:bottom w:val="single" w:sz="4" w:space="0" w:color="auto"/>
            </w:tcBorders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66D8D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946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310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310.01.00</w:t>
            </w:r>
          </w:p>
        </w:tc>
      </w:tr>
      <w:tr w:rsidR="00C66D8D" w:rsidTr="00E30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Default="00C66D8D" w:rsidP="00E3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Default="00C66D8D" w:rsidP="00E30B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946">
              <w:rPr>
                <w:sz w:val="28"/>
                <w:szCs w:val="28"/>
              </w:rPr>
              <w:t xml:space="preserve">Увеличение стоимости </w:t>
            </w:r>
            <w:r>
              <w:rPr>
                <w:sz w:val="28"/>
                <w:szCs w:val="28"/>
              </w:rPr>
              <w:t>материальных запасов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340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5958C3" w:rsidRDefault="00C66D8D" w:rsidP="00E30B2D">
            <w:pPr>
              <w:pStyle w:val="2"/>
              <w:jc w:val="center"/>
              <w:rPr>
                <w:b/>
                <w:szCs w:val="28"/>
              </w:rPr>
            </w:pPr>
            <w:r w:rsidRPr="005958C3">
              <w:rPr>
                <w:szCs w:val="28"/>
              </w:rPr>
              <w:t>340.01.00</w:t>
            </w:r>
          </w:p>
        </w:tc>
      </w:tr>
    </w:tbl>
    <w:p w:rsidR="00C66D8D" w:rsidRDefault="00C66D8D" w:rsidP="00C66D8D">
      <w:pPr>
        <w:rPr>
          <w:sz w:val="28"/>
          <w:szCs w:val="28"/>
        </w:rPr>
      </w:pPr>
    </w:p>
    <w:p w:rsidR="00C66D8D" w:rsidRDefault="00C66D8D" w:rsidP="00C66D8D">
      <w:pPr>
        <w:rPr>
          <w:sz w:val="28"/>
          <w:szCs w:val="28"/>
        </w:rPr>
      </w:pPr>
    </w:p>
    <w:p w:rsidR="00295D25" w:rsidRDefault="00295D25" w:rsidP="00295D2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295D25" w:rsidRDefault="00295D25" w:rsidP="0029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295D25" w:rsidRPr="00AF5EEA" w:rsidRDefault="00295D25" w:rsidP="00295D25">
      <w:pPr>
        <w:tabs>
          <w:tab w:val="left" w:pos="3544"/>
        </w:tabs>
        <w:rPr>
          <w:sz w:val="28"/>
          <w:szCs w:val="28"/>
        </w:rPr>
      </w:pPr>
    </w:p>
    <w:p w:rsidR="00295D25" w:rsidRDefault="00295D25" w:rsidP="00295D25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C66D8D" w:rsidRDefault="00C66D8D" w:rsidP="00307CF6">
      <w:pPr>
        <w:jc w:val="both"/>
        <w:rPr>
          <w:b/>
          <w:sz w:val="28"/>
          <w:szCs w:val="28"/>
        </w:rPr>
      </w:pPr>
    </w:p>
    <w:p w:rsidR="00EE20AE" w:rsidRDefault="00EE20AE" w:rsidP="00307CF6">
      <w:pPr>
        <w:jc w:val="both"/>
        <w:rPr>
          <w:b/>
          <w:sz w:val="28"/>
          <w:szCs w:val="28"/>
        </w:rPr>
        <w:sectPr w:rsidR="00EE20AE" w:rsidSect="008A1A24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677"/>
        <w:gridCol w:w="1171"/>
        <w:gridCol w:w="9748"/>
        <w:gridCol w:w="2164"/>
      </w:tblGrid>
      <w:tr w:rsidR="00957A82" w:rsidRPr="00957A82" w:rsidTr="00EE20AE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A82" w:rsidRPr="00957A82" w:rsidRDefault="00957A82" w:rsidP="00957A8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A82" w:rsidRPr="00957A82" w:rsidRDefault="00957A82" w:rsidP="00957A82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A82" w:rsidRPr="00957A82" w:rsidRDefault="00957A82" w:rsidP="00957A82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A82" w:rsidRPr="00957A82" w:rsidRDefault="00957A82" w:rsidP="00957A82">
            <w:pPr>
              <w:jc w:val="center"/>
              <w:rPr>
                <w:sz w:val="20"/>
                <w:szCs w:val="20"/>
              </w:rPr>
            </w:pPr>
            <w:r w:rsidRPr="00957A82">
              <w:rPr>
                <w:sz w:val="20"/>
                <w:szCs w:val="20"/>
              </w:rPr>
              <w:t xml:space="preserve">            Приложение 3</w:t>
            </w:r>
          </w:p>
        </w:tc>
      </w:tr>
    </w:tbl>
    <w:tbl>
      <w:tblPr>
        <w:tblpPr w:leftFromText="180" w:rightFromText="180" w:vertAnchor="text" w:horzAnchor="margin" w:tblpXSpec="right" w:tblpY="76"/>
        <w:tblW w:w="2740" w:type="dxa"/>
        <w:tblLook w:val="04A0" w:firstRow="1" w:lastRow="0" w:firstColumn="1" w:lastColumn="0" w:noHBand="0" w:noVBand="1"/>
      </w:tblPr>
      <w:tblGrid>
        <w:gridCol w:w="2740"/>
      </w:tblGrid>
      <w:tr w:rsidR="00EE20AE" w:rsidRPr="00EE20AE" w:rsidTr="00EE20AE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 xml:space="preserve">            Приложение 3</w:t>
            </w:r>
          </w:p>
        </w:tc>
      </w:tr>
      <w:tr w:rsidR="00EE20AE" w:rsidRPr="00EE20AE" w:rsidTr="00EE20AE">
        <w:trPr>
          <w:trHeight w:val="12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16"/>
                <w:szCs w:val="16"/>
              </w:rPr>
            </w:pPr>
            <w:r w:rsidRPr="00EE20AE">
              <w:rPr>
                <w:sz w:val="16"/>
                <w:szCs w:val="16"/>
              </w:rPr>
              <w:t>к Учетной политики для целей бухгалтерского (бюджетного) учета финансового управления администрации муниципального образования Щекинский район</w:t>
            </w:r>
          </w:p>
        </w:tc>
      </w:tr>
    </w:tbl>
    <w:p w:rsidR="00C66D8D" w:rsidRDefault="00C66D8D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653"/>
        <w:gridCol w:w="1120"/>
        <w:gridCol w:w="5644"/>
        <w:gridCol w:w="2060"/>
      </w:tblGrid>
      <w:tr w:rsidR="00EE20AE" w:rsidRPr="00EE20AE" w:rsidTr="00474B7E">
        <w:trPr>
          <w:trHeight w:val="25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ПЕРЕЧЕНЬ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 xml:space="preserve">унифицированных форм первичных учетных </w:t>
            </w:r>
            <w:proofErr w:type="spellStart"/>
            <w:r w:rsidRPr="00EE20AE">
              <w:rPr>
                <w:b/>
                <w:bCs/>
                <w:sz w:val="20"/>
                <w:szCs w:val="20"/>
              </w:rPr>
              <w:t>докуменов</w:t>
            </w:r>
            <w:proofErr w:type="spellEnd"/>
            <w:r w:rsidRPr="00EE20AE">
              <w:rPr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E20AE">
              <w:rPr>
                <w:b/>
                <w:bCs/>
                <w:sz w:val="20"/>
                <w:szCs w:val="20"/>
              </w:rPr>
              <w:t>применяемых</w:t>
            </w:r>
            <w:proofErr w:type="gramEnd"/>
            <w:r w:rsidRPr="00EE20AE">
              <w:rPr>
                <w:b/>
                <w:bCs/>
                <w:sz w:val="20"/>
                <w:szCs w:val="20"/>
              </w:rPr>
              <w:t xml:space="preserve"> финансовым управлением администрации муниципального образования Щекинский район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1. Формы документов класса 03"Унифицированная система первичной учетной документации ОКУД"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№</w:t>
            </w:r>
            <w:proofErr w:type="gramStart"/>
            <w:r w:rsidRPr="00EE20AE">
              <w:rPr>
                <w:sz w:val="20"/>
                <w:szCs w:val="20"/>
              </w:rPr>
              <w:t>п</w:t>
            </w:r>
            <w:proofErr w:type="gramEnd"/>
            <w:r w:rsidRPr="00EE20AE">
              <w:rPr>
                <w:sz w:val="20"/>
                <w:szCs w:val="20"/>
              </w:rPr>
              <w:t>/п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Код формы документа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Наименование регистра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Периодичность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0310001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Приходный кассовый ордер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0310002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Расходный кассовый ордер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0310003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регистрации приходных и расходных кассовых документов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2. Формы документов класса 04"Унифицированная система банковской документации ОКУД"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0401060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 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8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 xml:space="preserve">3. Формы документов класса 05"Унифицированная система бухгалтерской финансовой, учетной и отчетной документации  государственного сектора </w:t>
            </w:r>
            <w:proofErr w:type="spellStart"/>
            <w:r w:rsidRPr="00EE20AE">
              <w:rPr>
                <w:sz w:val="20"/>
                <w:szCs w:val="20"/>
              </w:rPr>
              <w:t>управления</w:t>
            </w:r>
            <w:proofErr w:type="gramStart"/>
            <w:r w:rsidRPr="00EE20AE">
              <w:rPr>
                <w:sz w:val="20"/>
                <w:szCs w:val="20"/>
              </w:rPr>
              <w:t>"О</w:t>
            </w:r>
            <w:proofErr w:type="gramEnd"/>
            <w:r w:rsidRPr="00EE20AE">
              <w:rPr>
                <w:sz w:val="20"/>
                <w:szCs w:val="20"/>
              </w:rPr>
              <w:t>КУД</w:t>
            </w:r>
            <w:proofErr w:type="spellEnd"/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</w:p>
        </w:tc>
      </w:tr>
      <w:tr w:rsidR="00EE20AE" w:rsidRPr="00EE20AE" w:rsidTr="00474B7E">
        <w:trPr>
          <w:trHeight w:val="5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№</w:t>
            </w:r>
            <w:proofErr w:type="gramStart"/>
            <w:r w:rsidRPr="00EE20AE">
              <w:rPr>
                <w:sz w:val="20"/>
                <w:szCs w:val="20"/>
              </w:rPr>
              <w:t>п</w:t>
            </w:r>
            <w:proofErr w:type="gramEnd"/>
            <w:r w:rsidRPr="00EE20AE">
              <w:rPr>
                <w:sz w:val="20"/>
                <w:szCs w:val="20"/>
              </w:rPr>
              <w:t>/п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Код формы документа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Наименование регистра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AE" w:rsidRPr="00EE20AE" w:rsidRDefault="00EE20AE" w:rsidP="00EE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EE20AE">
              <w:rPr>
                <w:b/>
                <w:bCs/>
                <w:sz w:val="20"/>
                <w:szCs w:val="20"/>
              </w:rPr>
              <w:t>Периодичность</w:t>
            </w:r>
          </w:p>
        </w:tc>
      </w:tr>
      <w:tr w:rsidR="00EE20AE" w:rsidRPr="00EE20AE" w:rsidTr="00474B7E">
        <w:trPr>
          <w:trHeight w:val="34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0504101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Акт о приеме-передаче объектов нефинансовых активов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0504102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color w:val="2D2D2D"/>
                <w:sz w:val="20"/>
                <w:szCs w:val="20"/>
              </w:rPr>
            </w:pPr>
            <w:r w:rsidRPr="00EE20AE">
              <w:rPr>
                <w:color w:val="2D2D2D"/>
                <w:sz w:val="20"/>
                <w:szCs w:val="20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0504104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0504210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color w:val="2D2D2D"/>
                <w:sz w:val="20"/>
                <w:szCs w:val="20"/>
              </w:rPr>
            </w:pPr>
            <w:r w:rsidRPr="00EE20AE">
              <w:rPr>
                <w:color w:val="2D2D2D"/>
                <w:sz w:val="20"/>
                <w:szCs w:val="20"/>
              </w:rPr>
              <w:t>Ведомость выдачи материальных ценностей на нужды учреждения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0504230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Акт о списании материальных запасов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0504031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Инвентарная карточка учета нефинансовых активов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0504033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Опись инвентарных карточек по учету нефинансовых активов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proofErr w:type="spellStart"/>
            <w:r w:rsidRPr="00EE20AE">
              <w:rPr>
                <w:sz w:val="20"/>
                <w:szCs w:val="20"/>
              </w:rPr>
              <w:t>Ежегодно</w:t>
            </w:r>
            <w:proofErr w:type="gramStart"/>
            <w:r w:rsidRPr="00EE20AE">
              <w:rPr>
                <w:sz w:val="20"/>
                <w:szCs w:val="20"/>
              </w:rPr>
              <w:t>,о</w:t>
            </w:r>
            <w:proofErr w:type="gramEnd"/>
            <w:r w:rsidRPr="00EE20AE">
              <w:rPr>
                <w:sz w:val="20"/>
                <w:szCs w:val="20"/>
              </w:rPr>
              <w:t>беспечивая</w:t>
            </w:r>
            <w:proofErr w:type="spellEnd"/>
            <w:r w:rsidRPr="00EE20AE">
              <w:rPr>
                <w:sz w:val="20"/>
                <w:szCs w:val="20"/>
              </w:rPr>
              <w:t xml:space="preserve"> сохранность описей за предыдущие годы</w:t>
            </w:r>
          </w:p>
        </w:tc>
      </w:tr>
      <w:tr w:rsidR="00EE20AE" w:rsidRPr="00EE20AE" w:rsidTr="00474B7E">
        <w:trPr>
          <w:trHeight w:val="3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0504034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0AE" w:rsidRPr="00EE20AE" w:rsidRDefault="00EE20AE" w:rsidP="00EE20AE">
            <w:pPr>
              <w:rPr>
                <w:color w:val="333333"/>
                <w:sz w:val="20"/>
                <w:szCs w:val="20"/>
              </w:rPr>
            </w:pPr>
            <w:r w:rsidRPr="00EE20AE">
              <w:rPr>
                <w:color w:val="333333"/>
                <w:sz w:val="20"/>
                <w:szCs w:val="20"/>
              </w:rPr>
              <w:t>Инвентарный список нефинансовых активов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Ежегодно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0504035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Оборотная ведомость по нефинансовым активам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0504062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Карточка учета лимитов бюджетных обязательств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Ежегодно при утверждении бюджета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0504064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регистрации бюджетных обязательств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Ежегодно при утверждении бюджета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(№1)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операций по счету "Касса"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(№2)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операций с безналичными денежными средствами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(№3)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 xml:space="preserve">Журнал операций расчетов с подотчетными лицами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(№4)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 xml:space="preserve">Журнал операций расчетов с поставщиками и подрядчиками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(№6)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операций расчетов по оплате труда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(№7)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операций по выбытию и перемещению нефинансовых активов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0504071 (№8)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Журнал по прочим операциям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0504072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Главная книга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0504087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0AE" w:rsidRPr="00EE20AE" w:rsidRDefault="00EE20AE" w:rsidP="00EE20AE">
            <w:pPr>
              <w:rPr>
                <w:color w:val="333333"/>
                <w:sz w:val="20"/>
                <w:szCs w:val="20"/>
              </w:rPr>
            </w:pPr>
            <w:r w:rsidRPr="00EE20AE">
              <w:rPr>
                <w:color w:val="333333"/>
                <w:sz w:val="20"/>
                <w:szCs w:val="20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0504092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Ведомость расхождений по результатам инвентаризации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При проведении инвентаризации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0504402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Расчетная ведомость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0504421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 xml:space="preserve">Табель учета использования рабочего времени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0504425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 xml:space="preserve">Записка-расчет об исчислении среднего </w:t>
            </w:r>
            <w:proofErr w:type="spellStart"/>
            <w:r w:rsidRPr="00EE20AE">
              <w:rPr>
                <w:color w:val="000000"/>
                <w:sz w:val="20"/>
                <w:szCs w:val="20"/>
              </w:rPr>
              <w:t>заробатка</w:t>
            </w:r>
            <w:proofErr w:type="spellEnd"/>
            <w:r w:rsidRPr="00EE20AE">
              <w:rPr>
                <w:color w:val="000000"/>
                <w:sz w:val="20"/>
                <w:szCs w:val="20"/>
              </w:rPr>
              <w:t xml:space="preserve"> при предоставлении </w:t>
            </w:r>
            <w:proofErr w:type="spellStart"/>
            <w:r w:rsidRPr="00EE20AE">
              <w:rPr>
                <w:color w:val="000000"/>
                <w:sz w:val="20"/>
                <w:szCs w:val="20"/>
              </w:rPr>
              <w:t>отпуска</w:t>
            </w:r>
            <w:proofErr w:type="gramStart"/>
            <w:r w:rsidRPr="00EE20AE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EE20AE">
              <w:rPr>
                <w:color w:val="000000"/>
                <w:sz w:val="20"/>
                <w:szCs w:val="20"/>
              </w:rPr>
              <w:t>вольнении</w:t>
            </w:r>
            <w:proofErr w:type="spellEnd"/>
            <w:r w:rsidRPr="00EE20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0AE">
              <w:rPr>
                <w:color w:val="000000"/>
                <w:sz w:val="20"/>
                <w:szCs w:val="20"/>
              </w:rPr>
              <w:t>идругих</w:t>
            </w:r>
            <w:proofErr w:type="spellEnd"/>
            <w:r w:rsidRPr="00EE20AE">
              <w:rPr>
                <w:color w:val="000000"/>
                <w:sz w:val="20"/>
                <w:szCs w:val="20"/>
              </w:rPr>
              <w:t xml:space="preserve"> случаях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0504514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Кассовая книга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Ежегодно</w:t>
            </w:r>
          </w:p>
        </w:tc>
      </w:tr>
      <w:tr w:rsidR="00EE20AE" w:rsidRPr="00EE20AE" w:rsidTr="00474B7E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0504505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color w:val="000000"/>
                <w:sz w:val="20"/>
                <w:szCs w:val="20"/>
              </w:rPr>
            </w:pPr>
            <w:r w:rsidRPr="00EE20AE">
              <w:rPr>
                <w:color w:val="000000"/>
                <w:sz w:val="20"/>
                <w:szCs w:val="20"/>
              </w:rPr>
              <w:t>Авансовый отчет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Ежемесячно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0504822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Уведомление о лимитах бюджетных обязательств (бюджетных ассигнованиях)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0504833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Бухгалтерская справка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По мере принятия к учету</w:t>
            </w:r>
          </w:p>
        </w:tc>
      </w:tr>
      <w:tr w:rsidR="00EE20AE" w:rsidRPr="00EE20AE" w:rsidTr="00474B7E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AE" w:rsidRPr="00EE20AE" w:rsidRDefault="00EE20AE" w:rsidP="00EE20AE">
            <w:pPr>
              <w:jc w:val="center"/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0504835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AE" w:rsidRPr="00EE20AE" w:rsidRDefault="00EE20AE" w:rsidP="00EE20AE">
            <w:pPr>
              <w:rPr>
                <w:color w:val="333333"/>
                <w:sz w:val="20"/>
                <w:szCs w:val="20"/>
              </w:rPr>
            </w:pPr>
            <w:r w:rsidRPr="00EE20AE">
              <w:rPr>
                <w:color w:val="333333"/>
                <w:sz w:val="20"/>
                <w:szCs w:val="20"/>
              </w:rPr>
              <w:t>Акт о результатах инвентаризации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0AE" w:rsidRPr="00EE20AE" w:rsidRDefault="00EE20AE" w:rsidP="00EE20AE">
            <w:pPr>
              <w:rPr>
                <w:sz w:val="20"/>
                <w:szCs w:val="20"/>
              </w:rPr>
            </w:pPr>
            <w:r w:rsidRPr="00EE20AE">
              <w:rPr>
                <w:sz w:val="20"/>
                <w:szCs w:val="20"/>
              </w:rPr>
              <w:t>При проведении инвентаризации</w:t>
            </w:r>
          </w:p>
        </w:tc>
      </w:tr>
    </w:tbl>
    <w:p w:rsidR="00474B7E" w:rsidRDefault="00474B7E" w:rsidP="00474B7E">
      <w:pPr>
        <w:jc w:val="both"/>
        <w:rPr>
          <w:sz w:val="28"/>
          <w:szCs w:val="28"/>
        </w:rPr>
      </w:pPr>
    </w:p>
    <w:p w:rsidR="00474B7E" w:rsidRDefault="00474B7E" w:rsidP="00474B7E">
      <w:pPr>
        <w:jc w:val="both"/>
        <w:rPr>
          <w:sz w:val="28"/>
          <w:szCs w:val="28"/>
        </w:rPr>
      </w:pPr>
    </w:p>
    <w:p w:rsidR="00474B7E" w:rsidRDefault="00474B7E" w:rsidP="00474B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EE20AE" w:rsidRDefault="00474B7E" w:rsidP="00474B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EE20AE" w:rsidRDefault="00EE20AE" w:rsidP="00307CF6">
      <w:pPr>
        <w:jc w:val="both"/>
        <w:rPr>
          <w:b/>
          <w:sz w:val="28"/>
          <w:szCs w:val="28"/>
        </w:rPr>
      </w:pPr>
    </w:p>
    <w:p w:rsidR="00EE20AE" w:rsidRDefault="00EE20AE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474B7E" w:rsidRDefault="00474B7E" w:rsidP="00307CF6">
      <w:pPr>
        <w:jc w:val="both"/>
        <w:rPr>
          <w:b/>
          <w:sz w:val="28"/>
          <w:szCs w:val="28"/>
        </w:rPr>
      </w:pPr>
    </w:p>
    <w:p w:rsidR="00474B7E" w:rsidRDefault="00474B7E" w:rsidP="00307CF6">
      <w:pPr>
        <w:jc w:val="both"/>
        <w:rPr>
          <w:b/>
          <w:sz w:val="28"/>
          <w:szCs w:val="28"/>
        </w:rPr>
      </w:pPr>
    </w:p>
    <w:p w:rsidR="00474B7E" w:rsidRDefault="00474B7E" w:rsidP="00307CF6">
      <w:pPr>
        <w:jc w:val="both"/>
        <w:rPr>
          <w:b/>
          <w:sz w:val="28"/>
          <w:szCs w:val="28"/>
        </w:rPr>
      </w:pPr>
    </w:p>
    <w:p w:rsidR="00957A82" w:rsidRDefault="00957A82" w:rsidP="00957A82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</w:p>
    <w:p w:rsidR="00EE20AE" w:rsidRDefault="00EE20AE" w:rsidP="00957A82">
      <w:pPr>
        <w:ind w:left="360"/>
        <w:jc w:val="right"/>
        <w:rPr>
          <w:sz w:val="20"/>
          <w:szCs w:val="20"/>
        </w:rPr>
        <w:sectPr w:rsidR="00EE20AE" w:rsidSect="00EE20A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7A82" w:rsidRPr="00957A82" w:rsidRDefault="00957A82" w:rsidP="00957A82">
      <w:pPr>
        <w:ind w:left="360"/>
        <w:jc w:val="right"/>
        <w:rPr>
          <w:sz w:val="20"/>
          <w:szCs w:val="20"/>
        </w:rPr>
      </w:pPr>
      <w:r w:rsidRPr="008B0713">
        <w:rPr>
          <w:sz w:val="20"/>
          <w:szCs w:val="20"/>
        </w:rPr>
        <w:lastRenderedPageBreak/>
        <w:t xml:space="preserve">            Приложение  </w:t>
      </w:r>
      <w:r w:rsidRPr="00957A82">
        <w:rPr>
          <w:sz w:val="20"/>
          <w:szCs w:val="20"/>
        </w:rPr>
        <w:t>4</w:t>
      </w:r>
    </w:p>
    <w:p w:rsidR="00957A82" w:rsidRPr="008B0713" w:rsidRDefault="00957A82" w:rsidP="00957A8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B0713">
        <w:rPr>
          <w:sz w:val="20"/>
          <w:szCs w:val="20"/>
        </w:rPr>
        <w:t xml:space="preserve">                                                                       </w:t>
      </w:r>
      <w:proofErr w:type="gramStart"/>
      <w:r w:rsidRPr="008B0713">
        <w:rPr>
          <w:sz w:val="20"/>
          <w:szCs w:val="20"/>
        </w:rPr>
        <w:t>к</w:t>
      </w:r>
      <w:proofErr w:type="gramEnd"/>
      <w:r w:rsidRPr="008B0713">
        <w:rPr>
          <w:sz w:val="20"/>
          <w:szCs w:val="20"/>
        </w:rPr>
        <w:t xml:space="preserve">  Учетной политики для целей бухгалтерского </w:t>
      </w:r>
    </w:p>
    <w:p w:rsidR="00957A82" w:rsidRPr="00957A82" w:rsidRDefault="00957A82" w:rsidP="00957A8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B0713">
        <w:rPr>
          <w:sz w:val="20"/>
          <w:szCs w:val="20"/>
        </w:rPr>
        <w:t xml:space="preserve">(бюджетного) учета финансового управления </w:t>
      </w:r>
    </w:p>
    <w:p w:rsidR="00957A82" w:rsidRPr="008B0713" w:rsidRDefault="00957A82" w:rsidP="00957A8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B0713">
        <w:rPr>
          <w:sz w:val="20"/>
          <w:szCs w:val="20"/>
        </w:rPr>
        <w:t xml:space="preserve">администрации  муниципального образования </w:t>
      </w:r>
    </w:p>
    <w:p w:rsidR="00957A82" w:rsidRPr="008B0713" w:rsidRDefault="00957A82" w:rsidP="00957A82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B0713">
        <w:rPr>
          <w:sz w:val="20"/>
          <w:szCs w:val="20"/>
        </w:rPr>
        <w:t>Щекинский район</w:t>
      </w:r>
    </w:p>
    <w:p w:rsidR="00957A82" w:rsidRPr="00C43043" w:rsidRDefault="00957A82" w:rsidP="00957A82">
      <w:pPr>
        <w:ind w:left="360"/>
        <w:jc w:val="both"/>
        <w:rPr>
          <w:sz w:val="18"/>
          <w:szCs w:val="18"/>
        </w:rPr>
      </w:pP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57A82" w:rsidRDefault="00957A82" w:rsidP="00957A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 дефектного акта</w:t>
      </w:r>
    </w:p>
    <w:p w:rsidR="00957A82" w:rsidRDefault="00957A82" w:rsidP="00957A82">
      <w:pPr>
        <w:jc w:val="center"/>
        <w:rPr>
          <w:sz w:val="28"/>
          <w:szCs w:val="28"/>
        </w:rPr>
      </w:pPr>
    </w:p>
    <w:p w:rsidR="00957A82" w:rsidRDefault="00957A82" w:rsidP="00957A82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Учреждение__________________</w:t>
      </w:r>
    </w:p>
    <w:p w:rsidR="00957A82" w:rsidRDefault="00957A82" w:rsidP="00957A82">
      <w:pPr>
        <w:jc w:val="both"/>
        <w:rPr>
          <w:sz w:val="28"/>
          <w:szCs w:val="28"/>
        </w:rPr>
      </w:pPr>
      <w:r w:rsidRPr="003B0DE8">
        <w:t xml:space="preserve">                                                           (наименование учреждения</w:t>
      </w:r>
      <w:r>
        <w:rPr>
          <w:sz w:val="28"/>
          <w:szCs w:val="28"/>
        </w:rPr>
        <w:t>)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«Утверждаю»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    Начальник финансового управления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       администрации МО Щекинский район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_________________ 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«____» _______________20</w:t>
      </w:r>
      <w:r>
        <w:rPr>
          <w:sz w:val="28"/>
          <w:szCs w:val="28"/>
        </w:rPr>
        <w:t xml:space="preserve">   </w:t>
      </w:r>
      <w:r w:rsidRPr="00B72D21">
        <w:rPr>
          <w:sz w:val="28"/>
          <w:szCs w:val="28"/>
        </w:rPr>
        <w:t>г.</w:t>
      </w:r>
    </w:p>
    <w:p w:rsidR="00957A82" w:rsidRDefault="00957A82" w:rsidP="00957A82">
      <w:pPr>
        <w:jc w:val="center"/>
      </w:pPr>
    </w:p>
    <w:p w:rsidR="00957A82" w:rsidRDefault="00957A82" w:rsidP="00957A82">
      <w:pPr>
        <w:jc w:val="center"/>
        <w:rPr>
          <w:b/>
          <w:sz w:val="28"/>
          <w:szCs w:val="28"/>
        </w:rPr>
      </w:pPr>
      <w:r w:rsidRPr="007236F8">
        <w:rPr>
          <w:b/>
          <w:sz w:val="28"/>
          <w:szCs w:val="28"/>
        </w:rPr>
        <w:t>Дефектный акт №</w:t>
      </w:r>
      <w:r>
        <w:rPr>
          <w:b/>
          <w:sz w:val="28"/>
          <w:szCs w:val="28"/>
        </w:rPr>
        <w:t>1</w:t>
      </w:r>
      <w:r w:rsidRPr="007236F8">
        <w:rPr>
          <w:b/>
          <w:sz w:val="28"/>
          <w:szCs w:val="28"/>
        </w:rPr>
        <w:t xml:space="preserve"> </w:t>
      </w:r>
    </w:p>
    <w:p w:rsidR="00957A82" w:rsidRDefault="00957A82" w:rsidP="00957A82">
      <w:pPr>
        <w:jc w:val="center"/>
        <w:rPr>
          <w:sz w:val="28"/>
          <w:szCs w:val="28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комиссии:  заместителя начальника финансового управления.  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A82" w:rsidRDefault="00957A82" w:rsidP="00957A82">
      <w:pPr>
        <w:jc w:val="both"/>
        <w:rPr>
          <w:sz w:val="28"/>
          <w:szCs w:val="28"/>
        </w:rPr>
      </w:pPr>
      <w:r w:rsidRPr="00B24378">
        <w:rPr>
          <w:sz w:val="28"/>
          <w:szCs w:val="28"/>
          <w:u w:val="single"/>
        </w:rPr>
        <w:t>Членов комиссии</w:t>
      </w:r>
      <w:r>
        <w:rPr>
          <w:sz w:val="28"/>
          <w:szCs w:val="28"/>
        </w:rPr>
        <w:t xml:space="preserve">: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начальника отдела учета, отчетности и кредитования;   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начальника отдела планирования доходов, финансирования     производственной сферы и капитальных вложений;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консультанта отдела учета, отчетности и кредитования;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секретаря-референта отдела учета, отчетности и кредитования;</w:t>
      </w: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техника-программиста отдела учета, отчетности и кредитования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акт……..</w:t>
      </w:r>
    </w:p>
    <w:p w:rsidR="00957A82" w:rsidRDefault="00957A82" w:rsidP="00957A82">
      <w:pPr>
        <w:jc w:val="both"/>
        <w:rPr>
          <w:sz w:val="28"/>
          <w:szCs w:val="28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осмотра…………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комиссии………..</w:t>
      </w:r>
      <w:r>
        <w:rPr>
          <w:sz w:val="28"/>
          <w:szCs w:val="28"/>
        </w:rPr>
        <w:tab/>
        <w:t xml:space="preserve"> </w:t>
      </w:r>
    </w:p>
    <w:p w:rsidR="00957A82" w:rsidRDefault="00957A82" w:rsidP="00957A82">
      <w:pPr>
        <w:jc w:val="both"/>
        <w:rPr>
          <w:sz w:val="28"/>
          <w:szCs w:val="28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заместитель начальника финансового управления.           </w:t>
      </w:r>
    </w:p>
    <w:p w:rsidR="00957A82" w:rsidRDefault="00957A82" w:rsidP="00957A82">
      <w:pPr>
        <w:jc w:val="both"/>
        <w:rPr>
          <w:sz w:val="28"/>
          <w:szCs w:val="28"/>
          <w:u w:val="single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 w:rsidRPr="00B24378">
        <w:rPr>
          <w:sz w:val="28"/>
          <w:szCs w:val="28"/>
          <w:u w:val="single"/>
        </w:rPr>
        <w:t>Членов комиссии</w:t>
      </w:r>
      <w:r>
        <w:rPr>
          <w:sz w:val="28"/>
          <w:szCs w:val="28"/>
        </w:rPr>
        <w:t xml:space="preserve">: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начальника отдела учета, отчетности и кредитования;   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начальника отдела планирования доходов, финансирования     производственной сферы и капитальных вложений;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консультанта отдела учета, отчетности и кредитования;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F79F1">
        <w:rPr>
          <w:sz w:val="28"/>
          <w:szCs w:val="28"/>
        </w:rPr>
        <w:t>-</w:t>
      </w:r>
      <w:r>
        <w:rPr>
          <w:sz w:val="28"/>
          <w:szCs w:val="28"/>
        </w:rPr>
        <w:t xml:space="preserve">  секретаря-референта отдела учета, отчетности и кредитования;</w:t>
      </w: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F79F1">
        <w:rPr>
          <w:sz w:val="28"/>
          <w:szCs w:val="28"/>
        </w:rPr>
        <w:t>-</w:t>
      </w:r>
      <w:r>
        <w:rPr>
          <w:sz w:val="28"/>
          <w:szCs w:val="28"/>
        </w:rPr>
        <w:t xml:space="preserve"> техника-программиста отдела учета, отчетности и кредитования.</w:t>
      </w:r>
    </w:p>
    <w:p w:rsidR="00957A82" w:rsidRDefault="00957A82" w:rsidP="00957A82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</w:t>
      </w:r>
      <w:r w:rsidRPr="00C43043">
        <w:rPr>
          <w:sz w:val="18"/>
          <w:szCs w:val="18"/>
        </w:rPr>
        <w:t xml:space="preserve">                                                        </w:t>
      </w:r>
    </w:p>
    <w:p w:rsidR="00EE20AE" w:rsidRDefault="00EE20AE" w:rsidP="00957A82">
      <w:pPr>
        <w:jc w:val="center"/>
        <w:rPr>
          <w:sz w:val="18"/>
          <w:szCs w:val="18"/>
        </w:rPr>
      </w:pPr>
    </w:p>
    <w:p w:rsidR="00957A82" w:rsidRDefault="00957A82" w:rsidP="00957A8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</w:p>
    <w:p w:rsidR="00957A82" w:rsidRDefault="00957A82" w:rsidP="00957A82">
      <w:pPr>
        <w:jc w:val="center"/>
        <w:rPr>
          <w:sz w:val="18"/>
          <w:szCs w:val="18"/>
        </w:rPr>
      </w:pPr>
    </w:p>
    <w:p w:rsidR="00957A82" w:rsidRDefault="00957A82" w:rsidP="00957A82">
      <w:pPr>
        <w:jc w:val="center"/>
        <w:rPr>
          <w:sz w:val="18"/>
          <w:szCs w:val="18"/>
        </w:rPr>
      </w:pPr>
    </w:p>
    <w:p w:rsidR="00957A82" w:rsidRPr="000F79F1" w:rsidRDefault="00957A82" w:rsidP="00957A82">
      <w:pPr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</w:t>
      </w:r>
    </w:p>
    <w:p w:rsidR="00957A82" w:rsidRPr="000F79F1" w:rsidRDefault="00957A82" w:rsidP="00957A82">
      <w:pPr>
        <w:jc w:val="right"/>
        <w:rPr>
          <w:sz w:val="20"/>
          <w:szCs w:val="20"/>
        </w:rPr>
      </w:pPr>
      <w:r w:rsidRPr="000F79F1">
        <w:rPr>
          <w:sz w:val="20"/>
          <w:szCs w:val="20"/>
        </w:rPr>
        <w:lastRenderedPageBreak/>
        <w:t xml:space="preserve">          Приложение </w:t>
      </w:r>
      <w:r w:rsidRPr="00957A82">
        <w:rPr>
          <w:sz w:val="20"/>
          <w:szCs w:val="20"/>
        </w:rPr>
        <w:t>4</w:t>
      </w:r>
      <w:r w:rsidRPr="000F79F1">
        <w:rPr>
          <w:sz w:val="20"/>
          <w:szCs w:val="20"/>
        </w:rPr>
        <w:t xml:space="preserve">   (продолжение)</w:t>
      </w:r>
    </w:p>
    <w:p w:rsidR="00957A82" w:rsidRDefault="00957A82" w:rsidP="00957A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 акта</w:t>
      </w:r>
    </w:p>
    <w:p w:rsidR="00957A82" w:rsidRDefault="00957A82" w:rsidP="00957A82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выполненных работ</w:t>
      </w:r>
    </w:p>
    <w:p w:rsidR="00957A82" w:rsidRDefault="00957A82" w:rsidP="00957A82">
      <w:pPr>
        <w:jc w:val="center"/>
        <w:rPr>
          <w:sz w:val="28"/>
          <w:szCs w:val="28"/>
        </w:rPr>
      </w:pP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Учреждение_____________________</w:t>
      </w: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</w:t>
      </w:r>
      <w:r w:rsidRPr="00536EFB">
        <w:t>наименование учреждения</w:t>
      </w:r>
      <w:r>
        <w:rPr>
          <w:sz w:val="28"/>
          <w:szCs w:val="28"/>
        </w:rPr>
        <w:t>)</w:t>
      </w:r>
    </w:p>
    <w:p w:rsidR="00957A82" w:rsidRDefault="00957A82" w:rsidP="00957A82">
      <w:pPr>
        <w:jc w:val="center"/>
        <w:rPr>
          <w:sz w:val="28"/>
          <w:szCs w:val="28"/>
        </w:rPr>
      </w:pP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«Утверждаю»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    Начальник финансового управления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         администрации МО Щекинский район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    _________________ </w:t>
      </w:r>
    </w:p>
    <w:p w:rsidR="00957A82" w:rsidRPr="00B72D21" w:rsidRDefault="00957A82" w:rsidP="00957A82">
      <w:pPr>
        <w:jc w:val="center"/>
        <w:rPr>
          <w:sz w:val="28"/>
          <w:szCs w:val="28"/>
        </w:rPr>
      </w:pPr>
      <w:r w:rsidRPr="00B72D21">
        <w:rPr>
          <w:sz w:val="28"/>
          <w:szCs w:val="28"/>
        </w:rPr>
        <w:t xml:space="preserve">                                   «____» _______________20__г.</w:t>
      </w:r>
    </w:p>
    <w:p w:rsidR="00957A82" w:rsidRDefault="00957A82" w:rsidP="00957A82">
      <w:pPr>
        <w:jc w:val="center"/>
      </w:pPr>
    </w:p>
    <w:p w:rsidR="00957A82" w:rsidRDefault="00957A82" w:rsidP="00957A82">
      <w:pPr>
        <w:jc w:val="center"/>
        <w:rPr>
          <w:b/>
          <w:sz w:val="32"/>
          <w:szCs w:val="32"/>
        </w:rPr>
      </w:pPr>
      <w:r w:rsidRPr="00397B1E">
        <w:rPr>
          <w:b/>
          <w:sz w:val="32"/>
          <w:szCs w:val="32"/>
        </w:rPr>
        <w:t xml:space="preserve">А К Т </w:t>
      </w:r>
    </w:p>
    <w:p w:rsidR="00957A82" w:rsidRDefault="00957A82" w:rsidP="00957A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приемки выполненных работ</w:t>
      </w:r>
    </w:p>
    <w:p w:rsidR="00957A82" w:rsidRDefault="00957A82" w:rsidP="00957A82">
      <w:pPr>
        <w:jc w:val="both"/>
        <w:rPr>
          <w:b/>
          <w:sz w:val="32"/>
          <w:szCs w:val="32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957A82" w:rsidRDefault="00957A82" w:rsidP="00957A82">
      <w:pPr>
        <w:jc w:val="both"/>
        <w:rPr>
          <w:sz w:val="28"/>
          <w:szCs w:val="28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комиссии: заместителя начальника финансового управления. </w:t>
      </w:r>
    </w:p>
    <w:p w:rsidR="00957A82" w:rsidRDefault="00957A82" w:rsidP="00957A82">
      <w:pPr>
        <w:jc w:val="both"/>
        <w:rPr>
          <w:sz w:val="28"/>
          <w:szCs w:val="28"/>
          <w:u w:val="single"/>
        </w:rPr>
      </w:pPr>
    </w:p>
    <w:p w:rsidR="00957A82" w:rsidRDefault="00957A82" w:rsidP="00957A82">
      <w:pPr>
        <w:jc w:val="both"/>
        <w:rPr>
          <w:sz w:val="28"/>
          <w:szCs w:val="28"/>
        </w:rPr>
      </w:pPr>
      <w:r w:rsidRPr="00B24378">
        <w:rPr>
          <w:sz w:val="28"/>
          <w:szCs w:val="28"/>
          <w:u w:val="single"/>
        </w:rPr>
        <w:t>Членов комиссии</w:t>
      </w:r>
      <w:r>
        <w:rPr>
          <w:sz w:val="28"/>
          <w:szCs w:val="28"/>
        </w:rPr>
        <w:t xml:space="preserve">: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начальника отдела учета, отчетности и кредитования;   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начальника отдела планирования доходов, финансирования     производственной сферы и капитальных вложений;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консультанта отдела учета, отчетности и кредитования;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секретаря-референта отдела учета, отчетности и кредитования;</w:t>
      </w: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техника-программиста отдела учета, отчетности и кредитования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составила настоящий акт о том…….</w:t>
      </w:r>
    </w:p>
    <w:p w:rsidR="00957A82" w:rsidRDefault="00957A82" w:rsidP="00957A82">
      <w:pPr>
        <w:jc w:val="both"/>
        <w:rPr>
          <w:sz w:val="28"/>
          <w:szCs w:val="28"/>
        </w:rPr>
      </w:pPr>
    </w:p>
    <w:p w:rsidR="00957A82" w:rsidRDefault="00957A82" w:rsidP="00957A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выполненных  работ…. </w:t>
      </w:r>
    </w:p>
    <w:p w:rsidR="00957A82" w:rsidRDefault="00957A82" w:rsidP="00957A82">
      <w:pPr>
        <w:ind w:left="360"/>
        <w:jc w:val="both"/>
        <w:rPr>
          <w:sz w:val="28"/>
          <w:szCs w:val="28"/>
        </w:rPr>
      </w:pPr>
    </w:p>
    <w:p w:rsidR="00957A82" w:rsidRDefault="00957A82" w:rsidP="00957A8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Председателя комиссии: заместителя начальника финансового управления.</w:t>
      </w:r>
      <w:r>
        <w:rPr>
          <w:sz w:val="28"/>
          <w:szCs w:val="28"/>
          <w:u w:val="single"/>
        </w:rPr>
        <w:t xml:space="preserve">  </w:t>
      </w:r>
    </w:p>
    <w:p w:rsidR="00957A82" w:rsidRDefault="00957A82" w:rsidP="00957A82">
      <w:pPr>
        <w:jc w:val="both"/>
        <w:rPr>
          <w:sz w:val="28"/>
          <w:szCs w:val="28"/>
        </w:rPr>
      </w:pPr>
      <w:r w:rsidRPr="00B24378">
        <w:rPr>
          <w:sz w:val="28"/>
          <w:szCs w:val="28"/>
          <w:u w:val="single"/>
        </w:rPr>
        <w:t>Членов комиссии</w:t>
      </w:r>
      <w:r>
        <w:rPr>
          <w:sz w:val="28"/>
          <w:szCs w:val="28"/>
        </w:rPr>
        <w:t xml:space="preserve">: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начальника отдела учета, отчетности и кредитования;    </w:t>
      </w:r>
    </w:p>
    <w:p w:rsidR="00957A82" w:rsidRDefault="00957A82" w:rsidP="00957A82">
      <w:pPr>
        <w:ind w:firstLine="851"/>
        <w:jc w:val="both"/>
        <w:rPr>
          <w:sz w:val="28"/>
          <w:szCs w:val="28"/>
        </w:rPr>
      </w:pP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начальника отдела планирования доходов, финансирования     производственной сферы и капитальных вложений;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консультанта отдела учета, отчетности и кредитования;</w:t>
      </w:r>
    </w:p>
    <w:p w:rsidR="00957A82" w:rsidRDefault="00957A82" w:rsidP="0095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секретаря-референта отдела учета, отчетности и кредитования;</w:t>
      </w:r>
    </w:p>
    <w:p w:rsidR="00957A82" w:rsidRDefault="00957A82" w:rsidP="00957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79F1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техника-программиста отдела учета, отчетности и кредитования</w:t>
      </w:r>
    </w:p>
    <w:p w:rsidR="00957A82" w:rsidRPr="00397B1E" w:rsidRDefault="00957A82" w:rsidP="00957A82">
      <w:pPr>
        <w:ind w:left="360"/>
        <w:jc w:val="both"/>
        <w:rPr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474B7E" w:rsidRDefault="00474B7E" w:rsidP="00474B7E">
      <w:pPr>
        <w:jc w:val="both"/>
        <w:rPr>
          <w:sz w:val="28"/>
          <w:szCs w:val="28"/>
        </w:rPr>
      </w:pPr>
    </w:p>
    <w:p w:rsidR="00474B7E" w:rsidRDefault="00474B7E" w:rsidP="00474B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474B7E" w:rsidRDefault="00474B7E" w:rsidP="00474B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EE20AE" w:rsidRDefault="00EE20AE" w:rsidP="00307CF6">
      <w:pPr>
        <w:jc w:val="both"/>
        <w:rPr>
          <w:b/>
          <w:sz w:val="28"/>
          <w:szCs w:val="28"/>
        </w:rPr>
        <w:sectPr w:rsidR="00EE20AE" w:rsidSect="00EE20AE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E20AE" w:rsidRDefault="00EE20AE" w:rsidP="00307CF6">
      <w:pPr>
        <w:jc w:val="both"/>
        <w:rPr>
          <w:b/>
          <w:sz w:val="28"/>
          <w:szCs w:val="28"/>
        </w:rPr>
      </w:pPr>
    </w:p>
    <w:p w:rsidR="00CA5EA2" w:rsidRPr="00280907" w:rsidRDefault="00CA5EA2" w:rsidP="00CA5EA2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Pr="00280907">
        <w:rPr>
          <w:rFonts w:ascii="Times New Roman" w:hAnsi="Times New Roman" w:cs="Times New Roman"/>
          <w:bCs/>
          <w:sz w:val="20"/>
          <w:szCs w:val="20"/>
        </w:rPr>
        <w:t>5</w:t>
      </w:r>
    </w:p>
    <w:p w:rsidR="00CA5EA2" w:rsidRPr="0060574B" w:rsidRDefault="00CA5EA2" w:rsidP="00CA5EA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0574B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0574B">
        <w:rPr>
          <w:rFonts w:ascii="Times New Roman" w:hAnsi="Times New Roman" w:cs="Times New Roman"/>
          <w:sz w:val="20"/>
          <w:szCs w:val="20"/>
        </w:rPr>
        <w:t xml:space="preserve"> Учетной политики для целей бухгалтерского </w:t>
      </w:r>
    </w:p>
    <w:p w:rsidR="00CA5EA2" w:rsidRPr="0060574B" w:rsidRDefault="00CA5EA2" w:rsidP="00CA5EA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0574B">
        <w:rPr>
          <w:rFonts w:ascii="Times New Roman" w:hAnsi="Times New Roman" w:cs="Times New Roman"/>
          <w:sz w:val="20"/>
          <w:szCs w:val="20"/>
        </w:rPr>
        <w:t xml:space="preserve">(бюджетного) учета финансового управления </w:t>
      </w:r>
    </w:p>
    <w:p w:rsidR="00CA5EA2" w:rsidRPr="0060574B" w:rsidRDefault="00CA5EA2" w:rsidP="00CA5EA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0574B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CA5EA2" w:rsidRPr="0060574B" w:rsidRDefault="00CA5EA2" w:rsidP="00CA5EA2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0574B">
        <w:rPr>
          <w:rFonts w:ascii="Times New Roman" w:hAnsi="Times New Roman" w:cs="Times New Roman"/>
          <w:sz w:val="20"/>
          <w:szCs w:val="20"/>
        </w:rPr>
        <w:t>Щекинский район</w:t>
      </w:r>
    </w:p>
    <w:p w:rsidR="00CA5EA2" w:rsidRPr="0060574B" w:rsidRDefault="00CA5EA2" w:rsidP="00CA5EA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5EA2" w:rsidRPr="003F2E19" w:rsidRDefault="00CA5EA2" w:rsidP="00CA5E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A2" w:rsidRPr="003F2E19" w:rsidRDefault="00CA5EA2" w:rsidP="00CA5E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A2" w:rsidRPr="00D92A35" w:rsidRDefault="00CA5EA2" w:rsidP="00CA5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35">
        <w:rPr>
          <w:rFonts w:ascii="Times New Roman" w:hAnsi="Times New Roman" w:cs="Times New Roman"/>
          <w:b/>
          <w:sz w:val="28"/>
          <w:szCs w:val="28"/>
        </w:rPr>
        <w:t>Перечень материально-ответственных лиц</w:t>
      </w:r>
    </w:p>
    <w:p w:rsidR="00CA5EA2" w:rsidRPr="003F2E19" w:rsidRDefault="00CA5EA2" w:rsidP="00CA5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655"/>
      </w:tblGrid>
      <w:tr w:rsidR="00CA5EA2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A5EA2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CA5EA2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отдела учета,  отчетности  и кредитования</w:t>
            </w:r>
          </w:p>
        </w:tc>
      </w:tr>
      <w:tr w:rsidR="00CA5EA2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Секретарь-референт отдела учета, отчетности и кредитования</w:t>
            </w:r>
          </w:p>
        </w:tc>
      </w:tr>
      <w:tr w:rsidR="00CA5EA2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2" w:rsidRPr="003F2E19" w:rsidRDefault="00CA5EA2" w:rsidP="00E3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Техник-программист отдела учета, отчетности и кредитования</w:t>
            </w:r>
          </w:p>
        </w:tc>
      </w:tr>
    </w:tbl>
    <w:p w:rsidR="00CA5EA2" w:rsidRPr="003F2E19" w:rsidRDefault="00CA5EA2" w:rsidP="00CA5EA2">
      <w:pPr>
        <w:rPr>
          <w:sz w:val="28"/>
          <w:szCs w:val="28"/>
        </w:rPr>
      </w:pPr>
    </w:p>
    <w:p w:rsidR="00CA5EA2" w:rsidRPr="003F2E19" w:rsidRDefault="00CA5EA2" w:rsidP="00CA5EA2">
      <w:pPr>
        <w:rPr>
          <w:sz w:val="28"/>
          <w:szCs w:val="28"/>
        </w:rPr>
      </w:pPr>
    </w:p>
    <w:p w:rsidR="00CA5EA2" w:rsidRPr="003F2E19" w:rsidRDefault="00CA5EA2" w:rsidP="00CA5EA2">
      <w:pPr>
        <w:rPr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CA5EA2" w:rsidRDefault="00CA5EA2" w:rsidP="00CA5EA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CA5EA2" w:rsidRDefault="00CA5EA2" w:rsidP="00CA5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957A82" w:rsidRDefault="00957A82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EE20AE" w:rsidRDefault="00EE20AE" w:rsidP="00307CF6">
      <w:pPr>
        <w:jc w:val="both"/>
        <w:rPr>
          <w:b/>
          <w:sz w:val="28"/>
          <w:szCs w:val="28"/>
        </w:rPr>
        <w:sectPr w:rsidR="00EE20AE" w:rsidSect="00EE20AE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7BE6" w:rsidRDefault="00447BE6" w:rsidP="00307CF6">
      <w:pPr>
        <w:jc w:val="both"/>
        <w:rPr>
          <w:b/>
          <w:sz w:val="28"/>
          <w:szCs w:val="28"/>
        </w:rPr>
      </w:pPr>
    </w:p>
    <w:p w:rsidR="00EE20AE" w:rsidRDefault="00EE20AE" w:rsidP="00447BE6">
      <w:pPr>
        <w:ind w:firstLine="698"/>
        <w:jc w:val="right"/>
        <w:rPr>
          <w:rStyle w:val="ae"/>
          <w:b w:val="0"/>
          <w:sz w:val="20"/>
        </w:rPr>
        <w:sectPr w:rsidR="00EE20AE" w:rsidSect="00EE20A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69" w:name="sub_14000"/>
    </w:p>
    <w:p w:rsidR="00447BE6" w:rsidRPr="00447BE6" w:rsidRDefault="00447BE6" w:rsidP="00447BE6">
      <w:pPr>
        <w:ind w:firstLine="698"/>
        <w:jc w:val="right"/>
        <w:rPr>
          <w:rStyle w:val="ae"/>
          <w:b w:val="0"/>
          <w:sz w:val="20"/>
        </w:rPr>
      </w:pPr>
      <w:r w:rsidRPr="00F95279">
        <w:rPr>
          <w:rStyle w:val="ae"/>
          <w:b w:val="0"/>
          <w:sz w:val="20"/>
        </w:rPr>
        <w:lastRenderedPageBreak/>
        <w:t>Приложение  </w:t>
      </w:r>
      <w:r w:rsidRPr="00447BE6">
        <w:rPr>
          <w:rStyle w:val="ae"/>
          <w:b w:val="0"/>
          <w:sz w:val="20"/>
        </w:rPr>
        <w:t>6</w:t>
      </w:r>
    </w:p>
    <w:p w:rsidR="00447BE6" w:rsidRPr="00447BE6" w:rsidRDefault="00447BE6" w:rsidP="00447BE6">
      <w:pPr>
        <w:ind w:firstLine="698"/>
        <w:jc w:val="right"/>
        <w:rPr>
          <w:sz w:val="20"/>
          <w:szCs w:val="20"/>
        </w:rPr>
      </w:pPr>
      <w:r w:rsidRPr="00F95279">
        <w:rPr>
          <w:rStyle w:val="ae"/>
          <w:b w:val="0"/>
          <w:sz w:val="20"/>
        </w:rPr>
        <w:t xml:space="preserve">       </w:t>
      </w:r>
      <w:proofErr w:type="gramStart"/>
      <w:r w:rsidRPr="00F95279">
        <w:rPr>
          <w:rStyle w:val="ae"/>
          <w:b w:val="0"/>
          <w:sz w:val="20"/>
        </w:rPr>
        <w:t>к</w:t>
      </w:r>
      <w:proofErr w:type="gramEnd"/>
      <w:r w:rsidRPr="00F95279">
        <w:rPr>
          <w:rStyle w:val="ae"/>
          <w:b w:val="0"/>
          <w:sz w:val="20"/>
        </w:rPr>
        <w:t xml:space="preserve">  </w:t>
      </w:r>
      <w:bookmarkEnd w:id="69"/>
      <w:r w:rsidRPr="00F95279">
        <w:rPr>
          <w:sz w:val="20"/>
          <w:szCs w:val="20"/>
        </w:rPr>
        <w:t xml:space="preserve">Учетной политики для целей бухгалтерского </w:t>
      </w:r>
    </w:p>
    <w:p w:rsidR="00447BE6" w:rsidRPr="00447BE6" w:rsidRDefault="00447BE6" w:rsidP="00447BE6">
      <w:pPr>
        <w:ind w:firstLine="698"/>
        <w:jc w:val="right"/>
        <w:rPr>
          <w:sz w:val="20"/>
          <w:szCs w:val="20"/>
        </w:rPr>
      </w:pPr>
      <w:r w:rsidRPr="00F95279">
        <w:rPr>
          <w:sz w:val="20"/>
          <w:szCs w:val="20"/>
        </w:rPr>
        <w:t xml:space="preserve">(бюджетного)  учета финансового управления </w:t>
      </w:r>
    </w:p>
    <w:p w:rsidR="00447BE6" w:rsidRPr="000A53F9" w:rsidRDefault="00447BE6" w:rsidP="00447BE6">
      <w:pPr>
        <w:ind w:firstLine="698"/>
        <w:jc w:val="right"/>
        <w:rPr>
          <w:sz w:val="20"/>
          <w:szCs w:val="20"/>
        </w:rPr>
      </w:pPr>
      <w:r w:rsidRPr="00F95279">
        <w:rPr>
          <w:sz w:val="20"/>
          <w:szCs w:val="20"/>
        </w:rPr>
        <w:t>администрации</w:t>
      </w:r>
      <w:r w:rsidRPr="000A53F9">
        <w:rPr>
          <w:sz w:val="20"/>
          <w:szCs w:val="20"/>
        </w:rPr>
        <w:t xml:space="preserve"> </w:t>
      </w:r>
      <w:r w:rsidRPr="00F95279">
        <w:rPr>
          <w:sz w:val="20"/>
          <w:szCs w:val="20"/>
        </w:rPr>
        <w:t xml:space="preserve"> муниципального образования </w:t>
      </w:r>
    </w:p>
    <w:p w:rsidR="00447BE6" w:rsidRPr="00F95279" w:rsidRDefault="00447BE6" w:rsidP="00447BE6">
      <w:pPr>
        <w:ind w:firstLine="698"/>
        <w:jc w:val="right"/>
        <w:rPr>
          <w:sz w:val="20"/>
          <w:szCs w:val="20"/>
        </w:rPr>
      </w:pPr>
      <w:r w:rsidRPr="00F95279">
        <w:rPr>
          <w:sz w:val="20"/>
          <w:szCs w:val="20"/>
        </w:rPr>
        <w:t>Щекинский район</w:t>
      </w:r>
    </w:p>
    <w:p w:rsidR="00447BE6" w:rsidRPr="00300EB3" w:rsidRDefault="00447BE6" w:rsidP="00447BE6">
      <w:pPr>
        <w:ind w:right="-1440"/>
      </w:pPr>
    </w:p>
    <w:p w:rsidR="00447BE6" w:rsidRPr="00300EB3" w:rsidRDefault="00447BE6" w:rsidP="00447BE6">
      <w:pPr>
        <w:pStyle w:val="1"/>
        <w:rPr>
          <w:sz w:val="24"/>
          <w:szCs w:val="24"/>
        </w:rPr>
      </w:pPr>
      <w:r w:rsidRPr="00300EB3">
        <w:rPr>
          <w:sz w:val="24"/>
          <w:szCs w:val="24"/>
        </w:rPr>
        <w:t>График</w:t>
      </w:r>
      <w:r w:rsidRPr="00300EB3">
        <w:rPr>
          <w:sz w:val="24"/>
          <w:szCs w:val="24"/>
        </w:rPr>
        <w:br/>
        <w:t>документооборота первичных учетных документов, регистров бухгалтерского учета и форм отчетности</w:t>
      </w:r>
    </w:p>
    <w:p w:rsidR="00447BE6" w:rsidRPr="00300EB3" w:rsidRDefault="00447BE6" w:rsidP="00447BE6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5"/>
        <w:gridCol w:w="1559"/>
        <w:gridCol w:w="1701"/>
        <w:gridCol w:w="1985"/>
        <w:gridCol w:w="1985"/>
      </w:tblGrid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Кто представляет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Кому представляет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ind w:left="-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Формирование;</w:t>
            </w:r>
            <w:r w:rsidRPr="00300EB3">
              <w:rPr>
                <w:rFonts w:ascii="Times New Roman" w:hAnsi="Times New Roman" w:cs="Times New Roman"/>
              </w:rPr>
              <w:br/>
              <w:t>Периодичность;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Срок хранения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0" w:name="sub_14001"/>
            <w:r w:rsidRPr="00300EB3">
              <w:rPr>
                <w:rFonts w:ascii="Times New Roman" w:hAnsi="Times New Roman" w:cs="Times New Roman"/>
              </w:rPr>
              <w:t>Акт о списании объекта основных средств (кроме автотранспортных средств)</w:t>
            </w:r>
            <w:bookmarkEnd w:id="7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left="-108"/>
              <w:jc w:val="left"/>
              <w:rPr>
                <w:rFonts w:ascii="Times New Roman" w:hAnsi="Times New Roman" w:cs="Times New Roman"/>
              </w:rPr>
            </w:pPr>
            <w:hyperlink r:id="rId87" w:history="1">
              <w:r w:rsidR="00447BE6" w:rsidRPr="00300EB3">
                <w:rPr>
                  <w:rStyle w:val="af"/>
                </w:rPr>
                <w:t>050410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Постоянно действующая 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После представления документа о непригодности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1" w:name="sub_14002"/>
            <w:r w:rsidRPr="00300EB3">
              <w:rPr>
                <w:rFonts w:ascii="Times New Roman" w:hAnsi="Times New Roman" w:cs="Times New Roman"/>
              </w:rPr>
              <w:t>Накладная на внутреннее перемещение объектов основных средств</w:t>
            </w:r>
            <w:bookmarkEnd w:id="7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left="-10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447BE6" w:rsidRPr="00300EB3">
                <w:rPr>
                  <w:rStyle w:val="af"/>
                </w:rPr>
                <w:t>0504102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момент совершения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совершения операции;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2" w:name="sub_14003"/>
            <w:r w:rsidRPr="00300EB3">
              <w:rPr>
                <w:rFonts w:ascii="Times New Roman" w:hAnsi="Times New Roman" w:cs="Times New Roman"/>
              </w:rPr>
              <w:t>Приходный кассовый ордер</w:t>
            </w:r>
            <w:bookmarkEnd w:id="7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447BE6" w:rsidRPr="00300EB3">
                <w:rPr>
                  <w:rStyle w:val="af"/>
                </w:rPr>
                <w:t>0310001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момент приема денежных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совершения операции;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3" w:name="sub_14004"/>
            <w:r w:rsidRPr="00300EB3">
              <w:rPr>
                <w:rFonts w:ascii="Times New Roman" w:hAnsi="Times New Roman" w:cs="Times New Roman"/>
              </w:rPr>
              <w:t>Расходный кассовый ордер</w:t>
            </w:r>
            <w:bookmarkEnd w:id="7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447BE6" w:rsidRPr="00300EB3">
                <w:rPr>
                  <w:rStyle w:val="af"/>
                </w:rPr>
                <w:t>0310002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выдачи денежных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совершения операции;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4" w:name="sub_14005"/>
            <w:r w:rsidRPr="00300EB3">
              <w:rPr>
                <w:rFonts w:ascii="Times New Roman" w:hAnsi="Times New Roman" w:cs="Times New Roman"/>
              </w:rPr>
              <w:t>Журнал регистрации приходных и расходных кассовых ордеров</w:t>
            </w:r>
            <w:bookmarkEnd w:id="7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447BE6" w:rsidRPr="00300EB3">
                <w:rPr>
                  <w:rStyle w:val="af"/>
                </w:rPr>
                <w:t>0310003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момент совершения хозяйственной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В электронном </w:t>
            </w:r>
            <w:proofErr w:type="spellStart"/>
            <w:r w:rsidRPr="00300EB3">
              <w:rPr>
                <w:rFonts w:ascii="Times New Roman" w:hAnsi="Times New Roman" w:cs="Times New Roman"/>
              </w:rPr>
              <w:t>виде</w:t>
            </w:r>
            <w:proofErr w:type="gramStart"/>
            <w:r w:rsidRPr="00300EB3">
              <w:rPr>
                <w:rFonts w:ascii="Times New Roman" w:hAnsi="Times New Roman" w:cs="Times New Roman"/>
              </w:rPr>
              <w:t>;п</w:t>
            </w:r>
            <w:proofErr w:type="gramEnd"/>
            <w:r w:rsidRPr="00300EB3">
              <w:rPr>
                <w:rFonts w:ascii="Times New Roman" w:hAnsi="Times New Roman" w:cs="Times New Roman"/>
              </w:rPr>
              <w:t>о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мере необходимости формирования;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5" w:name="sub_14007"/>
            <w:r w:rsidRPr="00300EB3">
              <w:rPr>
                <w:rFonts w:ascii="Times New Roman" w:hAnsi="Times New Roman" w:cs="Times New Roman"/>
              </w:rPr>
              <w:t>Инвентарная карточка учета основных средств</w:t>
            </w:r>
            <w:bookmarkEnd w:id="7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447BE6" w:rsidRPr="00300EB3">
                <w:rPr>
                  <w:rStyle w:val="af"/>
                </w:rPr>
                <w:t>0504031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постановки на учет материальных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электронном виде;</w:t>
            </w:r>
            <w:r w:rsidRPr="00300EB3">
              <w:rPr>
                <w:rFonts w:ascii="Times New Roman" w:hAnsi="Times New Roman" w:cs="Times New Roman"/>
              </w:rPr>
              <w:br/>
              <w:t>при поступлении и выбытии объекта;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r w:rsidRPr="00300EB3">
              <w:t>Опись инвентарных  карточек  по учету нефинансовых   активов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447BE6" w:rsidRPr="00300EB3">
                <w:rPr>
                  <w:rStyle w:val="af"/>
                </w:rPr>
                <w:t>050403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и электронном </w:t>
            </w:r>
            <w:proofErr w:type="gramStart"/>
            <w:r w:rsidRPr="00300EB3">
              <w:rPr>
                <w:rFonts w:ascii="Times New Roman" w:hAnsi="Times New Roman" w:cs="Times New Roman"/>
              </w:rPr>
              <w:t>виде</w:t>
            </w:r>
            <w:proofErr w:type="gramEnd"/>
            <w:r w:rsidRPr="00300EB3">
              <w:rPr>
                <w:rFonts w:ascii="Times New Roman" w:hAnsi="Times New Roman" w:cs="Times New Roman"/>
              </w:rPr>
              <w:t>;</w:t>
            </w:r>
            <w:r w:rsidRPr="00300EB3">
              <w:rPr>
                <w:rFonts w:ascii="Times New Roman" w:hAnsi="Times New Roman" w:cs="Times New Roman"/>
              </w:rPr>
              <w:br/>
              <w:t>ежегодно;5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rPr>
                <w:color w:val="333333"/>
              </w:rPr>
            </w:pPr>
            <w:r w:rsidRPr="00300EB3">
              <w:rPr>
                <w:color w:val="333333"/>
              </w:rPr>
              <w:t>Инвентарный список нефинансовых активов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447BE6" w:rsidRPr="00300EB3">
                <w:rPr>
                  <w:rStyle w:val="af"/>
                </w:rPr>
                <w:t>050403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и электронном </w:t>
            </w:r>
            <w:proofErr w:type="gramStart"/>
            <w:r w:rsidRPr="00300EB3">
              <w:rPr>
                <w:rFonts w:ascii="Times New Roman" w:hAnsi="Times New Roman" w:cs="Times New Roman"/>
              </w:rPr>
              <w:t>виде</w:t>
            </w:r>
            <w:proofErr w:type="gramEnd"/>
            <w:r w:rsidRPr="00300EB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6" w:name="sub_14008"/>
            <w:r w:rsidRPr="00300EB3">
              <w:rPr>
                <w:rFonts w:ascii="Times New Roman" w:hAnsi="Times New Roman" w:cs="Times New Roman"/>
              </w:rPr>
              <w:lastRenderedPageBreak/>
              <w:t>Оборотная ведомость</w:t>
            </w:r>
            <w:bookmarkEnd w:id="7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447BE6" w:rsidRPr="00300EB3">
                <w:rPr>
                  <w:rStyle w:val="af"/>
                </w:rPr>
                <w:t>050403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электронном виде;</w:t>
            </w:r>
            <w:r w:rsidRPr="00300EB3">
              <w:rPr>
                <w:rFonts w:ascii="Times New Roman" w:hAnsi="Times New Roman" w:cs="Times New Roman"/>
              </w:rPr>
              <w:br/>
              <w:t>по мере необходимости формирования;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7" w:name="sub_14010"/>
            <w:r w:rsidRPr="00300EB3">
              <w:rPr>
                <w:rFonts w:ascii="Times New Roman" w:hAnsi="Times New Roman" w:cs="Times New Roman"/>
              </w:rPr>
              <w:t>Авансовый отчет</w:t>
            </w:r>
            <w:bookmarkEnd w:id="7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447BE6" w:rsidRPr="00300EB3">
                <w:rPr>
                  <w:rStyle w:val="af"/>
                </w:rPr>
                <w:t>0504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Подотчетные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уче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представления отчета подотчетного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 по мере необходимости формирования регистра;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8" w:name="sub_14012"/>
            <w:r w:rsidRPr="00300EB3">
              <w:rPr>
                <w:rFonts w:ascii="Times New Roman" w:hAnsi="Times New Roman" w:cs="Times New Roman"/>
              </w:rPr>
              <w:t>Журнал регистрации бюджетных обязательств</w:t>
            </w:r>
            <w:bookmarkEnd w:id="7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="00447BE6" w:rsidRPr="00300EB3">
                <w:rPr>
                  <w:rStyle w:val="af"/>
                </w:rPr>
                <w:t>0504064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регистрации бюджетных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Ежегодно;</w:t>
            </w:r>
            <w:r w:rsidRPr="00300EB3">
              <w:rPr>
                <w:rFonts w:ascii="Times New Roman" w:hAnsi="Times New Roman" w:cs="Times New Roman"/>
              </w:rPr>
              <w:br/>
              <w:t>в электронном виде;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79" w:name="sub_14013"/>
            <w:r w:rsidRPr="00300EB3">
              <w:rPr>
                <w:rFonts w:ascii="Times New Roman" w:hAnsi="Times New Roman" w:cs="Times New Roman"/>
              </w:rPr>
              <w:t>Журналы операций:</w:t>
            </w:r>
            <w:bookmarkEnd w:id="79"/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 №1</w:t>
            </w:r>
            <w:proofErr w:type="gramStart"/>
            <w:r w:rsidRPr="00300EB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300EB3">
              <w:rPr>
                <w:rFonts w:ascii="Times New Roman" w:hAnsi="Times New Roman" w:cs="Times New Roman"/>
              </w:rPr>
              <w:t>о счету "Касса";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 №2</w:t>
            </w:r>
            <w:proofErr w:type="gramStart"/>
            <w:r w:rsidRPr="00300EB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безналичными денежными средствами;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-№3  расчетов с подотчетными лицами;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 №4 расчетов с поставщиками и подрядчиками;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-№6  расчетов по оплате труда;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-№7 по выбытию и перемещению нефинансовых активов;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-№5  расчетов с дебиторами по доходам: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-№8 по прочим операциям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447BE6" w:rsidRPr="00300EB3">
                <w:rPr>
                  <w:rStyle w:val="af"/>
                </w:rPr>
                <w:t>0504071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на бумажном носителе и  в электронном виде;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0" w:name="sub_14014"/>
            <w:r w:rsidRPr="00300EB3">
              <w:rPr>
                <w:rFonts w:ascii="Times New Roman" w:hAnsi="Times New Roman" w:cs="Times New Roman"/>
              </w:rPr>
              <w:t>Главная книга</w:t>
            </w:r>
            <w:bookmarkEnd w:id="8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447BE6" w:rsidRPr="00300EB3">
                <w:rPr>
                  <w:rStyle w:val="af"/>
                </w:rPr>
                <w:t>0504072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и электронном </w:t>
            </w:r>
            <w:proofErr w:type="gramStart"/>
            <w:r w:rsidRPr="00300EB3">
              <w:rPr>
                <w:rFonts w:ascii="Times New Roman" w:hAnsi="Times New Roman" w:cs="Times New Roman"/>
              </w:rPr>
              <w:t>виде</w:t>
            </w:r>
            <w:proofErr w:type="gramEnd"/>
            <w:r w:rsidRPr="00300EB3">
              <w:rPr>
                <w:rFonts w:ascii="Times New Roman" w:hAnsi="Times New Roman" w:cs="Times New Roman"/>
              </w:rPr>
              <w:t>;</w:t>
            </w:r>
            <w:r w:rsidRPr="00300EB3">
              <w:rPr>
                <w:rFonts w:ascii="Times New Roman" w:hAnsi="Times New Roman" w:cs="Times New Roman"/>
              </w:rPr>
              <w:br/>
              <w:t>ежегодно;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1" w:name="sub_14017"/>
            <w:r w:rsidRPr="00300EB3">
              <w:rPr>
                <w:rFonts w:ascii="Times New Roman" w:hAnsi="Times New Roman" w:cs="Times New Roman"/>
              </w:rPr>
              <w:t xml:space="preserve">Инвентаризационная опись (сличительная ведомость) по </w:t>
            </w:r>
            <w:r>
              <w:rPr>
                <w:rFonts w:ascii="Times New Roman" w:hAnsi="Times New Roman" w:cs="Times New Roman"/>
              </w:rPr>
              <w:t>объ</w:t>
            </w:r>
            <w:r w:rsidRPr="00300EB3">
              <w:rPr>
                <w:rFonts w:ascii="Times New Roman" w:hAnsi="Times New Roman" w:cs="Times New Roman"/>
              </w:rPr>
              <w:t xml:space="preserve">ектам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300EB3">
              <w:rPr>
                <w:rFonts w:ascii="Times New Roman" w:hAnsi="Times New Roman" w:cs="Times New Roman"/>
              </w:rPr>
              <w:t>ефинан</w:t>
            </w:r>
            <w:r>
              <w:rPr>
                <w:rFonts w:ascii="Times New Roman" w:hAnsi="Times New Roman" w:cs="Times New Roman"/>
              </w:rPr>
              <w:t>-</w:t>
            </w:r>
            <w:r w:rsidRPr="00300EB3">
              <w:rPr>
                <w:rFonts w:ascii="Times New Roman" w:hAnsi="Times New Roman" w:cs="Times New Roman"/>
              </w:rPr>
              <w:t>совых</w:t>
            </w:r>
            <w:proofErr w:type="spellEnd"/>
            <w:proofErr w:type="gramEnd"/>
            <w:r w:rsidRPr="00300EB3">
              <w:rPr>
                <w:rFonts w:ascii="Times New Roman" w:hAnsi="Times New Roman" w:cs="Times New Roman"/>
              </w:rPr>
              <w:t xml:space="preserve"> активов</w:t>
            </w:r>
            <w:bookmarkEnd w:id="8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447BE6" w:rsidRPr="00300EB3">
                <w:rPr>
                  <w:rStyle w:val="af"/>
                </w:rPr>
                <w:t>0504087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Постоянно действующая инвентаризационная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период проведения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при инвентаризации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2" w:name="sub_14019"/>
            <w:r w:rsidRPr="00300EB3">
              <w:rPr>
                <w:rFonts w:ascii="Times New Roman" w:hAnsi="Times New Roman" w:cs="Times New Roman"/>
              </w:rPr>
              <w:lastRenderedPageBreak/>
              <w:t>Инвентаризационная опись расчетов с покупателями, поставщиками и прочими дебиторами и кредиторами</w:t>
            </w:r>
            <w:bookmarkEnd w:id="8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447BE6" w:rsidRPr="00300EB3">
                <w:rPr>
                  <w:rStyle w:val="af"/>
                </w:rPr>
                <w:t>0504089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Постоянно действующая инвентаризационная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период проведения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при инвентаризации;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3" w:name="sub_14021"/>
            <w:r w:rsidRPr="00300EB3">
              <w:rPr>
                <w:rFonts w:ascii="Times New Roman" w:hAnsi="Times New Roman" w:cs="Times New Roman"/>
              </w:rPr>
              <w:t>Ведомость расхождений по результатам инвентаризации</w:t>
            </w:r>
            <w:bookmarkEnd w:id="8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447BE6" w:rsidRPr="00300EB3">
                <w:rPr>
                  <w:rStyle w:val="af"/>
                </w:rPr>
                <w:t>0504092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соответствии с приказом о проведении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rPr>
                <w:color w:val="2D2D2D"/>
              </w:rPr>
            </w:pPr>
            <w:r w:rsidRPr="00300EB3">
              <w:rPr>
                <w:color w:val="2D2D2D"/>
              </w:rPr>
              <w:t>Ведомость выдачи материальных ценностей на нужды учреждения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447BE6" w:rsidRPr="00300EB3">
                <w:rPr>
                  <w:rStyle w:val="af"/>
                </w:rPr>
                <w:t>0504210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момент совершения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момент совершения операции</w:t>
            </w:r>
            <w:r w:rsidRPr="00300EB3">
              <w:rPr>
                <w:rFonts w:ascii="Times New Roman" w:hAnsi="Times New Roman" w:cs="Times New Roman"/>
              </w:rPr>
              <w:t xml:space="preserve"> 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582F1B">
              <w:rPr>
                <w:rFonts w:ascii="Times New Roman" w:hAnsi="Times New Roman" w:cs="Times New Roman"/>
              </w:rPr>
              <w:t>Расчетная ведомость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0504402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4" w:name="sub_14023"/>
            <w:r w:rsidRPr="00300EB3">
              <w:rPr>
                <w:rFonts w:ascii="Times New Roman" w:hAnsi="Times New Roman" w:cs="Times New Roman"/>
              </w:rPr>
              <w:t>Акт о списании материальных запасов</w:t>
            </w:r>
            <w:bookmarkEnd w:id="8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447BE6" w:rsidRPr="00300EB3">
                <w:rPr>
                  <w:rStyle w:val="af"/>
                </w:rPr>
                <w:t>0504230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представления ведомости </w:t>
            </w:r>
            <w:r w:rsidRPr="00300EB3">
              <w:rPr>
                <w:rFonts w:ascii="Times New Roman" w:hAnsi="Times New Roman" w:cs="Times New Roman"/>
                <w:color w:val="2D2D2D"/>
              </w:rPr>
              <w:t>материальных ценностей на нужды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момент совершения операции</w:t>
            </w:r>
            <w:r w:rsidRPr="00300EB3">
              <w:rPr>
                <w:rFonts w:ascii="Times New Roman" w:hAnsi="Times New Roman" w:cs="Times New Roman"/>
              </w:rPr>
              <w:t xml:space="preserve"> 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5" w:name="sub_14025"/>
            <w:r w:rsidRPr="00300EB3">
              <w:rPr>
                <w:rFonts w:ascii="Times New Roman" w:hAnsi="Times New Roman" w:cs="Times New Roman"/>
              </w:rPr>
              <w:t xml:space="preserve">Табель учета использования рабочего времени </w:t>
            </w:r>
            <w:bookmarkEnd w:id="8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447BE6" w:rsidRPr="00300EB3">
                <w:rPr>
                  <w:rStyle w:val="af"/>
                </w:rPr>
                <w:t>0504421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Сотрудник, ответствен-</w:t>
            </w:r>
            <w:proofErr w:type="spellStart"/>
            <w:r w:rsidRPr="00300EB3">
              <w:rPr>
                <w:rFonts w:ascii="Times New Roman" w:hAnsi="Times New Roman" w:cs="Times New Roman"/>
              </w:rPr>
              <w:t>ный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за составление </w:t>
            </w:r>
            <w:proofErr w:type="gramStart"/>
            <w:r w:rsidRPr="00300EB3">
              <w:rPr>
                <w:rFonts w:ascii="Times New Roman" w:hAnsi="Times New Roman" w:cs="Times New Roman"/>
              </w:rPr>
              <w:t>табеля учета рабочего времени сотрудников финансового управления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 15-го  и 30-го числа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r w:rsidRPr="0084623C">
              <w:rPr>
                <w:color w:val="000000"/>
              </w:rPr>
              <w:t xml:space="preserve">Записка-расчет об исчислении среднего </w:t>
            </w:r>
            <w:proofErr w:type="spellStart"/>
            <w:r w:rsidRPr="0084623C">
              <w:rPr>
                <w:color w:val="000000"/>
              </w:rPr>
              <w:t>заробатка</w:t>
            </w:r>
            <w:proofErr w:type="spellEnd"/>
            <w:r w:rsidRPr="0084623C">
              <w:rPr>
                <w:color w:val="000000"/>
              </w:rPr>
              <w:t xml:space="preserve"> при предоставлении отпуска,</w:t>
            </w:r>
            <w:r>
              <w:rPr>
                <w:color w:val="000000"/>
              </w:rPr>
              <w:t xml:space="preserve"> </w:t>
            </w:r>
            <w:r w:rsidRPr="0084623C">
              <w:rPr>
                <w:color w:val="000000"/>
              </w:rPr>
              <w:t xml:space="preserve">увольнении </w:t>
            </w:r>
            <w:proofErr w:type="spellStart"/>
            <w:r w:rsidRPr="0084623C">
              <w:rPr>
                <w:color w:val="000000"/>
              </w:rPr>
              <w:t>идругих</w:t>
            </w:r>
            <w:proofErr w:type="spellEnd"/>
            <w:r w:rsidRPr="0084623C">
              <w:rPr>
                <w:color w:val="000000"/>
              </w:rPr>
              <w:t xml:space="preserve"> случаях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0504425</w:t>
            </w:r>
          </w:p>
          <w:p w:rsidR="00447BE6" w:rsidRPr="00582F1B" w:rsidRDefault="00447BE6" w:rsidP="00E30B2D">
            <w:pPr>
              <w:ind w:hanging="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6" w:name="sub_14026"/>
            <w:r w:rsidRPr="00300EB3">
              <w:rPr>
                <w:rFonts w:ascii="Times New Roman" w:hAnsi="Times New Roman" w:cs="Times New Roman"/>
              </w:rPr>
              <w:t>Кассовая книга</w:t>
            </w:r>
            <w:bookmarkEnd w:id="8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447BE6" w:rsidRPr="00300EB3">
                <w:rPr>
                  <w:rStyle w:val="af"/>
                </w:rPr>
                <w:t>0504514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Сотрудник, ответственный за проведение кассовых 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Листы формируются в день совершения кассовых операций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совершения операции;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7" w:name="sub_14029"/>
            <w:r w:rsidRPr="00300EB3">
              <w:rPr>
                <w:rFonts w:ascii="Times New Roman" w:hAnsi="Times New Roman" w:cs="Times New Roman"/>
              </w:rPr>
              <w:t>Бухгалтерская справка</w:t>
            </w:r>
            <w:bookmarkEnd w:id="8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447BE6" w:rsidRPr="00300EB3">
                <w:rPr>
                  <w:rStyle w:val="af"/>
                </w:rPr>
                <w:t>0504833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Отдел учета, отчетности и </w:t>
            </w:r>
            <w:r w:rsidRPr="00300EB3">
              <w:rPr>
                <w:rFonts w:ascii="Times New Roman" w:hAnsi="Times New Roman" w:cs="Times New Roman"/>
              </w:rPr>
              <w:lastRenderedPageBreak/>
              <w:t>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Отдел учета, отчетности и </w:t>
            </w:r>
            <w:r w:rsidRPr="00300EB3">
              <w:rPr>
                <w:rFonts w:ascii="Times New Roman" w:hAnsi="Times New Roman" w:cs="Times New Roman"/>
              </w:rPr>
              <w:lastRenderedPageBreak/>
              <w:t>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В день совершения </w:t>
            </w:r>
            <w:r w:rsidRPr="00300EB3">
              <w:rPr>
                <w:rFonts w:ascii="Times New Roman" w:hAnsi="Times New Roman" w:cs="Times New Roman"/>
              </w:rPr>
              <w:lastRenderedPageBreak/>
              <w:t>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</w:r>
            <w:r w:rsidRPr="00300EB3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8" w:name="sub_14030"/>
            <w:r w:rsidRPr="00300EB3">
              <w:rPr>
                <w:rFonts w:ascii="Times New Roman" w:hAnsi="Times New Roman" w:cs="Times New Roman"/>
              </w:rPr>
              <w:lastRenderedPageBreak/>
              <w:t>Акт о результатах инвентаризации</w:t>
            </w:r>
            <w:bookmarkEnd w:id="8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447BE6" w:rsidRPr="00300EB3">
                <w:rPr>
                  <w:rStyle w:val="af"/>
                </w:rPr>
                <w:t>0504835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соответствии с приказом о проведении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89" w:name="sub_14033"/>
            <w:r w:rsidRPr="00300EB3">
              <w:rPr>
                <w:rFonts w:ascii="Times New Roman" w:hAnsi="Times New Roman" w:cs="Times New Roman"/>
              </w:rPr>
              <w:t>Заявка на возврат</w:t>
            </w:r>
            <w:bookmarkEnd w:id="8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447BE6" w:rsidRPr="00300EB3">
                <w:rPr>
                  <w:rStyle w:val="af"/>
                </w:rPr>
                <w:t>0531803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Управление Федерального казначейства по Тульской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момент совершения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операции;</w:t>
            </w:r>
            <w:r w:rsidRPr="00300EB3">
              <w:rPr>
                <w:rFonts w:ascii="Times New Roman" w:hAnsi="Times New Roman" w:cs="Times New Roman"/>
              </w:rPr>
              <w:br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0" w:name="sub_14034"/>
            <w:r w:rsidRPr="00300EB3">
              <w:rPr>
                <w:rFonts w:ascii="Times New Roman" w:hAnsi="Times New Roman" w:cs="Times New Roman"/>
              </w:rPr>
              <w:t>Уведомление об уточнении вида и принадлежности платежа</w:t>
            </w:r>
            <w:bookmarkEnd w:id="9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447BE6" w:rsidRPr="00300EB3">
                <w:rPr>
                  <w:rStyle w:val="af"/>
                </w:rPr>
                <w:t>0531809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Управление Федерального казначейства по Тульской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Каждый операционный день при наличии невыясненных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день операции;</w:t>
            </w:r>
            <w:r w:rsidRPr="00300EB3">
              <w:rPr>
                <w:rFonts w:ascii="Times New Roman" w:hAnsi="Times New Roman" w:cs="Times New Roman"/>
              </w:rPr>
              <w:br/>
              <w:t>электронный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Дефектный акт  (ведомость)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w:anchor="sub_14100" w:history="1">
              <w:proofErr w:type="spellStart"/>
              <w:proofErr w:type="gramStart"/>
              <w:r w:rsidR="00447BE6" w:rsidRPr="00300EB3">
                <w:rPr>
                  <w:rStyle w:val="af"/>
                </w:rPr>
                <w:t>Приложе-ние</w:t>
              </w:r>
              <w:proofErr w:type="spellEnd"/>
              <w:proofErr w:type="gramEnd"/>
              <w:r w:rsidR="00447BE6" w:rsidRPr="00300EB3">
                <w:rPr>
                  <w:rStyle w:val="af"/>
                </w:rPr>
                <w:t xml:space="preserve"> N 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Постоянно действующая 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момент совершения операции</w:t>
            </w:r>
            <w:r w:rsidRPr="00300EB3">
              <w:rPr>
                <w:rFonts w:ascii="Times New Roman" w:hAnsi="Times New Roman" w:cs="Times New Roman"/>
              </w:rPr>
              <w:t xml:space="preserve"> 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по мере совершения операций;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1" w:name="sub_14037"/>
            <w:r w:rsidRPr="00300EB3">
              <w:rPr>
                <w:rFonts w:ascii="Times New Roman" w:hAnsi="Times New Roman" w:cs="Times New Roman"/>
              </w:rPr>
              <w:t xml:space="preserve">Акт о приеме </w:t>
            </w:r>
            <w:bookmarkEnd w:id="91"/>
            <w:r w:rsidRPr="00300EB3">
              <w:rPr>
                <w:rFonts w:ascii="Times New Roman" w:hAnsi="Times New Roman" w:cs="Times New Roman"/>
              </w:rPr>
              <w:t>выполненных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w:anchor="sub_14200" w:history="1">
              <w:proofErr w:type="spellStart"/>
              <w:proofErr w:type="gramStart"/>
              <w:r w:rsidR="00447BE6" w:rsidRPr="00300EB3">
                <w:rPr>
                  <w:rStyle w:val="af"/>
                </w:rPr>
                <w:t>Приложе-ние</w:t>
              </w:r>
              <w:proofErr w:type="spellEnd"/>
              <w:proofErr w:type="gramEnd"/>
              <w:r w:rsidR="00447BE6" w:rsidRPr="00300EB3">
                <w:rPr>
                  <w:rStyle w:val="af"/>
                </w:rPr>
                <w:t xml:space="preserve"> N 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Постоянно действующая 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момент совершения операции</w:t>
            </w:r>
            <w:r w:rsidRPr="00300EB3">
              <w:rPr>
                <w:rFonts w:ascii="Times New Roman" w:hAnsi="Times New Roman" w:cs="Times New Roman"/>
              </w:rPr>
              <w:t xml:space="preserve"> 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по мере совершения операций;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2" w:name="sub_14040"/>
            <w:r w:rsidRPr="00300EB3">
              <w:rPr>
                <w:rFonts w:ascii="Times New Roman" w:hAnsi="Times New Roman" w:cs="Times New Roman"/>
              </w:rPr>
              <w:t>Реестр заработной платы сотрудников, перечисляемой в Сбербанк</w:t>
            </w:r>
            <w:bookmarkEnd w:id="9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выгрузка форм из 1С</w:t>
            </w:r>
            <w:proofErr w:type="gramStart"/>
            <w:r w:rsidRPr="00300EB3">
              <w:rPr>
                <w:rFonts w:ascii="Times New Roman" w:hAnsi="Times New Roman" w:cs="Times New Roman"/>
              </w:rPr>
              <w:t>.З</w:t>
            </w:r>
            <w:proofErr w:type="gramEnd"/>
            <w:r w:rsidRPr="00300EB3">
              <w:rPr>
                <w:rFonts w:ascii="Times New Roman" w:hAnsi="Times New Roman" w:cs="Times New Roman"/>
              </w:rPr>
              <w:t>арпла-та и кадры.8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Отделение 8604 Сбербанка России  г</w:t>
            </w:r>
            <w:proofErr w:type="gramStart"/>
            <w:r w:rsidRPr="00300EB3">
              <w:rPr>
                <w:rFonts w:ascii="Times New Roman" w:hAnsi="Times New Roman" w:cs="Times New Roman"/>
              </w:rPr>
              <w:t>.Т</w:t>
            </w:r>
            <w:proofErr w:type="gramEnd"/>
            <w:r w:rsidRPr="00300EB3">
              <w:rPr>
                <w:rFonts w:ascii="Times New Roman" w:hAnsi="Times New Roman" w:cs="Times New Roman"/>
              </w:rPr>
              <w:t>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За 3 дня до срока перечисления заработной платы на банковские карты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Ежемесячно;</w:t>
            </w:r>
            <w:r w:rsidRPr="00300EB3">
              <w:rPr>
                <w:rFonts w:ascii="Times New Roman" w:hAnsi="Times New Roman" w:cs="Times New Roman"/>
              </w:rPr>
              <w:br/>
              <w:t>на бумажном носителе;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bookmarkStart w:id="93" w:name="sub_14051"/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fldChar w:fldCharType="begin"/>
            </w:r>
            <w:r w:rsidRPr="00300EB3">
              <w:rPr>
                <w:rFonts w:ascii="Times New Roman" w:hAnsi="Times New Roman" w:cs="Times New Roman"/>
              </w:rPr>
              <w:instrText>HYPERLINK "garantF1://12087011.1000"</w:instrText>
            </w:r>
            <w:r w:rsidRPr="00300EB3">
              <w:rPr>
                <w:rFonts w:ascii="Times New Roman" w:hAnsi="Times New Roman" w:cs="Times New Roman"/>
              </w:rPr>
              <w:fldChar w:fldCharType="separate"/>
            </w:r>
            <w:r w:rsidRPr="00300EB3">
              <w:rPr>
                <w:rFonts w:ascii="Times New Roman" w:hAnsi="Times New Roman" w:cs="Times New Roman"/>
              </w:rPr>
              <w:t>Л</w:t>
            </w:r>
            <w:r w:rsidRPr="00300EB3">
              <w:rPr>
                <w:rStyle w:val="af"/>
              </w:rPr>
              <w:t>ист</w:t>
            </w:r>
            <w:r w:rsidRPr="00300EB3">
              <w:rPr>
                <w:rFonts w:ascii="Times New Roman" w:hAnsi="Times New Roman" w:cs="Times New Roman"/>
              </w:rPr>
              <w:fldChar w:fldCharType="end"/>
            </w:r>
            <w:bookmarkEnd w:id="93"/>
            <w:r w:rsidRPr="00300EB3">
              <w:rPr>
                <w:rFonts w:ascii="Times New Roman" w:hAnsi="Times New Roman" w:cs="Times New Roman"/>
              </w:rPr>
              <w:t xml:space="preserve"> нетрудоспособности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0EB3">
              <w:rPr>
                <w:rFonts w:ascii="Times New Roman" w:hAnsi="Times New Roman" w:cs="Times New Roman"/>
              </w:rPr>
              <w:t>Установлен-ной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бухучета и сводной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Не позднее 25-го числа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На бумажном носителе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4" w:name="sub_14053"/>
            <w:r w:rsidRPr="00300EB3">
              <w:rPr>
                <w:rFonts w:ascii="Times New Roman" w:hAnsi="Times New Roman" w:cs="Times New Roman"/>
              </w:rPr>
              <w:t>Расчет по начисленным и уплаченным страховым взносам на обязательное социальное страхование</w:t>
            </w:r>
            <w:bookmarkEnd w:id="9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447BE6" w:rsidRPr="00300EB3">
                <w:rPr>
                  <w:rStyle w:val="af"/>
                </w:rPr>
                <w:t>Форма - 4 ФСС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ФСС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25-го числа месяца, следующего за отчетным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5" w:name="sub_14054"/>
            <w:r w:rsidRPr="00300EB3">
              <w:rPr>
                <w:rFonts w:ascii="Times New Roman" w:hAnsi="Times New Roman" w:cs="Times New Roman"/>
              </w:rPr>
              <w:t>Сведения о численности, заработной плате и движении работников</w:t>
            </w:r>
            <w:bookmarkEnd w:id="9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447BE6" w:rsidRPr="00300EB3">
                <w:rPr>
                  <w:rStyle w:val="af"/>
                </w:rPr>
                <w:t>П-4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Отделение Росстата по г</w:t>
            </w:r>
            <w:proofErr w:type="gramStart"/>
            <w:r w:rsidRPr="00300EB3">
              <w:rPr>
                <w:rFonts w:ascii="Times New Roman" w:hAnsi="Times New Roman" w:cs="Times New Roman"/>
              </w:rPr>
              <w:t>.Щ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екино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15-е число месяца, следующего за отчетным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6" w:name="sub_14055"/>
            <w:r w:rsidRPr="00300EB3">
              <w:rPr>
                <w:rFonts w:ascii="Times New Roman" w:hAnsi="Times New Roman" w:cs="Times New Roman"/>
              </w:rPr>
              <w:t xml:space="preserve">Налоговая </w:t>
            </w:r>
            <w:r w:rsidRPr="00300EB3">
              <w:rPr>
                <w:rFonts w:ascii="Times New Roman" w:hAnsi="Times New Roman" w:cs="Times New Roman"/>
              </w:rPr>
              <w:lastRenderedPageBreak/>
              <w:t>декларация по налогу на добавленную стоимость</w:t>
            </w:r>
            <w:bookmarkEnd w:id="9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proofErr w:type="spellStart"/>
              <w:r w:rsidR="00447BE6" w:rsidRPr="00300EB3">
                <w:rPr>
                  <w:rStyle w:val="af"/>
                </w:rPr>
                <w:t>кнд</w:t>
              </w:r>
              <w:proofErr w:type="spellEnd"/>
              <w:r w:rsidR="00447BE6" w:rsidRPr="00300EB3">
                <w:rPr>
                  <w:rStyle w:val="af"/>
                </w:rPr>
                <w:t xml:space="preserve"> </w:t>
              </w:r>
              <w:r w:rsidR="00447BE6" w:rsidRPr="00300EB3">
                <w:rPr>
                  <w:rStyle w:val="af"/>
                </w:rPr>
                <w:lastRenderedPageBreak/>
                <w:t>1151001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Отдел учета, </w:t>
            </w:r>
            <w:r w:rsidRPr="00300EB3">
              <w:rPr>
                <w:rFonts w:ascii="Times New Roman" w:hAnsi="Times New Roman" w:cs="Times New Roman"/>
              </w:rPr>
              <w:lastRenderedPageBreak/>
              <w:t>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ИФНС N 5 по </w:t>
            </w:r>
            <w:r w:rsidRPr="00300EB3">
              <w:rPr>
                <w:rFonts w:ascii="Times New Roman" w:hAnsi="Times New Roman" w:cs="Times New Roman"/>
              </w:rPr>
              <w:lastRenderedPageBreak/>
              <w:t>г. 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20-е число </w:t>
            </w:r>
            <w:r w:rsidRPr="00300EB3">
              <w:rPr>
                <w:rFonts w:ascii="Times New Roman" w:hAnsi="Times New Roman" w:cs="Times New Roman"/>
              </w:rPr>
              <w:lastRenderedPageBreak/>
              <w:t>месяца, следующего за отчетным кварталом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</w:r>
            <w:r w:rsidRPr="00300EB3">
              <w:rPr>
                <w:rFonts w:ascii="Times New Roman" w:hAnsi="Times New Roman" w:cs="Times New Roman"/>
              </w:rPr>
              <w:lastRenderedPageBreak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7" w:name="sub_14056"/>
            <w:r w:rsidRPr="00300EB3">
              <w:rPr>
                <w:rFonts w:ascii="Times New Roman" w:hAnsi="Times New Roman" w:cs="Times New Roman"/>
              </w:rPr>
              <w:lastRenderedPageBreak/>
              <w:t>Расчет по начисленным и уплаченным страховым взносам на обязательное пенсионное страхование в ПФР, страховым взносам на обязательное медицинское страхование в ФФОМС и ТФОМС плательщиками страховых взносов, производящими выплаты физическим лицам</w:t>
            </w:r>
            <w:bookmarkEnd w:id="9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447BE6" w:rsidRPr="00300EB3">
                <w:rPr>
                  <w:rStyle w:val="af"/>
                </w:rPr>
                <w:t>Форма РСВ-1 ПФР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отделение ПФР по г</w:t>
            </w:r>
            <w:proofErr w:type="gramStart"/>
            <w:r w:rsidRPr="00300EB3">
              <w:rPr>
                <w:rFonts w:ascii="Times New Roman" w:hAnsi="Times New Roman" w:cs="Times New Roman"/>
              </w:rPr>
              <w:t>.Щ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екино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Не позднее 20-го числа второго месяца, следующего за </w:t>
            </w:r>
            <w:proofErr w:type="gramStart"/>
            <w:r w:rsidRPr="00300EB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8" w:name="sub_14057"/>
            <w:r w:rsidRPr="00300EB3">
              <w:rPr>
                <w:rFonts w:ascii="Times New Roman" w:hAnsi="Times New Roman" w:cs="Times New Roman"/>
              </w:rPr>
              <w:t>Налоговая декларация по налогу на имущество</w:t>
            </w:r>
            <w:bookmarkEnd w:id="9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EB3">
              <w:rPr>
                <w:rFonts w:ascii="Times New Roman" w:hAnsi="Times New Roman" w:cs="Times New Roman"/>
              </w:rPr>
              <w:t>кнд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</w:t>
            </w:r>
            <w:hyperlink r:id="rId115" w:history="1">
              <w:r w:rsidRPr="00300EB3">
                <w:rPr>
                  <w:rStyle w:val="af"/>
                </w:rPr>
                <w:t>1152026</w:t>
              </w:r>
            </w:hyperlink>
            <w:r w:rsidRPr="00300E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r w:rsidRPr="00300EB3"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ИФНС N 5 по г. 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29-е число месяца, следующего за отчетным кварталом. Годовая – до 30 марта </w:t>
            </w:r>
            <w:proofErr w:type="spellStart"/>
            <w:r w:rsidRPr="00300EB3">
              <w:rPr>
                <w:rFonts w:ascii="Times New Roman" w:hAnsi="Times New Roman" w:cs="Times New Roman"/>
              </w:rPr>
              <w:t>года</w:t>
            </w:r>
            <w:proofErr w:type="gramStart"/>
            <w:r w:rsidRPr="00300EB3">
              <w:rPr>
                <w:rFonts w:ascii="Times New Roman" w:hAnsi="Times New Roman" w:cs="Times New Roman"/>
              </w:rPr>
              <w:t>,с</w:t>
            </w:r>
            <w:proofErr w:type="gramEnd"/>
            <w:r w:rsidRPr="00300EB3">
              <w:rPr>
                <w:rFonts w:ascii="Times New Roman" w:hAnsi="Times New Roman" w:cs="Times New Roman"/>
              </w:rPr>
              <w:t>ледующего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за отчетным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99" w:name="sub_14058"/>
            <w:r w:rsidRPr="00300EB3">
              <w:rPr>
                <w:rFonts w:ascii="Times New Roman" w:hAnsi="Times New Roman" w:cs="Times New Roman"/>
              </w:rPr>
              <w:t>Налоговая декларация по налогу на прибыль</w:t>
            </w:r>
            <w:bookmarkEnd w:id="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proofErr w:type="spellStart"/>
              <w:r w:rsidR="00447BE6" w:rsidRPr="00300EB3">
                <w:rPr>
                  <w:rStyle w:val="af"/>
                </w:rPr>
                <w:t>кнд</w:t>
              </w:r>
              <w:proofErr w:type="spellEnd"/>
              <w:r w:rsidR="00447BE6" w:rsidRPr="00300EB3">
                <w:rPr>
                  <w:rStyle w:val="af"/>
                </w:rPr>
                <w:t xml:space="preserve"> 1151006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r w:rsidRPr="00300EB3"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ИФНС N 5 по г.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28-е марта, года следующего за истекшим налоговым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 электронный носитель 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0" w:name="sub_14059"/>
            <w:r w:rsidRPr="00300EB3">
              <w:rPr>
                <w:rFonts w:ascii="Times New Roman" w:hAnsi="Times New Roman" w:cs="Times New Roman"/>
              </w:rPr>
              <w:t>Отчет об исполнении бюджета главного распорядителя (распорядителя), получателя средств бюджета</w:t>
            </w:r>
            <w:bookmarkEnd w:id="10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="00447BE6" w:rsidRPr="00300EB3">
                <w:rPr>
                  <w:rStyle w:val="af"/>
                </w:rPr>
                <w:t>0503127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ind w:firstLine="34"/>
            </w:pPr>
            <w:r w:rsidRPr="00300EB3"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Финансовое управление, Министерство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До 15-го числа месяца, следующего за </w:t>
            </w:r>
            <w:proofErr w:type="gramStart"/>
            <w:r w:rsidRPr="00300EB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электронный носитель 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1" w:name="sub_14061"/>
            <w:r w:rsidRPr="00300EB3">
              <w:rPr>
                <w:rFonts w:ascii="Times New Roman" w:hAnsi="Times New Roman" w:cs="Times New Roman"/>
              </w:rPr>
              <w:t xml:space="preserve">Справка по </w:t>
            </w:r>
            <w:bookmarkEnd w:id="101"/>
            <w:r w:rsidRPr="00300EB3">
              <w:rPr>
                <w:rFonts w:ascii="Times New Roman" w:hAnsi="Times New Roman" w:cs="Times New Roman"/>
              </w:rPr>
              <w:t>консолидированным расчетам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447BE6" w:rsidRPr="00300EB3">
                <w:rPr>
                  <w:rStyle w:val="af"/>
                </w:rPr>
                <w:t>0503125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Финансовое управление, Министерство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300EB3">
              <w:rPr>
                <w:rFonts w:ascii="Times New Roman" w:hAnsi="Times New Roman" w:cs="Times New Roman"/>
              </w:rPr>
              <w:t xml:space="preserve">-го числа месяца, следующего за </w:t>
            </w:r>
            <w:proofErr w:type="gramStart"/>
            <w:r w:rsidRPr="00300EB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Электронный носитель 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2" w:name="sub_14062"/>
            <w:r w:rsidRPr="00300EB3">
              <w:rPr>
                <w:rFonts w:ascii="Times New Roman" w:hAnsi="Times New Roman" w:cs="Times New Roman"/>
              </w:rPr>
              <w:t xml:space="preserve">Сводный бюджетный и сводный бухгалтерский Балансы и Отчеты  в установленном </w:t>
            </w:r>
            <w:r w:rsidRPr="00300EB3">
              <w:rPr>
                <w:rFonts w:ascii="Times New Roman" w:hAnsi="Times New Roman" w:cs="Times New Roman"/>
              </w:rPr>
              <w:lastRenderedPageBreak/>
              <w:t>объеме</w:t>
            </w:r>
            <w:bookmarkEnd w:id="10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Министерство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 графику Минфина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электронный носитель</w:t>
            </w:r>
          </w:p>
          <w:p w:rsidR="00447BE6" w:rsidRPr="00300EB3" w:rsidRDefault="00447BE6" w:rsidP="00E30B2D">
            <w:r w:rsidRPr="00300EB3">
              <w:t>бумажный носитель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квартальный-5 лет;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 xml:space="preserve">годовой - </w:t>
            </w:r>
            <w:r w:rsidRPr="00300EB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3" w:name="sub_14064"/>
            <w:r w:rsidRPr="00300EB3">
              <w:rPr>
                <w:rFonts w:ascii="Times New Roman" w:hAnsi="Times New Roman" w:cs="Times New Roman"/>
              </w:rPr>
              <w:lastRenderedPageBreak/>
              <w:t xml:space="preserve">Отчет о расходах и численности работников </w:t>
            </w:r>
            <w:bookmarkEnd w:id="103"/>
            <w:r w:rsidRPr="00300EB3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447BE6" w:rsidRPr="00300EB3">
                <w:rPr>
                  <w:rStyle w:val="af"/>
                </w:rPr>
                <w:t>Форма 14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Финансовое управление Министерство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соответствии с графиком сдачи бюджетной и бухгалтерской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4" w:name="sub_14065"/>
            <w:r w:rsidRPr="00300EB3">
              <w:rPr>
                <w:rFonts w:ascii="Times New Roman" w:hAnsi="Times New Roman" w:cs="Times New Roman"/>
              </w:rPr>
              <w:t>Сведения о доходах физического лица за год</w:t>
            </w:r>
            <w:bookmarkEnd w:id="104"/>
          </w:p>
          <w:p w:rsidR="00447BE6" w:rsidRPr="00300EB3" w:rsidRDefault="00447BE6" w:rsidP="00E30B2D"/>
          <w:p w:rsidR="00447BE6" w:rsidRPr="00300EB3" w:rsidRDefault="00447BE6" w:rsidP="00E30B2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447BE6" w:rsidRPr="00300EB3">
                <w:rPr>
                  <w:rStyle w:val="af"/>
                </w:rPr>
                <w:t>2-НДФЛ</w:t>
              </w:r>
            </w:hyperlink>
          </w:p>
          <w:p w:rsidR="00447BE6" w:rsidRPr="00300EB3" w:rsidRDefault="00447BE6" w:rsidP="00E30B2D"/>
          <w:p w:rsidR="00447BE6" w:rsidRPr="00300EB3" w:rsidRDefault="00447BE6" w:rsidP="00E30B2D"/>
          <w:p w:rsidR="00447BE6" w:rsidRPr="00300EB3" w:rsidRDefault="00447BE6" w:rsidP="00E30B2D"/>
          <w:p w:rsidR="00447BE6" w:rsidRPr="00300EB3" w:rsidRDefault="00447BE6" w:rsidP="00E30B2D">
            <w:pPr>
              <w:jc w:val="center"/>
            </w:pPr>
            <w:r w:rsidRPr="00300EB3">
              <w:t>6-НДФЛ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ИФНС N 5 по г. Щекино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 до 30 марта</w:t>
            </w:r>
          </w:p>
          <w:p w:rsidR="00447BE6" w:rsidRPr="00300EB3" w:rsidRDefault="00447BE6" w:rsidP="00E30B2D"/>
          <w:p w:rsidR="00447BE6" w:rsidRPr="00300EB3" w:rsidRDefault="00447BE6" w:rsidP="00E30B2D"/>
          <w:p w:rsidR="00447BE6" w:rsidRPr="00300EB3" w:rsidRDefault="00447BE6" w:rsidP="00E30B2D">
            <w:r w:rsidRPr="00300EB3">
              <w:t>Ежеквартально до 1-го числа второго месяца, следующего за квартальным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Ежегодно;</w:t>
            </w:r>
            <w:r w:rsidRPr="00300EB3">
              <w:rPr>
                <w:rFonts w:ascii="Times New Roman" w:hAnsi="Times New Roman" w:cs="Times New Roman"/>
              </w:rPr>
              <w:br/>
              <w:t>электронный носитель</w:t>
            </w:r>
          </w:p>
          <w:p w:rsidR="00447BE6" w:rsidRPr="00300EB3" w:rsidRDefault="00447BE6" w:rsidP="00E30B2D">
            <w:r w:rsidRPr="00300EB3">
              <w:t>бумажный носитель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5 лет</w:t>
            </w:r>
          </w:p>
          <w:p w:rsidR="00447BE6" w:rsidRPr="00300EB3" w:rsidRDefault="00447BE6" w:rsidP="00E30B2D"/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5" w:name="sub_14066"/>
            <w:r w:rsidRPr="00300EB3">
              <w:rPr>
                <w:rFonts w:ascii="Times New Roman" w:hAnsi="Times New Roman" w:cs="Times New Roman"/>
              </w:rPr>
              <w:t xml:space="preserve">Ежемесячная отчетность в ПФРФ </w:t>
            </w:r>
            <w:bookmarkEnd w:id="105"/>
            <w:r w:rsidRPr="00300EB3">
              <w:rPr>
                <w:rFonts w:ascii="Times New Roman" w:hAnsi="Times New Roman" w:cs="Times New Roman"/>
              </w:rPr>
              <w:t>для работодателей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447BE6" w:rsidRPr="00300EB3">
                <w:rPr>
                  <w:rStyle w:val="af"/>
                </w:rPr>
                <w:t>СЗ</w:t>
              </w:r>
              <w:proofErr w:type="gramStart"/>
              <w:r w:rsidR="00447BE6" w:rsidRPr="00300EB3">
                <w:rPr>
                  <w:rStyle w:val="af"/>
                </w:rPr>
                <w:t>В-</w:t>
              </w:r>
              <w:proofErr w:type="gramEnd"/>
            </w:hyperlink>
            <w:r w:rsidR="00447BE6" w:rsidRPr="00300EB3">
              <w:rPr>
                <w:rFonts w:ascii="Times New Roman" w:hAnsi="Times New Roman" w:cs="Times New Roman"/>
              </w:rPr>
              <w:t xml:space="preserve">М, </w:t>
            </w:r>
          </w:p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447BE6" w:rsidRPr="00300EB3" w:rsidRDefault="00C65FD6" w:rsidP="00E30B2D">
            <w:pPr>
              <w:pStyle w:val="af0"/>
              <w:rPr>
                <w:rFonts w:ascii="Times New Roman" w:hAnsi="Times New Roman" w:cs="Times New Roman"/>
              </w:rPr>
            </w:pPr>
            <w:hyperlink r:id="rId122" w:history="1">
              <w:r w:rsidR="00447BE6" w:rsidRPr="00300EB3">
                <w:rPr>
                  <w:rStyle w:val="af"/>
                </w:rPr>
                <w:t>РСВ-1</w:t>
              </w:r>
            </w:hyperlink>
            <w:r w:rsidR="00447BE6" w:rsidRPr="00300EB3">
              <w:rPr>
                <w:rFonts w:ascii="Times New Roman" w:hAnsi="Times New Roman" w:cs="Times New Roman"/>
              </w:rPr>
              <w:t xml:space="preserve"> ПФР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отделение ПФР по г</w:t>
            </w:r>
            <w:proofErr w:type="gramStart"/>
            <w:r w:rsidRPr="00300EB3">
              <w:rPr>
                <w:rFonts w:ascii="Times New Roman" w:hAnsi="Times New Roman" w:cs="Times New Roman"/>
              </w:rPr>
              <w:t>.Щ</w:t>
            </w:r>
            <w:proofErr w:type="gramEnd"/>
            <w:r w:rsidRPr="00300EB3">
              <w:rPr>
                <w:rFonts w:ascii="Times New Roman" w:hAnsi="Times New Roman" w:cs="Times New Roman"/>
              </w:rPr>
              <w:t>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300EB3">
              <w:rPr>
                <w:rFonts w:ascii="Times New Roman" w:hAnsi="Times New Roman" w:cs="Times New Roman"/>
              </w:rPr>
              <w:t>Непозднее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10-го числа каждого месяца</w:t>
            </w:r>
          </w:p>
          <w:p w:rsidR="00447BE6" w:rsidRPr="00300EB3" w:rsidRDefault="00447BE6" w:rsidP="00E30B2D"/>
          <w:p w:rsidR="00447BE6" w:rsidRPr="00300EB3" w:rsidRDefault="00447BE6" w:rsidP="00E30B2D">
            <w:proofErr w:type="gramStart"/>
            <w:r w:rsidRPr="00300EB3">
              <w:t>Непозднее</w:t>
            </w:r>
            <w:proofErr w:type="gramEnd"/>
            <w:r w:rsidRPr="00300EB3">
              <w:t xml:space="preserve"> 15-го числа второго календарного месяца, след. За отчетным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Ежемесячно;</w:t>
            </w:r>
            <w:r w:rsidRPr="00300EB3">
              <w:rPr>
                <w:rFonts w:ascii="Times New Roman" w:hAnsi="Times New Roman" w:cs="Times New Roman"/>
              </w:rPr>
              <w:br/>
              <w:t>электронный носитель</w:t>
            </w:r>
          </w:p>
          <w:p w:rsidR="00447BE6" w:rsidRPr="00300EB3" w:rsidRDefault="00447BE6" w:rsidP="00E30B2D">
            <w:r w:rsidRPr="00300EB3">
              <w:t>бумажный носитель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/>
          <w:p w:rsidR="00447BE6" w:rsidRPr="00300EB3" w:rsidRDefault="00447BE6" w:rsidP="00E30B2D"/>
          <w:p w:rsidR="00447BE6" w:rsidRPr="00300EB3" w:rsidRDefault="00447BE6" w:rsidP="00E30B2D"/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bookmarkStart w:id="106" w:name="sub_14067"/>
            <w:r w:rsidRPr="00300EB3">
              <w:rPr>
                <w:rFonts w:ascii="Times New Roman" w:hAnsi="Times New Roman" w:cs="Times New Roman"/>
              </w:rPr>
              <w:t>Бухгалтерская, статистическая отчетность</w:t>
            </w:r>
            <w:bookmarkEnd w:id="10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447BE6" w:rsidRPr="00300EB3">
                <w:rPr>
                  <w:rStyle w:val="af"/>
                </w:rPr>
                <w:t>Форма N 1-Т (ГМС)</w:t>
              </w:r>
            </w:hyperlink>
            <w:r w:rsidR="00447BE6" w:rsidRPr="00300EB3">
              <w:rPr>
                <w:rFonts w:ascii="Times New Roman" w:hAnsi="Times New Roman" w:cs="Times New Roman"/>
              </w:rPr>
              <w:t>;</w:t>
            </w:r>
          </w:p>
          <w:p w:rsidR="00447BE6" w:rsidRPr="00300EB3" w:rsidRDefault="00C65FD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447BE6">
                <w:rPr>
                  <w:rStyle w:val="af"/>
                </w:rPr>
                <w:t>N 11</w:t>
              </w:r>
              <w:r w:rsidR="00447BE6" w:rsidRPr="00300EB3">
                <w:rPr>
                  <w:rStyle w:val="af"/>
                </w:rPr>
                <w:t>(краткая)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ind w:firstLine="34"/>
            </w:pPr>
            <w:r w:rsidRPr="00300EB3">
              <w:t>Отдел учета, отчетности и кредитования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Отделение Росстата по г</w:t>
            </w:r>
            <w:proofErr w:type="gramStart"/>
            <w:r w:rsidRPr="00300EB3">
              <w:rPr>
                <w:rFonts w:ascii="Times New Roman" w:hAnsi="Times New Roman" w:cs="Times New Roman"/>
              </w:rPr>
              <w:t>.Щ</w:t>
            </w:r>
            <w:proofErr w:type="gramEnd"/>
            <w:r w:rsidRPr="00300EB3">
              <w:rPr>
                <w:rFonts w:ascii="Times New Roman" w:hAnsi="Times New Roman" w:cs="Times New Roman"/>
              </w:rPr>
              <w:t>екино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Ежеквартально;</w:t>
            </w:r>
            <w:r w:rsidRPr="00300EB3">
              <w:rPr>
                <w:rFonts w:ascii="Times New Roman" w:hAnsi="Times New Roman" w:cs="Times New Roman"/>
              </w:rPr>
              <w:br/>
              <w:t>электронный носитель,</w:t>
            </w: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EB3">
              <w:rPr>
                <w:rFonts w:ascii="Times New Roman" w:hAnsi="Times New Roman" w:cs="Times New Roman"/>
              </w:rPr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ind w:firstLine="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Отчет об исполнении бюджета </w:t>
            </w:r>
            <w:proofErr w:type="spellStart"/>
            <w:r w:rsidRPr="00300EB3">
              <w:rPr>
                <w:rFonts w:ascii="Times New Roman" w:hAnsi="Times New Roman" w:cs="Times New Roman"/>
              </w:rPr>
              <w:t>глав</w:t>
            </w:r>
            <w:proofErr w:type="gramStart"/>
            <w:r w:rsidRPr="00300EB3">
              <w:rPr>
                <w:rFonts w:ascii="Times New Roman" w:hAnsi="Times New Roman" w:cs="Times New Roman"/>
              </w:rPr>
              <w:t>.р</w:t>
            </w:r>
            <w:proofErr w:type="gramEnd"/>
            <w:r w:rsidRPr="00300EB3">
              <w:rPr>
                <w:rFonts w:ascii="Times New Roman" w:hAnsi="Times New Roman" w:cs="Times New Roman"/>
              </w:rPr>
              <w:t>аспоряд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., получателя бюджетных средств, главного, администратора источников финансирования </w:t>
            </w:r>
            <w:proofErr w:type="spellStart"/>
            <w:r w:rsidRPr="00300EB3">
              <w:rPr>
                <w:rFonts w:ascii="Times New Roman" w:hAnsi="Times New Roman" w:cs="Times New Roman"/>
              </w:rPr>
              <w:t>дефецита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бюджета, администратора </w:t>
            </w:r>
            <w:proofErr w:type="spellStart"/>
            <w:r w:rsidRPr="00300EB3">
              <w:rPr>
                <w:rFonts w:ascii="Times New Roman" w:hAnsi="Times New Roman" w:cs="Times New Roman"/>
              </w:rPr>
              <w:t>доходо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ind w:firstLine="34"/>
            </w:pPr>
            <w:r w:rsidRPr="00300EB3">
              <w:t xml:space="preserve">Главные распорядители бюджетных средств, администрации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до 7-го числа месяца, 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0EB3">
              <w:rPr>
                <w:rFonts w:ascii="Times New Roman" w:hAnsi="Times New Roman" w:cs="Times New Roman"/>
              </w:rPr>
              <w:t>з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а отчетным. Ежеквартально до 7-го числа квартала,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.з</w:t>
            </w:r>
            <w:proofErr w:type="gramEnd"/>
            <w:r w:rsidRPr="00300EB3">
              <w:rPr>
                <w:rFonts w:ascii="Times New Roman" w:hAnsi="Times New Roman" w:cs="Times New Roman"/>
              </w:rPr>
              <w:t>а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отчетным, Годовая форма 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установ.финуправлением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Справка по консолидированным расчетам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ind w:firstLine="34"/>
            </w:pPr>
            <w:r w:rsidRPr="00300EB3">
              <w:t xml:space="preserve">Главные распорядители бюджетных средств, администрации муниципальных </w:t>
            </w:r>
            <w:r w:rsidRPr="00300EB3">
              <w:lastRenderedPageBreak/>
              <w:t>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до 7-го числа месяца, 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0EB3">
              <w:rPr>
                <w:rFonts w:ascii="Times New Roman" w:hAnsi="Times New Roman" w:cs="Times New Roman"/>
              </w:rPr>
              <w:t>з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а отчетным. Ежеквартально до 7-го числа квартала,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.з</w:t>
            </w:r>
            <w:proofErr w:type="gramEnd"/>
            <w:r w:rsidRPr="00300EB3">
              <w:rPr>
                <w:rFonts w:ascii="Times New Roman" w:hAnsi="Times New Roman" w:cs="Times New Roman"/>
              </w:rPr>
              <w:t>а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отчетным, Годовая форма </w:t>
            </w:r>
            <w:r w:rsidRPr="00300EB3">
              <w:rPr>
                <w:rFonts w:ascii="Times New Roman" w:hAnsi="Times New Roman" w:cs="Times New Roman"/>
              </w:rPr>
              <w:lastRenderedPageBreak/>
              <w:t xml:space="preserve">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установ.финуправлением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</w:p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 xml:space="preserve">Сведения о количестве </w:t>
            </w:r>
            <w:proofErr w:type="gramStart"/>
            <w:r w:rsidRPr="00300EB3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учрежедний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Ежемесячно до 7-го числа месяца, 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0EB3">
              <w:rPr>
                <w:rFonts w:ascii="Times New Roman" w:hAnsi="Times New Roman" w:cs="Times New Roman"/>
              </w:rPr>
              <w:t>з</w:t>
            </w:r>
            <w:proofErr w:type="gramEnd"/>
            <w:r w:rsidRPr="00300EB3">
              <w:rPr>
                <w:rFonts w:ascii="Times New Roman" w:hAnsi="Times New Roman" w:cs="Times New Roman"/>
              </w:rPr>
              <w:t xml:space="preserve">а отчетным. Ежеквартально до 7-го числа квартала,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.з</w:t>
            </w:r>
            <w:proofErr w:type="gramEnd"/>
            <w:r w:rsidRPr="00300EB3">
              <w:rPr>
                <w:rFonts w:ascii="Times New Roman" w:hAnsi="Times New Roman" w:cs="Times New Roman"/>
              </w:rPr>
              <w:t>а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отчетным, Годовая форма 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установ.финуправлением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Сведения об использовании информационно-коммуникационных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Ежеквартально до 7-го числа квартала,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след</w:t>
            </w:r>
            <w:proofErr w:type="gramStart"/>
            <w:r w:rsidRPr="00300EB3">
              <w:rPr>
                <w:rFonts w:ascii="Times New Roman" w:hAnsi="Times New Roman" w:cs="Times New Roman"/>
              </w:rPr>
              <w:t>.з</w:t>
            </w:r>
            <w:proofErr w:type="gramEnd"/>
            <w:r w:rsidRPr="00300EB3">
              <w:rPr>
                <w:rFonts w:ascii="Times New Roman" w:hAnsi="Times New Roman" w:cs="Times New Roman"/>
              </w:rPr>
              <w:t>а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отчетным, Годовая форма 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установ.финуправлением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 принятых бюджетных обязательствах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</w:t>
            </w:r>
            <w:proofErr w:type="gramStart"/>
            <w:r w:rsidRPr="00300EB3">
              <w:rPr>
                <w:rFonts w:ascii="Times New Roman" w:hAnsi="Times New Roman" w:cs="Times New Roman"/>
              </w:rPr>
              <w:t>.ф</w:t>
            </w:r>
            <w:proofErr w:type="gramEnd"/>
            <w:r w:rsidRPr="00300EB3">
              <w:rPr>
                <w:rFonts w:ascii="Times New Roman" w:hAnsi="Times New Roman" w:cs="Times New Roman"/>
              </w:rPr>
              <w:t>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Баланс главного распорядителя бюджетных средств, главного администратора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графику,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установ</w:t>
            </w:r>
            <w:proofErr w:type="gramStart"/>
            <w:r w:rsidRPr="00300EB3">
              <w:rPr>
                <w:rFonts w:ascii="Times New Roman" w:hAnsi="Times New Roman" w:cs="Times New Roman"/>
              </w:rPr>
              <w:t>.ф</w:t>
            </w:r>
            <w:proofErr w:type="gramEnd"/>
            <w:r w:rsidRPr="00300EB3">
              <w:rPr>
                <w:rFonts w:ascii="Times New Roman" w:hAnsi="Times New Roman" w:cs="Times New Roman"/>
              </w:rPr>
              <w:t>инуправлением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Баланс исполнения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Главные распорядители бюджетных средств, администрации </w:t>
            </w:r>
            <w:r w:rsidRPr="00300EB3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Справки по заключению счетов бюджетного отчетного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 движении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 финансовых результатах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Главные распорядители бюджетных средств, администрации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Главные распорядители бюджетных средств, администрации муниципальных </w:t>
            </w:r>
            <w:r w:rsidRPr="00300EB3">
              <w:rPr>
                <w:rFonts w:ascii="Times New Roman" w:hAnsi="Times New Roman" w:cs="Times New Roman"/>
              </w:rPr>
              <w:lastRenderedPageBreak/>
              <w:t>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Отдел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Годовая форма по графику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lastRenderedPageBreak/>
              <w:t>Баланс исполнения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300EB3">
              <w:rPr>
                <w:rFonts w:ascii="Times New Roman" w:hAnsi="Times New Roman" w:cs="Times New Roman"/>
              </w:rPr>
              <w:t>Косолидированный</w:t>
            </w:r>
            <w:proofErr w:type="spellEnd"/>
            <w:r w:rsidRPr="00300EB3">
              <w:rPr>
                <w:rFonts w:ascii="Times New Roman" w:hAnsi="Times New Roman" w:cs="Times New Roman"/>
              </w:rPr>
              <w:t xml:space="preserve"> отчет о финансовых результатах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rPr>
          <w:trHeight w:val="223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Справка по заключении счетов бюджетного учета отчетного финансового года (свод)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rPr>
          <w:trHeight w:val="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Консолидированный отчет о движении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об исполнении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Справка по консолидированным расчетам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Отчет об использовании межбюджетных трансфертов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Консолидированный отчет о движении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</w:tc>
      </w:tr>
      <w:tr w:rsidR="00447BE6" w:rsidRPr="00300EB3" w:rsidTr="006A2F8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Пояснительная записка к отчету об исполнении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0"/>
              <w:ind w:hanging="108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0503160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Специалисты отдела учета, начальник отдела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00EB3">
              <w:rPr>
                <w:rFonts w:ascii="Times New Roman" w:hAnsi="Times New Roman" w:cs="Times New Roman"/>
              </w:rPr>
              <w:t>финуправления</w:t>
            </w:r>
            <w:proofErr w:type="spellEnd"/>
            <w:r w:rsidRPr="00300EB3">
              <w:rPr>
                <w:rFonts w:ascii="Times New Roman" w:hAnsi="Times New Roman" w:cs="Times New Roman"/>
              </w:rPr>
              <w:t>, начальник отдела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E6" w:rsidRPr="00300EB3" w:rsidRDefault="00447BE6" w:rsidP="00E30B2D">
            <w:pPr>
              <w:pStyle w:val="af1"/>
              <w:rPr>
                <w:rFonts w:ascii="Times New Roman" w:hAnsi="Times New Roman" w:cs="Times New Roman"/>
              </w:rPr>
            </w:pPr>
            <w:r w:rsidRPr="00300EB3">
              <w:rPr>
                <w:rFonts w:ascii="Times New Roman" w:hAnsi="Times New Roman" w:cs="Times New Roman"/>
              </w:rPr>
              <w:t>Годовая форма по графику Министерства финансов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BE6" w:rsidRDefault="00447BE6" w:rsidP="00E30B2D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300EB3">
              <w:rPr>
                <w:rFonts w:ascii="Times New Roman" w:hAnsi="Times New Roman" w:cs="Times New Roman"/>
              </w:rPr>
              <w:t>Бумажный носитель;</w:t>
            </w:r>
            <w:r w:rsidRPr="00300EB3">
              <w:rPr>
                <w:rFonts w:ascii="Times New Roman" w:hAnsi="Times New Roman" w:cs="Times New Roman"/>
              </w:rPr>
              <w:br/>
              <w:t>5 лет</w:t>
            </w:r>
          </w:p>
          <w:p w:rsidR="00447BE6" w:rsidRDefault="00447BE6" w:rsidP="00E30B2D">
            <w:pPr>
              <w:rPr>
                <w:lang w:val="en-US"/>
              </w:rPr>
            </w:pPr>
          </w:p>
          <w:p w:rsidR="00447BE6" w:rsidRPr="00492AFF" w:rsidRDefault="00447BE6" w:rsidP="00E30B2D">
            <w:pPr>
              <w:rPr>
                <w:lang w:val="en-US"/>
              </w:rPr>
            </w:pPr>
          </w:p>
        </w:tc>
      </w:tr>
    </w:tbl>
    <w:p w:rsidR="006A2F86" w:rsidRDefault="006A2F86" w:rsidP="006A2F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447BE6" w:rsidRPr="00300EB3" w:rsidRDefault="006A2F86" w:rsidP="006A2F86">
      <w:pPr>
        <w:jc w:val="both"/>
        <w:rPr>
          <w:b/>
        </w:rPr>
      </w:pPr>
      <w:r>
        <w:rPr>
          <w:sz w:val="28"/>
          <w:szCs w:val="28"/>
        </w:rPr>
        <w:t xml:space="preserve">учета, отчетности и кредитования   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EE20AE" w:rsidRDefault="00EE20AE" w:rsidP="00447BE6">
      <w:pPr>
        <w:jc w:val="both"/>
        <w:rPr>
          <w:b/>
          <w:sz w:val="28"/>
          <w:szCs w:val="28"/>
        </w:rPr>
        <w:sectPr w:rsidR="00EE20AE" w:rsidSect="00EE20AE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F64FEF" w:rsidRPr="0024533C" w:rsidRDefault="00F64FEF" w:rsidP="00F64FEF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4533C">
        <w:rPr>
          <w:rFonts w:ascii="Times New Roman" w:hAnsi="Times New Roman" w:cs="Times New Roman"/>
          <w:bCs/>
          <w:sz w:val="20"/>
          <w:szCs w:val="20"/>
        </w:rPr>
        <w:t>Приложение 7</w:t>
      </w:r>
    </w:p>
    <w:p w:rsidR="00F64FEF" w:rsidRPr="0024533C" w:rsidRDefault="00F64FEF" w:rsidP="00F64F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4533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4533C">
        <w:rPr>
          <w:rFonts w:ascii="Times New Roman" w:hAnsi="Times New Roman" w:cs="Times New Roman"/>
          <w:sz w:val="20"/>
          <w:szCs w:val="20"/>
        </w:rPr>
        <w:t xml:space="preserve"> Учетной политики для целей бухгалтерского </w:t>
      </w:r>
    </w:p>
    <w:p w:rsidR="00F64FEF" w:rsidRPr="0024533C" w:rsidRDefault="00F64FEF" w:rsidP="00F64F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4533C">
        <w:rPr>
          <w:rFonts w:ascii="Times New Roman" w:hAnsi="Times New Roman" w:cs="Times New Roman"/>
          <w:sz w:val="20"/>
          <w:szCs w:val="20"/>
        </w:rPr>
        <w:t xml:space="preserve">(бюджетного) учета финансового управления </w:t>
      </w:r>
    </w:p>
    <w:p w:rsidR="00F64FEF" w:rsidRPr="0024533C" w:rsidRDefault="00F64FEF" w:rsidP="00F64F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4533C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</w:p>
    <w:p w:rsidR="00F64FEF" w:rsidRPr="0024533C" w:rsidRDefault="00F64FEF" w:rsidP="00F64FEF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4533C">
        <w:rPr>
          <w:rFonts w:ascii="Times New Roman" w:hAnsi="Times New Roman" w:cs="Times New Roman"/>
          <w:sz w:val="20"/>
          <w:szCs w:val="20"/>
        </w:rPr>
        <w:t>Щекинский район</w:t>
      </w:r>
    </w:p>
    <w:p w:rsidR="00F64FEF" w:rsidRPr="003F2E19" w:rsidRDefault="00F64FEF" w:rsidP="00F64F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EF" w:rsidRPr="003F2E19" w:rsidRDefault="00F64FEF" w:rsidP="00F64F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EF" w:rsidRPr="003F2E19" w:rsidRDefault="00F64FEF" w:rsidP="00F64F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EF" w:rsidRPr="003F2E19" w:rsidRDefault="00F64FEF" w:rsidP="00F64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2E1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24533C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0009E6">
        <w:rPr>
          <w:rFonts w:ascii="Times New Roman" w:hAnsi="Times New Roman" w:cs="Times New Roman"/>
          <w:sz w:val="28"/>
          <w:szCs w:val="28"/>
        </w:rPr>
        <w:t xml:space="preserve"> </w:t>
      </w:r>
      <w:r w:rsidRPr="003F2E19">
        <w:rPr>
          <w:rFonts w:ascii="Times New Roman" w:hAnsi="Times New Roman" w:cs="Times New Roman"/>
          <w:b/>
          <w:bCs/>
          <w:sz w:val="28"/>
          <w:szCs w:val="28"/>
        </w:rPr>
        <w:t>лиц и суммы утвержденных лимитов</w:t>
      </w:r>
    </w:p>
    <w:p w:rsidR="00F64FEF" w:rsidRPr="003F2E19" w:rsidRDefault="00F64FEF" w:rsidP="00F64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2E19">
        <w:rPr>
          <w:rFonts w:ascii="Times New Roman" w:hAnsi="Times New Roman" w:cs="Times New Roman"/>
          <w:b/>
          <w:bCs/>
          <w:sz w:val="28"/>
          <w:szCs w:val="28"/>
        </w:rPr>
        <w:t>по мобильной связи</w:t>
      </w:r>
    </w:p>
    <w:p w:rsidR="00F64FEF" w:rsidRPr="003F2E19" w:rsidRDefault="00F64FEF" w:rsidP="00F64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F64FEF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Лимит расходов по мобильной связи в месяц, руб.</w:t>
            </w:r>
          </w:p>
        </w:tc>
      </w:tr>
      <w:tr w:rsidR="00F64FEF" w:rsidRPr="003F2E19" w:rsidTr="00E30B2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EF" w:rsidRPr="003F2E19" w:rsidRDefault="00F64FEF" w:rsidP="00E30B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E19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</w:tbl>
    <w:p w:rsidR="00F64FEF" w:rsidRPr="003F2E19" w:rsidRDefault="00F64FEF" w:rsidP="00F64FEF">
      <w:pPr>
        <w:rPr>
          <w:sz w:val="28"/>
          <w:szCs w:val="28"/>
        </w:rPr>
      </w:pPr>
    </w:p>
    <w:p w:rsidR="00F64FEF" w:rsidRPr="003F2E19" w:rsidRDefault="00F64FEF" w:rsidP="00F64FEF">
      <w:pPr>
        <w:rPr>
          <w:sz w:val="28"/>
          <w:szCs w:val="28"/>
        </w:rPr>
      </w:pPr>
    </w:p>
    <w:p w:rsidR="00F64FEF" w:rsidRPr="003F2E19" w:rsidRDefault="00F64FEF" w:rsidP="00F64FEF">
      <w:pPr>
        <w:rPr>
          <w:sz w:val="28"/>
          <w:szCs w:val="28"/>
        </w:rPr>
      </w:pPr>
    </w:p>
    <w:p w:rsidR="00F64FEF" w:rsidRDefault="00F64FEF" w:rsidP="00F64F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F64FEF" w:rsidRDefault="00F64FEF" w:rsidP="00F64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F64FEF" w:rsidRDefault="00F64FEF" w:rsidP="00F64FEF">
      <w:pPr>
        <w:jc w:val="both"/>
        <w:rPr>
          <w:b/>
          <w:sz w:val="28"/>
          <w:szCs w:val="28"/>
        </w:r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EE20AE" w:rsidRDefault="00EE20AE" w:rsidP="00447BE6">
      <w:pPr>
        <w:jc w:val="both"/>
        <w:rPr>
          <w:b/>
          <w:sz w:val="28"/>
          <w:szCs w:val="28"/>
        </w:rPr>
        <w:sectPr w:rsidR="00EE20AE" w:rsidSect="00EE20A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67EE" w:rsidRPr="000E32AA" w:rsidRDefault="005067EE" w:rsidP="005067EE">
      <w:pPr>
        <w:ind w:left="4536" w:firstLine="567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0E32AA">
        <w:rPr>
          <w:sz w:val="20"/>
          <w:szCs w:val="20"/>
        </w:rPr>
        <w:t xml:space="preserve">Приложение </w:t>
      </w:r>
      <w:r w:rsidRPr="002602B3">
        <w:rPr>
          <w:sz w:val="20"/>
          <w:szCs w:val="20"/>
        </w:rPr>
        <w:t>8</w:t>
      </w:r>
      <w:r w:rsidRPr="000E32AA">
        <w:rPr>
          <w:sz w:val="20"/>
          <w:szCs w:val="20"/>
        </w:rPr>
        <w:t xml:space="preserve"> </w:t>
      </w:r>
    </w:p>
    <w:p w:rsidR="005067EE" w:rsidRPr="002602B3" w:rsidRDefault="005067EE" w:rsidP="005067EE">
      <w:pPr>
        <w:ind w:left="-567" w:firstLine="567"/>
        <w:jc w:val="right"/>
        <w:rPr>
          <w:sz w:val="20"/>
          <w:szCs w:val="20"/>
        </w:rPr>
      </w:pPr>
      <w:proofErr w:type="gramStart"/>
      <w:r w:rsidRPr="000E32AA">
        <w:rPr>
          <w:sz w:val="20"/>
          <w:szCs w:val="20"/>
        </w:rPr>
        <w:t>к</w:t>
      </w:r>
      <w:proofErr w:type="gramEnd"/>
      <w:r w:rsidRPr="000E32AA">
        <w:rPr>
          <w:sz w:val="20"/>
          <w:szCs w:val="20"/>
        </w:rPr>
        <w:t xml:space="preserve"> Учетной политики для целей бухгалтерского</w:t>
      </w:r>
    </w:p>
    <w:p w:rsidR="005067EE" w:rsidRPr="002602B3" w:rsidRDefault="005067EE" w:rsidP="005067EE">
      <w:pPr>
        <w:ind w:left="-567" w:firstLine="567"/>
        <w:jc w:val="right"/>
        <w:rPr>
          <w:sz w:val="20"/>
          <w:szCs w:val="20"/>
        </w:rPr>
      </w:pPr>
      <w:r w:rsidRPr="000E32AA">
        <w:rPr>
          <w:sz w:val="20"/>
          <w:szCs w:val="20"/>
        </w:rPr>
        <w:t xml:space="preserve"> (бюджетного) учета  финансового управления</w:t>
      </w:r>
    </w:p>
    <w:p w:rsidR="005067EE" w:rsidRPr="002602B3" w:rsidRDefault="005067EE" w:rsidP="005067EE">
      <w:pPr>
        <w:ind w:left="-567" w:firstLine="567"/>
        <w:jc w:val="right"/>
        <w:rPr>
          <w:sz w:val="20"/>
          <w:szCs w:val="20"/>
        </w:rPr>
      </w:pPr>
      <w:r w:rsidRPr="000E32AA">
        <w:rPr>
          <w:sz w:val="20"/>
          <w:szCs w:val="20"/>
        </w:rPr>
        <w:t>администрации муниципального</w:t>
      </w:r>
      <w:r w:rsidRPr="002602B3">
        <w:rPr>
          <w:sz w:val="20"/>
          <w:szCs w:val="20"/>
        </w:rPr>
        <w:t xml:space="preserve"> </w:t>
      </w:r>
      <w:r w:rsidRPr="000E32AA">
        <w:rPr>
          <w:sz w:val="20"/>
          <w:szCs w:val="20"/>
        </w:rPr>
        <w:t xml:space="preserve"> образования</w:t>
      </w:r>
    </w:p>
    <w:p w:rsidR="005067EE" w:rsidRPr="000E32AA" w:rsidRDefault="005067EE" w:rsidP="005067EE">
      <w:pPr>
        <w:ind w:left="-567" w:firstLine="567"/>
        <w:jc w:val="right"/>
        <w:rPr>
          <w:sz w:val="20"/>
          <w:szCs w:val="20"/>
        </w:rPr>
      </w:pPr>
      <w:r w:rsidRPr="000E32AA">
        <w:rPr>
          <w:sz w:val="20"/>
          <w:szCs w:val="20"/>
        </w:rPr>
        <w:t>Щекинский район</w:t>
      </w:r>
    </w:p>
    <w:p w:rsidR="005067EE" w:rsidRDefault="005067EE" w:rsidP="005067EE">
      <w:pPr>
        <w:spacing w:before="100" w:beforeAutospacing="1" w:after="100" w:afterAutospacing="1"/>
        <w:ind w:left="-567" w:firstLine="567"/>
        <w:jc w:val="center"/>
        <w:rPr>
          <w:b/>
          <w:sz w:val="28"/>
          <w:szCs w:val="28"/>
        </w:rPr>
      </w:pPr>
      <w:r w:rsidRPr="0009633D">
        <w:rPr>
          <w:b/>
          <w:sz w:val="28"/>
          <w:szCs w:val="28"/>
        </w:rPr>
        <w:t>Положение</w:t>
      </w:r>
      <w:r w:rsidRPr="0009633D">
        <w:rPr>
          <w:b/>
          <w:sz w:val="28"/>
          <w:szCs w:val="28"/>
        </w:rPr>
        <w:br/>
        <w:t xml:space="preserve">          о постоянно действу</w:t>
      </w:r>
      <w:r>
        <w:rPr>
          <w:b/>
          <w:sz w:val="28"/>
          <w:szCs w:val="28"/>
        </w:rPr>
        <w:t>ю</w:t>
      </w:r>
      <w:r w:rsidRPr="0009633D">
        <w:rPr>
          <w:b/>
          <w:sz w:val="28"/>
          <w:szCs w:val="28"/>
        </w:rPr>
        <w:t xml:space="preserve">щей инвентаризационной комиссии </w:t>
      </w:r>
      <w:r>
        <w:rPr>
          <w:b/>
          <w:sz w:val="28"/>
          <w:szCs w:val="28"/>
        </w:rPr>
        <w:t xml:space="preserve"> финансового управления</w:t>
      </w:r>
    </w:p>
    <w:p w:rsidR="005067EE" w:rsidRPr="003D1712" w:rsidRDefault="005067EE" w:rsidP="005067EE">
      <w:pPr>
        <w:spacing w:before="100" w:beforeAutospacing="1" w:after="100" w:afterAutospacing="1"/>
        <w:ind w:left="-567" w:firstLine="567"/>
        <w:jc w:val="center"/>
        <w:rPr>
          <w:b/>
          <w:sz w:val="28"/>
          <w:szCs w:val="28"/>
        </w:rPr>
      </w:pPr>
      <w:r w:rsidRPr="003D1712">
        <w:rPr>
          <w:b/>
          <w:sz w:val="28"/>
          <w:szCs w:val="28"/>
        </w:rPr>
        <w:t>1. Общие положения</w:t>
      </w:r>
    </w:p>
    <w:p w:rsidR="005067EE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</w:pPr>
      <w:r w:rsidRPr="0009633D">
        <w:rPr>
          <w:sz w:val="28"/>
          <w:szCs w:val="28"/>
        </w:rPr>
        <w:t> </w:t>
      </w:r>
      <w:bookmarkStart w:id="107" w:name="11101"/>
      <w:bookmarkEnd w:id="107"/>
      <w:r w:rsidRPr="0009633D">
        <w:rPr>
          <w:sz w:val="28"/>
          <w:szCs w:val="28"/>
        </w:rPr>
        <w:t>1.1. Постоянно действующая инвентаризационная комиссия (далее - Комиссия) создается</w:t>
      </w:r>
      <w:bookmarkStart w:id="108" w:name="111011"/>
      <w:bookmarkEnd w:id="108"/>
      <w:r w:rsidRPr="0009633D">
        <w:rPr>
          <w:sz w:val="28"/>
          <w:szCs w:val="28"/>
        </w:rPr>
        <w:t xml:space="preserve"> для проведения инвентаризации отдельных видов имущества и финансовых обязательств (основных средств, нематериальных активов, материальных запасов, </w:t>
      </w:r>
      <w:r w:rsidRPr="00634E22">
        <w:rPr>
          <w:sz w:val="28"/>
          <w:szCs w:val="28"/>
        </w:rPr>
        <w:t>финансовых активов и обязательств</w:t>
      </w:r>
      <w:r w:rsidRPr="0009633D">
        <w:rPr>
          <w:sz w:val="28"/>
          <w:szCs w:val="28"/>
        </w:rPr>
        <w:t>)</w:t>
      </w:r>
      <w:bookmarkStart w:id="109" w:name="111012"/>
      <w:bookmarkEnd w:id="109"/>
      <w:r>
        <w:rPr>
          <w:sz w:val="28"/>
          <w:szCs w:val="28"/>
        </w:rPr>
        <w:t>.</w:t>
      </w:r>
    </w:p>
    <w:p w:rsidR="005067EE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</w:pPr>
      <w:r w:rsidRPr="0009633D">
        <w:rPr>
          <w:sz w:val="28"/>
          <w:szCs w:val="28"/>
        </w:rPr>
        <w:t xml:space="preserve">1.2. Комиссия возглавляется председателем, который </w:t>
      </w:r>
      <w:r>
        <w:rPr>
          <w:sz w:val="28"/>
          <w:szCs w:val="28"/>
        </w:rPr>
        <w:t xml:space="preserve">распределяет обязанности </w:t>
      </w:r>
      <w:r w:rsidRPr="0009633D">
        <w:rPr>
          <w:sz w:val="28"/>
          <w:szCs w:val="28"/>
        </w:rPr>
        <w:t>и дает поручения членам Комиссии</w:t>
      </w:r>
      <w:r>
        <w:rPr>
          <w:sz w:val="28"/>
          <w:szCs w:val="28"/>
        </w:rPr>
        <w:t xml:space="preserve"> при проведении инвентаризации</w:t>
      </w:r>
      <w:r w:rsidRPr="0009633D">
        <w:rPr>
          <w:sz w:val="28"/>
          <w:szCs w:val="28"/>
        </w:rPr>
        <w:t xml:space="preserve">. </w:t>
      </w:r>
      <w:bookmarkStart w:id="110" w:name="11103"/>
      <w:bookmarkEnd w:id="110"/>
      <w:r>
        <w:rPr>
          <w:sz w:val="28"/>
          <w:szCs w:val="28"/>
        </w:rPr>
        <w:t xml:space="preserve">         Состав постоянно действующей инвентаризационной Комиссии:</w:t>
      </w:r>
    </w:p>
    <w:p w:rsidR="005067EE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</w:pPr>
      <w:r w:rsidRPr="0060220E"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 – заместитель начальника финансового управления.</w:t>
      </w:r>
    </w:p>
    <w:p w:rsidR="005067EE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</w:pPr>
      <w:r w:rsidRPr="0060220E">
        <w:rPr>
          <w:sz w:val="28"/>
          <w:szCs w:val="28"/>
          <w:u w:val="single"/>
        </w:rPr>
        <w:t>Члены Комисси</w:t>
      </w:r>
      <w:r>
        <w:rPr>
          <w:sz w:val="28"/>
          <w:szCs w:val="28"/>
        </w:rPr>
        <w:t>и    - начальника отдела учета, отчетности и  кредитования;</w:t>
      </w:r>
    </w:p>
    <w:p w:rsidR="005067EE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- начальника отдела планирования доходов, финансирования производственной сферы и капитальных вложений;</w:t>
      </w:r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консультант отдела учета, отчетности и кредитования.</w:t>
      </w:r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 начала проверки необходимо получить с материально ответственных лиц расписки о том, что к началу инвентаризации все расходные и приходные документы на имущество сданы в отдел учета, отчетности и кредитования или переданы Комиссии, все ценности, поступившие под их ответственность, оприходованы, а выбывшие списаны в расход.  </w:t>
      </w:r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633D">
        <w:rPr>
          <w:sz w:val="28"/>
          <w:szCs w:val="28"/>
        </w:rPr>
        <w:t xml:space="preserve">. Инвентаризация имущества производится по его местонахождению и материально ответственному лицу, на ответственном хранении у которого находится это имущество. При проверке имущества обязательно присутствие материально ответственного лица. </w:t>
      </w:r>
      <w:bookmarkStart w:id="111" w:name="11108"/>
      <w:bookmarkEnd w:id="111"/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9633D">
        <w:rPr>
          <w:sz w:val="28"/>
          <w:szCs w:val="28"/>
        </w:rPr>
        <w:t xml:space="preserve">. Документальное оформление проведения инвентаризации и отражение ее результатов производится на типовых </w:t>
      </w:r>
      <w:hyperlink r:id="rId125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09633D">
          <w:rPr>
            <w:color w:val="0000FF"/>
            <w:sz w:val="28"/>
            <w:szCs w:val="28"/>
            <w:u w:val="single"/>
          </w:rPr>
          <w:t>унифицированных бланках</w:t>
        </w:r>
      </w:hyperlink>
      <w:r w:rsidRPr="0009633D">
        <w:rPr>
          <w:sz w:val="28"/>
          <w:szCs w:val="28"/>
        </w:rPr>
        <w:t xml:space="preserve"> первичной учетной документации, утвержденных </w:t>
      </w:r>
      <w:hyperlink r:id="rId126" w:tgtFrame="_top" w:tooltip="Приказ Минфина РФ от 15 декабря 2010 г. N 173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" w:history="1">
        <w:r w:rsidRPr="0009633D">
          <w:rPr>
            <w:color w:val="0000FF"/>
            <w:sz w:val="28"/>
            <w:szCs w:val="28"/>
            <w:u w:val="single"/>
          </w:rPr>
          <w:t>приказом</w:t>
        </w:r>
      </w:hyperlink>
      <w:r w:rsidRPr="0009633D">
        <w:rPr>
          <w:sz w:val="28"/>
          <w:szCs w:val="28"/>
        </w:rPr>
        <w:t xml:space="preserve"> Министерства финансов Российской Федерации от 15 декабря 2010 г. </w:t>
      </w:r>
      <w:r>
        <w:rPr>
          <w:sz w:val="28"/>
          <w:szCs w:val="28"/>
        </w:rPr>
        <w:t>№</w:t>
      </w:r>
      <w:r w:rsidRPr="0009633D">
        <w:rPr>
          <w:sz w:val="28"/>
          <w:szCs w:val="28"/>
        </w:rPr>
        <w:t>173</w:t>
      </w:r>
      <w:r>
        <w:rPr>
          <w:sz w:val="28"/>
          <w:szCs w:val="28"/>
        </w:rPr>
        <w:t>Н</w:t>
      </w:r>
      <w:r w:rsidRPr="0009633D">
        <w:rPr>
          <w:sz w:val="28"/>
          <w:szCs w:val="28"/>
        </w:rPr>
        <w:t>.</w:t>
      </w:r>
    </w:p>
    <w:p w:rsidR="005067EE" w:rsidRPr="0009633D" w:rsidRDefault="005067EE" w:rsidP="005067E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описях все незаполненные строки должны быть прочеркнуты.</w:t>
      </w:r>
      <w:r w:rsidRPr="0009633D">
        <w:rPr>
          <w:sz w:val="28"/>
          <w:szCs w:val="28"/>
        </w:rPr>
        <w:t xml:space="preserve"> </w:t>
      </w:r>
      <w:bookmarkStart w:id="112" w:name="11109"/>
      <w:bookmarkEnd w:id="112"/>
    </w:p>
    <w:p w:rsidR="005067EE" w:rsidRPr="0009633D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9633D">
        <w:rPr>
          <w:sz w:val="28"/>
          <w:szCs w:val="28"/>
        </w:rPr>
        <w:t xml:space="preserve">. Исправления в инвентаризационных описях должны быть согласованы и подписаны всеми членами комиссии и материально ответственными лицами. </w:t>
      </w:r>
      <w:bookmarkStart w:id="113" w:name="11110"/>
      <w:bookmarkEnd w:id="113"/>
    </w:p>
    <w:p w:rsidR="005067EE" w:rsidRPr="0009633D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9633D">
        <w:rPr>
          <w:sz w:val="28"/>
          <w:szCs w:val="28"/>
        </w:rPr>
        <w:t xml:space="preserve">. Результаты годовой инвентаризации должны быть отражены в годовом бухгалтерском отчете. Выявленные при инвентаризации расхождения между фактическим наличием имущества и данными бухгалтерского учета отражаются в установленном порядке. </w:t>
      </w:r>
    </w:p>
    <w:p w:rsidR="005067EE" w:rsidRDefault="005067EE" w:rsidP="005067EE">
      <w:pPr>
        <w:ind w:left="-567" w:firstLine="567"/>
        <w:jc w:val="center"/>
        <w:rPr>
          <w:b/>
          <w:sz w:val="28"/>
          <w:szCs w:val="28"/>
        </w:rPr>
      </w:pPr>
      <w:bookmarkStart w:id="114" w:name="11200"/>
      <w:bookmarkEnd w:id="114"/>
      <w:r w:rsidRPr="003D1712">
        <w:rPr>
          <w:b/>
          <w:sz w:val="28"/>
          <w:szCs w:val="28"/>
        </w:rPr>
        <w:t>2. Полномочия Комиссии при проведении инвентаризации</w:t>
      </w:r>
    </w:p>
    <w:p w:rsidR="005067EE" w:rsidRDefault="005067EE" w:rsidP="005067EE">
      <w:pPr>
        <w:ind w:left="-567" w:firstLine="567"/>
        <w:jc w:val="center"/>
        <w:rPr>
          <w:b/>
          <w:sz w:val="28"/>
          <w:szCs w:val="28"/>
        </w:rPr>
      </w:pPr>
      <w:r w:rsidRPr="003D1712">
        <w:rPr>
          <w:b/>
          <w:sz w:val="28"/>
          <w:szCs w:val="28"/>
        </w:rPr>
        <w:t xml:space="preserve"> финансовых и нефинансовых активов</w:t>
      </w:r>
    </w:p>
    <w:p w:rsidR="005067EE" w:rsidRPr="003D1712" w:rsidRDefault="005067EE" w:rsidP="005067EE">
      <w:pPr>
        <w:ind w:left="-567" w:firstLine="567"/>
        <w:jc w:val="center"/>
        <w:rPr>
          <w:b/>
          <w:sz w:val="28"/>
          <w:szCs w:val="28"/>
        </w:rPr>
      </w:pPr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bookmarkStart w:id="115" w:name="11201"/>
      <w:bookmarkEnd w:id="115"/>
      <w:r w:rsidRPr="0009633D">
        <w:rPr>
          <w:sz w:val="28"/>
          <w:szCs w:val="28"/>
        </w:rPr>
        <w:t xml:space="preserve">2.1 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 </w:t>
      </w:r>
      <w:bookmarkStart w:id="116" w:name="11202"/>
      <w:bookmarkEnd w:id="116"/>
    </w:p>
    <w:p w:rsidR="005067EE" w:rsidRPr="0009633D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 xml:space="preserve">2.2. При инвентаризации основных средств комиссия производит осмотр объектов и заносит в описи полное их наименование, инвентарные номера. Основными задачами Комиссии по инвентаризации основных средств являются: </w:t>
      </w:r>
    </w:p>
    <w:p w:rsidR="005067EE" w:rsidRPr="0009633D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выявление фактического наличия имущества, сопоставления фактического наличия имущества с данными б</w:t>
      </w:r>
      <w:r>
        <w:rPr>
          <w:sz w:val="28"/>
          <w:szCs w:val="28"/>
        </w:rPr>
        <w:t>юджетно</w:t>
      </w:r>
      <w:r w:rsidRPr="0009633D">
        <w:rPr>
          <w:sz w:val="28"/>
          <w:szCs w:val="28"/>
        </w:rPr>
        <w:t xml:space="preserve">го учета. </w:t>
      </w:r>
      <w:bookmarkStart w:id="117" w:name="11203"/>
      <w:bookmarkEnd w:id="117"/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2.3. При инвентаризации материальных запасов Комиссия в присутствии материально ответственного лица должна пересчитать</w:t>
      </w:r>
      <w:r>
        <w:rPr>
          <w:sz w:val="28"/>
          <w:szCs w:val="28"/>
        </w:rPr>
        <w:t xml:space="preserve"> </w:t>
      </w:r>
      <w:r w:rsidRPr="0009633D">
        <w:rPr>
          <w:sz w:val="28"/>
          <w:szCs w:val="28"/>
        </w:rPr>
        <w:t xml:space="preserve">имеющиеся по месту хранения материальные ценности. </w:t>
      </w:r>
      <w:bookmarkStart w:id="118" w:name="11204"/>
      <w:bookmarkEnd w:id="118"/>
    </w:p>
    <w:p w:rsidR="005067EE" w:rsidRDefault="005067EE" w:rsidP="005067EE">
      <w:pPr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096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33D">
        <w:rPr>
          <w:sz w:val="28"/>
          <w:szCs w:val="28"/>
        </w:rPr>
        <w:t xml:space="preserve">При инвентаризации </w:t>
      </w:r>
      <w:r w:rsidRPr="00634E22">
        <w:rPr>
          <w:sz w:val="28"/>
          <w:szCs w:val="28"/>
        </w:rPr>
        <w:t>финансовых активов и обязательств</w:t>
      </w:r>
      <w:r w:rsidRPr="0009633D">
        <w:rPr>
          <w:sz w:val="28"/>
          <w:szCs w:val="28"/>
        </w:rPr>
        <w:t xml:space="preserve"> Комиссия путем документальной проверки устанавливает: </w:t>
      </w:r>
    </w:p>
    <w:p w:rsidR="005067EE" w:rsidRPr="0009633D" w:rsidRDefault="005067EE" w:rsidP="005067EE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 xml:space="preserve">правильность расчетов с банками, финансовыми, налоговыми органами, внебюджетными фондами, другими организациями; </w:t>
      </w:r>
    </w:p>
    <w:p w:rsidR="005067EE" w:rsidRPr="0009633D" w:rsidRDefault="005067EE" w:rsidP="005067EE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 xml:space="preserve">правильность и обоснованность сумм дебиторской и кредиторской задолженности, по которым истекли сроки исковой давности. </w:t>
      </w:r>
      <w:bookmarkStart w:id="119" w:name="11208"/>
      <w:bookmarkEnd w:id="119"/>
    </w:p>
    <w:p w:rsidR="005067EE" w:rsidRPr="0009633D" w:rsidRDefault="005067EE" w:rsidP="005067EE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r w:rsidRPr="0009633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9633D">
        <w:rPr>
          <w:sz w:val="28"/>
          <w:szCs w:val="28"/>
        </w:rPr>
        <w:t xml:space="preserve">. Комиссия принимает решение о списании дебиторской и кредиторской задолженности, по которой истек срок исковой давности. </w:t>
      </w:r>
    </w:p>
    <w:p w:rsidR="005067EE" w:rsidRDefault="005067EE" w:rsidP="005067EE">
      <w:pPr>
        <w:pStyle w:val="a6"/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</w:p>
    <w:p w:rsidR="005067EE" w:rsidRPr="0009633D" w:rsidRDefault="005067EE" w:rsidP="00506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sz w:val="28"/>
          <w:szCs w:val="28"/>
        </w:rPr>
      </w:pPr>
      <w:r w:rsidRPr="00314D19">
        <w:rPr>
          <w:b/>
          <w:sz w:val="28"/>
          <w:szCs w:val="28"/>
        </w:rPr>
        <w:t>3. Заключительные положения</w:t>
      </w:r>
      <w:r w:rsidRPr="0009633D">
        <w:rPr>
          <w:sz w:val="28"/>
          <w:szCs w:val="28"/>
        </w:rPr>
        <w:t> </w:t>
      </w:r>
    </w:p>
    <w:p w:rsidR="005067EE" w:rsidRPr="0009633D" w:rsidRDefault="005067EE" w:rsidP="005067EE">
      <w:pPr>
        <w:spacing w:before="100" w:beforeAutospacing="1" w:after="100" w:afterAutospacing="1"/>
        <w:ind w:left="-567" w:firstLine="567"/>
        <w:jc w:val="both"/>
        <w:rPr>
          <w:sz w:val="28"/>
          <w:szCs w:val="28"/>
        </w:rPr>
      </w:pPr>
      <w:bookmarkStart w:id="120" w:name="11601"/>
      <w:bookmarkEnd w:id="120"/>
      <w:r w:rsidRPr="0009633D">
        <w:rPr>
          <w:sz w:val="28"/>
          <w:szCs w:val="28"/>
        </w:rPr>
        <w:t xml:space="preserve">В случаях внесения в нормативные акты, регулирующие порядок проведения инвентаризации, изменений и дополнений, настоящее Положение может корректироваться путем издания отдельных приказов по </w:t>
      </w:r>
      <w:r>
        <w:rPr>
          <w:sz w:val="28"/>
          <w:szCs w:val="28"/>
        </w:rPr>
        <w:t>финансовому управлению</w:t>
      </w:r>
      <w:r w:rsidRPr="0009633D">
        <w:rPr>
          <w:sz w:val="28"/>
          <w:szCs w:val="28"/>
        </w:rPr>
        <w:t xml:space="preserve">. </w:t>
      </w:r>
    </w:p>
    <w:p w:rsidR="005067EE" w:rsidRDefault="005067EE" w:rsidP="005067EE">
      <w:pPr>
        <w:ind w:left="-567"/>
        <w:jc w:val="both"/>
        <w:rPr>
          <w:sz w:val="28"/>
          <w:szCs w:val="28"/>
        </w:rPr>
      </w:pPr>
    </w:p>
    <w:p w:rsidR="00D30429" w:rsidRDefault="00D30429" w:rsidP="00D3042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D30429" w:rsidRDefault="00D30429" w:rsidP="00D30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D30429" w:rsidRDefault="00D30429" w:rsidP="00D30429">
      <w:pPr>
        <w:jc w:val="both"/>
        <w:rPr>
          <w:b/>
          <w:sz w:val="28"/>
          <w:szCs w:val="28"/>
        </w:rPr>
      </w:pPr>
    </w:p>
    <w:p w:rsidR="00D30429" w:rsidRDefault="00D30429" w:rsidP="00D30429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5067EE" w:rsidRDefault="005067EE" w:rsidP="00447BE6">
      <w:pPr>
        <w:jc w:val="both"/>
        <w:rPr>
          <w:b/>
          <w:sz w:val="28"/>
          <w:szCs w:val="28"/>
        </w:r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EE20AE" w:rsidRDefault="00EE20AE" w:rsidP="00447BE6">
      <w:pPr>
        <w:jc w:val="both"/>
        <w:rPr>
          <w:b/>
          <w:sz w:val="28"/>
          <w:szCs w:val="28"/>
        </w:rPr>
        <w:sectPr w:rsidR="00EE20AE" w:rsidSect="00EE20A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E33A29" w:rsidRPr="00A520E7" w:rsidRDefault="00E33A29" w:rsidP="00E33A29">
      <w:pPr>
        <w:ind w:left="4536" w:firstLine="567"/>
        <w:jc w:val="right"/>
        <w:rPr>
          <w:sz w:val="20"/>
          <w:szCs w:val="20"/>
        </w:rPr>
      </w:pPr>
      <w:r w:rsidRPr="00FF3AAC">
        <w:rPr>
          <w:sz w:val="20"/>
          <w:szCs w:val="20"/>
        </w:rPr>
        <w:t xml:space="preserve">Приложение  </w:t>
      </w:r>
      <w:r w:rsidRPr="00A520E7">
        <w:rPr>
          <w:sz w:val="20"/>
          <w:szCs w:val="20"/>
        </w:rPr>
        <w:t>9</w:t>
      </w:r>
    </w:p>
    <w:p w:rsidR="00E33A29" w:rsidRPr="00FF3AAC" w:rsidRDefault="00E33A29" w:rsidP="00E33A29">
      <w:pPr>
        <w:ind w:left="4536" w:firstLine="567"/>
        <w:jc w:val="right"/>
        <w:rPr>
          <w:sz w:val="20"/>
          <w:szCs w:val="20"/>
        </w:rPr>
      </w:pPr>
      <w:proofErr w:type="gramStart"/>
      <w:r w:rsidRPr="00FF3AAC">
        <w:rPr>
          <w:sz w:val="20"/>
          <w:szCs w:val="20"/>
        </w:rPr>
        <w:t>к</w:t>
      </w:r>
      <w:proofErr w:type="gramEnd"/>
      <w:r w:rsidRPr="00FF3AAC">
        <w:rPr>
          <w:sz w:val="20"/>
          <w:szCs w:val="20"/>
        </w:rPr>
        <w:t xml:space="preserve"> Учетной политики для целей бухгалтерского (бюджетного) учета финансового управления </w:t>
      </w:r>
    </w:p>
    <w:p w:rsidR="00E33A29" w:rsidRDefault="00E33A29" w:rsidP="00E33A29">
      <w:pPr>
        <w:tabs>
          <w:tab w:val="left" w:pos="851"/>
        </w:tabs>
        <w:ind w:left="4536" w:firstLine="567"/>
        <w:jc w:val="right"/>
        <w:rPr>
          <w:b/>
          <w:sz w:val="28"/>
          <w:szCs w:val="28"/>
        </w:rPr>
      </w:pPr>
      <w:r w:rsidRPr="00FF3AAC">
        <w:rPr>
          <w:sz w:val="20"/>
          <w:szCs w:val="20"/>
        </w:rPr>
        <w:t>администрации муниципального образования Щекинский район</w:t>
      </w:r>
      <w:r w:rsidRPr="00A868E6">
        <w:rPr>
          <w:sz w:val="28"/>
          <w:szCs w:val="28"/>
        </w:rPr>
        <w:t xml:space="preserve"> </w:t>
      </w:r>
    </w:p>
    <w:p w:rsidR="00E33A29" w:rsidRDefault="00E33A29" w:rsidP="00E33A29">
      <w:pPr>
        <w:spacing w:before="100" w:beforeAutospacing="1"/>
        <w:jc w:val="center"/>
        <w:rPr>
          <w:b/>
          <w:sz w:val="28"/>
          <w:szCs w:val="28"/>
        </w:rPr>
      </w:pPr>
      <w:r w:rsidRPr="007F59CF">
        <w:rPr>
          <w:b/>
          <w:sz w:val="28"/>
          <w:szCs w:val="28"/>
        </w:rPr>
        <w:t>Положение</w:t>
      </w:r>
    </w:p>
    <w:p w:rsidR="00E33A29" w:rsidRDefault="00E33A29" w:rsidP="00E33A29">
      <w:pPr>
        <w:spacing w:before="100"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F59CF">
        <w:rPr>
          <w:b/>
          <w:sz w:val="28"/>
          <w:szCs w:val="28"/>
        </w:rPr>
        <w:t xml:space="preserve">   о постоянно действующей комиссии </w:t>
      </w:r>
      <w:r>
        <w:rPr>
          <w:b/>
          <w:sz w:val="28"/>
          <w:szCs w:val="28"/>
        </w:rPr>
        <w:t>по поступлению</w:t>
      </w:r>
    </w:p>
    <w:p w:rsidR="00E33A29" w:rsidRPr="00FF3AAC" w:rsidRDefault="00E33A29" w:rsidP="00E33A29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выбытию нефинансовых активов</w:t>
      </w:r>
      <w:r w:rsidRPr="00FF3AAC">
        <w:rPr>
          <w:b/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 xml:space="preserve"> </w:t>
      </w:r>
      <w:r w:rsidRPr="007F59CF">
        <w:rPr>
          <w:sz w:val="28"/>
          <w:szCs w:val="28"/>
        </w:rPr>
        <w:t xml:space="preserve"> </w:t>
      </w:r>
    </w:p>
    <w:p w:rsidR="00E33A29" w:rsidRPr="007F59CF" w:rsidRDefault="00E33A29" w:rsidP="00E33A29">
      <w:pPr>
        <w:spacing w:before="100" w:beforeAutospacing="1" w:after="100" w:afterAutospacing="1"/>
        <w:ind w:left="-567" w:firstLine="567"/>
        <w:jc w:val="center"/>
        <w:rPr>
          <w:b/>
          <w:sz w:val="28"/>
          <w:szCs w:val="28"/>
        </w:rPr>
      </w:pPr>
      <w:bookmarkStart w:id="121" w:name="11100"/>
      <w:bookmarkEnd w:id="121"/>
      <w:r w:rsidRPr="007F59CF">
        <w:rPr>
          <w:b/>
          <w:sz w:val="28"/>
          <w:szCs w:val="28"/>
        </w:rPr>
        <w:t>1. Общие положения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 w:rsidRPr="007F59CF">
        <w:rPr>
          <w:sz w:val="28"/>
          <w:szCs w:val="28"/>
        </w:rPr>
        <w:t>1.1. Постоянно действующая  комиссия</w:t>
      </w:r>
      <w:r>
        <w:rPr>
          <w:sz w:val="28"/>
          <w:szCs w:val="28"/>
        </w:rPr>
        <w:t xml:space="preserve"> финансового управления </w:t>
      </w:r>
      <w:r w:rsidRPr="007F59CF">
        <w:rPr>
          <w:sz w:val="28"/>
          <w:szCs w:val="28"/>
        </w:rPr>
        <w:t xml:space="preserve"> (далее - Комиссия) создается: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 для принятия к учету вновь поступивших объектов основных средств, нематериальных, непроизведенных активов, а также неучтенных объектов нефинансовых активов, выявленных при проведении инвентаризации; </w:t>
      </w:r>
      <w:bookmarkStart w:id="122" w:name="111013"/>
      <w:bookmarkEnd w:id="122"/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 присвоения основным средствам уникального инвентарного порядкового номера; </w:t>
      </w:r>
      <w:bookmarkStart w:id="123" w:name="111014"/>
      <w:bookmarkEnd w:id="123"/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производителя; </w:t>
      </w:r>
      <w:bookmarkStart w:id="124" w:name="111015"/>
      <w:bookmarkEnd w:id="124"/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 для определения непригодности объектов основных сре</w:t>
      </w:r>
      <w:proofErr w:type="gramStart"/>
      <w:r w:rsidRPr="007F59CF">
        <w:rPr>
          <w:sz w:val="28"/>
          <w:szCs w:val="28"/>
        </w:rPr>
        <w:t>дств к д</w:t>
      </w:r>
      <w:proofErr w:type="gramEnd"/>
      <w:r w:rsidRPr="007F59CF">
        <w:rPr>
          <w:sz w:val="28"/>
          <w:szCs w:val="28"/>
        </w:rPr>
        <w:t xml:space="preserve">альнейшей эксплуатации и невозможности или неэффективности их восстановления, а также для оформления необходимой документации на выбытие основных средств, нематериальных, непроизведенных активов (в том числе в результате принятия решения об их списании). </w:t>
      </w:r>
      <w:bookmarkStart w:id="125" w:name="11102"/>
      <w:bookmarkEnd w:id="125"/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 w:rsidRPr="007F59CF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Состав постоянно действующей </w:t>
      </w:r>
      <w:r w:rsidRPr="007F59CF">
        <w:rPr>
          <w:sz w:val="28"/>
          <w:szCs w:val="28"/>
        </w:rPr>
        <w:t>Комисси</w:t>
      </w:r>
      <w:r>
        <w:rPr>
          <w:sz w:val="28"/>
          <w:szCs w:val="28"/>
        </w:rPr>
        <w:t>и: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 w:rsidRPr="00323ACD"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 – заместитель начальника финансового управления;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  <w:u w:val="single"/>
        </w:rPr>
      </w:pPr>
      <w:r w:rsidRPr="00323ACD">
        <w:rPr>
          <w:sz w:val="28"/>
          <w:szCs w:val="28"/>
          <w:u w:val="single"/>
        </w:rPr>
        <w:t>Члены Комиссии</w:t>
      </w:r>
      <w:r>
        <w:rPr>
          <w:sz w:val="28"/>
          <w:szCs w:val="28"/>
          <w:u w:val="single"/>
        </w:rPr>
        <w:t>: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начальник отдела учета, отчетности и кредитования;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-начальника отдела планирования доходов, финансирования производственной сферы и капитальных вложений;</w:t>
      </w:r>
    </w:p>
    <w:p w:rsidR="00E33A29" w:rsidRDefault="00E33A29" w:rsidP="00E3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заместитель начальника отдела учета, отчетности и кредитования;</w:t>
      </w:r>
    </w:p>
    <w:p w:rsidR="00E33A29" w:rsidRDefault="00E33A29" w:rsidP="00E3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59CF">
        <w:rPr>
          <w:sz w:val="28"/>
          <w:szCs w:val="28"/>
        </w:rPr>
        <w:t> </w:t>
      </w:r>
      <w:bookmarkStart w:id="126" w:name="11300"/>
      <w:bookmarkEnd w:id="126"/>
    </w:p>
    <w:p w:rsidR="00E33A29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41F3C">
        <w:rPr>
          <w:b/>
          <w:sz w:val="28"/>
          <w:szCs w:val="28"/>
        </w:rPr>
        <w:t>. Полномочия Комиссии при приеме основных средств, нематериальных активов</w:t>
      </w:r>
    </w:p>
    <w:p w:rsidR="00E33A29" w:rsidRPr="00841F3C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</w:p>
    <w:p w:rsidR="00E33A29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7F59CF">
        <w:rPr>
          <w:sz w:val="28"/>
          <w:szCs w:val="28"/>
        </w:rPr>
        <w:t> </w:t>
      </w:r>
      <w:bookmarkStart w:id="127" w:name="11301"/>
      <w:bookmarkEnd w:id="127"/>
      <w:r>
        <w:rPr>
          <w:sz w:val="28"/>
          <w:szCs w:val="28"/>
        </w:rPr>
        <w:t>2</w:t>
      </w:r>
      <w:r w:rsidRPr="007F59CF">
        <w:rPr>
          <w:sz w:val="28"/>
          <w:szCs w:val="28"/>
        </w:rPr>
        <w:t xml:space="preserve">.1. При приеме основных средств Комиссия оформляет </w:t>
      </w:r>
      <w:r>
        <w:rPr>
          <w:sz w:val="28"/>
          <w:szCs w:val="28"/>
        </w:rPr>
        <w:t>«</w:t>
      </w:r>
      <w:r w:rsidRPr="007F59CF">
        <w:rPr>
          <w:sz w:val="28"/>
          <w:szCs w:val="28"/>
        </w:rPr>
        <w:t xml:space="preserve">Акт </w:t>
      </w:r>
      <w:r>
        <w:rPr>
          <w:sz w:val="28"/>
          <w:szCs w:val="28"/>
        </w:rPr>
        <w:t xml:space="preserve">о </w:t>
      </w:r>
      <w:r w:rsidRPr="007F59CF">
        <w:rPr>
          <w:sz w:val="28"/>
          <w:szCs w:val="28"/>
        </w:rPr>
        <w:t>прием</w:t>
      </w:r>
      <w:r>
        <w:rPr>
          <w:sz w:val="28"/>
          <w:szCs w:val="28"/>
        </w:rPr>
        <w:t>е-передаче объектов нефинансовых</w:t>
      </w:r>
      <w:r w:rsidRPr="007F59CF">
        <w:rPr>
          <w:sz w:val="28"/>
          <w:szCs w:val="28"/>
        </w:rPr>
        <w:t xml:space="preserve"> активов</w:t>
      </w:r>
      <w:r>
        <w:rPr>
          <w:sz w:val="28"/>
          <w:szCs w:val="28"/>
        </w:rPr>
        <w:t>» ф.0504101.</w:t>
      </w:r>
    </w:p>
    <w:p w:rsidR="00E33A29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59CF">
        <w:rPr>
          <w:sz w:val="28"/>
          <w:szCs w:val="28"/>
        </w:rPr>
        <w:t xml:space="preserve">.2.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производителя. </w:t>
      </w:r>
      <w:bookmarkStart w:id="128" w:name="11303"/>
      <w:bookmarkEnd w:id="128"/>
    </w:p>
    <w:p w:rsidR="00E33A29" w:rsidRPr="007F59CF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F59CF">
        <w:rPr>
          <w:sz w:val="28"/>
          <w:szCs w:val="28"/>
        </w:rPr>
        <w:t xml:space="preserve">.3. Производит оценку объектов нефинансовых активов, выявленных при проведении инвентаризации, полученных безвозмездно, исходя из текущей рыночной стоимости в соответствии с законодательством Российской Федерации. </w:t>
      </w:r>
    </w:p>
    <w:p w:rsidR="00E33A29" w:rsidRPr="00A520E7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  <w:bookmarkStart w:id="129" w:name="11400"/>
      <w:bookmarkEnd w:id="129"/>
    </w:p>
    <w:p w:rsidR="00E33A29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41F3C">
        <w:rPr>
          <w:b/>
          <w:sz w:val="28"/>
          <w:szCs w:val="28"/>
        </w:rPr>
        <w:t>. Полномочия Комиссии при выбытии основных средств, нематериальных, непроизведенных активов</w:t>
      </w:r>
    </w:p>
    <w:p w:rsidR="00E33A29" w:rsidRPr="007F59CF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sz w:val="28"/>
          <w:szCs w:val="28"/>
        </w:rPr>
      </w:pP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bookmarkStart w:id="130" w:name="11401"/>
      <w:bookmarkEnd w:id="130"/>
      <w:r>
        <w:rPr>
          <w:sz w:val="28"/>
          <w:szCs w:val="28"/>
        </w:rPr>
        <w:t>3</w:t>
      </w:r>
      <w:r w:rsidRPr="007F59CF">
        <w:rPr>
          <w:sz w:val="28"/>
          <w:szCs w:val="28"/>
        </w:rPr>
        <w:t xml:space="preserve">.1. Комиссия для реализации возложенных на нее задач по выбытию объектов основных средств, нематериальных, непроизведенных активов (в том числе в результате принятия решения об их списании) осуществляет следующие функции: 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производит непосредственный осмотр объекта, подлежащего выбытию (в том числе списанию), используя при этом необходимую техническую документацию и данные бухгалтерского учета;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устанавливает непригодность объекта к восстановлению и дальнейшему использованию;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устанавливает конкретные причины списания объекта (физический и моральный износ, нарушение условий содержания и (или) эксплуатации, аварии, стихийные бедствия и иные чрезвычайные ситуации);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выявляет </w:t>
      </w:r>
      <w:r>
        <w:rPr>
          <w:sz w:val="28"/>
          <w:szCs w:val="28"/>
        </w:rPr>
        <w:t>сотрудников</w:t>
      </w:r>
      <w:r w:rsidRPr="007F59CF">
        <w:rPr>
          <w:sz w:val="28"/>
          <w:szCs w:val="28"/>
        </w:rPr>
        <w:t xml:space="preserve">, по вине которых произошло преждевременное выбытие объекта из эксплуатации, вносит предложения о привлечении этих лиц к ответственности, установленной действующим законодательством;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 xml:space="preserve">определяет возможность использования отдельных узлов, деталей, материалов выбывающего объекта и производит их оценку исходя из текущей рыночной стоимости в соответствии с законодательством Российской Федерации;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59CF">
        <w:rPr>
          <w:sz w:val="28"/>
          <w:szCs w:val="28"/>
        </w:rPr>
        <w:t>подготавливает акт о выбытии (в том числе о списании пришедшего в негодность) имущества</w:t>
      </w:r>
      <w:r>
        <w:rPr>
          <w:sz w:val="28"/>
          <w:szCs w:val="28"/>
        </w:rPr>
        <w:t xml:space="preserve"> муниципального образования Щекинский район</w:t>
      </w:r>
      <w:r w:rsidRPr="007F59CF">
        <w:rPr>
          <w:sz w:val="28"/>
          <w:szCs w:val="28"/>
        </w:rPr>
        <w:t>, формирует пакет документов, прилагаемых к акту.  </w:t>
      </w:r>
    </w:p>
    <w:p w:rsidR="00E33A29" w:rsidRPr="007E18BF" w:rsidRDefault="00E33A29" w:rsidP="00E33A29">
      <w:pPr>
        <w:spacing w:before="100" w:beforeAutospacing="1" w:after="100" w:afterAutospacing="1"/>
        <w:ind w:left="-567" w:firstLine="567"/>
        <w:jc w:val="both"/>
        <w:rPr>
          <w:b/>
          <w:sz w:val="28"/>
          <w:szCs w:val="28"/>
        </w:rPr>
      </w:pPr>
      <w:bookmarkStart w:id="131" w:name="11500"/>
      <w:bookmarkEnd w:id="131"/>
      <w:r>
        <w:rPr>
          <w:b/>
          <w:sz w:val="28"/>
          <w:szCs w:val="28"/>
        </w:rPr>
        <w:t xml:space="preserve">        </w:t>
      </w:r>
      <w:r w:rsidRPr="007E18BF">
        <w:rPr>
          <w:b/>
          <w:sz w:val="28"/>
          <w:szCs w:val="28"/>
        </w:rPr>
        <w:t xml:space="preserve">4. Перечень документов, прилагаемых к акту о списании </w:t>
      </w:r>
    </w:p>
    <w:p w:rsidR="00E33A29" w:rsidRDefault="00E33A29" w:rsidP="00E33A29">
      <w:pPr>
        <w:ind w:left="-567" w:firstLine="567"/>
        <w:jc w:val="both"/>
        <w:rPr>
          <w:sz w:val="28"/>
          <w:szCs w:val="28"/>
        </w:rPr>
      </w:pPr>
      <w:bookmarkStart w:id="132" w:name="11501"/>
      <w:bookmarkEnd w:id="132"/>
      <w:r>
        <w:rPr>
          <w:sz w:val="28"/>
          <w:szCs w:val="28"/>
        </w:rPr>
        <w:t>4</w:t>
      </w:r>
      <w:r w:rsidRPr="007F59CF">
        <w:rPr>
          <w:sz w:val="28"/>
          <w:szCs w:val="28"/>
        </w:rPr>
        <w:t xml:space="preserve">.1. При списании: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9CF">
        <w:rPr>
          <w:sz w:val="28"/>
          <w:szCs w:val="28"/>
        </w:rPr>
        <w:t xml:space="preserve">объектов, пришедших в негодное состояние в результате аварий, пожаров, стихийных бедствий и иных чрезвычайных ситуаций, к акту о списании объекта прилагаются документы, подтверждающие вышеуказанные обстоятельства (копии актов (справок) соответствующих учреждений о факте стихийного бедствия с перечнем объектов основных средств, пострадавших от этих бедствий и с краткой характеристикой ущерба);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9CF">
        <w:rPr>
          <w:sz w:val="28"/>
          <w:szCs w:val="28"/>
        </w:rPr>
        <w:t xml:space="preserve">бытовой техники (телевизоров, холодильников и т.д.)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восстановления; </w:t>
      </w:r>
    </w:p>
    <w:p w:rsidR="00E33A29" w:rsidRPr="007F59CF" w:rsidRDefault="00E33A29" w:rsidP="00E33A2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59CF">
        <w:rPr>
          <w:sz w:val="28"/>
          <w:szCs w:val="28"/>
        </w:rPr>
        <w:t>объектов основных средств "машины и оборудование", "производственный и хозяйственный инвентарь", "прочие основные средства" - к акту о списании объекта прилагается техническое заключение независимого эксперта о невозможности дальнейшей эксплуатации и восст</w:t>
      </w:r>
      <w:r>
        <w:rPr>
          <w:sz w:val="28"/>
          <w:szCs w:val="28"/>
        </w:rPr>
        <w:t xml:space="preserve">ановления объекта или </w:t>
      </w:r>
      <w:r>
        <w:rPr>
          <w:sz w:val="28"/>
          <w:szCs w:val="28"/>
        </w:rPr>
        <w:lastRenderedPageBreak/>
        <w:t>дефектный акт (</w:t>
      </w:r>
      <w:r w:rsidRPr="007F59CF">
        <w:rPr>
          <w:sz w:val="28"/>
          <w:szCs w:val="28"/>
        </w:rPr>
        <w:t>ведомость</w:t>
      </w:r>
      <w:r>
        <w:rPr>
          <w:sz w:val="28"/>
          <w:szCs w:val="28"/>
        </w:rPr>
        <w:t>)</w:t>
      </w:r>
      <w:r w:rsidRPr="007F59CF">
        <w:rPr>
          <w:sz w:val="28"/>
          <w:szCs w:val="28"/>
        </w:rPr>
        <w:t xml:space="preserve"> о невозможности его восстановления</w:t>
      </w:r>
      <w:r>
        <w:rPr>
          <w:sz w:val="28"/>
          <w:szCs w:val="28"/>
        </w:rPr>
        <w:t>.</w:t>
      </w:r>
      <w:r w:rsidRPr="007F59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F59CF">
        <w:rPr>
          <w:sz w:val="28"/>
          <w:szCs w:val="28"/>
        </w:rPr>
        <w:t xml:space="preserve"> случае хищения объекта, к акту о списании прилагаются: пояснительная записка о принятых мерах, копия протокола следственных органов о факте хищения, копия уведомления о результатах розыска похищенных основных средств, решение суда о возмещении виновными лицами материального ущерба или постановление о закрытии дела.  </w:t>
      </w:r>
    </w:p>
    <w:p w:rsidR="00E33A29" w:rsidRPr="007F59CF" w:rsidRDefault="00E33A29" w:rsidP="00E33A29">
      <w:pPr>
        <w:spacing w:before="100" w:beforeAutospacing="1" w:after="100" w:afterAutospacing="1"/>
        <w:ind w:left="-567" w:firstLine="567"/>
        <w:jc w:val="both"/>
        <w:rPr>
          <w:b/>
          <w:sz w:val="28"/>
          <w:szCs w:val="28"/>
        </w:rPr>
      </w:pPr>
      <w:bookmarkStart w:id="133" w:name="11600"/>
      <w:bookmarkEnd w:id="133"/>
      <w:r>
        <w:rPr>
          <w:b/>
          <w:sz w:val="28"/>
          <w:szCs w:val="28"/>
        </w:rPr>
        <w:t xml:space="preserve">                       5</w:t>
      </w:r>
      <w:r w:rsidRPr="007F59CF">
        <w:rPr>
          <w:b/>
          <w:sz w:val="28"/>
          <w:szCs w:val="28"/>
        </w:rPr>
        <w:t xml:space="preserve">. Заключительные положения </w:t>
      </w:r>
    </w:p>
    <w:p w:rsidR="00E33A29" w:rsidRPr="007F59CF" w:rsidRDefault="00E33A29" w:rsidP="00E3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7F59CF">
        <w:rPr>
          <w:sz w:val="28"/>
          <w:szCs w:val="28"/>
        </w:rPr>
        <w:t xml:space="preserve"> В случаях внесения в нормативные акты, регулирующие порядок </w:t>
      </w:r>
      <w:r>
        <w:rPr>
          <w:sz w:val="28"/>
          <w:szCs w:val="28"/>
        </w:rPr>
        <w:t>бюджетного учета основных средств</w:t>
      </w:r>
      <w:r w:rsidRPr="007F59CF">
        <w:rPr>
          <w:sz w:val="28"/>
          <w:szCs w:val="28"/>
        </w:rPr>
        <w:t>, изменений и дополнений</w:t>
      </w:r>
      <w:r>
        <w:rPr>
          <w:sz w:val="28"/>
          <w:szCs w:val="28"/>
        </w:rPr>
        <w:t xml:space="preserve"> в действующее законодательство по бюджетному учету</w:t>
      </w:r>
      <w:r w:rsidRPr="007F59CF">
        <w:rPr>
          <w:sz w:val="28"/>
          <w:szCs w:val="28"/>
        </w:rPr>
        <w:t xml:space="preserve">, настоящее Положение может корректироваться путем издания отдельных приказов по </w:t>
      </w:r>
      <w:r>
        <w:rPr>
          <w:sz w:val="28"/>
          <w:szCs w:val="28"/>
        </w:rPr>
        <w:t>финансовому управлению</w:t>
      </w:r>
      <w:r w:rsidRPr="007F59CF">
        <w:rPr>
          <w:sz w:val="28"/>
          <w:szCs w:val="28"/>
        </w:rPr>
        <w:t xml:space="preserve">. </w:t>
      </w:r>
    </w:p>
    <w:p w:rsidR="00E33A29" w:rsidRPr="00A520E7" w:rsidRDefault="00E33A29" w:rsidP="00E33A29">
      <w:pPr>
        <w:jc w:val="both"/>
        <w:rPr>
          <w:sz w:val="28"/>
          <w:szCs w:val="28"/>
        </w:rPr>
      </w:pPr>
    </w:p>
    <w:p w:rsidR="00E33A29" w:rsidRPr="00A520E7" w:rsidRDefault="00E33A29" w:rsidP="00E33A29">
      <w:pPr>
        <w:jc w:val="both"/>
        <w:rPr>
          <w:sz w:val="28"/>
          <w:szCs w:val="28"/>
        </w:rPr>
      </w:pPr>
    </w:p>
    <w:p w:rsidR="00E33A29" w:rsidRPr="00A520E7" w:rsidRDefault="00E33A29" w:rsidP="00E33A29">
      <w:pPr>
        <w:jc w:val="both"/>
        <w:rPr>
          <w:sz w:val="28"/>
          <w:szCs w:val="28"/>
        </w:rPr>
      </w:pPr>
    </w:p>
    <w:p w:rsidR="00E33A29" w:rsidRPr="00A520E7" w:rsidRDefault="00E33A29" w:rsidP="00E33A29">
      <w:pPr>
        <w:jc w:val="both"/>
        <w:rPr>
          <w:sz w:val="28"/>
          <w:szCs w:val="28"/>
        </w:rPr>
      </w:pPr>
    </w:p>
    <w:p w:rsidR="00E33A29" w:rsidRDefault="00E33A29" w:rsidP="00E33A2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E33A29" w:rsidRDefault="00E33A29" w:rsidP="00E33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учета, отчетности и кредитования                                     </w:t>
      </w:r>
      <w:proofErr w:type="spellStart"/>
      <w:r>
        <w:rPr>
          <w:sz w:val="28"/>
          <w:szCs w:val="28"/>
        </w:rPr>
        <w:t>Н.А.Воробьева</w:t>
      </w:r>
      <w:proofErr w:type="spellEnd"/>
    </w:p>
    <w:p w:rsidR="00E33A29" w:rsidRDefault="00E33A29" w:rsidP="00E33A29">
      <w:pPr>
        <w:jc w:val="both"/>
        <w:rPr>
          <w:b/>
          <w:sz w:val="28"/>
          <w:szCs w:val="28"/>
        </w:rPr>
      </w:pPr>
    </w:p>
    <w:p w:rsidR="00E33A29" w:rsidRPr="007F59CF" w:rsidRDefault="00E33A29" w:rsidP="00E33A29">
      <w:pPr>
        <w:ind w:left="-567" w:firstLine="567"/>
        <w:rPr>
          <w:sz w:val="28"/>
          <w:szCs w:val="28"/>
        </w:rPr>
      </w:pPr>
    </w:p>
    <w:p w:rsidR="00F64FEF" w:rsidRDefault="00F64FEF" w:rsidP="00447BE6">
      <w:pPr>
        <w:jc w:val="both"/>
        <w:rPr>
          <w:b/>
          <w:sz w:val="28"/>
          <w:szCs w:val="28"/>
        </w:rPr>
      </w:pPr>
    </w:p>
    <w:p w:rsidR="00F64FEF" w:rsidRPr="00276D56" w:rsidRDefault="00F64FEF" w:rsidP="00447BE6">
      <w:pPr>
        <w:jc w:val="both"/>
        <w:rPr>
          <w:b/>
          <w:sz w:val="28"/>
          <w:szCs w:val="28"/>
        </w:rPr>
      </w:pPr>
    </w:p>
    <w:sectPr w:rsidR="00F64FEF" w:rsidRPr="00276D56" w:rsidSect="00EE20A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D6" w:rsidRDefault="00C65FD6" w:rsidP="007F727E">
      <w:r>
        <w:separator/>
      </w:r>
    </w:p>
  </w:endnote>
  <w:endnote w:type="continuationSeparator" w:id="0">
    <w:p w:rsidR="00C65FD6" w:rsidRDefault="00C65FD6" w:rsidP="007F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D6" w:rsidRDefault="00C65FD6" w:rsidP="007F727E">
      <w:r>
        <w:separator/>
      </w:r>
    </w:p>
  </w:footnote>
  <w:footnote w:type="continuationSeparator" w:id="0">
    <w:p w:rsidR="00C65FD6" w:rsidRDefault="00C65FD6" w:rsidP="007F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845897"/>
      <w:docPartObj>
        <w:docPartGallery w:val="Page Numbers (Top of Page)"/>
        <w:docPartUnique/>
      </w:docPartObj>
    </w:sdtPr>
    <w:sdtEndPr/>
    <w:sdtContent>
      <w:p w:rsidR="007F727E" w:rsidRDefault="007F72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0F">
          <w:rPr>
            <w:noProof/>
          </w:rPr>
          <w:t>2</w:t>
        </w:r>
        <w:r>
          <w:fldChar w:fldCharType="end"/>
        </w:r>
      </w:p>
    </w:sdtContent>
  </w:sdt>
  <w:p w:rsidR="007F727E" w:rsidRDefault="007F72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CD9"/>
    <w:multiLevelType w:val="multilevel"/>
    <w:tmpl w:val="C12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F7F13"/>
    <w:multiLevelType w:val="multilevel"/>
    <w:tmpl w:val="BE24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71CB7"/>
    <w:multiLevelType w:val="multilevel"/>
    <w:tmpl w:val="8FB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51382"/>
    <w:multiLevelType w:val="multilevel"/>
    <w:tmpl w:val="345A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82C13"/>
    <w:multiLevelType w:val="hybridMultilevel"/>
    <w:tmpl w:val="C0344556"/>
    <w:lvl w:ilvl="0" w:tplc="C3E84342">
      <w:start w:val="1"/>
      <w:numFmt w:val="decimal"/>
      <w:lvlText w:val="%1."/>
      <w:lvlJc w:val="left"/>
      <w:pPr>
        <w:ind w:left="1334" w:hanging="105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3F043F"/>
    <w:multiLevelType w:val="hybridMultilevel"/>
    <w:tmpl w:val="C0344556"/>
    <w:lvl w:ilvl="0" w:tplc="C3E84342">
      <w:start w:val="1"/>
      <w:numFmt w:val="decimal"/>
      <w:lvlText w:val="%1."/>
      <w:lvlJc w:val="left"/>
      <w:pPr>
        <w:ind w:left="1334" w:hanging="105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576A86"/>
    <w:multiLevelType w:val="multilevel"/>
    <w:tmpl w:val="EF74B7A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EB82B12"/>
    <w:multiLevelType w:val="hybridMultilevel"/>
    <w:tmpl w:val="932EC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3C48"/>
    <w:multiLevelType w:val="multilevel"/>
    <w:tmpl w:val="979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741B3"/>
    <w:multiLevelType w:val="multilevel"/>
    <w:tmpl w:val="5D8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D9"/>
    <w:rsid w:val="000009E6"/>
    <w:rsid w:val="00007C00"/>
    <w:rsid w:val="00010266"/>
    <w:rsid w:val="00016CAA"/>
    <w:rsid w:val="0004142A"/>
    <w:rsid w:val="00063853"/>
    <w:rsid w:val="000760F0"/>
    <w:rsid w:val="00077810"/>
    <w:rsid w:val="00083FC3"/>
    <w:rsid w:val="00084AB1"/>
    <w:rsid w:val="0009699F"/>
    <w:rsid w:val="000B48C2"/>
    <w:rsid w:val="000D26D4"/>
    <w:rsid w:val="000E60D6"/>
    <w:rsid w:val="000F0A62"/>
    <w:rsid w:val="001042C7"/>
    <w:rsid w:val="00105710"/>
    <w:rsid w:val="00113CB2"/>
    <w:rsid w:val="00122868"/>
    <w:rsid w:val="00122C63"/>
    <w:rsid w:val="00131335"/>
    <w:rsid w:val="00134A88"/>
    <w:rsid w:val="001437D8"/>
    <w:rsid w:val="00150B0F"/>
    <w:rsid w:val="00192559"/>
    <w:rsid w:val="001B4420"/>
    <w:rsid w:val="001C6334"/>
    <w:rsid w:val="001D0F62"/>
    <w:rsid w:val="001E15B3"/>
    <w:rsid w:val="002056F8"/>
    <w:rsid w:val="00216252"/>
    <w:rsid w:val="00223982"/>
    <w:rsid w:val="00232A31"/>
    <w:rsid w:val="002515E7"/>
    <w:rsid w:val="002554A3"/>
    <w:rsid w:val="002663DB"/>
    <w:rsid w:val="00272447"/>
    <w:rsid w:val="00276595"/>
    <w:rsid w:val="00276D56"/>
    <w:rsid w:val="00295D25"/>
    <w:rsid w:val="00295F6D"/>
    <w:rsid w:val="002A16E9"/>
    <w:rsid w:val="002A2B0D"/>
    <w:rsid w:val="002A7CA1"/>
    <w:rsid w:val="002B4AF5"/>
    <w:rsid w:val="002B5FEB"/>
    <w:rsid w:val="002B75F7"/>
    <w:rsid w:val="002B76F7"/>
    <w:rsid w:val="002C60C7"/>
    <w:rsid w:val="002D4934"/>
    <w:rsid w:val="002D56D8"/>
    <w:rsid w:val="002D761C"/>
    <w:rsid w:val="002E20A2"/>
    <w:rsid w:val="002E3697"/>
    <w:rsid w:val="00307CF6"/>
    <w:rsid w:val="003169C5"/>
    <w:rsid w:val="00332A66"/>
    <w:rsid w:val="0034124A"/>
    <w:rsid w:val="0035511E"/>
    <w:rsid w:val="00363CB9"/>
    <w:rsid w:val="0037170B"/>
    <w:rsid w:val="003730AE"/>
    <w:rsid w:val="00373E1D"/>
    <w:rsid w:val="00376DCE"/>
    <w:rsid w:val="00387D09"/>
    <w:rsid w:val="003942A7"/>
    <w:rsid w:val="003A0E52"/>
    <w:rsid w:val="003B6506"/>
    <w:rsid w:val="003C1DCE"/>
    <w:rsid w:val="003E0007"/>
    <w:rsid w:val="003E236D"/>
    <w:rsid w:val="003E2E2F"/>
    <w:rsid w:val="003E3810"/>
    <w:rsid w:val="003F5863"/>
    <w:rsid w:val="003F63AE"/>
    <w:rsid w:val="00404E37"/>
    <w:rsid w:val="004168FD"/>
    <w:rsid w:val="00416A48"/>
    <w:rsid w:val="004274FB"/>
    <w:rsid w:val="004333C8"/>
    <w:rsid w:val="00443E77"/>
    <w:rsid w:val="00447BE6"/>
    <w:rsid w:val="004556BD"/>
    <w:rsid w:val="00457C97"/>
    <w:rsid w:val="00461D06"/>
    <w:rsid w:val="00462021"/>
    <w:rsid w:val="00463A7D"/>
    <w:rsid w:val="00473C36"/>
    <w:rsid w:val="00474B7E"/>
    <w:rsid w:val="00484FDB"/>
    <w:rsid w:val="00492502"/>
    <w:rsid w:val="004A539D"/>
    <w:rsid w:val="004A66D9"/>
    <w:rsid w:val="004B2E46"/>
    <w:rsid w:val="004B325A"/>
    <w:rsid w:val="004B5651"/>
    <w:rsid w:val="004C0182"/>
    <w:rsid w:val="004C17A6"/>
    <w:rsid w:val="004C52C4"/>
    <w:rsid w:val="004D145C"/>
    <w:rsid w:val="004D38B2"/>
    <w:rsid w:val="004D43D1"/>
    <w:rsid w:val="004D5C0E"/>
    <w:rsid w:val="004E17C2"/>
    <w:rsid w:val="004E5436"/>
    <w:rsid w:val="004F283E"/>
    <w:rsid w:val="004F639D"/>
    <w:rsid w:val="0050272C"/>
    <w:rsid w:val="00503E32"/>
    <w:rsid w:val="005067EE"/>
    <w:rsid w:val="005144F0"/>
    <w:rsid w:val="00517D21"/>
    <w:rsid w:val="00521A9E"/>
    <w:rsid w:val="005443A5"/>
    <w:rsid w:val="005539E2"/>
    <w:rsid w:val="00562D6B"/>
    <w:rsid w:val="005719C2"/>
    <w:rsid w:val="00580A32"/>
    <w:rsid w:val="00584B4E"/>
    <w:rsid w:val="00590F8E"/>
    <w:rsid w:val="005A0DA0"/>
    <w:rsid w:val="005B3E96"/>
    <w:rsid w:val="005C3717"/>
    <w:rsid w:val="005C3D0D"/>
    <w:rsid w:val="005C4191"/>
    <w:rsid w:val="005C69C0"/>
    <w:rsid w:val="005C7224"/>
    <w:rsid w:val="005C78E5"/>
    <w:rsid w:val="005D4603"/>
    <w:rsid w:val="005E10DF"/>
    <w:rsid w:val="005E1812"/>
    <w:rsid w:val="005E2401"/>
    <w:rsid w:val="005E45F3"/>
    <w:rsid w:val="005E4AC2"/>
    <w:rsid w:val="005F5C02"/>
    <w:rsid w:val="006027B6"/>
    <w:rsid w:val="006122D6"/>
    <w:rsid w:val="0061422F"/>
    <w:rsid w:val="006142F8"/>
    <w:rsid w:val="00614B5E"/>
    <w:rsid w:val="006343E8"/>
    <w:rsid w:val="00636FBF"/>
    <w:rsid w:val="006417E2"/>
    <w:rsid w:val="0066125E"/>
    <w:rsid w:val="00666764"/>
    <w:rsid w:val="006822A0"/>
    <w:rsid w:val="00687763"/>
    <w:rsid w:val="006942D9"/>
    <w:rsid w:val="006A0F52"/>
    <w:rsid w:val="006A2F86"/>
    <w:rsid w:val="006B07DE"/>
    <w:rsid w:val="006B2582"/>
    <w:rsid w:val="006B30E0"/>
    <w:rsid w:val="006C44ED"/>
    <w:rsid w:val="006D061B"/>
    <w:rsid w:val="006E1D82"/>
    <w:rsid w:val="006E3334"/>
    <w:rsid w:val="007002F2"/>
    <w:rsid w:val="007020FF"/>
    <w:rsid w:val="0070273E"/>
    <w:rsid w:val="00704702"/>
    <w:rsid w:val="007217A7"/>
    <w:rsid w:val="00722AB0"/>
    <w:rsid w:val="00726CD8"/>
    <w:rsid w:val="00733F7A"/>
    <w:rsid w:val="00741191"/>
    <w:rsid w:val="007537C9"/>
    <w:rsid w:val="00770E05"/>
    <w:rsid w:val="00785964"/>
    <w:rsid w:val="00786FEB"/>
    <w:rsid w:val="007878D6"/>
    <w:rsid w:val="007A1445"/>
    <w:rsid w:val="007B5D75"/>
    <w:rsid w:val="007C6289"/>
    <w:rsid w:val="007E3EC6"/>
    <w:rsid w:val="007E4D4D"/>
    <w:rsid w:val="007E7244"/>
    <w:rsid w:val="007F1FF0"/>
    <w:rsid w:val="007F727E"/>
    <w:rsid w:val="0081268E"/>
    <w:rsid w:val="00814244"/>
    <w:rsid w:val="008142EF"/>
    <w:rsid w:val="00830818"/>
    <w:rsid w:val="00832118"/>
    <w:rsid w:val="00840E7B"/>
    <w:rsid w:val="008533D5"/>
    <w:rsid w:val="00853C23"/>
    <w:rsid w:val="00867F43"/>
    <w:rsid w:val="00871C02"/>
    <w:rsid w:val="00882907"/>
    <w:rsid w:val="00896EE5"/>
    <w:rsid w:val="008A0814"/>
    <w:rsid w:val="008A1A24"/>
    <w:rsid w:val="008A22E6"/>
    <w:rsid w:val="008A565D"/>
    <w:rsid w:val="008B2CA5"/>
    <w:rsid w:val="008B5F83"/>
    <w:rsid w:val="008C3F54"/>
    <w:rsid w:val="008D312B"/>
    <w:rsid w:val="008D552A"/>
    <w:rsid w:val="008D6164"/>
    <w:rsid w:val="008D6918"/>
    <w:rsid w:val="008D78DE"/>
    <w:rsid w:val="008E0E89"/>
    <w:rsid w:val="008E26CD"/>
    <w:rsid w:val="008E398F"/>
    <w:rsid w:val="008F110A"/>
    <w:rsid w:val="008F5684"/>
    <w:rsid w:val="008F5C87"/>
    <w:rsid w:val="00913524"/>
    <w:rsid w:val="00921B24"/>
    <w:rsid w:val="009247B4"/>
    <w:rsid w:val="00933252"/>
    <w:rsid w:val="00941ECD"/>
    <w:rsid w:val="009473A8"/>
    <w:rsid w:val="00950A57"/>
    <w:rsid w:val="0095114F"/>
    <w:rsid w:val="00957A82"/>
    <w:rsid w:val="00961D29"/>
    <w:rsid w:val="00965DEF"/>
    <w:rsid w:val="009674AC"/>
    <w:rsid w:val="0099630C"/>
    <w:rsid w:val="00997C1C"/>
    <w:rsid w:val="009A0562"/>
    <w:rsid w:val="009B2C5C"/>
    <w:rsid w:val="009C2C0F"/>
    <w:rsid w:val="009C5C76"/>
    <w:rsid w:val="009C7348"/>
    <w:rsid w:val="009D22CA"/>
    <w:rsid w:val="009D2E9C"/>
    <w:rsid w:val="009D3544"/>
    <w:rsid w:val="009D71A6"/>
    <w:rsid w:val="009E39D0"/>
    <w:rsid w:val="009F6DBD"/>
    <w:rsid w:val="00A13190"/>
    <w:rsid w:val="00A1526F"/>
    <w:rsid w:val="00A20F39"/>
    <w:rsid w:val="00A31AE8"/>
    <w:rsid w:val="00A3751A"/>
    <w:rsid w:val="00A631A1"/>
    <w:rsid w:val="00A65FC1"/>
    <w:rsid w:val="00A7228D"/>
    <w:rsid w:val="00A85FEA"/>
    <w:rsid w:val="00A868E6"/>
    <w:rsid w:val="00A903D9"/>
    <w:rsid w:val="00A92D2A"/>
    <w:rsid w:val="00AA3AD9"/>
    <w:rsid w:val="00AB0191"/>
    <w:rsid w:val="00AB310A"/>
    <w:rsid w:val="00AC1F3E"/>
    <w:rsid w:val="00AC7BCD"/>
    <w:rsid w:val="00AC7DC0"/>
    <w:rsid w:val="00AD02EC"/>
    <w:rsid w:val="00AD4B9B"/>
    <w:rsid w:val="00AF3572"/>
    <w:rsid w:val="00B014D5"/>
    <w:rsid w:val="00B152DF"/>
    <w:rsid w:val="00B16358"/>
    <w:rsid w:val="00B16B67"/>
    <w:rsid w:val="00B21F63"/>
    <w:rsid w:val="00B260A3"/>
    <w:rsid w:val="00B27830"/>
    <w:rsid w:val="00B3139A"/>
    <w:rsid w:val="00B47D83"/>
    <w:rsid w:val="00B629F8"/>
    <w:rsid w:val="00B82801"/>
    <w:rsid w:val="00B865CB"/>
    <w:rsid w:val="00BA2B3E"/>
    <w:rsid w:val="00BB0E2A"/>
    <w:rsid w:val="00BC28E3"/>
    <w:rsid w:val="00BD771D"/>
    <w:rsid w:val="00BD7E25"/>
    <w:rsid w:val="00BE2B30"/>
    <w:rsid w:val="00BE47AA"/>
    <w:rsid w:val="00C007D4"/>
    <w:rsid w:val="00C01C68"/>
    <w:rsid w:val="00C12C3F"/>
    <w:rsid w:val="00C24128"/>
    <w:rsid w:val="00C37E96"/>
    <w:rsid w:val="00C45135"/>
    <w:rsid w:val="00C45442"/>
    <w:rsid w:val="00C468FD"/>
    <w:rsid w:val="00C60C8F"/>
    <w:rsid w:val="00C652ED"/>
    <w:rsid w:val="00C658EF"/>
    <w:rsid w:val="00C65FD6"/>
    <w:rsid w:val="00C66D8D"/>
    <w:rsid w:val="00C8198F"/>
    <w:rsid w:val="00CA5EA2"/>
    <w:rsid w:val="00CA64F1"/>
    <w:rsid w:val="00CB2998"/>
    <w:rsid w:val="00CB680C"/>
    <w:rsid w:val="00CC7E3A"/>
    <w:rsid w:val="00CD115F"/>
    <w:rsid w:val="00CD6F36"/>
    <w:rsid w:val="00CF0C56"/>
    <w:rsid w:val="00CF5F49"/>
    <w:rsid w:val="00CF6806"/>
    <w:rsid w:val="00D03EF4"/>
    <w:rsid w:val="00D13849"/>
    <w:rsid w:val="00D22BEE"/>
    <w:rsid w:val="00D23A1B"/>
    <w:rsid w:val="00D245B3"/>
    <w:rsid w:val="00D30429"/>
    <w:rsid w:val="00D30F6C"/>
    <w:rsid w:val="00D613AB"/>
    <w:rsid w:val="00D62B37"/>
    <w:rsid w:val="00D7370D"/>
    <w:rsid w:val="00D81CDD"/>
    <w:rsid w:val="00D952C3"/>
    <w:rsid w:val="00DA6CE8"/>
    <w:rsid w:val="00DB4B09"/>
    <w:rsid w:val="00DC42A4"/>
    <w:rsid w:val="00DD3B4C"/>
    <w:rsid w:val="00DF5EFF"/>
    <w:rsid w:val="00E059FF"/>
    <w:rsid w:val="00E214D3"/>
    <w:rsid w:val="00E31775"/>
    <w:rsid w:val="00E33A29"/>
    <w:rsid w:val="00E3713D"/>
    <w:rsid w:val="00E407F0"/>
    <w:rsid w:val="00E40BAB"/>
    <w:rsid w:val="00E40C44"/>
    <w:rsid w:val="00E44291"/>
    <w:rsid w:val="00E44AF8"/>
    <w:rsid w:val="00E51F0E"/>
    <w:rsid w:val="00E524E8"/>
    <w:rsid w:val="00E57508"/>
    <w:rsid w:val="00E65806"/>
    <w:rsid w:val="00E67528"/>
    <w:rsid w:val="00E7166C"/>
    <w:rsid w:val="00E804E8"/>
    <w:rsid w:val="00E85B13"/>
    <w:rsid w:val="00E9132E"/>
    <w:rsid w:val="00E92631"/>
    <w:rsid w:val="00EA55C2"/>
    <w:rsid w:val="00EB6E9A"/>
    <w:rsid w:val="00EC4831"/>
    <w:rsid w:val="00EE05F0"/>
    <w:rsid w:val="00EE20AE"/>
    <w:rsid w:val="00EE6B40"/>
    <w:rsid w:val="00EE7B71"/>
    <w:rsid w:val="00EF1E3A"/>
    <w:rsid w:val="00F104B2"/>
    <w:rsid w:val="00F16B2F"/>
    <w:rsid w:val="00F33C8F"/>
    <w:rsid w:val="00F4134F"/>
    <w:rsid w:val="00F575BE"/>
    <w:rsid w:val="00F64FEF"/>
    <w:rsid w:val="00F75978"/>
    <w:rsid w:val="00F76186"/>
    <w:rsid w:val="00F80A6B"/>
    <w:rsid w:val="00F935EB"/>
    <w:rsid w:val="00F94978"/>
    <w:rsid w:val="00FA16CF"/>
    <w:rsid w:val="00FA174D"/>
    <w:rsid w:val="00FC21B6"/>
    <w:rsid w:val="00FE1BDE"/>
    <w:rsid w:val="00FE2BC5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11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511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5511E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5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51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F935EB"/>
    <w:pPr>
      <w:ind w:left="720"/>
      <w:contextualSpacing/>
    </w:pPr>
  </w:style>
  <w:style w:type="character" w:customStyle="1" w:styleId="apple-converted-space">
    <w:name w:val="apple-converted-space"/>
    <w:basedOn w:val="a0"/>
    <w:rsid w:val="00276595"/>
  </w:style>
  <w:style w:type="paragraph" w:styleId="a4">
    <w:name w:val="Balloon Text"/>
    <w:basedOn w:val="a"/>
    <w:link w:val="a5"/>
    <w:uiPriority w:val="99"/>
    <w:semiHidden/>
    <w:unhideWhenUsed/>
    <w:rsid w:val="0027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D3B4C"/>
    <w:pPr>
      <w:spacing w:before="100" w:beforeAutospacing="1" w:after="100" w:afterAutospacing="1"/>
    </w:pPr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A0814"/>
    <w:rPr>
      <w:color w:val="0000FF" w:themeColor="hyperlink"/>
      <w:u w:val="single"/>
    </w:rPr>
  </w:style>
  <w:style w:type="character" w:customStyle="1" w:styleId="auto-matches">
    <w:name w:val="auto-matches"/>
    <w:basedOn w:val="a0"/>
    <w:rsid w:val="008A0814"/>
  </w:style>
  <w:style w:type="paragraph" w:customStyle="1" w:styleId="ConsPlusNormal">
    <w:name w:val="ConsPlusNormal"/>
    <w:rsid w:val="00B86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814244"/>
  </w:style>
  <w:style w:type="table" w:styleId="a8">
    <w:name w:val="Table Grid"/>
    <w:basedOn w:val="a1"/>
    <w:uiPriority w:val="59"/>
    <w:rsid w:val="005B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F7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7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128"/>
    <w:pPr>
      <w:spacing w:before="100" w:beforeAutospacing="1" w:after="100" w:afterAutospacing="1"/>
    </w:pPr>
  </w:style>
  <w:style w:type="paragraph" w:customStyle="1" w:styleId="s3">
    <w:name w:val="s_3"/>
    <w:basedOn w:val="a"/>
    <w:rsid w:val="00C24128"/>
    <w:pPr>
      <w:spacing w:before="100" w:beforeAutospacing="1" w:after="100" w:afterAutospacing="1"/>
    </w:pPr>
  </w:style>
  <w:style w:type="paragraph" w:customStyle="1" w:styleId="s16">
    <w:name w:val="s_16"/>
    <w:basedOn w:val="a"/>
    <w:rsid w:val="00C24128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C24128"/>
    <w:rPr>
      <w:color w:val="800080"/>
      <w:u w:val="single"/>
    </w:rPr>
  </w:style>
  <w:style w:type="character" w:customStyle="1" w:styleId="s10">
    <w:name w:val="s_10"/>
    <w:basedOn w:val="a0"/>
    <w:rsid w:val="00C24128"/>
  </w:style>
  <w:style w:type="character" w:customStyle="1" w:styleId="ae">
    <w:name w:val="Цветовое выделение"/>
    <w:uiPriority w:val="99"/>
    <w:rsid w:val="00447BE6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447BE6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47B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447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rsid w:val="00150B0F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150B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11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511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5511E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55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51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F935EB"/>
    <w:pPr>
      <w:ind w:left="720"/>
      <w:contextualSpacing/>
    </w:pPr>
  </w:style>
  <w:style w:type="character" w:customStyle="1" w:styleId="apple-converted-space">
    <w:name w:val="apple-converted-space"/>
    <w:basedOn w:val="a0"/>
    <w:rsid w:val="00276595"/>
  </w:style>
  <w:style w:type="paragraph" w:styleId="a4">
    <w:name w:val="Balloon Text"/>
    <w:basedOn w:val="a"/>
    <w:link w:val="a5"/>
    <w:uiPriority w:val="99"/>
    <w:semiHidden/>
    <w:unhideWhenUsed/>
    <w:rsid w:val="0027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D3B4C"/>
    <w:pPr>
      <w:spacing w:before="100" w:beforeAutospacing="1" w:after="100" w:afterAutospacing="1"/>
    </w:pPr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A0814"/>
    <w:rPr>
      <w:color w:val="0000FF" w:themeColor="hyperlink"/>
      <w:u w:val="single"/>
    </w:rPr>
  </w:style>
  <w:style w:type="character" w:customStyle="1" w:styleId="auto-matches">
    <w:name w:val="auto-matches"/>
    <w:basedOn w:val="a0"/>
    <w:rsid w:val="008A0814"/>
  </w:style>
  <w:style w:type="paragraph" w:customStyle="1" w:styleId="ConsPlusNormal">
    <w:name w:val="ConsPlusNormal"/>
    <w:rsid w:val="00B86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8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s.1c.ru/db/translate/?db=garant&amp;path=src/d02973/../D02323/I0464783.HTM" TargetMode="External"/><Relationship Id="rId117" Type="http://schemas.openxmlformats.org/officeDocument/2006/relationships/hyperlink" Target="garantF1://12081732.503127" TargetMode="External"/><Relationship Id="rId21" Type="http://schemas.openxmlformats.org/officeDocument/2006/relationships/hyperlink" Target="http://its.1c.ru/db/translate/?db=garant&amp;path=src/d02973/../D0460/I0092119.HTM" TargetMode="External"/><Relationship Id="rId42" Type="http://schemas.openxmlformats.org/officeDocument/2006/relationships/hyperlink" Target="http://its.1c.ru/db/translate/?db=garant&amp;path=src/d02973/../D02295/I0459129.HTM&amp;anchor=20" TargetMode="External"/><Relationship Id="rId47" Type="http://schemas.openxmlformats.org/officeDocument/2006/relationships/hyperlink" Target="consultantplus://offline/ref=5A809F9354D1F5C413437D54462DC5AB6DA1D77A0D66A35E1845949AE896F0BEEE0BA276D6DEBE5Dr0F6O" TargetMode="External"/><Relationship Id="rId63" Type="http://schemas.openxmlformats.org/officeDocument/2006/relationships/hyperlink" Target="http://base.garant.ru/12180849/" TargetMode="External"/><Relationship Id="rId68" Type="http://schemas.openxmlformats.org/officeDocument/2006/relationships/hyperlink" Target="http://base.garant.ru/12180849/" TargetMode="External"/><Relationship Id="rId84" Type="http://schemas.openxmlformats.org/officeDocument/2006/relationships/hyperlink" Target="http://base.garant.ru/12180849/" TargetMode="External"/><Relationship Id="rId89" Type="http://schemas.openxmlformats.org/officeDocument/2006/relationships/hyperlink" Target="garantF1://12013060.10" TargetMode="External"/><Relationship Id="rId112" Type="http://schemas.openxmlformats.org/officeDocument/2006/relationships/hyperlink" Target="garantF1://12089520.6000" TargetMode="External"/><Relationship Id="rId16" Type="http://schemas.openxmlformats.org/officeDocument/2006/relationships/hyperlink" Target="http://its.1c.ru/db/translate/?db=garant&amp;path=src/d02973/../D02305/I0461057.HTM" TargetMode="External"/><Relationship Id="rId107" Type="http://schemas.openxmlformats.org/officeDocument/2006/relationships/hyperlink" Target="garantF1://12081350.2020" TargetMode="External"/><Relationship Id="rId11" Type="http://schemas.openxmlformats.org/officeDocument/2006/relationships/hyperlink" Target="http://its.1c.ru/db/translate/?db=garant&amp;path=src/d02973/../D02295/I0459129.HTM&amp;anchor=1000" TargetMode="External"/><Relationship Id="rId32" Type="http://schemas.openxmlformats.org/officeDocument/2006/relationships/hyperlink" Target="http://its.1c.ru/db/content/garant/src/d02973/i0594775.htm" TargetMode="External"/><Relationship Id="rId37" Type="http://schemas.openxmlformats.org/officeDocument/2006/relationships/hyperlink" Target="http://its.1c.ru/db/translate/?db=garant&amp;path=src/d02973/../D02305/I0461057.HTM" TargetMode="External"/><Relationship Id="rId53" Type="http://schemas.openxmlformats.org/officeDocument/2006/relationships/hyperlink" Target="consultantplus://offline/ref=BF45D740C46EB9688D6BF4BCC86843654A2A5490268B4A73FB07CD2EA33D0F4AC7825E1B612FAA91o92DO" TargetMode="External"/><Relationship Id="rId58" Type="http://schemas.openxmlformats.org/officeDocument/2006/relationships/hyperlink" Target="http://base.garant.ru/12180849/" TargetMode="External"/><Relationship Id="rId74" Type="http://schemas.openxmlformats.org/officeDocument/2006/relationships/hyperlink" Target="http://base.garant.ru/12180849/" TargetMode="External"/><Relationship Id="rId79" Type="http://schemas.openxmlformats.org/officeDocument/2006/relationships/hyperlink" Target="http://base.garant.ru/12180849/" TargetMode="External"/><Relationship Id="rId102" Type="http://schemas.openxmlformats.org/officeDocument/2006/relationships/hyperlink" Target="garantF1://12081350.4043" TargetMode="External"/><Relationship Id="rId123" Type="http://schemas.openxmlformats.org/officeDocument/2006/relationships/hyperlink" Target="garantF1://70109718.8000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garantF1://12013060.20" TargetMode="External"/><Relationship Id="rId95" Type="http://schemas.openxmlformats.org/officeDocument/2006/relationships/hyperlink" Target="garantF1://12081350.4006" TargetMode="External"/><Relationship Id="rId22" Type="http://schemas.openxmlformats.org/officeDocument/2006/relationships/hyperlink" Target="http://its.1c.ru/db/translate/?db=garant&amp;path=src/d02973/../D02598/I0519611.HTM" TargetMode="External"/><Relationship Id="rId27" Type="http://schemas.openxmlformats.org/officeDocument/2006/relationships/hyperlink" Target="http://its.1c.ru/db/translate/?db=garant&amp;path=src/d02973/../D018/I0003618.HTM" TargetMode="External"/><Relationship Id="rId43" Type="http://schemas.openxmlformats.org/officeDocument/2006/relationships/header" Target="header1.xml"/><Relationship Id="rId48" Type="http://schemas.openxmlformats.org/officeDocument/2006/relationships/hyperlink" Target="consultantplus://offline/ref=5A809F9354D1F5C413437D54462DC5AB6DA1D77A0D66A35E1845949AE896F0BEEE0BA276DFrDFEO" TargetMode="External"/><Relationship Id="rId64" Type="http://schemas.openxmlformats.org/officeDocument/2006/relationships/hyperlink" Target="http://base.garant.ru/12180849/" TargetMode="External"/><Relationship Id="rId69" Type="http://schemas.openxmlformats.org/officeDocument/2006/relationships/hyperlink" Target="http://base.garant.ru/12180849/" TargetMode="External"/><Relationship Id="rId113" Type="http://schemas.openxmlformats.org/officeDocument/2006/relationships/hyperlink" Target="garantF1://12072033.1000" TargetMode="External"/><Relationship Id="rId118" Type="http://schemas.openxmlformats.org/officeDocument/2006/relationships/hyperlink" Target="garantF1://12060829.10000" TargetMode="External"/><Relationship Id="rId80" Type="http://schemas.openxmlformats.org/officeDocument/2006/relationships/hyperlink" Target="http://base.garant.ru/12180849/" TargetMode="External"/><Relationship Id="rId85" Type="http://schemas.openxmlformats.org/officeDocument/2006/relationships/hyperlink" Target="http://base.garant.ru/12180849/" TargetMode="External"/><Relationship Id="rId12" Type="http://schemas.openxmlformats.org/officeDocument/2006/relationships/hyperlink" Target="http://its.1c.ru/db/translate/?db=garant&amp;path=src/d02973/../D02295/I0459129.HTM&amp;anchor=2000" TargetMode="External"/><Relationship Id="rId17" Type="http://schemas.openxmlformats.org/officeDocument/2006/relationships/hyperlink" Target="http://its.1c.ru/db/content/garant/src/d02973/i0594775.htm" TargetMode="External"/><Relationship Id="rId33" Type="http://schemas.openxmlformats.org/officeDocument/2006/relationships/hyperlink" Target="consultantplus://offline/ref=BF45D740C46EB9688D6BF4BCC86843654A245797288F4A73FB07CD2EA3o32DO" TargetMode="External"/><Relationship Id="rId38" Type="http://schemas.openxmlformats.org/officeDocument/2006/relationships/hyperlink" Target="consultantplus://offline/ref=BF45D740C46EB9688D6BF4BCC86843654A2B55942F814A73FB07CD2EA33D0F4AC7825E1B612DA497o929O" TargetMode="External"/><Relationship Id="rId59" Type="http://schemas.openxmlformats.org/officeDocument/2006/relationships/hyperlink" Target="http://base.garant.ru/12180849/" TargetMode="External"/><Relationship Id="rId103" Type="http://schemas.openxmlformats.org/officeDocument/2006/relationships/hyperlink" Target="garantF1://12081350.2006" TargetMode="External"/><Relationship Id="rId108" Type="http://schemas.openxmlformats.org/officeDocument/2006/relationships/hyperlink" Target="garantF1://12081350.2021" TargetMode="External"/><Relationship Id="rId124" Type="http://schemas.openxmlformats.org/officeDocument/2006/relationships/hyperlink" Target="garantF1://70308034.2000" TargetMode="External"/><Relationship Id="rId54" Type="http://schemas.openxmlformats.org/officeDocument/2006/relationships/hyperlink" Target="consultantplus://offline/ref=BF45D740C46EB9688D6BF4BCC86843654A2A5490268B4A73FB07CD2EA33D0F4AC7825E19632EoA2FO" TargetMode="External"/><Relationship Id="rId70" Type="http://schemas.openxmlformats.org/officeDocument/2006/relationships/hyperlink" Target="http://base.garant.ru/12180849/" TargetMode="External"/><Relationship Id="rId75" Type="http://schemas.openxmlformats.org/officeDocument/2006/relationships/hyperlink" Target="http://base.garant.ru/12180849/" TargetMode="External"/><Relationship Id="rId91" Type="http://schemas.openxmlformats.org/officeDocument/2006/relationships/hyperlink" Target="garantF1://12013060.30" TargetMode="External"/><Relationship Id="rId96" Type="http://schemas.openxmlformats.org/officeDocument/2006/relationships/hyperlink" Target="garantF1://12081350.40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docs.cntd.ru/document/499032456" TargetMode="External"/><Relationship Id="rId28" Type="http://schemas.openxmlformats.org/officeDocument/2006/relationships/hyperlink" Target="http://its.1c.ru/db/translate/?db=garant&amp;path=src/d02973/../D02598/I0519611.HTM&amp;anchor=701" TargetMode="External"/><Relationship Id="rId49" Type="http://schemas.openxmlformats.org/officeDocument/2006/relationships/hyperlink" Target="consultantplus://offline/ref=5A809F9354D1F5C413437D54462DC5AB6DA1D77A0D66A35E1845949AE896F0BEEE0BA27FD2DDrBF9O" TargetMode="External"/><Relationship Id="rId114" Type="http://schemas.openxmlformats.org/officeDocument/2006/relationships/hyperlink" Target="garantF1://70053368.1000" TargetMode="External"/><Relationship Id="rId119" Type="http://schemas.openxmlformats.org/officeDocument/2006/relationships/hyperlink" Target="garantF1://12081734.1000" TargetMode="External"/><Relationship Id="rId44" Type="http://schemas.openxmlformats.org/officeDocument/2006/relationships/hyperlink" Target="consultantplus://offline/ref=5A809F9354D1F5C413437D54462DC5AB6DA1D77A0D66A35E1845949AE896F0BEEE0BA276D6DCBB58r0F6O" TargetMode="External"/><Relationship Id="rId60" Type="http://schemas.openxmlformats.org/officeDocument/2006/relationships/hyperlink" Target="http://base.garant.ru/12180849/" TargetMode="External"/><Relationship Id="rId65" Type="http://schemas.openxmlformats.org/officeDocument/2006/relationships/hyperlink" Target="http://base.garant.ru/12180849/" TargetMode="External"/><Relationship Id="rId81" Type="http://schemas.openxmlformats.org/officeDocument/2006/relationships/hyperlink" Target="http://base.garant.ru/12180849/" TargetMode="External"/><Relationship Id="rId86" Type="http://schemas.openxmlformats.org/officeDocument/2006/relationships/hyperlink" Target="http://base.garant.ru/12180849/" TargetMode="External"/><Relationship Id="rId13" Type="http://schemas.openxmlformats.org/officeDocument/2006/relationships/hyperlink" Target="http://its.1c.ru/db/translate/?db=garant&amp;path=src/d02973/../D02295/I0459129.HTM" TargetMode="External"/><Relationship Id="rId18" Type="http://schemas.openxmlformats.org/officeDocument/2006/relationships/hyperlink" Target="http://its.1c.ru/db/translate/?db=garant&amp;path=src/d02973/../D016/I0003289.HTM" TargetMode="External"/><Relationship Id="rId39" Type="http://schemas.openxmlformats.org/officeDocument/2006/relationships/hyperlink" Target="consultantplus://offline/ref=BF45D740C46EB9688D6BE8BCCF6843654E24509127821779F35EC12CoA24O" TargetMode="External"/><Relationship Id="rId109" Type="http://schemas.openxmlformats.org/officeDocument/2006/relationships/hyperlink" Target="garantF1://12062844.3000" TargetMode="External"/><Relationship Id="rId34" Type="http://schemas.openxmlformats.org/officeDocument/2006/relationships/hyperlink" Target="consultantplus://offline/ref=BF45D740C46EB9688D6BF4BCC86843654A2354992B8A4A73FB07CD2EA33D0F4AC7825E1B612DA991o92EO" TargetMode="External"/><Relationship Id="rId50" Type="http://schemas.openxmlformats.org/officeDocument/2006/relationships/hyperlink" Target="consultantplus://offline/ref=5A809F9354D1F5C413437D54462DC5AB6DA1D77A0D66A35E1845949AE896F0BEEE0BA276D6DEB95Fr0F2O" TargetMode="External"/><Relationship Id="rId55" Type="http://schemas.openxmlformats.org/officeDocument/2006/relationships/hyperlink" Target="consultantplus://offline/ref=BF45D740C46EB9688D6BF4BCC86843654A2A5490268B4A73FB07CD2EA33D0F4AC7825E19632EoA2FO" TargetMode="External"/><Relationship Id="rId76" Type="http://schemas.openxmlformats.org/officeDocument/2006/relationships/hyperlink" Target="http://base.garant.ru/12180849/" TargetMode="External"/><Relationship Id="rId97" Type="http://schemas.openxmlformats.org/officeDocument/2006/relationships/hyperlink" Target="garantF1://12081350.4030" TargetMode="External"/><Relationship Id="rId104" Type="http://schemas.openxmlformats.org/officeDocument/2006/relationships/hyperlink" Target="garantF1://12081350.2006" TargetMode="External"/><Relationship Id="rId120" Type="http://schemas.openxmlformats.org/officeDocument/2006/relationships/hyperlink" Target="garantF1://12081560.1000" TargetMode="External"/><Relationship Id="rId125" Type="http://schemas.openxmlformats.org/officeDocument/2006/relationships/hyperlink" Target="http://its.1c.ru/db/translate/?db=garant&amp;path=src/d02973/../D02323/I0464783.HTM&amp;anchor=100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base.garant.ru/12180849/" TargetMode="External"/><Relationship Id="rId92" Type="http://schemas.openxmlformats.org/officeDocument/2006/relationships/hyperlink" Target="garantF1://12081350.4001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.gif"/><Relationship Id="rId24" Type="http://schemas.openxmlformats.org/officeDocument/2006/relationships/hyperlink" Target="http://its.1c.ru/db/translate/?db=garant&amp;path=src/d02973/../D02305/I0461057.HTM" TargetMode="External"/><Relationship Id="rId40" Type="http://schemas.openxmlformats.org/officeDocument/2006/relationships/hyperlink" Target="consultantplus://offline/ref=BF45D740C46EB9688D6BE8BCCF6843654E2450922F821779F35EC12CoA24O" TargetMode="External"/><Relationship Id="rId45" Type="http://schemas.openxmlformats.org/officeDocument/2006/relationships/hyperlink" Target="consultantplus://offline/ref=5A809F9354D1F5C413437D54462DC5AB6DA1D77A0D66A35E1845949AE896F0BEEE0BA276D6DCBB5Ar0F6O" TargetMode="External"/><Relationship Id="rId66" Type="http://schemas.openxmlformats.org/officeDocument/2006/relationships/hyperlink" Target="http://base.garant.ru/12180849/" TargetMode="External"/><Relationship Id="rId87" Type="http://schemas.openxmlformats.org/officeDocument/2006/relationships/hyperlink" Target="garantF1://12029903.6000" TargetMode="External"/><Relationship Id="rId110" Type="http://schemas.openxmlformats.org/officeDocument/2006/relationships/hyperlink" Target="garantF1://12062844.8000" TargetMode="External"/><Relationship Id="rId115" Type="http://schemas.openxmlformats.org/officeDocument/2006/relationships/hyperlink" Target="garantF1://70005942.1000" TargetMode="External"/><Relationship Id="rId61" Type="http://schemas.openxmlformats.org/officeDocument/2006/relationships/hyperlink" Target="http://base.garant.ru/12180849/" TargetMode="External"/><Relationship Id="rId82" Type="http://schemas.openxmlformats.org/officeDocument/2006/relationships/hyperlink" Target="http://base.garant.ru/12180849/" TargetMode="External"/><Relationship Id="rId19" Type="http://schemas.openxmlformats.org/officeDocument/2006/relationships/hyperlink" Target="http://its.1c.ru/db/translate/?db=garant&amp;path=src/d02973/../D0182/I0036578.HTM" TargetMode="External"/><Relationship Id="rId14" Type="http://schemas.openxmlformats.org/officeDocument/2006/relationships/hyperlink" Target="http://its.1c.ru/db/translate/?db=garant&amp;path=src/d02973/../D02305/I0461057.HTM&amp;anchor=1000" TargetMode="External"/><Relationship Id="rId30" Type="http://schemas.openxmlformats.org/officeDocument/2006/relationships/image" Target="media/image3.gif"/><Relationship Id="rId35" Type="http://schemas.openxmlformats.org/officeDocument/2006/relationships/hyperlink" Target="consultantplus://offline/ref=BF45D740C46EB9688D6BF4BCC86843654A2B55972C8B4A73FB07CD2EA3o32DO" TargetMode="External"/><Relationship Id="rId56" Type="http://schemas.openxmlformats.org/officeDocument/2006/relationships/hyperlink" Target="consultantplus://offline/ref=BF45D740C46EB9688D6BF4BCC86843654A2A5490268B4A73FB07CD2EA33D0F4AC7825E19632EoA2FO" TargetMode="External"/><Relationship Id="rId77" Type="http://schemas.openxmlformats.org/officeDocument/2006/relationships/hyperlink" Target="http://base.garant.ru/12180849/" TargetMode="External"/><Relationship Id="rId100" Type="http://schemas.openxmlformats.org/officeDocument/2006/relationships/hyperlink" Target="garantF1://12081350.4039" TargetMode="External"/><Relationship Id="rId105" Type="http://schemas.openxmlformats.org/officeDocument/2006/relationships/hyperlink" Target="garantF1://12081350.2010" TargetMode="External"/><Relationship Id="rId126" Type="http://schemas.openxmlformats.org/officeDocument/2006/relationships/hyperlink" Target="http://its.1c.ru/db/translate/?db=garant&amp;path=src/d02973/../D02323/I0464783.HT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F45D740C46EB9688D6BF4BCC86843654A2A5490268B4A73FB07CD2EA33D0F4AC7825E1B612FA894o92EO" TargetMode="External"/><Relationship Id="rId72" Type="http://schemas.openxmlformats.org/officeDocument/2006/relationships/hyperlink" Target="http://base.garant.ru/12180849/" TargetMode="External"/><Relationship Id="rId93" Type="http://schemas.openxmlformats.org/officeDocument/2006/relationships/hyperlink" Target="garantF1://12081350.4006" TargetMode="External"/><Relationship Id="rId98" Type="http://schemas.openxmlformats.org/officeDocument/2006/relationships/hyperlink" Target="garantF1://12081350.4031" TargetMode="External"/><Relationship Id="rId121" Type="http://schemas.openxmlformats.org/officeDocument/2006/relationships/hyperlink" Target="garantF1://12050129.270" TargetMode="External"/><Relationship Id="rId3" Type="http://schemas.openxmlformats.org/officeDocument/2006/relationships/styles" Target="styles.xml"/><Relationship Id="rId25" Type="http://schemas.openxmlformats.org/officeDocument/2006/relationships/hyperlink" Target="http://its.1c.ru/db/translate/?db=garant&amp;path=src/d02973/../D02332/I0466453.HTM" TargetMode="External"/><Relationship Id="rId46" Type="http://schemas.openxmlformats.org/officeDocument/2006/relationships/hyperlink" Target="consultantplus://offline/ref=5A809F9354D1F5C413437D54462DC5AB6DA1D77A0367A35E1845949AE896F0BEEE0BA272D0rDF9O" TargetMode="External"/><Relationship Id="rId67" Type="http://schemas.openxmlformats.org/officeDocument/2006/relationships/hyperlink" Target="http://base.garant.ru/12180849/" TargetMode="External"/><Relationship Id="rId116" Type="http://schemas.openxmlformats.org/officeDocument/2006/relationships/hyperlink" Target="garantF1://70066058.1000" TargetMode="External"/><Relationship Id="rId20" Type="http://schemas.openxmlformats.org/officeDocument/2006/relationships/hyperlink" Target="http://its.1c.ru/db/translate/?db=garant&amp;path=src/d02973/../D0182/I0036560.HTM" TargetMode="External"/><Relationship Id="rId41" Type="http://schemas.openxmlformats.org/officeDocument/2006/relationships/hyperlink" Target="http://its.1c.ru/db/translate/?db=garant&amp;path=src/d02973/../D02295/I0459129.HTM&amp;anchor=4" TargetMode="External"/><Relationship Id="rId62" Type="http://schemas.openxmlformats.org/officeDocument/2006/relationships/hyperlink" Target="http://base.garant.ru/12180849/" TargetMode="External"/><Relationship Id="rId83" Type="http://schemas.openxmlformats.org/officeDocument/2006/relationships/hyperlink" Target="http://base.garant.ru/12180849/" TargetMode="External"/><Relationship Id="rId88" Type="http://schemas.openxmlformats.org/officeDocument/2006/relationships/hyperlink" Target="garantF1://12029903.4000" TargetMode="External"/><Relationship Id="rId111" Type="http://schemas.openxmlformats.org/officeDocument/2006/relationships/hyperlink" Target="garantF1://70047000.1000" TargetMode="External"/><Relationship Id="rId15" Type="http://schemas.openxmlformats.org/officeDocument/2006/relationships/hyperlink" Target="http://its.1c.ru/db/translate/?db=garant&amp;path=src/d02973/../D02305/I0461057.HTM&amp;anchor=2000" TargetMode="External"/><Relationship Id="rId36" Type="http://schemas.openxmlformats.org/officeDocument/2006/relationships/hyperlink" Target="http://its.1c.ru/db/translate/?db=garant&amp;path=src/d02973/../D02295/I0459129.HTM" TargetMode="External"/><Relationship Id="rId57" Type="http://schemas.openxmlformats.org/officeDocument/2006/relationships/hyperlink" Target="http://base.garant.ru/12180849/" TargetMode="External"/><Relationship Id="rId106" Type="http://schemas.openxmlformats.org/officeDocument/2006/relationships/hyperlink" Target="garantF1://12081350.201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its.1c.ru/db/translate/?db=garant&amp;path=src/d02973/../D02598/I0519611.HTM&amp;anchor=8" TargetMode="External"/><Relationship Id="rId31" Type="http://schemas.openxmlformats.org/officeDocument/2006/relationships/hyperlink" Target="consultantplus://offline/ref=BF45D740C46EB9688D6BF4BCC86843654A245797288F4A73FB07CD2EA3o32DO" TargetMode="External"/><Relationship Id="rId52" Type="http://schemas.openxmlformats.org/officeDocument/2006/relationships/hyperlink" Target="consultantplus://offline/ref=BF45D740C46EB9688D6BF4BCC86843654A2A5490268B4A73FB07CD2EA33D0F4AC7825E1B612FA893o927O" TargetMode="External"/><Relationship Id="rId73" Type="http://schemas.openxmlformats.org/officeDocument/2006/relationships/hyperlink" Target="http://base.garant.ru/12180849/" TargetMode="External"/><Relationship Id="rId78" Type="http://schemas.openxmlformats.org/officeDocument/2006/relationships/hyperlink" Target="http://base.garant.ru/12180849/" TargetMode="External"/><Relationship Id="rId94" Type="http://schemas.openxmlformats.org/officeDocument/2006/relationships/hyperlink" Target="garantF1://12081350.4006" TargetMode="External"/><Relationship Id="rId99" Type="http://schemas.openxmlformats.org/officeDocument/2006/relationships/hyperlink" Target="garantF1://12081350.4032" TargetMode="External"/><Relationship Id="rId101" Type="http://schemas.openxmlformats.org/officeDocument/2006/relationships/hyperlink" Target="garantF1://12081350.4041" TargetMode="External"/><Relationship Id="rId122" Type="http://schemas.openxmlformats.org/officeDocument/2006/relationships/hyperlink" Target="garantF1://12050129.2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D56A-DDB7-45E9-ABC1-C007AA96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68</Pages>
  <Words>16640</Words>
  <Characters>94851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SYSADMIN</cp:lastModifiedBy>
  <cp:revision>115</cp:revision>
  <cp:lastPrinted>2016-05-31T07:56:00Z</cp:lastPrinted>
  <dcterms:created xsi:type="dcterms:W3CDTF">2016-05-11T12:15:00Z</dcterms:created>
  <dcterms:modified xsi:type="dcterms:W3CDTF">2016-09-01T11:43:00Z</dcterms:modified>
</cp:coreProperties>
</file>