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C772A5">
        <w:rPr>
          <w:rFonts w:ascii="PT Astra Serif" w:hAnsi="PT Astra Serif"/>
        </w:rPr>
        <w:t>_</w:t>
      </w:r>
      <w:r w:rsidR="00127A58">
        <w:rPr>
          <w:rFonts w:ascii="PT Astra Serif" w:hAnsi="PT Astra Serif"/>
        </w:rPr>
        <w:t>16</w:t>
      </w:r>
      <w:r w:rsidR="00C772A5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127A58">
        <w:rPr>
          <w:rFonts w:ascii="PT Astra Serif" w:hAnsi="PT Astra Serif"/>
        </w:rPr>
        <w:t>02</w:t>
      </w:r>
      <w:r w:rsidR="007428CC">
        <w:rPr>
          <w:rFonts w:ascii="PT Astra Serif" w:hAnsi="PT Astra Serif"/>
        </w:rPr>
        <w:t>_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127A58">
        <w:rPr>
          <w:rFonts w:ascii="PT Astra Serif" w:hAnsi="PT Astra Serif"/>
        </w:rPr>
        <w:t>07-07/20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6F245B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правоотношения, возникшие с 01.01.2024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127A58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127A58">
              <w:rPr>
                <w:rFonts w:ascii="PT Astra Serif" w:hAnsi="PT Astra Serif"/>
                <w:sz w:val="28"/>
              </w:rPr>
              <w:t>16.02.2024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127A58">
              <w:rPr>
                <w:rFonts w:ascii="PT Astra Serif" w:hAnsi="PT Astra Serif"/>
                <w:sz w:val="28"/>
              </w:rPr>
              <w:t>07-07/20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7428CC" w:rsidRDefault="001D4856" w:rsidP="001D4856">
      <w:pPr>
        <w:suppressAutoHyphens w:val="0"/>
        <w:ind w:left="10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F47B34" w:rsidRPr="005039EA">
        <w:rPr>
          <w:rFonts w:ascii="PT Astra Serif" w:hAnsi="PT Astra Serif"/>
          <w:sz w:val="28"/>
          <w:szCs w:val="28"/>
        </w:rPr>
        <w:t xml:space="preserve"> </w:t>
      </w:r>
      <w:r w:rsidR="007428CC">
        <w:rPr>
          <w:rFonts w:ascii="PT Astra Serif" w:hAnsi="PT Astra Serif"/>
          <w:sz w:val="28"/>
          <w:szCs w:val="28"/>
        </w:rPr>
        <w:t xml:space="preserve">Дополнить Порядок главой 6 следующего содержания: </w:t>
      </w:r>
    </w:p>
    <w:p w:rsidR="007428CC" w:rsidRDefault="007428CC" w:rsidP="007428CC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7428CC" w:rsidRPr="00F653B0" w:rsidRDefault="007428CC" w:rsidP="007428CC">
      <w:pPr>
        <w:ind w:left="106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«Глава 6. Применение кодов мероприятий </w:t>
      </w:r>
      <w:r w:rsidRPr="00B00058">
        <w:rPr>
          <w:rFonts w:ascii="PT Astra Serif" w:hAnsi="PT Astra Serif"/>
          <w:b/>
          <w:sz w:val="28"/>
          <w:szCs w:val="28"/>
        </w:rPr>
        <w:t>доходов и расходов бю</w:t>
      </w:r>
      <w:r>
        <w:rPr>
          <w:rFonts w:ascii="PT Astra Serif" w:hAnsi="PT Astra Serif"/>
          <w:b/>
          <w:sz w:val="28"/>
          <w:szCs w:val="28"/>
        </w:rPr>
        <w:t>джета муниципального образования</w:t>
      </w:r>
      <w:r w:rsidRPr="00B00058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Pr="00B00058">
        <w:rPr>
          <w:rFonts w:ascii="PT Astra Serif" w:hAnsi="PT Astra Serif"/>
          <w:b/>
          <w:sz w:val="28"/>
          <w:szCs w:val="28"/>
        </w:rPr>
        <w:t>источниками</w:t>
      </w:r>
      <w:proofErr w:type="gramEnd"/>
      <w:r w:rsidRPr="00B00058">
        <w:rPr>
          <w:rFonts w:ascii="PT Astra Serif" w:hAnsi="PT Astra Serif"/>
          <w:b/>
          <w:sz w:val="28"/>
          <w:szCs w:val="28"/>
        </w:rPr>
        <w:t xml:space="preserve"> формирования которых являются </w:t>
      </w:r>
      <w:r>
        <w:rPr>
          <w:rFonts w:ascii="PT Astra Serif" w:hAnsi="PT Astra Serif"/>
          <w:b/>
          <w:sz w:val="28"/>
          <w:szCs w:val="28"/>
        </w:rPr>
        <w:t>инициативные платежи</w:t>
      </w:r>
      <w:r w:rsidR="00CF2D92" w:rsidRPr="00CF2D92">
        <w:rPr>
          <w:rFonts w:ascii="PT Astra Serif" w:hAnsi="PT Astra Serif"/>
          <w:b/>
          <w:sz w:val="28"/>
          <w:szCs w:val="28"/>
        </w:rPr>
        <w:t xml:space="preserve">, </w:t>
      </w:r>
      <w:r w:rsidR="00CF2D92">
        <w:rPr>
          <w:rFonts w:ascii="PT Astra Serif" w:hAnsi="PT Astra Serif"/>
          <w:b/>
          <w:sz w:val="28"/>
          <w:szCs w:val="28"/>
        </w:rPr>
        <w:t xml:space="preserve">безвозмездные поступления от государственных организаций, прочие безвозмездные поступления, </w:t>
      </w:r>
      <w:r w:rsidR="00CF2D92" w:rsidRPr="00CF2D92">
        <w:rPr>
          <w:rFonts w:ascii="PT Astra Serif" w:hAnsi="PT Astra Serif"/>
          <w:b/>
          <w:sz w:val="28"/>
          <w:szCs w:val="28"/>
        </w:rPr>
        <w:t>зачисляемые в бюджет муниципальн</w:t>
      </w:r>
      <w:r w:rsidR="00CF2D92">
        <w:rPr>
          <w:rFonts w:ascii="PT Astra Serif" w:hAnsi="PT Astra Serif"/>
          <w:b/>
          <w:sz w:val="28"/>
          <w:szCs w:val="28"/>
        </w:rPr>
        <w:t>ого</w:t>
      </w:r>
      <w:r w:rsidR="00CF2D92" w:rsidRPr="00CF2D92">
        <w:rPr>
          <w:rFonts w:ascii="PT Astra Serif" w:hAnsi="PT Astra Serif"/>
          <w:b/>
          <w:sz w:val="28"/>
          <w:szCs w:val="28"/>
        </w:rPr>
        <w:t xml:space="preserve"> </w:t>
      </w:r>
      <w:r w:rsidR="00CF2D92">
        <w:rPr>
          <w:rFonts w:ascii="PT Astra Serif" w:hAnsi="PT Astra Serif"/>
          <w:b/>
          <w:sz w:val="28"/>
          <w:szCs w:val="28"/>
        </w:rPr>
        <w:t>образования</w:t>
      </w:r>
      <w:r w:rsidR="00017DB5">
        <w:rPr>
          <w:rFonts w:ascii="PT Astra Serif" w:hAnsi="PT Astra Serif"/>
          <w:b/>
          <w:sz w:val="28"/>
          <w:szCs w:val="28"/>
        </w:rPr>
        <w:t xml:space="preserve">, средства резервного фонда администрации </w:t>
      </w:r>
      <w:proofErr w:type="spellStart"/>
      <w:r w:rsidR="00017DB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17DB5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7428CC" w:rsidRDefault="007428CC" w:rsidP="007428CC">
      <w:pPr>
        <w:jc w:val="both"/>
        <w:rPr>
          <w:rFonts w:ascii="PT Astra Serif" w:hAnsi="PT Astra Serif"/>
          <w:sz w:val="28"/>
          <w:szCs w:val="28"/>
        </w:rPr>
      </w:pPr>
    </w:p>
    <w:p w:rsidR="007428CC" w:rsidRDefault="007428CC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Коды мероприятий </w:t>
      </w:r>
      <w:r w:rsidRPr="00C2781C">
        <w:rPr>
          <w:rFonts w:ascii="PT Astra Serif" w:hAnsi="PT Astra Serif"/>
          <w:sz w:val="28"/>
          <w:szCs w:val="28"/>
        </w:rPr>
        <w:t xml:space="preserve">доходов и расходов бюджета муниципального образования, </w:t>
      </w:r>
      <w:proofErr w:type="gramStart"/>
      <w:r w:rsidRPr="00C2781C">
        <w:rPr>
          <w:rFonts w:ascii="PT Astra Serif" w:hAnsi="PT Astra Serif"/>
          <w:sz w:val="28"/>
          <w:szCs w:val="28"/>
        </w:rPr>
        <w:t>источниками</w:t>
      </w:r>
      <w:proofErr w:type="gramEnd"/>
      <w:r w:rsidRPr="00C2781C">
        <w:rPr>
          <w:rFonts w:ascii="PT Astra Serif" w:hAnsi="PT Astra Serif"/>
          <w:sz w:val="28"/>
          <w:szCs w:val="28"/>
        </w:rPr>
        <w:t xml:space="preserve"> формирования которых являются </w:t>
      </w:r>
      <w:r w:rsidR="00CF2D92" w:rsidRPr="00CF2D92">
        <w:rPr>
          <w:rFonts w:ascii="PT Astra Serif" w:hAnsi="PT Astra Serif"/>
          <w:sz w:val="28"/>
          <w:szCs w:val="28"/>
        </w:rPr>
        <w:t>инициативные платежи, безвозмездные поступления от государственных организаций, прочие безвозмездные поступления, зачисляемые в бюджет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017DB5" w:rsidRPr="00017DB5">
        <w:rPr>
          <w:rFonts w:ascii="PT Astra Serif" w:hAnsi="PT Astra Serif"/>
          <w:sz w:val="28"/>
          <w:szCs w:val="28"/>
        </w:rPr>
        <w:t xml:space="preserve">средства резервного фонда администрации </w:t>
      </w:r>
      <w:proofErr w:type="spellStart"/>
      <w:r w:rsidR="00017DB5" w:rsidRPr="00017DB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17DB5" w:rsidRPr="00017DB5">
        <w:rPr>
          <w:rFonts w:ascii="PT Astra Serif" w:hAnsi="PT Astra Serif"/>
          <w:sz w:val="28"/>
          <w:szCs w:val="28"/>
        </w:rPr>
        <w:t xml:space="preserve"> района</w:t>
      </w:r>
      <w:r w:rsidR="00017D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применяются в целях организации обособленного учета </w:t>
      </w:r>
      <w:r w:rsidR="00CF2D92" w:rsidRPr="00CF2D92">
        <w:rPr>
          <w:rFonts w:ascii="PT Astra Serif" w:hAnsi="PT Astra Serif"/>
          <w:sz w:val="28"/>
          <w:szCs w:val="28"/>
        </w:rPr>
        <w:t>инициативны</w:t>
      </w:r>
      <w:r w:rsidR="00CF2D92">
        <w:rPr>
          <w:rFonts w:ascii="PT Astra Serif" w:hAnsi="PT Astra Serif"/>
          <w:sz w:val="28"/>
          <w:szCs w:val="28"/>
        </w:rPr>
        <w:t>х</w:t>
      </w:r>
      <w:r w:rsidR="00CF2D92" w:rsidRPr="00CF2D92">
        <w:rPr>
          <w:rFonts w:ascii="PT Astra Serif" w:hAnsi="PT Astra Serif"/>
          <w:sz w:val="28"/>
          <w:szCs w:val="28"/>
        </w:rPr>
        <w:t xml:space="preserve"> платеж</w:t>
      </w:r>
      <w:r w:rsidR="00CF2D92">
        <w:rPr>
          <w:rFonts w:ascii="PT Astra Serif" w:hAnsi="PT Astra Serif"/>
          <w:sz w:val="28"/>
          <w:szCs w:val="28"/>
        </w:rPr>
        <w:t>ей</w:t>
      </w:r>
      <w:r w:rsidR="00CF2D92" w:rsidRPr="00CF2D92">
        <w:rPr>
          <w:rFonts w:ascii="PT Astra Serif" w:hAnsi="PT Astra Serif"/>
          <w:sz w:val="28"/>
          <w:szCs w:val="28"/>
        </w:rPr>
        <w:t>, безвозмездны</w:t>
      </w:r>
      <w:r w:rsidR="00CF2D92">
        <w:rPr>
          <w:rFonts w:ascii="PT Astra Serif" w:hAnsi="PT Astra Serif"/>
          <w:sz w:val="28"/>
          <w:szCs w:val="28"/>
        </w:rPr>
        <w:t>х</w:t>
      </w:r>
      <w:r w:rsidR="00CF2D92" w:rsidRPr="00CF2D92">
        <w:rPr>
          <w:rFonts w:ascii="PT Astra Serif" w:hAnsi="PT Astra Serif"/>
          <w:sz w:val="28"/>
          <w:szCs w:val="28"/>
        </w:rPr>
        <w:t xml:space="preserve"> поступлени</w:t>
      </w:r>
      <w:r w:rsidR="00C32B10">
        <w:rPr>
          <w:rFonts w:ascii="PT Astra Serif" w:hAnsi="PT Astra Serif"/>
          <w:sz w:val="28"/>
          <w:szCs w:val="28"/>
        </w:rPr>
        <w:t>й</w:t>
      </w:r>
      <w:r w:rsidR="00CF2D92" w:rsidRPr="00CF2D92">
        <w:rPr>
          <w:rFonts w:ascii="PT Astra Serif" w:hAnsi="PT Astra Serif"/>
          <w:sz w:val="28"/>
          <w:szCs w:val="28"/>
        </w:rPr>
        <w:t xml:space="preserve"> от государственных организаций, прочи</w:t>
      </w:r>
      <w:r w:rsidR="00C32B10">
        <w:rPr>
          <w:rFonts w:ascii="PT Astra Serif" w:hAnsi="PT Astra Serif"/>
          <w:sz w:val="28"/>
          <w:szCs w:val="28"/>
        </w:rPr>
        <w:t>х</w:t>
      </w:r>
      <w:r w:rsidR="00CF2D92" w:rsidRPr="00CF2D92">
        <w:rPr>
          <w:rFonts w:ascii="PT Astra Serif" w:hAnsi="PT Astra Serif"/>
          <w:sz w:val="28"/>
          <w:szCs w:val="28"/>
        </w:rPr>
        <w:t xml:space="preserve"> безвозмездны</w:t>
      </w:r>
      <w:r w:rsidR="00C32B10">
        <w:rPr>
          <w:rFonts w:ascii="PT Astra Serif" w:hAnsi="PT Astra Serif"/>
          <w:sz w:val="28"/>
          <w:szCs w:val="28"/>
        </w:rPr>
        <w:t>х</w:t>
      </w:r>
      <w:r w:rsidR="00CF2D92" w:rsidRPr="00CF2D92">
        <w:rPr>
          <w:rFonts w:ascii="PT Astra Serif" w:hAnsi="PT Astra Serif"/>
          <w:sz w:val="28"/>
          <w:szCs w:val="28"/>
        </w:rPr>
        <w:t xml:space="preserve"> поступлени</w:t>
      </w:r>
      <w:r w:rsidR="00C32B10">
        <w:rPr>
          <w:rFonts w:ascii="PT Astra Serif" w:hAnsi="PT Astra Serif"/>
          <w:sz w:val="28"/>
          <w:szCs w:val="28"/>
        </w:rPr>
        <w:t>й</w:t>
      </w:r>
      <w:r w:rsidR="00CF2D92" w:rsidRPr="00CF2D92">
        <w:rPr>
          <w:rFonts w:ascii="PT Astra Serif" w:hAnsi="PT Astra Serif"/>
          <w:sz w:val="28"/>
          <w:szCs w:val="28"/>
        </w:rPr>
        <w:t>, зачисляемы</w:t>
      </w:r>
      <w:r w:rsidR="00C32B10">
        <w:rPr>
          <w:rFonts w:ascii="PT Astra Serif" w:hAnsi="PT Astra Serif"/>
          <w:sz w:val="28"/>
          <w:szCs w:val="28"/>
        </w:rPr>
        <w:t>х</w:t>
      </w:r>
      <w:r w:rsidR="00CF2D92" w:rsidRPr="00CF2D92">
        <w:rPr>
          <w:rFonts w:ascii="PT Astra Serif" w:hAnsi="PT Astra Serif"/>
          <w:sz w:val="28"/>
          <w:szCs w:val="28"/>
        </w:rPr>
        <w:t xml:space="preserve"> в бюджет муниципального образования</w:t>
      </w:r>
      <w:r w:rsidR="00017DB5">
        <w:rPr>
          <w:rFonts w:ascii="PT Astra Serif" w:hAnsi="PT Astra Serif"/>
          <w:sz w:val="28"/>
          <w:szCs w:val="28"/>
        </w:rPr>
        <w:t xml:space="preserve">, средств резервного фонда администрации </w:t>
      </w:r>
      <w:proofErr w:type="spellStart"/>
      <w:r w:rsidR="00017DB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17DB5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.</w:t>
      </w:r>
    </w:p>
    <w:p w:rsidR="007428CC" w:rsidRDefault="007428CC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Коды мероприятий установлены приложением № </w:t>
      </w:r>
      <w:r w:rsidR="00C32B10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ED4553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ED455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D4553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7428CC" w:rsidRDefault="007428CC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2781C" w:rsidRDefault="001D485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7428CC">
        <w:rPr>
          <w:rFonts w:ascii="PT Astra Serif" w:hAnsi="PT Astra Serif"/>
          <w:sz w:val="28"/>
          <w:szCs w:val="28"/>
        </w:rPr>
        <w:t xml:space="preserve">. Дополнить Порядок </w:t>
      </w:r>
      <w:r w:rsidR="007428CC" w:rsidRPr="00C2781C">
        <w:rPr>
          <w:rFonts w:ascii="PT Astra Serif" w:hAnsi="PT Astra Serif"/>
          <w:sz w:val="28"/>
          <w:szCs w:val="28"/>
        </w:rPr>
        <w:t xml:space="preserve">Приложением № </w:t>
      </w:r>
      <w:r w:rsidR="00C32B10">
        <w:rPr>
          <w:rFonts w:ascii="PT Astra Serif" w:hAnsi="PT Astra Serif"/>
          <w:sz w:val="28"/>
          <w:szCs w:val="28"/>
        </w:rPr>
        <w:t>6</w:t>
      </w:r>
      <w:r w:rsidR="007428CC" w:rsidRPr="00C2781C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2781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2781C">
        <w:rPr>
          <w:rFonts w:ascii="PT Astra Serif" w:hAnsi="PT Astra Serif"/>
          <w:sz w:val="28"/>
          <w:szCs w:val="28"/>
        </w:rPr>
        <w:t xml:space="preserve"> район следующего содержания:</w:t>
      </w:r>
    </w:p>
    <w:tbl>
      <w:tblPr>
        <w:tblW w:w="6260" w:type="dxa"/>
        <w:jc w:val="right"/>
        <w:tblInd w:w="93" w:type="dxa"/>
        <w:tblLook w:val="04A0" w:firstRow="1" w:lastRow="0" w:firstColumn="1" w:lastColumn="0" w:noHBand="0" w:noVBand="1"/>
      </w:tblPr>
      <w:tblGrid>
        <w:gridCol w:w="6260"/>
      </w:tblGrid>
      <w:tr w:rsidR="007428CC" w:rsidRPr="00362BBB" w:rsidTr="009C0923">
        <w:trPr>
          <w:trHeight w:val="127"/>
          <w:jc w:val="right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8CC" w:rsidRPr="00362BBB" w:rsidRDefault="007428CC" w:rsidP="009C092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7428CC" w:rsidRPr="00362BBB" w:rsidRDefault="007428CC" w:rsidP="00C32B10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62BBB">
              <w:rPr>
                <w:rFonts w:ascii="PT Astra Serif" w:hAnsi="PT Astra Serif" w:cs="Arial"/>
                <w:sz w:val="28"/>
                <w:szCs w:val="28"/>
              </w:rPr>
              <w:t>«Приложение №</w:t>
            </w:r>
            <w:r w:rsidR="00C32B10">
              <w:rPr>
                <w:rFonts w:ascii="PT Astra Serif" w:hAnsi="PT Astra Serif" w:cs="Arial"/>
                <w:sz w:val="28"/>
                <w:szCs w:val="28"/>
              </w:rPr>
              <w:t xml:space="preserve"> 6</w:t>
            </w:r>
          </w:p>
        </w:tc>
      </w:tr>
      <w:tr w:rsidR="007428CC" w:rsidRPr="00362BBB" w:rsidTr="009C0923">
        <w:trPr>
          <w:trHeight w:val="456"/>
          <w:jc w:val="right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8CC" w:rsidRPr="00362BBB" w:rsidRDefault="007428CC" w:rsidP="009C092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62BBB">
              <w:rPr>
                <w:rFonts w:ascii="PT Astra Serif" w:hAnsi="PT Astra Serif" w:cs="Arial"/>
                <w:sz w:val="28"/>
                <w:szCs w:val="28"/>
              </w:rPr>
      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      </w:r>
            <w:proofErr w:type="spellStart"/>
            <w:r w:rsidRPr="00362BBB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Pr="00362BBB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</w:tc>
      </w:tr>
    </w:tbl>
    <w:p w:rsidR="007428CC" w:rsidRPr="00362BBB" w:rsidRDefault="007428CC" w:rsidP="007428CC">
      <w:pPr>
        <w:ind w:left="1429"/>
        <w:jc w:val="both"/>
        <w:rPr>
          <w:rFonts w:ascii="PT Astra Serif" w:hAnsi="PT Astra Serif"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/>
          <w:b/>
          <w:sz w:val="28"/>
          <w:szCs w:val="28"/>
        </w:rPr>
        <w:t>КОДЫ МЕРОПРИЯТИЙ</w:t>
      </w:r>
    </w:p>
    <w:p w:rsidR="001D4856" w:rsidRPr="00F653B0" w:rsidRDefault="007428CC" w:rsidP="001D4856">
      <w:pPr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/>
          <w:b/>
          <w:sz w:val="28"/>
          <w:szCs w:val="28"/>
        </w:rPr>
        <w:t xml:space="preserve">доходов и расходов бюджета </w:t>
      </w: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муниципального образования, </w:t>
      </w:r>
      <w:proofErr w:type="gramStart"/>
      <w:r w:rsidRPr="00362BBB">
        <w:rPr>
          <w:rFonts w:ascii="PT Astra Serif" w:hAnsi="PT Astra Serif" w:cs="Arial"/>
          <w:b/>
          <w:bCs/>
          <w:sz w:val="28"/>
          <w:szCs w:val="28"/>
        </w:rPr>
        <w:t>источниками</w:t>
      </w:r>
      <w:proofErr w:type="gramEnd"/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формирования </w:t>
      </w: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которых являются </w:t>
      </w:r>
      <w:r w:rsidR="00C32B10">
        <w:rPr>
          <w:rFonts w:ascii="PT Astra Serif" w:hAnsi="PT Astra Serif"/>
          <w:b/>
          <w:sz w:val="28"/>
          <w:szCs w:val="28"/>
        </w:rPr>
        <w:t>инициативные платежи</w:t>
      </w:r>
      <w:r w:rsidR="00C32B10" w:rsidRPr="00CF2D92">
        <w:rPr>
          <w:rFonts w:ascii="PT Astra Serif" w:hAnsi="PT Astra Serif"/>
          <w:b/>
          <w:sz w:val="28"/>
          <w:szCs w:val="28"/>
        </w:rPr>
        <w:t xml:space="preserve">, </w:t>
      </w:r>
      <w:r w:rsidR="00C32B10">
        <w:rPr>
          <w:rFonts w:ascii="PT Astra Serif" w:hAnsi="PT Astra Serif"/>
          <w:b/>
          <w:sz w:val="28"/>
          <w:szCs w:val="28"/>
        </w:rPr>
        <w:t xml:space="preserve">безвозмездные поступления от государственных организаций, прочие безвозмездные поступления, </w:t>
      </w:r>
      <w:r w:rsidR="00C32B10" w:rsidRPr="00CF2D92">
        <w:rPr>
          <w:rFonts w:ascii="PT Astra Serif" w:hAnsi="PT Astra Serif"/>
          <w:b/>
          <w:sz w:val="28"/>
          <w:szCs w:val="28"/>
        </w:rPr>
        <w:t>зачисляемые в бюджет муниципальн</w:t>
      </w:r>
      <w:r w:rsidR="00C32B10">
        <w:rPr>
          <w:rFonts w:ascii="PT Astra Serif" w:hAnsi="PT Astra Serif"/>
          <w:b/>
          <w:sz w:val="28"/>
          <w:szCs w:val="28"/>
        </w:rPr>
        <w:t>ого</w:t>
      </w:r>
      <w:r w:rsidR="00C32B10" w:rsidRPr="00CF2D92">
        <w:rPr>
          <w:rFonts w:ascii="PT Astra Serif" w:hAnsi="PT Astra Serif"/>
          <w:b/>
          <w:sz w:val="28"/>
          <w:szCs w:val="28"/>
        </w:rPr>
        <w:t xml:space="preserve"> </w:t>
      </w:r>
      <w:r w:rsidR="00C32B10">
        <w:rPr>
          <w:rFonts w:ascii="PT Astra Serif" w:hAnsi="PT Astra Serif"/>
          <w:b/>
          <w:sz w:val="28"/>
          <w:szCs w:val="28"/>
        </w:rPr>
        <w:t>образования</w:t>
      </w:r>
      <w:r w:rsidR="001D4856">
        <w:rPr>
          <w:rFonts w:ascii="PT Astra Serif" w:hAnsi="PT Astra Serif"/>
          <w:b/>
          <w:sz w:val="28"/>
          <w:szCs w:val="28"/>
        </w:rPr>
        <w:t xml:space="preserve">, средства резервного фонда администрации </w:t>
      </w:r>
      <w:proofErr w:type="spellStart"/>
      <w:r w:rsidR="001D485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D485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Объекты, финансируемые за счет инициативных платежей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МДОУ "Детский сад №28"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"Юбилейная основная школа №43"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Селивановская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№28 - центр образования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еливаново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"Лицей"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"Средняя школа №7"</w:t>
            </w:r>
          </w:p>
        </w:tc>
      </w:tr>
      <w:tr w:rsidR="007B1D98" w:rsidRPr="007B1D98" w:rsidTr="007B1D98">
        <w:trPr>
          <w:trHeight w:val="9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МУК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структурное подразделение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Житовская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участка автодороги в щебне от д.58 до д.10 села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Жердево</w:t>
            </w:r>
            <w:proofErr w:type="spellEnd"/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автодороги в щебне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уговая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д.Кузьмино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-Доможирово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Пришненская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средняя школа №27-дошкольное отделение"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"Социалистическая средняя школа №18"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асфальтового покрытия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с.Селиваново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(от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ул.Ломоносова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до д.14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ул.Молодежная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010012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Устройство асфальтового покрытия по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олевая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450м и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ул.Ломоносова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50м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с.Селиваново</w:t>
            </w:r>
            <w:proofErr w:type="spellEnd"/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автодороги в асфальте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оминцевский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ул.Рудная</w:t>
            </w:r>
            <w:proofErr w:type="spellEnd"/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в щебне от д.1а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олодежная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д.Проскурино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до д.22 и 25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МКУК ЩМЦБ",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МКУК "ЩМЦБ",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Костомаровская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"Средняя школа №1"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фасада здания в МБОУ "Средняя школа №7"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010019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Замена оконных блоков в МБОУ "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Головеньковская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№23"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"Гимназия №1"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МБОУ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Грецовская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школа №31"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Замена оконных блоков в МДОУ "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Ломинцевский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детский сад №45"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асфальтового покрытия на территории МДОУ "Детский сад №28"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асфальтового покрытия на территории МБОУ "Средняя школа №16" (Детский сад №21)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010025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Ремонт ограждения территории МАДОУ "Детский сад №6"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Объекты, финансируемые за счет спонсорских средств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 в рамках реализации ФСГС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Средства по единовременным выплатам мобилизованным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Проект "Химия с природой 2.0"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020004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Объекты в рамках проекта "Народный бюджет" (до 2022 года)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Постановления "О выделении бюджетных ассигнований  из резервного фонда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7B1D98" w:rsidRPr="007B1D98" w:rsidTr="007B1D98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101000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Постановления "О выделении бюджетных ассигнований  из резервного фонда </w:t>
            </w:r>
            <w:proofErr w:type="spellStart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7B1D98" w:rsidRPr="007B1D98" w:rsidTr="007B1D9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9D3304">
      <w:headerReference w:type="default" r:id="rId9"/>
      <w:headerReference w:type="first" r:id="rId10"/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01" w:rsidRDefault="00757001">
      <w:r>
        <w:separator/>
      </w:r>
    </w:p>
  </w:endnote>
  <w:endnote w:type="continuationSeparator" w:id="0">
    <w:p w:rsidR="00757001" w:rsidRDefault="0075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01" w:rsidRDefault="00757001">
      <w:r>
        <w:separator/>
      </w:r>
    </w:p>
  </w:footnote>
  <w:footnote w:type="continuationSeparator" w:id="0">
    <w:p w:rsidR="00757001" w:rsidRDefault="0075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4" w:rsidRDefault="009D3304">
    <w:pPr>
      <w:pStyle w:val="af"/>
      <w:jc w:val="center"/>
    </w:pPr>
  </w:p>
  <w:p w:rsidR="009D3304" w:rsidRDefault="009D330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4" w:rsidRDefault="009D3304">
    <w:pPr>
      <w:pStyle w:val="af"/>
      <w:jc w:val="center"/>
    </w:pPr>
  </w:p>
  <w:p w:rsidR="009D3304" w:rsidRDefault="009D33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7DB5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27A58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245B"/>
    <w:rsid w:val="006F78CA"/>
    <w:rsid w:val="00715D7B"/>
    <w:rsid w:val="0071696F"/>
    <w:rsid w:val="007253D8"/>
    <w:rsid w:val="007428CC"/>
    <w:rsid w:val="00754B10"/>
    <w:rsid w:val="00757001"/>
    <w:rsid w:val="00796661"/>
    <w:rsid w:val="007A2575"/>
    <w:rsid w:val="007B1D98"/>
    <w:rsid w:val="007C01BF"/>
    <w:rsid w:val="007D3058"/>
    <w:rsid w:val="007D70F4"/>
    <w:rsid w:val="007E38F5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D3304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C3DF0"/>
    <w:rsid w:val="00BD2A0C"/>
    <w:rsid w:val="00C053BA"/>
    <w:rsid w:val="00C16617"/>
    <w:rsid w:val="00C26040"/>
    <w:rsid w:val="00C32B10"/>
    <w:rsid w:val="00C4690C"/>
    <w:rsid w:val="00C5406D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9D330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Верхний колонтитул Знак"/>
    <w:basedOn w:val="a0"/>
    <w:link w:val="af"/>
    <w:uiPriority w:val="99"/>
    <w:rsid w:val="009D330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191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10</cp:revision>
  <cp:lastPrinted>2024-02-19T09:43:00Z</cp:lastPrinted>
  <dcterms:created xsi:type="dcterms:W3CDTF">2024-02-19T06:58:00Z</dcterms:created>
  <dcterms:modified xsi:type="dcterms:W3CDTF">2024-02-19T13:18:00Z</dcterms:modified>
</cp:coreProperties>
</file>