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Default="00536009">
      <w:r>
        <w:t>от «____»________________20__                                                          №__________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 xml:space="preserve">О внесении изменений в приказ </w:t>
      </w:r>
      <w:proofErr w:type="gramStart"/>
      <w:r w:rsidRPr="004E7632">
        <w:rPr>
          <w:rFonts w:ascii="PT Astra Serif" w:hAnsi="PT Astra Serif" w:cs="PT Astra Serif"/>
          <w:b/>
          <w:szCs w:val="28"/>
        </w:rPr>
        <w:t>финансового</w:t>
      </w:r>
      <w:proofErr w:type="gramEnd"/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управления администрации муниципального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4E7632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4E7632">
        <w:rPr>
          <w:rFonts w:ascii="PT Astra Serif" w:hAnsi="PT Astra Serif" w:cs="PT Astra Serif"/>
          <w:b/>
          <w:szCs w:val="28"/>
        </w:rPr>
        <w:t xml:space="preserve"> район от 13.04.2020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№ 53-п «Об утверждении порядка мониторинга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качества финансового менеджмента,</w:t>
      </w:r>
      <w:r>
        <w:rPr>
          <w:rFonts w:ascii="PT Astra Serif" w:hAnsi="PT Astra Serif" w:cs="PT Astra Serif"/>
          <w:b/>
          <w:szCs w:val="28"/>
        </w:rPr>
        <w:t xml:space="preserve"> </w:t>
      </w:r>
      <w:r w:rsidRPr="004E7632">
        <w:rPr>
          <w:rFonts w:ascii="PT Astra Serif" w:hAnsi="PT Astra Serif" w:cs="PT Astra Serif"/>
          <w:b/>
          <w:szCs w:val="28"/>
        </w:rPr>
        <w:t>включающего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мониторинг качества исполнения</w:t>
      </w:r>
      <w:r>
        <w:rPr>
          <w:rFonts w:ascii="PT Astra Serif" w:hAnsi="PT Astra Serif" w:cs="PT Astra Serif"/>
          <w:b/>
          <w:szCs w:val="28"/>
        </w:rPr>
        <w:t xml:space="preserve"> </w:t>
      </w:r>
      <w:proofErr w:type="gramStart"/>
      <w:r w:rsidRPr="004E7632">
        <w:rPr>
          <w:rFonts w:ascii="PT Astra Serif" w:hAnsi="PT Astra Serif" w:cs="PT Astra Serif"/>
          <w:b/>
          <w:szCs w:val="28"/>
        </w:rPr>
        <w:t>бюджетных</w:t>
      </w:r>
      <w:proofErr w:type="gramEnd"/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полномочий, а также качества управления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активами, осуществления закупок товаров,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работ и услуг для обеспечения муниципальных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нужд, в отношении главных администраторов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(администраторов) доходов бюджета муниципального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>о</w:t>
      </w:r>
      <w:r w:rsidRPr="004E7632">
        <w:rPr>
          <w:rFonts w:ascii="PT Astra Serif" w:hAnsi="PT Astra Serif" w:cs="PT Astra Serif"/>
          <w:b/>
          <w:szCs w:val="28"/>
        </w:rPr>
        <w:t>бразования, главных распорядителей бюджетных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с</w:t>
      </w:r>
      <w:r>
        <w:rPr>
          <w:rFonts w:ascii="PT Astra Serif" w:hAnsi="PT Astra Serif" w:cs="PT Astra Serif"/>
          <w:b/>
          <w:szCs w:val="28"/>
        </w:rPr>
        <w:t xml:space="preserve">редств, главных администраторов </w:t>
      </w:r>
      <w:r w:rsidRPr="004E7632">
        <w:rPr>
          <w:rFonts w:ascii="PT Astra Serif" w:hAnsi="PT Astra Serif" w:cs="PT Astra Serif"/>
          <w:b/>
          <w:szCs w:val="28"/>
        </w:rPr>
        <w:t>(администраторов)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источников финансирования</w:t>
      </w:r>
      <w:r>
        <w:rPr>
          <w:rFonts w:ascii="PT Astra Serif" w:hAnsi="PT Astra Serif" w:cs="PT Astra Serif"/>
          <w:b/>
          <w:szCs w:val="28"/>
        </w:rPr>
        <w:t xml:space="preserve"> </w:t>
      </w:r>
      <w:r w:rsidRPr="004E7632">
        <w:rPr>
          <w:rFonts w:ascii="PT Astra Serif" w:hAnsi="PT Astra Serif" w:cs="PT Astra Serif"/>
          <w:b/>
          <w:szCs w:val="28"/>
        </w:rPr>
        <w:t xml:space="preserve">дефицита бюджета 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муниципального образования</w:t>
      </w:r>
      <w:r>
        <w:rPr>
          <w:rFonts w:ascii="PT Astra Serif" w:hAnsi="PT Astra Serif" w:cs="PT Astra Serif"/>
          <w:b/>
          <w:szCs w:val="28"/>
        </w:rPr>
        <w:t xml:space="preserve"> </w:t>
      </w:r>
      <w:proofErr w:type="spellStart"/>
      <w:r w:rsidRPr="004E7632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4E7632">
        <w:rPr>
          <w:rFonts w:ascii="PT Astra Serif" w:hAnsi="PT Astra Serif" w:cs="PT Astra Serif"/>
          <w:b/>
          <w:szCs w:val="28"/>
        </w:rPr>
        <w:t xml:space="preserve"> район, 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правил расчета и анализа значения показателей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качества финансового</w:t>
      </w:r>
      <w:r>
        <w:rPr>
          <w:rFonts w:ascii="PT Astra Serif" w:hAnsi="PT Astra Serif" w:cs="PT Astra Serif"/>
          <w:b/>
          <w:szCs w:val="28"/>
        </w:rPr>
        <w:t xml:space="preserve"> </w:t>
      </w:r>
      <w:r w:rsidRPr="004E7632">
        <w:rPr>
          <w:rFonts w:ascii="PT Astra Serif" w:hAnsi="PT Astra Serif" w:cs="PT Astra Serif"/>
          <w:b/>
          <w:szCs w:val="28"/>
        </w:rPr>
        <w:t xml:space="preserve">менеджмента, формирования 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 xml:space="preserve">и представления информации, необходимой 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для проведения </w:t>
      </w:r>
      <w:r w:rsidRPr="004E7632">
        <w:rPr>
          <w:rFonts w:ascii="PT Astra Serif" w:hAnsi="PT Astra Serif" w:cs="PT Astra Serif"/>
          <w:b/>
          <w:szCs w:val="28"/>
        </w:rPr>
        <w:t xml:space="preserve">мониторинга качества финансового 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менеджмента,</w:t>
      </w:r>
      <w:r>
        <w:rPr>
          <w:rFonts w:ascii="PT Astra Serif" w:hAnsi="PT Astra Serif" w:cs="PT Astra Serif"/>
          <w:b/>
          <w:szCs w:val="28"/>
        </w:rPr>
        <w:t xml:space="preserve"> </w:t>
      </w:r>
      <w:r w:rsidRPr="004E7632">
        <w:rPr>
          <w:rFonts w:ascii="PT Astra Serif" w:hAnsi="PT Astra Serif" w:cs="PT Astra Serif"/>
          <w:b/>
          <w:szCs w:val="28"/>
        </w:rPr>
        <w:t>правил формирования и предоставления</w:t>
      </w:r>
    </w:p>
    <w:p w:rsidR="004E7632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отчета</w:t>
      </w:r>
      <w:r>
        <w:rPr>
          <w:rFonts w:ascii="PT Astra Serif" w:hAnsi="PT Astra Serif" w:cs="PT Astra Serif"/>
          <w:b/>
          <w:szCs w:val="28"/>
        </w:rPr>
        <w:t xml:space="preserve"> </w:t>
      </w:r>
      <w:r w:rsidRPr="004E7632">
        <w:rPr>
          <w:rFonts w:ascii="PT Astra Serif" w:hAnsi="PT Astra Serif" w:cs="PT Astra Serif"/>
          <w:b/>
          <w:szCs w:val="28"/>
        </w:rPr>
        <w:t xml:space="preserve">о результатах мониторинга качества финансового </w:t>
      </w:r>
    </w:p>
    <w:p w:rsidR="003F54FB" w:rsidRPr="001E353A" w:rsidRDefault="004E7632" w:rsidP="00F91DCC">
      <w:pPr>
        <w:jc w:val="both"/>
        <w:rPr>
          <w:rFonts w:ascii="PT Astra Serif" w:hAnsi="PT Astra Serif" w:cs="PT Astra Serif"/>
          <w:b/>
          <w:szCs w:val="28"/>
        </w:rPr>
      </w:pPr>
      <w:r w:rsidRPr="004E7632">
        <w:rPr>
          <w:rFonts w:ascii="PT Astra Serif" w:hAnsi="PT Astra Serif" w:cs="PT Astra Serif"/>
          <w:b/>
          <w:szCs w:val="28"/>
        </w:rPr>
        <w:t>менеджмента»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F91DCC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91DCC" w:rsidRPr="00F91DCC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91DCC">
        <w:rPr>
          <w:rFonts w:ascii="PT Astra Serif" w:hAnsi="PT Astra Serif" w:cs="PT Astra Serif"/>
          <w:sz w:val="28"/>
          <w:szCs w:val="28"/>
        </w:rPr>
        <w:t xml:space="preserve">В соответствии со статьей 160.2-1 Бюджетного Кодекса Российской Федерации, в целях повышения эффективности расходов бюджета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 и качества управления средствами бюджета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район, осуществляемого главными администраторами (администраторами) доходов бюджета муниципального образования, главными </w:t>
      </w:r>
      <w:r w:rsidRPr="00F91DCC">
        <w:rPr>
          <w:rFonts w:ascii="PT Astra Serif" w:hAnsi="PT Astra Serif" w:cs="PT Astra Serif"/>
          <w:sz w:val="28"/>
          <w:szCs w:val="28"/>
        </w:rPr>
        <w:lastRenderedPageBreak/>
        <w:t>распорядителями бюджетных средств, главными администраторами (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администратороми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) источников финансирования дефицита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район, на основании Устава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 ПРИКАЗЫВАЮ:</w:t>
      </w:r>
      <w:proofErr w:type="gramEnd"/>
    </w:p>
    <w:p w:rsidR="00F91DCC" w:rsidRPr="00F91DCC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91DCC">
        <w:rPr>
          <w:rFonts w:ascii="PT Astra Serif" w:hAnsi="PT Astra Serif" w:cs="PT Astra Serif"/>
          <w:sz w:val="28"/>
          <w:szCs w:val="28"/>
        </w:rPr>
        <w:tab/>
        <w:t xml:space="preserve">1. </w:t>
      </w:r>
      <w:proofErr w:type="gramStart"/>
      <w:r w:rsidRPr="00F91DCC">
        <w:rPr>
          <w:rFonts w:ascii="PT Astra Serif" w:hAnsi="PT Astra Serif" w:cs="PT Astra Serif"/>
          <w:sz w:val="28"/>
          <w:szCs w:val="28"/>
        </w:rPr>
        <w:t>Пункт 1.3. приложения №1 к Порядку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в отношении главных администраторов (администраторов) доходов бюджета муниципального образования, главных распорядителей бюджетных средств, главных администраторов (администраторов) источников финансирования дефицита бюджета муниципального образования изложить в новой редакции:</w:t>
      </w:r>
      <w:proofErr w:type="gramEnd"/>
    </w:p>
    <w:p w:rsidR="00F91DCC" w:rsidRPr="00F91DCC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91DCC">
        <w:rPr>
          <w:rFonts w:ascii="PT Astra Serif" w:hAnsi="PT Astra Serif" w:cs="PT Astra Serif"/>
          <w:sz w:val="28"/>
          <w:szCs w:val="28"/>
        </w:rPr>
        <w:t>«</w:t>
      </w:r>
      <w:r w:rsidR="007A7A49">
        <w:rPr>
          <w:rFonts w:ascii="PT Astra Serif" w:hAnsi="PT Astra Serif" w:cs="PT Astra Serif"/>
          <w:sz w:val="28"/>
          <w:szCs w:val="28"/>
        </w:rPr>
        <w:t>1.3. </w:t>
      </w:r>
      <w:r w:rsidRPr="00F91DCC">
        <w:rPr>
          <w:rFonts w:ascii="PT Astra Serif" w:hAnsi="PT Astra Serif" w:cs="PT Astra Serif"/>
          <w:sz w:val="28"/>
          <w:szCs w:val="28"/>
        </w:rPr>
        <w:t xml:space="preserve">Мониторингу подлежат следующие </w:t>
      </w:r>
      <w:r w:rsidR="007A7A49">
        <w:rPr>
          <w:rFonts w:ascii="PT Astra Serif" w:hAnsi="PT Astra Serif" w:cs="PT Astra Serif"/>
          <w:sz w:val="28"/>
          <w:szCs w:val="28"/>
        </w:rPr>
        <w:t xml:space="preserve">главные администраторы бюджетных средств (главные администраторы доходов бюджета муниципального </w:t>
      </w:r>
      <w:r w:rsidRPr="00F91DCC">
        <w:rPr>
          <w:rFonts w:ascii="PT Astra Serif" w:hAnsi="PT Astra Serif" w:cs="PT Astra Serif"/>
          <w:sz w:val="28"/>
          <w:szCs w:val="28"/>
        </w:rPr>
        <w:t xml:space="preserve">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</w:t>
      </w:r>
      <w:r w:rsidR="007A7A49">
        <w:rPr>
          <w:rFonts w:ascii="PT Astra Serif" w:hAnsi="PT Astra Serif" w:cs="PT Astra Serif"/>
          <w:sz w:val="28"/>
          <w:szCs w:val="28"/>
        </w:rPr>
        <w:t xml:space="preserve"> и/или главные распорядители средств бюджета муниципального образования </w:t>
      </w:r>
      <w:proofErr w:type="spellStart"/>
      <w:r w:rsidR="007A7A49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7A7A49">
        <w:rPr>
          <w:rFonts w:ascii="PT Astra Serif" w:hAnsi="PT Astra Serif" w:cs="PT Astra Serif"/>
          <w:sz w:val="28"/>
          <w:szCs w:val="28"/>
        </w:rPr>
        <w:t xml:space="preserve"> район)</w:t>
      </w:r>
      <w:bookmarkStart w:id="1" w:name="_GoBack"/>
      <w:bookmarkEnd w:id="1"/>
      <w:r w:rsidRPr="00F91DCC">
        <w:rPr>
          <w:rFonts w:ascii="PT Astra Serif" w:hAnsi="PT Astra Serif" w:cs="PT Astra Serif"/>
          <w:sz w:val="28"/>
          <w:szCs w:val="28"/>
        </w:rPr>
        <w:t xml:space="preserve"> в соответствии с решением Собрания представителей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района о бюджете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 на очередной финансовый год и плановый период:</w:t>
      </w:r>
    </w:p>
    <w:p w:rsidR="00F91DCC" w:rsidRPr="00F91DCC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91DCC">
        <w:rPr>
          <w:rFonts w:ascii="PT Astra Serif" w:hAnsi="PT Astra Serif" w:cs="PT Astra Serif"/>
          <w:sz w:val="28"/>
          <w:szCs w:val="28"/>
        </w:rPr>
        <w:t xml:space="preserve">- комитет по образованию администрации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район; </w:t>
      </w:r>
    </w:p>
    <w:p w:rsidR="00F91DCC" w:rsidRPr="00F91DCC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91DCC">
        <w:rPr>
          <w:rFonts w:ascii="PT Astra Serif" w:hAnsi="PT Astra Serif" w:cs="PT Astra Serif"/>
          <w:sz w:val="28"/>
          <w:szCs w:val="28"/>
        </w:rPr>
        <w:t xml:space="preserve">- комитет по культуре, молодежной политике и спорту администрации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район;</w:t>
      </w:r>
    </w:p>
    <w:p w:rsidR="00F91DCC" w:rsidRPr="00F91DCC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91DCC">
        <w:rPr>
          <w:rFonts w:ascii="PT Astra Serif" w:hAnsi="PT Astra Serif" w:cs="PT Astra Serif"/>
          <w:sz w:val="28"/>
          <w:szCs w:val="28"/>
        </w:rPr>
        <w:t xml:space="preserve">- финансовое управление администрации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район;</w:t>
      </w:r>
    </w:p>
    <w:p w:rsidR="00F91DCC" w:rsidRPr="00F91DCC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91DCC">
        <w:rPr>
          <w:rFonts w:ascii="PT Astra Serif" w:hAnsi="PT Astra Serif" w:cs="PT Astra Serif"/>
          <w:sz w:val="28"/>
          <w:szCs w:val="28"/>
        </w:rPr>
        <w:t xml:space="preserve">- администрация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район;</w:t>
      </w:r>
    </w:p>
    <w:p w:rsidR="00F91DCC" w:rsidRPr="00F91DCC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91DCC">
        <w:rPr>
          <w:rFonts w:ascii="PT Astra Serif" w:hAnsi="PT Astra Serif" w:cs="PT Astra Serif"/>
          <w:sz w:val="28"/>
          <w:szCs w:val="28"/>
        </w:rPr>
        <w:t xml:space="preserve">- собрание представителей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район;</w:t>
      </w:r>
    </w:p>
    <w:p w:rsidR="00F91DCC" w:rsidRPr="00F91DCC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91DCC">
        <w:rPr>
          <w:rFonts w:ascii="PT Astra Serif" w:hAnsi="PT Astra Serif" w:cs="PT Astra Serif"/>
          <w:sz w:val="28"/>
          <w:szCs w:val="28"/>
        </w:rPr>
        <w:lastRenderedPageBreak/>
        <w:t xml:space="preserve">- контрольно-счетная комиссия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F91DCC" w:rsidRPr="00F91DCC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91DCC">
        <w:rPr>
          <w:rFonts w:ascii="PT Astra Serif" w:hAnsi="PT Astra Serif" w:cs="PT Astra Serif"/>
          <w:sz w:val="28"/>
          <w:szCs w:val="28"/>
        </w:rPr>
        <w:tab/>
        <w:t xml:space="preserve">2. </w:t>
      </w:r>
      <w:proofErr w:type="gramStart"/>
      <w:r w:rsidRPr="00F91DCC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F91DCC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  начальника бюджетного отдела финансового управления  администрации муниципального образования </w:t>
      </w:r>
      <w:proofErr w:type="spellStart"/>
      <w:r w:rsidRPr="00F91DC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91DCC">
        <w:rPr>
          <w:rFonts w:ascii="PT Astra Serif" w:hAnsi="PT Astra Serif" w:cs="PT Astra Serif"/>
          <w:sz w:val="28"/>
          <w:szCs w:val="28"/>
        </w:rPr>
        <w:t xml:space="preserve"> район. </w:t>
      </w:r>
    </w:p>
    <w:p w:rsidR="00172FC3" w:rsidRPr="001E353A" w:rsidRDefault="00F91DCC" w:rsidP="00F91DC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91DCC">
        <w:rPr>
          <w:rFonts w:ascii="PT Astra Serif" w:hAnsi="PT Astra Serif" w:cs="PT Astra Serif"/>
          <w:sz w:val="28"/>
          <w:szCs w:val="28"/>
        </w:rPr>
        <w:tab/>
        <w:t xml:space="preserve">3. Настоящий приказ вступает в силу со дня подписания. </w:t>
      </w:r>
      <w:r w:rsidR="00172FC3" w:rsidRPr="001E353A">
        <w:rPr>
          <w:rFonts w:ascii="PT Astra Serif" w:hAnsi="PT Astra Serif" w:cs="PT Astra Serif"/>
          <w:sz w:val="28"/>
          <w:szCs w:val="28"/>
        </w:rPr>
        <w:t xml:space="preserve">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715D7B">
              <w:rPr>
                <w:rFonts w:ascii="PT Astra Serif" w:hAnsi="PT Astra Serif" w:cs="PT Astra Serif"/>
              </w:rPr>
              <w:t>Антропова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Ольга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Сергеевна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Default="003F7798"/>
    <w:sectPr w:rsidR="003F7798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75" w:rsidRDefault="007A2575">
      <w:r>
        <w:separator/>
      </w:r>
    </w:p>
  </w:endnote>
  <w:endnote w:type="continuationSeparator" w:id="0">
    <w:p w:rsidR="007A2575" w:rsidRDefault="007A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75" w:rsidRDefault="007A2575">
      <w:r>
        <w:separator/>
      </w:r>
    </w:p>
  </w:footnote>
  <w:footnote w:type="continuationSeparator" w:id="0">
    <w:p w:rsidR="007A2575" w:rsidRDefault="007A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4313F"/>
    <w:rsid w:val="003564BC"/>
    <w:rsid w:val="003F54FB"/>
    <w:rsid w:val="003F7798"/>
    <w:rsid w:val="003F7B6A"/>
    <w:rsid w:val="00425EAC"/>
    <w:rsid w:val="0048387B"/>
    <w:rsid w:val="004C7AEC"/>
    <w:rsid w:val="004D58DA"/>
    <w:rsid w:val="004E7632"/>
    <w:rsid w:val="004F6519"/>
    <w:rsid w:val="004F7658"/>
    <w:rsid w:val="00502517"/>
    <w:rsid w:val="0051476B"/>
    <w:rsid w:val="0051799C"/>
    <w:rsid w:val="0053428A"/>
    <w:rsid w:val="00536009"/>
    <w:rsid w:val="005412D9"/>
    <w:rsid w:val="00596E84"/>
    <w:rsid w:val="005A1C44"/>
    <w:rsid w:val="006418F4"/>
    <w:rsid w:val="00650D0A"/>
    <w:rsid w:val="00667A80"/>
    <w:rsid w:val="006906B9"/>
    <w:rsid w:val="006B7F6F"/>
    <w:rsid w:val="006F22B0"/>
    <w:rsid w:val="00715D7B"/>
    <w:rsid w:val="0071696F"/>
    <w:rsid w:val="00754B10"/>
    <w:rsid w:val="00796661"/>
    <w:rsid w:val="007A2575"/>
    <w:rsid w:val="007A7A49"/>
    <w:rsid w:val="007D3058"/>
    <w:rsid w:val="007D70F4"/>
    <w:rsid w:val="007F0412"/>
    <w:rsid w:val="00801D0B"/>
    <w:rsid w:val="00816997"/>
    <w:rsid w:val="00846A89"/>
    <w:rsid w:val="00853DE1"/>
    <w:rsid w:val="00854B98"/>
    <w:rsid w:val="00881826"/>
    <w:rsid w:val="00886A38"/>
    <w:rsid w:val="00892F91"/>
    <w:rsid w:val="008A1F75"/>
    <w:rsid w:val="008B22C9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6D0"/>
    <w:rsid w:val="00A1196C"/>
    <w:rsid w:val="00A444C6"/>
    <w:rsid w:val="00A86E0A"/>
    <w:rsid w:val="00A96B9B"/>
    <w:rsid w:val="00AA1B3E"/>
    <w:rsid w:val="00AF2360"/>
    <w:rsid w:val="00B03873"/>
    <w:rsid w:val="00B0593F"/>
    <w:rsid w:val="00B36FD0"/>
    <w:rsid w:val="00B72871"/>
    <w:rsid w:val="00BA208A"/>
    <w:rsid w:val="00BB5239"/>
    <w:rsid w:val="00BD2A0C"/>
    <w:rsid w:val="00C053BA"/>
    <w:rsid w:val="00C16617"/>
    <w:rsid w:val="00C26040"/>
    <w:rsid w:val="00C5406D"/>
    <w:rsid w:val="00CA5ED6"/>
    <w:rsid w:val="00CB16EC"/>
    <w:rsid w:val="00CD24AC"/>
    <w:rsid w:val="00CE42F3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91DCC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76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SYSADMIN</cp:lastModifiedBy>
  <cp:revision>13</cp:revision>
  <cp:lastPrinted>2021-10-28T08:36:00Z</cp:lastPrinted>
  <dcterms:created xsi:type="dcterms:W3CDTF">2023-04-28T10:58:00Z</dcterms:created>
  <dcterms:modified xsi:type="dcterms:W3CDTF">2023-08-30T08:42:00Z</dcterms:modified>
</cp:coreProperties>
</file>