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Тульская область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Муниципальное образование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Крапивенское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Щекинского района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АДМИНИСТРАЦИЯ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МУНИЦИПАЛЬНОГО ОБРАЗОВАНИЯ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КРАПИВЕНСКОЕ ЩЕКИНСКОГО РАЙОНА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ПОСТАНОВЛЕНИЕ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033B0" w:rsidTr="008033B0">
        <w:trPr>
          <w:trHeight w:val="146"/>
        </w:trPr>
        <w:tc>
          <w:tcPr>
            <w:tcW w:w="5846" w:type="dxa"/>
            <w:hideMark/>
          </w:tcPr>
          <w:p w:rsidR="008033B0" w:rsidRDefault="008033B0" w:rsidP="009E590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4B125B">
              <w:rPr>
                <w:rFonts w:ascii="PT Astra Serif" w:eastAsia="Calibri" w:hAnsi="PT Astra Serif" w:cs="Times New Roman"/>
                <w:sz w:val="28"/>
                <w:szCs w:val="28"/>
              </w:rPr>
              <w:t>2</w:t>
            </w:r>
            <w:r w:rsidR="009E5906">
              <w:rPr>
                <w:rFonts w:ascii="PT Astra Serif" w:eastAsia="Calibri" w:hAnsi="PT Astra Serif" w:cs="Times New Roman"/>
                <w:sz w:val="28"/>
                <w:szCs w:val="28"/>
              </w:rPr>
              <w:t>8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4B12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марта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2025 года</w:t>
            </w:r>
          </w:p>
        </w:tc>
        <w:tc>
          <w:tcPr>
            <w:tcW w:w="2409" w:type="dxa"/>
            <w:hideMark/>
          </w:tcPr>
          <w:p w:rsidR="008033B0" w:rsidRDefault="008033B0" w:rsidP="009E590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4B125B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="009E5906">
              <w:rPr>
                <w:rFonts w:ascii="PT Astra Serif" w:eastAsia="Calibri" w:hAnsi="PT Astra Serif" w:cs="Times New Roman"/>
                <w:sz w:val="28"/>
                <w:szCs w:val="28"/>
              </w:rPr>
              <w:t>6</w:t>
            </w:r>
          </w:p>
        </w:tc>
      </w:tr>
    </w:tbl>
    <w:p w:rsidR="008033B0" w:rsidRDefault="008033B0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033B0" w:rsidRDefault="008033B0" w:rsidP="008033B0">
      <w:pPr>
        <w:tabs>
          <w:tab w:val="left" w:pos="93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присвоении адреса объект</w:t>
      </w:r>
      <w:r w:rsidR="00C84715">
        <w:rPr>
          <w:rFonts w:ascii="PT Astra Serif" w:hAnsi="PT Astra Serif"/>
          <w:b/>
          <w:sz w:val="28"/>
          <w:szCs w:val="28"/>
        </w:rPr>
        <w:t>у</w:t>
      </w:r>
      <w:r>
        <w:rPr>
          <w:rFonts w:ascii="PT Astra Serif" w:hAnsi="PT Astra Serif"/>
          <w:b/>
          <w:sz w:val="28"/>
          <w:szCs w:val="28"/>
        </w:rPr>
        <w:t xml:space="preserve"> недвижимости  </w:t>
      </w:r>
    </w:p>
    <w:p w:rsidR="008033B0" w:rsidRDefault="008033B0" w:rsidP="008033B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84715" w:rsidRDefault="008033B0" w:rsidP="00C8471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proofErr w:type="gramStart"/>
      <w:r w:rsidR="00C84715" w:rsidRPr="00933486">
        <w:rPr>
          <w:rFonts w:ascii="PT Astra Serif" w:hAnsi="PT Astra Serif"/>
          <w:sz w:val="28"/>
          <w:szCs w:val="28"/>
        </w:rPr>
        <w:t>В соответствии со статьей 2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постановлением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</w:t>
      </w:r>
      <w:proofErr w:type="gramEnd"/>
      <w:r w:rsidR="00C84715" w:rsidRPr="00933486">
        <w:rPr>
          <w:rFonts w:ascii="PT Astra Serif" w:hAnsi="PT Astra Serif"/>
          <w:sz w:val="28"/>
          <w:szCs w:val="28"/>
        </w:rPr>
        <w:t xml:space="preserve"> и признании </w:t>
      </w:r>
      <w:proofErr w:type="gramStart"/>
      <w:r w:rsidR="00C84715" w:rsidRPr="00933486">
        <w:rPr>
          <w:rFonts w:ascii="PT Astra Serif" w:hAnsi="PT Astra Serif"/>
          <w:sz w:val="28"/>
          <w:szCs w:val="28"/>
        </w:rPr>
        <w:t>утратившими</w:t>
      </w:r>
      <w:proofErr w:type="gramEnd"/>
      <w:r w:rsidR="00C84715" w:rsidRPr="00933486">
        <w:rPr>
          <w:rFonts w:ascii="PT Astra Serif" w:hAnsi="PT Astra Serif"/>
          <w:sz w:val="28"/>
          <w:szCs w:val="28"/>
        </w:rPr>
        <w:t xml:space="preserve"> силу некоторых актов Правительства Российской Федерации», руководствуясь Уставом</w:t>
      </w:r>
      <w:r w:rsidR="00C84715" w:rsidRPr="00933486">
        <w:rPr>
          <w:rFonts w:ascii="PT Astra Serif" w:eastAsia="Arial CYR" w:hAnsi="PT Astra Serif"/>
          <w:sz w:val="28"/>
          <w:szCs w:val="28"/>
        </w:rPr>
        <w:t xml:space="preserve"> муниципального образования </w:t>
      </w:r>
      <w:proofErr w:type="spellStart"/>
      <w:r w:rsidR="00C84715" w:rsidRPr="00933486">
        <w:rPr>
          <w:rFonts w:ascii="PT Astra Serif" w:eastAsia="Arial CYR" w:hAnsi="PT Astra Serif"/>
          <w:sz w:val="28"/>
          <w:szCs w:val="28"/>
        </w:rPr>
        <w:t>Крапивенское</w:t>
      </w:r>
      <w:proofErr w:type="spellEnd"/>
      <w:r w:rsidR="00C84715" w:rsidRPr="00933486">
        <w:rPr>
          <w:rFonts w:ascii="PT Astra Serif" w:eastAsia="Arial CYR" w:hAnsi="PT Astra Serif"/>
          <w:sz w:val="28"/>
          <w:szCs w:val="28"/>
        </w:rPr>
        <w:t xml:space="preserve"> Щекинского района, </w:t>
      </w:r>
      <w:r w:rsidR="00C84715" w:rsidRPr="00933486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="00C84715" w:rsidRPr="00933486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C84715" w:rsidRPr="00933486">
        <w:rPr>
          <w:rFonts w:ascii="PT Astra Serif" w:hAnsi="PT Astra Serif"/>
          <w:sz w:val="28"/>
          <w:szCs w:val="28"/>
        </w:rPr>
        <w:t xml:space="preserve"> Щекинского района </w:t>
      </w:r>
      <w:r w:rsidR="00C84715" w:rsidRPr="00C84715">
        <w:rPr>
          <w:rFonts w:ascii="PT Astra Serif" w:hAnsi="PT Astra Serif"/>
          <w:b/>
          <w:sz w:val="28"/>
          <w:szCs w:val="28"/>
        </w:rPr>
        <w:t>ПОСТАНОВЛЯЕТ:</w:t>
      </w:r>
    </w:p>
    <w:p w:rsidR="008033B0" w:rsidRDefault="008033B0" w:rsidP="00C8471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Объекту недвижимости </w:t>
      </w:r>
      <w:r w:rsidR="008B24D7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="008B24D7">
        <w:rPr>
          <w:rFonts w:ascii="PT Astra Serif" w:hAnsi="PT Astra Serif"/>
          <w:sz w:val="28"/>
          <w:szCs w:val="28"/>
        </w:rPr>
        <w:t xml:space="preserve">индивидуальному </w:t>
      </w:r>
      <w:r>
        <w:rPr>
          <w:rFonts w:ascii="PT Astra Serif" w:hAnsi="PT Astra Serif"/>
          <w:sz w:val="28"/>
          <w:szCs w:val="28"/>
        </w:rPr>
        <w:t>жилому дому</w:t>
      </w:r>
      <w:r w:rsidR="00C84715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C84715">
        <w:rPr>
          <w:rFonts w:ascii="PT Astra Serif" w:hAnsi="PT Astra Serif"/>
          <w:sz w:val="28"/>
          <w:szCs w:val="28"/>
        </w:rPr>
        <w:t xml:space="preserve">не состоящему на </w:t>
      </w:r>
      <w:r>
        <w:rPr>
          <w:rFonts w:ascii="PT Astra Serif" w:hAnsi="PT Astra Serif"/>
          <w:sz w:val="28"/>
          <w:szCs w:val="28"/>
        </w:rPr>
        <w:t xml:space="preserve"> кадастров</w:t>
      </w:r>
      <w:r w:rsidR="00C84715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м </w:t>
      </w:r>
      <w:r w:rsidR="00C84715">
        <w:rPr>
          <w:rFonts w:ascii="PT Astra Serif" w:hAnsi="PT Astra Serif"/>
          <w:sz w:val="28"/>
          <w:szCs w:val="28"/>
        </w:rPr>
        <w:t xml:space="preserve">учете, находящемуся по адресу: </w:t>
      </w:r>
      <w:proofErr w:type="gramStart"/>
      <w:r w:rsidR="00C84715">
        <w:rPr>
          <w:rFonts w:ascii="PT Astra Serif" w:hAnsi="PT Astra Serif"/>
          <w:sz w:val="28"/>
          <w:szCs w:val="28"/>
        </w:rPr>
        <w:t>Тульская область, Щекинский район, с. Никольское, ул. Клубная, д.15,</w:t>
      </w:r>
      <w:r>
        <w:rPr>
          <w:rFonts w:ascii="PT Astra Serif" w:hAnsi="PT Astra Serif"/>
          <w:sz w:val="28"/>
          <w:szCs w:val="28"/>
        </w:rPr>
        <w:t xml:space="preserve"> присвоить адрес:</w:t>
      </w:r>
      <w:proofErr w:type="gramEnd"/>
      <w:r>
        <w:rPr>
          <w:rFonts w:ascii="PT Astra Serif" w:hAnsi="PT Astra Serif"/>
          <w:sz w:val="28"/>
          <w:szCs w:val="28"/>
        </w:rPr>
        <w:t xml:space="preserve"> Российская Федерация, Тульская область,</w:t>
      </w: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C84715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Щекинский муниципальный район, </w:t>
      </w: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C84715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сельское поселение 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</w:p>
    <w:p w:rsidR="00C84715" w:rsidRDefault="008B24D7" w:rsidP="008B24D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C84715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</w:t>
      </w:r>
      <w:r w:rsidR="00C84715">
        <w:rPr>
          <w:rFonts w:ascii="PT Astra Serif" w:hAnsi="PT Astra Serif"/>
          <w:sz w:val="28"/>
          <w:szCs w:val="28"/>
        </w:rPr>
        <w:t>с. Никольское,</w:t>
      </w:r>
    </w:p>
    <w:p w:rsidR="008033B0" w:rsidRDefault="00C84715" w:rsidP="00C8471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ул. Клубная, д.15.</w:t>
      </w:r>
      <w:bookmarkStart w:id="0" w:name="_GoBack"/>
      <w:bookmarkEnd w:id="0"/>
    </w:p>
    <w:p w:rsidR="008033B0" w:rsidRDefault="008033B0" w:rsidP="00C8471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 Постановление вступает в силу со дня  подписания. </w:t>
      </w:r>
    </w:p>
    <w:p w:rsidR="00E83CA8" w:rsidRDefault="00E83CA8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83CA8" w:rsidRDefault="00E83CA8" w:rsidP="008033B0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33B0" w:rsidTr="008033B0">
        <w:tc>
          <w:tcPr>
            <w:tcW w:w="4785" w:type="dxa"/>
            <w:vAlign w:val="bottom"/>
            <w:hideMark/>
          </w:tcPr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  <w:t xml:space="preserve"> 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лав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администрации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Щекинского 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4786" w:type="dxa"/>
            <w:vAlign w:val="bottom"/>
          </w:tcPr>
          <w:p w:rsidR="008033B0" w:rsidRDefault="008033B0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8033B0" w:rsidRDefault="008033B0" w:rsidP="00FE7AC1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  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А.В.Чеченкин</w:t>
            </w:r>
          </w:p>
        </w:tc>
      </w:tr>
    </w:tbl>
    <w:p w:rsidR="00195430" w:rsidRDefault="00C84715"/>
    <w:sectPr w:rsidR="0019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8B"/>
    <w:rsid w:val="00002E8B"/>
    <w:rsid w:val="004B125B"/>
    <w:rsid w:val="0053022A"/>
    <w:rsid w:val="008033B0"/>
    <w:rsid w:val="008B24D7"/>
    <w:rsid w:val="009E5906"/>
    <w:rsid w:val="00BA292D"/>
    <w:rsid w:val="00BF41E7"/>
    <w:rsid w:val="00C84715"/>
    <w:rsid w:val="00E83CA8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2025-03-28T05:48:00Z</cp:lastPrinted>
  <dcterms:created xsi:type="dcterms:W3CDTF">2025-03-28T05:11:00Z</dcterms:created>
  <dcterms:modified xsi:type="dcterms:W3CDTF">2025-03-28T05:50:00Z</dcterms:modified>
</cp:coreProperties>
</file>