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Тульская область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Муниципальное образование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Крапивенское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 Щекинского района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АДМИНИСТРАЦИЯ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МУНИЦИПАЛЬНОГО ОБРАЗОВАНИЯ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КРАПИВЕНСКОЕ ЩЕКИНСКОГО РАЙОНА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ПОСТАНОВЛЕНИЕ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033B0" w:rsidTr="008033B0">
        <w:trPr>
          <w:trHeight w:val="146"/>
        </w:trPr>
        <w:tc>
          <w:tcPr>
            <w:tcW w:w="5846" w:type="dxa"/>
            <w:hideMark/>
          </w:tcPr>
          <w:p w:rsidR="008033B0" w:rsidRDefault="008033B0" w:rsidP="005F2F4F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523830">
              <w:rPr>
                <w:rFonts w:ascii="PT Astra Serif" w:eastAsia="Calibri" w:hAnsi="PT Astra Serif" w:cs="Times New Roman"/>
                <w:sz w:val="28"/>
                <w:szCs w:val="28"/>
              </w:rPr>
              <w:t>1</w:t>
            </w:r>
            <w:r w:rsidR="005F2F4F">
              <w:rPr>
                <w:rFonts w:ascii="PT Astra Serif" w:eastAsia="Calibri" w:hAnsi="PT Astra Serif" w:cs="Times New Roman"/>
                <w:sz w:val="28"/>
                <w:szCs w:val="28"/>
              </w:rPr>
              <w:t>9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523830">
              <w:rPr>
                <w:rFonts w:ascii="PT Astra Serif" w:eastAsia="Calibri" w:hAnsi="PT Astra Serif" w:cs="Times New Roman"/>
                <w:sz w:val="28"/>
                <w:szCs w:val="28"/>
              </w:rPr>
              <w:t>июня</w:t>
            </w:r>
            <w:r w:rsidR="0023622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2025 года</w:t>
            </w:r>
          </w:p>
        </w:tc>
        <w:tc>
          <w:tcPr>
            <w:tcW w:w="2409" w:type="dxa"/>
            <w:hideMark/>
          </w:tcPr>
          <w:p w:rsidR="008033B0" w:rsidRDefault="008033B0" w:rsidP="005F2F4F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  <w:r w:rsidR="005F2F4F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82</w:t>
            </w:r>
            <w:bookmarkStart w:id="0" w:name="_GoBack"/>
            <w:bookmarkEnd w:id="0"/>
          </w:p>
        </w:tc>
      </w:tr>
    </w:tbl>
    <w:p w:rsidR="008033B0" w:rsidRDefault="008033B0" w:rsidP="008033B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236226" w:rsidRPr="00236226" w:rsidRDefault="00236226" w:rsidP="00236226">
      <w:pPr>
        <w:tabs>
          <w:tab w:val="left" w:pos="9360"/>
        </w:tabs>
        <w:spacing w:after="0" w:line="240" w:lineRule="auto"/>
        <w:ind w:left="1259" w:right="1072"/>
        <w:jc w:val="center"/>
        <w:rPr>
          <w:rFonts w:ascii="PT Astra Serif" w:hAnsi="PT Astra Serif"/>
          <w:b/>
          <w:sz w:val="28"/>
          <w:szCs w:val="28"/>
        </w:rPr>
      </w:pPr>
      <w:r w:rsidRPr="00236226">
        <w:rPr>
          <w:rFonts w:ascii="PT Astra Serif" w:hAnsi="PT Astra Serif"/>
          <w:b/>
          <w:sz w:val="28"/>
          <w:szCs w:val="28"/>
        </w:rPr>
        <w:t>О присвоении   адреса объект</w:t>
      </w:r>
      <w:r w:rsidR="00B37FB1">
        <w:rPr>
          <w:rFonts w:ascii="PT Astra Serif" w:hAnsi="PT Astra Serif"/>
          <w:b/>
          <w:sz w:val="28"/>
          <w:szCs w:val="28"/>
        </w:rPr>
        <w:t>у</w:t>
      </w:r>
      <w:r w:rsidRPr="00236226">
        <w:rPr>
          <w:rFonts w:ascii="PT Astra Serif" w:hAnsi="PT Astra Serif"/>
          <w:b/>
          <w:sz w:val="28"/>
          <w:szCs w:val="28"/>
        </w:rPr>
        <w:t xml:space="preserve"> недвижимости</w:t>
      </w:r>
    </w:p>
    <w:p w:rsidR="008033B0" w:rsidRDefault="005F2F4F" w:rsidP="008033B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</w:t>
      </w:r>
      <w:r w:rsidR="00B37FB1">
        <w:rPr>
          <w:rFonts w:ascii="PT Astra Serif" w:hAnsi="PT Astra Serif"/>
          <w:b/>
          <w:sz w:val="28"/>
          <w:szCs w:val="28"/>
        </w:rPr>
        <w:t xml:space="preserve"> кадастровым номером 71:22:0</w:t>
      </w:r>
      <w:r>
        <w:rPr>
          <w:rFonts w:ascii="PT Astra Serif" w:hAnsi="PT Astra Serif"/>
          <w:b/>
          <w:sz w:val="28"/>
          <w:szCs w:val="28"/>
        </w:rPr>
        <w:t>7</w:t>
      </w:r>
      <w:r w:rsidR="00B37FB1">
        <w:rPr>
          <w:rFonts w:ascii="PT Astra Serif" w:hAnsi="PT Astra Serif"/>
          <w:b/>
          <w:sz w:val="28"/>
          <w:szCs w:val="28"/>
        </w:rPr>
        <w:t>0</w:t>
      </w:r>
      <w:r>
        <w:rPr>
          <w:rFonts w:ascii="PT Astra Serif" w:hAnsi="PT Astra Serif"/>
          <w:b/>
          <w:sz w:val="28"/>
          <w:szCs w:val="28"/>
        </w:rPr>
        <w:t>1</w:t>
      </w:r>
      <w:r w:rsidR="00B37FB1">
        <w:rPr>
          <w:rFonts w:ascii="PT Astra Serif" w:hAnsi="PT Astra Serif"/>
          <w:b/>
          <w:sz w:val="28"/>
          <w:szCs w:val="28"/>
        </w:rPr>
        <w:t>0</w:t>
      </w:r>
      <w:r>
        <w:rPr>
          <w:rFonts w:ascii="PT Astra Serif" w:hAnsi="PT Astra Serif"/>
          <w:b/>
          <w:sz w:val="28"/>
          <w:szCs w:val="28"/>
        </w:rPr>
        <w:t>3</w:t>
      </w:r>
      <w:r w:rsidR="00B37FB1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355</w:t>
      </w:r>
    </w:p>
    <w:p w:rsidR="005F2F4F" w:rsidRDefault="005F2F4F" w:rsidP="008033B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36226" w:rsidRDefault="00236226" w:rsidP="00236226">
      <w:pPr>
        <w:tabs>
          <w:tab w:val="left" w:pos="3402"/>
        </w:tabs>
        <w:spacing w:after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proofErr w:type="gramStart"/>
      <w:r w:rsidRPr="00BA5B29">
        <w:rPr>
          <w:rFonts w:ascii="PT Astra Serif" w:hAnsi="PT Astra Serif"/>
          <w:sz w:val="28"/>
          <w:szCs w:val="28"/>
        </w:rPr>
        <w:t>В</w:t>
      </w:r>
      <w:r w:rsidRPr="00BA5B29">
        <w:rPr>
          <w:rFonts w:ascii="PT Astra Serif" w:eastAsia="Arial CYR" w:hAnsi="PT Astra Serif" w:cs="Arial CYR"/>
          <w:sz w:val="28"/>
          <w:szCs w:val="28"/>
        </w:rPr>
        <w:t xml:space="preserve"> соответствии со статьей 14 Федерального закона №131-Ф3 от 6 октября 2003 года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</w:t>
      </w:r>
      <w:r w:rsidR="00523830">
        <w:rPr>
          <w:rFonts w:ascii="PT Astra Serif" w:eastAsia="Arial CYR" w:hAnsi="PT Astra Serif" w:cs="Arial CYR"/>
          <w:sz w:val="28"/>
          <w:szCs w:val="28"/>
        </w:rPr>
        <w:t xml:space="preserve">руководствуясь </w:t>
      </w:r>
      <w:r w:rsidRPr="00BA5B29">
        <w:rPr>
          <w:rFonts w:ascii="PT Astra Serif" w:eastAsia="Arial CYR" w:hAnsi="PT Astra Serif" w:cs="Arial CYR"/>
          <w:sz w:val="28"/>
          <w:szCs w:val="28"/>
        </w:rPr>
        <w:t xml:space="preserve">Уставом муниципального образования </w:t>
      </w:r>
      <w:proofErr w:type="spellStart"/>
      <w:r w:rsidRPr="00BA5B29">
        <w:rPr>
          <w:rFonts w:ascii="PT Astra Serif" w:eastAsia="Arial CYR" w:hAnsi="PT Astra Serif" w:cs="Arial CYR"/>
          <w:sz w:val="28"/>
          <w:szCs w:val="28"/>
        </w:rPr>
        <w:t>Крапивенское</w:t>
      </w:r>
      <w:proofErr w:type="spellEnd"/>
      <w:r w:rsidRPr="00BA5B29">
        <w:rPr>
          <w:rFonts w:ascii="PT Astra Serif" w:eastAsia="Arial CYR" w:hAnsi="PT Astra Serif" w:cs="Arial CYR"/>
          <w:sz w:val="28"/>
          <w:szCs w:val="28"/>
        </w:rPr>
        <w:t xml:space="preserve"> Щекинского района, в целях упорядочения адресного хозяйства, </w:t>
      </w:r>
      <w:r w:rsidRPr="00BA5B29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Pr="00BA5B29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Pr="00BA5B29">
        <w:rPr>
          <w:rFonts w:ascii="PT Astra Serif" w:hAnsi="PT Astra Serif"/>
          <w:sz w:val="28"/>
          <w:szCs w:val="28"/>
        </w:rPr>
        <w:t xml:space="preserve"> Щекинского района </w:t>
      </w:r>
      <w:r w:rsidRPr="00BA5B29">
        <w:rPr>
          <w:rFonts w:ascii="PT Astra Serif" w:hAnsi="PT Astra Serif"/>
          <w:b/>
          <w:sz w:val="28"/>
          <w:szCs w:val="28"/>
        </w:rPr>
        <w:t>ПОСТАНОВЛЯЕТ:</w:t>
      </w:r>
      <w:proofErr w:type="gramEnd"/>
    </w:p>
    <w:p w:rsidR="00236226" w:rsidRDefault="008033B0" w:rsidP="00236226">
      <w:pPr>
        <w:tabs>
          <w:tab w:val="left" w:pos="3402"/>
        </w:tabs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Объекту недвижимости </w:t>
      </w:r>
      <w:r w:rsidR="008B24D7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</w:t>
      </w:r>
      <w:r w:rsidR="008B24D7">
        <w:rPr>
          <w:rFonts w:ascii="PT Astra Serif" w:hAnsi="PT Astra Serif"/>
          <w:sz w:val="28"/>
          <w:szCs w:val="28"/>
        </w:rPr>
        <w:t xml:space="preserve">индивидуальному </w:t>
      </w:r>
      <w:r>
        <w:rPr>
          <w:rFonts w:ascii="PT Astra Serif" w:hAnsi="PT Astra Serif"/>
          <w:sz w:val="28"/>
          <w:szCs w:val="28"/>
        </w:rPr>
        <w:t xml:space="preserve">жилому дому </w:t>
      </w:r>
      <w:r w:rsidR="008B24D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с кадастровым номером 71:22:0</w:t>
      </w:r>
      <w:r w:rsidR="005F2F4F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0</w:t>
      </w:r>
      <w:r w:rsidR="005F2F4F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0</w:t>
      </w:r>
      <w:r w:rsidR="005F2F4F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:</w:t>
      </w:r>
      <w:r w:rsidR="00523830">
        <w:rPr>
          <w:rFonts w:ascii="PT Astra Serif" w:hAnsi="PT Astra Serif"/>
          <w:sz w:val="28"/>
          <w:szCs w:val="28"/>
        </w:rPr>
        <w:t>3</w:t>
      </w:r>
      <w:r w:rsidR="005F2F4F">
        <w:rPr>
          <w:rFonts w:ascii="PT Astra Serif" w:hAnsi="PT Astra Serif"/>
          <w:sz w:val="28"/>
          <w:szCs w:val="28"/>
        </w:rPr>
        <w:t>55</w:t>
      </w:r>
      <w:r>
        <w:rPr>
          <w:rFonts w:ascii="PT Astra Serif" w:hAnsi="PT Astra Serif"/>
          <w:sz w:val="28"/>
          <w:szCs w:val="28"/>
        </w:rPr>
        <w:t xml:space="preserve"> присвоить адрес: </w:t>
      </w:r>
      <w:r w:rsidR="00FE7AC1">
        <w:rPr>
          <w:rFonts w:ascii="PT Astra Serif" w:hAnsi="PT Astra Serif"/>
          <w:sz w:val="28"/>
          <w:szCs w:val="28"/>
        </w:rPr>
        <w:t xml:space="preserve"> </w:t>
      </w:r>
    </w:p>
    <w:p w:rsidR="00523830" w:rsidRDefault="00236226" w:rsidP="00236226">
      <w:pPr>
        <w:tabs>
          <w:tab w:val="left" w:pos="3402"/>
        </w:tabs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8033B0">
        <w:rPr>
          <w:rFonts w:ascii="PT Astra Serif" w:hAnsi="PT Astra Serif"/>
          <w:sz w:val="28"/>
          <w:szCs w:val="28"/>
        </w:rPr>
        <w:t>Российская Федерация, Тульская область,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523830" w:rsidRDefault="00523830" w:rsidP="00236226">
      <w:pPr>
        <w:tabs>
          <w:tab w:val="left" w:pos="3402"/>
        </w:tabs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8033B0">
        <w:rPr>
          <w:rFonts w:ascii="PT Astra Serif" w:hAnsi="PT Astra Serif"/>
          <w:sz w:val="28"/>
          <w:szCs w:val="28"/>
        </w:rPr>
        <w:t xml:space="preserve">Щекинский муниципальный район, </w:t>
      </w:r>
    </w:p>
    <w:p w:rsidR="00523830" w:rsidRDefault="00523830" w:rsidP="00236226">
      <w:pPr>
        <w:tabs>
          <w:tab w:val="left" w:pos="3402"/>
        </w:tabs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8033B0">
        <w:rPr>
          <w:rFonts w:ascii="PT Astra Serif" w:hAnsi="PT Astra Serif"/>
          <w:sz w:val="28"/>
          <w:szCs w:val="28"/>
        </w:rPr>
        <w:t xml:space="preserve">сельское поселение  </w:t>
      </w:r>
      <w:proofErr w:type="spellStart"/>
      <w:r w:rsidR="008033B0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="008033B0">
        <w:rPr>
          <w:rFonts w:ascii="PT Astra Serif" w:hAnsi="PT Astra Serif"/>
          <w:sz w:val="28"/>
          <w:szCs w:val="28"/>
        </w:rPr>
        <w:t xml:space="preserve">, </w:t>
      </w:r>
    </w:p>
    <w:p w:rsidR="008033B0" w:rsidRDefault="00523830" w:rsidP="00236226">
      <w:pPr>
        <w:tabs>
          <w:tab w:val="left" w:pos="3402"/>
        </w:tabs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д</w:t>
      </w:r>
      <w:r w:rsidR="00236226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5F2F4F">
        <w:rPr>
          <w:rFonts w:ascii="PT Astra Serif" w:hAnsi="PT Astra Serif"/>
          <w:sz w:val="28"/>
          <w:szCs w:val="28"/>
        </w:rPr>
        <w:t>Крапивенская</w:t>
      </w:r>
      <w:proofErr w:type="spellEnd"/>
      <w:r w:rsidR="005F2F4F">
        <w:rPr>
          <w:rFonts w:ascii="PT Astra Serif" w:hAnsi="PT Astra Serif"/>
          <w:sz w:val="28"/>
          <w:szCs w:val="28"/>
        </w:rPr>
        <w:t xml:space="preserve"> Слобода</w:t>
      </w:r>
      <w:r w:rsidR="00236226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 </w:t>
      </w:r>
      <w:r w:rsidR="008033B0">
        <w:rPr>
          <w:rFonts w:ascii="PT Astra Serif" w:hAnsi="PT Astra Serif"/>
          <w:sz w:val="28"/>
          <w:szCs w:val="28"/>
        </w:rPr>
        <w:t xml:space="preserve"> дом </w:t>
      </w:r>
      <w:r w:rsidR="005F2F4F">
        <w:rPr>
          <w:rFonts w:ascii="PT Astra Serif" w:hAnsi="PT Astra Serif"/>
          <w:sz w:val="28"/>
          <w:szCs w:val="28"/>
        </w:rPr>
        <w:t>49.</w:t>
      </w:r>
    </w:p>
    <w:p w:rsidR="008033B0" w:rsidRDefault="008033B0" w:rsidP="0023622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523830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.  Постановление вступает в силу со дня  подписания. </w:t>
      </w:r>
    </w:p>
    <w:p w:rsidR="00236226" w:rsidRDefault="00236226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7FB1" w:rsidRDefault="00B37FB1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33B0" w:rsidTr="008033B0">
        <w:tc>
          <w:tcPr>
            <w:tcW w:w="4785" w:type="dxa"/>
            <w:vAlign w:val="bottom"/>
            <w:hideMark/>
          </w:tcPr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  <w:t xml:space="preserve"> </w:t>
            </w:r>
            <w:r w:rsidR="00FE7AC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лав</w:t>
            </w:r>
            <w:r w:rsidR="00FE7AC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администрации</w:t>
            </w:r>
          </w:p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Крапивенское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Щекинского </w:t>
            </w:r>
          </w:p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4786" w:type="dxa"/>
            <w:vAlign w:val="bottom"/>
          </w:tcPr>
          <w:p w:rsidR="008033B0" w:rsidRDefault="008033B0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8033B0" w:rsidRDefault="008033B0" w:rsidP="00FE7AC1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                             </w:t>
            </w:r>
            <w:r w:rsidR="00FE7AC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А.В.Чеченкин</w:t>
            </w:r>
          </w:p>
        </w:tc>
      </w:tr>
    </w:tbl>
    <w:p w:rsidR="00195430" w:rsidRDefault="0048512B"/>
    <w:sectPr w:rsidR="0019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8B"/>
    <w:rsid w:val="00002E8B"/>
    <w:rsid w:val="00236226"/>
    <w:rsid w:val="0048512B"/>
    <w:rsid w:val="00523830"/>
    <w:rsid w:val="0053022A"/>
    <w:rsid w:val="005F2F4F"/>
    <w:rsid w:val="007B0DC0"/>
    <w:rsid w:val="008033B0"/>
    <w:rsid w:val="008B24D7"/>
    <w:rsid w:val="00A24FC8"/>
    <w:rsid w:val="00B26CEC"/>
    <w:rsid w:val="00B37FB1"/>
    <w:rsid w:val="00BA292D"/>
    <w:rsid w:val="00EA76F5"/>
    <w:rsid w:val="00F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3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3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B6284-7612-480C-8A7A-8B3B9301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2025-06-19T07:42:00Z</cp:lastPrinted>
  <dcterms:created xsi:type="dcterms:W3CDTF">2025-06-19T08:02:00Z</dcterms:created>
  <dcterms:modified xsi:type="dcterms:W3CDTF">2025-06-19T08:02:00Z</dcterms:modified>
</cp:coreProperties>
</file>