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  <w:bookmarkStart w:id="0" w:name="_GoBack"/>
      <w:bookmarkEnd w:id="0"/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415B31C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4C2DFA">
        <w:rPr>
          <w:rFonts w:ascii="PT Astra Serif" w:hAnsi="PT Astra Serif"/>
          <w:b/>
          <w:i/>
          <w:szCs w:val="28"/>
          <w:u w:val="single"/>
        </w:rPr>
        <w:t>августе</w:t>
      </w:r>
      <w:r>
        <w:rPr>
          <w:rFonts w:ascii="PT Astra Serif" w:hAnsi="PT Astra Serif"/>
          <w:b/>
          <w:i/>
          <w:szCs w:val="28"/>
        </w:rPr>
        <w:t xml:space="preserve"> _</w:t>
      </w:r>
      <w:r>
        <w:rPr>
          <w:rFonts w:ascii="PT Astra Serif" w:hAnsi="PT Astra Serif"/>
          <w:b/>
          <w:szCs w:val="28"/>
          <w:u w:val="single"/>
        </w:rPr>
        <w:t>2024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7BB4F9A3" w14:textId="77777777" w:rsidR="003E7E94" w:rsidRDefault="003E7E94" w:rsidP="003E7E9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3E7E94" w14:paraId="1C799299" w14:textId="77777777" w:rsidTr="003E7E94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E8F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6F8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499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30110DB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4A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E7E94" w14:paraId="7D44B94A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E9F82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C1E44DF" w14:textId="03938B9B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3E7E94" w14:paraId="3E4B99F0" w14:textId="77777777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4044EB37" w14:textId="77777777" w:rsidR="003E7E94" w:rsidRDefault="003E7E94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2F006C68" w14:textId="77777777" w:rsidR="003E7E94" w:rsidRDefault="003E7E9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755D62F4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1185" w14:textId="452B7B24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DDEE" w14:textId="77777777" w:rsidR="003E7E94" w:rsidRDefault="003E7E94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п.Лазарево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(старая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3E7E94" w14:paraId="1D84B39B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85572C" w14:textId="2BE90F09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269A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3E7E94" w14:paraId="0BCB3E44" w14:textId="77777777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3E7E94" w14:paraId="74CD198B" w14:textId="77777777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0D8FFF3F" w14:textId="77777777" w:rsidR="003E7E94" w:rsidRDefault="003E7E94">
                        <w:pPr>
                          <w:spacing w:line="256" w:lineRule="auto"/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</w:pPr>
                        <w:proofErr w:type="spellStart"/>
                        <w:r w:rsidRPr="003E7E94"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  <w:t>Батыева</w:t>
                        </w:r>
                        <w:proofErr w:type="spellEnd"/>
                        <w:r w:rsidRPr="003E7E94"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  <w:t xml:space="preserve"> Людмила </w:t>
                        </w:r>
                      </w:p>
                      <w:p w14:paraId="742E912B" w14:textId="77777777" w:rsidR="003E7E94" w:rsidRDefault="003E7E94">
                        <w:pPr>
                          <w:spacing w:line="256" w:lineRule="auto"/>
                          <w:rPr>
                            <w:rFonts w:cs="Times New Roman"/>
                            <w:szCs w:val="28"/>
                          </w:rPr>
                        </w:pPr>
                        <w:r w:rsidRPr="003E7E94"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  <w:t>Юрьевна</w:t>
                        </w:r>
                        <w:r>
                          <w:rPr>
                            <w:rStyle w:val="a3"/>
                            <w:szCs w:val="28"/>
                          </w:rPr>
                          <w:t>-</w:t>
                        </w:r>
                        <w:r>
                          <w:rPr>
                            <w:rFonts w:cs="Times New Roman"/>
                            <w:szCs w:val="28"/>
                          </w:rPr>
                          <w:t xml:space="preserve">заместитель </w:t>
                        </w:r>
                      </w:p>
                      <w:p w14:paraId="18B9E334" w14:textId="77777777" w:rsidR="003E7E94" w:rsidRDefault="003E7E94">
                        <w:pPr>
                          <w:spacing w:line="256" w:lineRule="auto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 xml:space="preserve">главы администрации </w:t>
                        </w:r>
                      </w:p>
                      <w:p w14:paraId="6ACB9FD5" w14:textId="398404D3" w:rsidR="003E7E94" w:rsidRDefault="003E7E94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20BFAFEF" w14:textId="77777777" w:rsidR="003E7E94" w:rsidRDefault="003E7E94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7B59F2C3" w14:textId="77777777" w:rsidR="003E7E94" w:rsidRDefault="003E7E94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44C31A0D" w14:textId="77777777" w:rsidR="003E7E94" w:rsidRDefault="003E7E9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0F206C81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545F" w14:textId="77777777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1D8C476E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1E7D" w14:textId="377F7C91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>
              <w:rPr>
                <w:rFonts w:cs="Times New Roman"/>
                <w:szCs w:val="28"/>
              </w:rPr>
              <w:t>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4EC" w14:textId="2BD7EB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E77" w14:textId="6D70FCB5" w:rsidR="003E7E94" w:rsidRPr="003E7E94" w:rsidRDefault="003E7E94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B4" w14:textId="28A3B485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288898FB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D94B0" w14:textId="071CC1D1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23B1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0B9A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proofErr w:type="spellStart"/>
            <w:r w:rsidRPr="003E7E94">
              <w:rPr>
                <w:rStyle w:val="a3"/>
                <w:b w:val="0"/>
                <w:bCs w:val="0"/>
                <w:szCs w:val="28"/>
              </w:rPr>
              <w:t>Батыева</w:t>
            </w:r>
            <w:proofErr w:type="spellEnd"/>
            <w:r w:rsidRPr="003E7E94">
              <w:rPr>
                <w:rStyle w:val="a3"/>
                <w:b w:val="0"/>
                <w:bCs w:val="0"/>
                <w:szCs w:val="28"/>
              </w:rPr>
              <w:t xml:space="preserve"> Людмила Юрьевна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заместитель главы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E5AB" w14:textId="77777777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0AC42934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19014" w14:textId="74DB8A8E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2044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91BE" w14:textId="17762005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2F9" w14:textId="77777777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52E57A43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6D7534" w14:textId="4CF254B5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000A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69A9" w14:textId="77777777" w:rsidR="003E7E94" w:rsidRDefault="003E7E94">
            <w:pPr>
              <w:spacing w:line="260" w:lineRule="exact"/>
              <w:rPr>
                <w:rStyle w:val="a3"/>
                <w:b w:val="0"/>
                <w:bCs w:val="0"/>
              </w:rPr>
            </w:pPr>
            <w:proofErr w:type="spellStart"/>
            <w:r w:rsidRPr="003E7E94">
              <w:rPr>
                <w:rStyle w:val="a3"/>
                <w:b w:val="0"/>
                <w:bCs w:val="0"/>
                <w:szCs w:val="28"/>
              </w:rPr>
              <w:t>Батыева</w:t>
            </w:r>
            <w:proofErr w:type="spellEnd"/>
            <w:r w:rsidRPr="003E7E94">
              <w:rPr>
                <w:rStyle w:val="a3"/>
                <w:b w:val="0"/>
                <w:bCs w:val="0"/>
                <w:szCs w:val="28"/>
              </w:rPr>
              <w:t xml:space="preserve"> Людмила Юрьевна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заместитель главы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2CB2" w14:textId="77777777" w:rsidR="003E7E94" w:rsidRDefault="003E7E94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0069C2CD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02EC3" w14:textId="606208BB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C12F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9D0" w14:textId="77777777" w:rsidR="003E7E94" w:rsidRDefault="003E7E94">
            <w:pPr>
              <w:spacing w:line="260" w:lineRule="exact"/>
              <w:rPr>
                <w:rStyle w:val="a3"/>
                <w:b w:val="0"/>
                <w:bCs w:val="0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66C" w14:textId="77777777" w:rsidR="003E7E94" w:rsidRDefault="003E7E94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49A59226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C39FA" w14:textId="3E72A5F8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0C67" w14:textId="28EB52FC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AA6D" w14:textId="255C4218" w:rsidR="003E7E94" w:rsidRDefault="003E7E94">
            <w:pPr>
              <w:spacing w:line="260" w:lineRule="exac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3E7E94">
              <w:rPr>
                <w:rStyle w:val="a3"/>
                <w:b w:val="0"/>
                <w:bCs w:val="0"/>
                <w:szCs w:val="28"/>
              </w:rPr>
              <w:t>Батыева</w:t>
            </w:r>
            <w:proofErr w:type="spellEnd"/>
            <w:r w:rsidRPr="003E7E94">
              <w:rPr>
                <w:rStyle w:val="a3"/>
                <w:b w:val="0"/>
                <w:bCs w:val="0"/>
                <w:szCs w:val="28"/>
              </w:rPr>
              <w:t xml:space="preserve"> Людмила Юрьевна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заместитель главы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FDBA" w14:textId="2E929406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  <w:tr w:rsidR="003E7E94" w14:paraId="4287FE42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93AD" w14:textId="5F7D4084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>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0E9" w14:textId="7B118C9F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C45" w14:textId="67441A09" w:rsidR="003E7E94" w:rsidRPr="003E7E94" w:rsidRDefault="003E7E94">
            <w:pPr>
              <w:spacing w:line="260" w:lineRule="exact"/>
              <w:rPr>
                <w:rStyle w:val="a3"/>
                <w:b w:val="0"/>
                <w:bCs w:val="0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96" w14:textId="763210DA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п.Лазарево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</w:t>
            </w:r>
            <w:proofErr w:type="gramStart"/>
            <w:r>
              <w:rPr>
                <w:rFonts w:cs="Times New Roman"/>
                <w:szCs w:val="28"/>
              </w:rPr>
              <w:t>),д.</w:t>
            </w:r>
            <w:proofErr w:type="gramEnd"/>
            <w:r>
              <w:rPr>
                <w:rFonts w:cs="Times New Roman"/>
                <w:szCs w:val="28"/>
              </w:rPr>
              <w:t>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7"/>
    <w:rsid w:val="0037252C"/>
    <w:rsid w:val="003E7E94"/>
    <w:rsid w:val="004C2DFA"/>
    <w:rsid w:val="00B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  <w15:chartTrackingRefBased/>
  <w15:docId w15:val="{50ABF43D-F4F9-4358-908A-E11D30A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2024-07-23T05:51:00Z</dcterms:created>
  <dcterms:modified xsi:type="dcterms:W3CDTF">2024-07-23T06:02:00Z</dcterms:modified>
</cp:coreProperties>
</file>