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E6655B" w:rsidRPr="006E12CC" w:rsidRDefault="00E6655B" w:rsidP="00E6655B">
      <w:pPr>
        <w:rPr>
          <w:rFonts w:ascii="PT Astra Serif" w:hAnsi="PT Astra Serif" w:cs="PT Astra Serif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DB04B2">
        <w:rPr>
          <w:rFonts w:ascii="PT Astra Serif" w:hAnsi="PT Astra Serif"/>
          <w:b/>
          <w:sz w:val="28"/>
          <w:lang w:eastAsia="ru-RU"/>
        </w:rPr>
        <w:t>я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B521A8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</w:t>
      </w:r>
      <w:r w:rsidR="009253EF">
        <w:rPr>
          <w:rFonts w:ascii="PT Astra Serif" w:hAnsi="PT Astra Serif"/>
          <w:b/>
          <w:sz w:val="28"/>
          <w:lang w:eastAsia="ru-RU"/>
        </w:rPr>
        <w:t xml:space="preserve"> №</w:t>
      </w:r>
      <w:r w:rsidR="00C16A63">
        <w:rPr>
          <w:rFonts w:ascii="PT Astra Serif" w:hAnsi="PT Astra Serif"/>
          <w:b/>
          <w:sz w:val="28"/>
          <w:lang w:eastAsia="ru-RU"/>
        </w:rPr>
        <w:t xml:space="preserve"> </w:t>
      </w:r>
      <w:r w:rsidR="009253EF" w:rsidRPr="009253EF">
        <w:rPr>
          <w:rFonts w:ascii="PT Astra Serif" w:hAnsi="PT Astra Serif"/>
          <w:b/>
          <w:sz w:val="28"/>
          <w:lang w:eastAsia="ru-RU"/>
        </w:rPr>
        <w:t>8-1020</w:t>
      </w:r>
      <w:r>
        <w:rPr>
          <w:rFonts w:ascii="PT Astra Serif" w:hAnsi="PT Astra Serif"/>
          <w:b/>
          <w:sz w:val="28"/>
          <w:lang w:eastAsia="ru-RU"/>
        </w:rPr>
        <w:t xml:space="preserve">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2023</w:t>
      </w:r>
      <w:r w:rsidR="00C262B3" w:rsidRPr="00C262B3">
        <w:rPr>
          <w:rFonts w:ascii="PT Astra Serif" w:hAnsi="PT Astra Serif"/>
          <w:b/>
          <w:sz w:val="28"/>
          <w:lang w:eastAsia="ru-RU"/>
        </w:rPr>
        <w:t xml:space="preserve"> -2024</w:t>
      </w:r>
      <w:r w:rsidR="0079344C">
        <w:rPr>
          <w:rFonts w:ascii="PT Astra Serif" w:hAnsi="PT Astra Serif"/>
          <w:b/>
          <w:sz w:val="28"/>
          <w:lang w:eastAsia="ru-RU"/>
        </w:rPr>
        <w:t xml:space="preserve"> год</w:t>
      </w:r>
      <w:r w:rsidR="00C262B3">
        <w:rPr>
          <w:rFonts w:ascii="PT Astra Serif" w:hAnsi="PT Astra Serif"/>
          <w:b/>
          <w:sz w:val="28"/>
          <w:lang w:eastAsia="ru-RU"/>
        </w:rPr>
        <w:t>ах</w:t>
      </w:r>
      <w:r w:rsidR="0079344C">
        <w:rPr>
          <w:rFonts w:ascii="PT Astra Serif" w:hAnsi="PT Astra Serif"/>
          <w:b/>
          <w:sz w:val="28"/>
          <w:lang w:eastAsia="ru-RU"/>
        </w:rPr>
        <w:t xml:space="preserve"> единовременной денежной выплаты отдельным категориям граждан</w:t>
      </w:r>
      <w:r>
        <w:rPr>
          <w:rFonts w:ascii="PT Astra Serif" w:hAnsi="PT Astra Serif"/>
          <w:b/>
          <w:sz w:val="28"/>
          <w:lang w:eastAsia="ru-RU"/>
        </w:rPr>
        <w:t>»</w:t>
      </w:r>
    </w:p>
    <w:p w:rsidR="00E6655B" w:rsidRPr="00C16A63" w:rsidRDefault="00E6655B" w:rsidP="00B521A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521A8" w:rsidRPr="00126DB6" w:rsidRDefault="00B521A8" w:rsidP="006E12CC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решением </w:t>
      </w:r>
      <w:r w:rsidR="006B54DD">
        <w:rPr>
          <w:rFonts w:ascii="PT Astra Serif" w:hAnsi="PT Astra Serif"/>
          <w:color w:val="000000"/>
          <w:sz w:val="28"/>
          <w:szCs w:val="28"/>
        </w:rPr>
        <w:t xml:space="preserve">Собрания представителей Щекинского района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048BA">
        <w:rPr>
          <w:rFonts w:ascii="PT Astra Serif" w:hAnsi="PT Astra Serif"/>
          <w:color w:val="000000"/>
          <w:sz w:val="28"/>
          <w:szCs w:val="28"/>
        </w:rPr>
        <w:t xml:space="preserve">      0</w:t>
      </w:r>
      <w:r w:rsidR="003B57B7">
        <w:rPr>
          <w:rFonts w:ascii="PT Astra Serif" w:hAnsi="PT Astra Serif"/>
          <w:color w:val="000000"/>
          <w:sz w:val="28"/>
          <w:szCs w:val="28"/>
        </w:rPr>
        <w:t>2</w:t>
      </w:r>
      <w:r w:rsidR="002048BA">
        <w:rPr>
          <w:rFonts w:ascii="PT Astra Serif" w:hAnsi="PT Astra Serif"/>
          <w:color w:val="000000"/>
          <w:sz w:val="28"/>
          <w:szCs w:val="28"/>
        </w:rPr>
        <w:t>.08.</w:t>
      </w:r>
      <w:r w:rsidR="003B57B7">
        <w:rPr>
          <w:rFonts w:ascii="PT Astra Serif" w:hAnsi="PT Astra Serif"/>
          <w:color w:val="000000"/>
          <w:sz w:val="28"/>
          <w:szCs w:val="28"/>
        </w:rPr>
        <w:t>2023 № 95/629 «Об осуществлении в 2023</w:t>
      </w:r>
      <w:r w:rsidR="00B353E0">
        <w:rPr>
          <w:rFonts w:ascii="PT Astra Serif" w:hAnsi="PT Astra Serif"/>
          <w:color w:val="000000"/>
          <w:sz w:val="28"/>
          <w:szCs w:val="28"/>
        </w:rPr>
        <w:t>-2024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B353E0">
        <w:rPr>
          <w:rFonts w:ascii="PT Astra Serif" w:hAnsi="PT Astra Serif"/>
          <w:color w:val="000000"/>
          <w:sz w:val="28"/>
          <w:szCs w:val="28"/>
        </w:rPr>
        <w:t>ах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граждан», </w:t>
      </w:r>
      <w:r w:rsidRPr="00763E21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Щекинский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администрация Щекинск</w:t>
      </w:r>
      <w:r w:rsidR="00C16A63">
        <w:rPr>
          <w:rFonts w:ascii="PT Astra Serif" w:hAnsi="PT Astra Serif"/>
          <w:color w:val="000000"/>
          <w:sz w:val="28"/>
          <w:szCs w:val="28"/>
        </w:rPr>
        <w:t>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16A63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521A8" w:rsidRPr="00C16A63" w:rsidRDefault="00B521A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Внести в постановление администрации Щекинского района от</w:t>
      </w:r>
      <w:r w:rsidR="00111AE1">
        <w:rPr>
          <w:rFonts w:ascii="PT Astra Serif" w:hAnsi="PT Astra Serif"/>
          <w:color w:val="000000"/>
          <w:sz w:val="28"/>
          <w:szCs w:val="28"/>
        </w:rPr>
        <w:t> 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8-1020 «Об утверждении порядка предоставления в 2023</w:t>
      </w:r>
      <w:r w:rsidR="00C262B3">
        <w:rPr>
          <w:rFonts w:ascii="PT Astra Serif" w:hAnsi="PT Astra Serif"/>
          <w:color w:val="000000"/>
          <w:sz w:val="28"/>
          <w:szCs w:val="28"/>
        </w:rPr>
        <w:t>-2024</w:t>
      </w:r>
      <w:r w:rsidR="00A15E31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год</w:t>
      </w:r>
      <w:r w:rsidR="00C262B3">
        <w:rPr>
          <w:rFonts w:ascii="PT Astra Serif" w:hAnsi="PT Astra Serif"/>
          <w:color w:val="000000"/>
          <w:sz w:val="28"/>
          <w:szCs w:val="28"/>
        </w:rPr>
        <w:t>ах</w:t>
      </w:r>
      <w:r w:rsidR="00CD68D6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 </w:t>
      </w:r>
      <w:r w:rsidR="00C16A63">
        <w:rPr>
          <w:rFonts w:ascii="PT Astra Serif" w:hAnsi="PT Astra Serif"/>
          <w:color w:val="000000"/>
          <w:sz w:val="28"/>
          <w:szCs w:val="28"/>
        </w:rPr>
        <w:t xml:space="preserve">(далее – постановление) </w:t>
      </w:r>
      <w:r w:rsidR="00BA6508">
        <w:rPr>
          <w:rFonts w:ascii="PT Astra Serif" w:hAnsi="PT Astra Serif"/>
          <w:color w:val="000000"/>
          <w:sz w:val="28"/>
          <w:szCs w:val="28"/>
        </w:rPr>
        <w:t>изменени</w:t>
      </w:r>
      <w:r w:rsidR="00DB04B2">
        <w:rPr>
          <w:rFonts w:ascii="PT Astra Serif" w:hAnsi="PT Astra Serif"/>
          <w:color w:val="000000"/>
          <w:sz w:val="28"/>
          <w:szCs w:val="28"/>
        </w:rPr>
        <w:t>е</w:t>
      </w:r>
      <w:r w:rsidR="00FC03F8">
        <w:rPr>
          <w:rFonts w:ascii="PT Astra Serif" w:hAnsi="PT Astra Serif"/>
          <w:color w:val="000000"/>
          <w:sz w:val="28"/>
          <w:szCs w:val="28"/>
        </w:rPr>
        <w:t>, изложив п</w:t>
      </w:r>
      <w:r w:rsidR="00BA6508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риложение к постановлению 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>в новой редакции</w:t>
      </w:r>
      <w:r w:rsidR="0079344C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(приложение)</w:t>
      </w:r>
      <w:r w:rsidRPr="00C16A63">
        <w:rPr>
          <w:rFonts w:ascii="PT Astra Serif" w:hAnsi="PT Astra Serif"/>
          <w:color w:val="000000"/>
          <w:spacing w:val="-10"/>
          <w:sz w:val="28"/>
          <w:szCs w:val="28"/>
        </w:rPr>
        <w:t>.</w:t>
      </w:r>
    </w:p>
    <w:p w:rsidR="002048BA" w:rsidRDefault="0079344C" w:rsidP="00204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proofErr w:type="gramStart"/>
      <w:r w:rsidR="002048B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 его полный текст в сетевом </w:t>
      </w:r>
      <w:r w:rsidR="002048BA" w:rsidRPr="005A427D">
        <w:rPr>
          <w:sz w:val="28"/>
          <w:szCs w:val="28"/>
        </w:rPr>
        <w:t>издании «Щекинский муниципальный вестник</w:t>
      </w:r>
      <w:r w:rsidR="00A641B6">
        <w:rPr>
          <w:sz w:val="28"/>
          <w:szCs w:val="28"/>
        </w:rPr>
        <w:t>»</w:t>
      </w:r>
      <w:r w:rsidR="002048BA" w:rsidRPr="005A427D">
        <w:rPr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 w:rsidR="002048BA" w:rsidRPr="005A427D">
        <w:rPr>
          <w:sz w:val="28"/>
          <w:szCs w:val="28"/>
        </w:rPr>
        <w:t xml:space="preserve"> </w:t>
      </w:r>
      <w:r w:rsidR="002048BA">
        <w:rPr>
          <w:sz w:val="28"/>
          <w:szCs w:val="28"/>
        </w:rPr>
        <w:t xml:space="preserve">     </w:t>
      </w:r>
      <w:proofErr w:type="gramStart"/>
      <w:r w:rsidR="002048BA" w:rsidRPr="005A427D">
        <w:rPr>
          <w:sz w:val="28"/>
          <w:szCs w:val="28"/>
        </w:rPr>
        <w:t>Эл № ФС 77-74320 от 19.11.2018)</w:t>
      </w:r>
      <w:r w:rsidR="00A641B6">
        <w:rPr>
          <w:sz w:val="28"/>
          <w:szCs w:val="28"/>
        </w:rPr>
        <w:t>,</w:t>
      </w:r>
      <w:r w:rsidR="002048BA">
        <w:rPr>
          <w:sz w:val="28"/>
          <w:szCs w:val="28"/>
        </w:rPr>
        <w:t xml:space="preserve"> и разместить на официальном Портале муниципального образования Щекинский район</w:t>
      </w:r>
      <w:r w:rsidR="002048BA" w:rsidRPr="005A427D">
        <w:rPr>
          <w:sz w:val="28"/>
          <w:szCs w:val="28"/>
        </w:rPr>
        <w:t>.</w:t>
      </w:r>
      <w:proofErr w:type="gramEnd"/>
    </w:p>
    <w:p w:rsidR="0079344C" w:rsidRDefault="0079344C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A52C84">
        <w:rPr>
          <w:rFonts w:ascii="PT Astra Serif" w:hAnsi="PT Astra Serif"/>
          <w:sz w:val="28"/>
          <w:szCs w:val="28"/>
        </w:rPr>
        <w:t>.</w:t>
      </w:r>
      <w:r w:rsidR="00263B2A">
        <w:rPr>
          <w:rFonts w:ascii="PT Astra Serif" w:hAnsi="PT Astra Serif"/>
          <w:sz w:val="28"/>
          <w:szCs w:val="28"/>
        </w:rPr>
        <w:t xml:space="preserve"> </w:t>
      </w: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</w:pPr>
    </w:p>
    <w:p w:rsidR="00FC03F8" w:rsidRPr="006E12CC" w:rsidRDefault="00FC03F8" w:rsidP="006E12C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E12CC" w:rsidRPr="00276E92" w:rsidTr="00E34EDB">
        <w:trPr>
          <w:trHeight w:val="229"/>
        </w:trPr>
        <w:tc>
          <w:tcPr>
            <w:tcW w:w="2178" w:type="pct"/>
          </w:tcPr>
          <w:p w:rsidR="006E12CC" w:rsidRPr="000D05A0" w:rsidRDefault="006E12CC" w:rsidP="00E34ED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E12CC" w:rsidRPr="00276E92" w:rsidRDefault="006E12CC" w:rsidP="00E34E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E12CC" w:rsidRPr="00276E92" w:rsidRDefault="006E12CC" w:rsidP="00E34E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12CC" w:rsidRPr="00585D3A" w:rsidRDefault="006E12CC" w:rsidP="006E12CC">
      <w:pPr>
        <w:rPr>
          <w:rFonts w:ascii="PT Astra Serif" w:hAnsi="PT Astra Serif" w:cs="PT Astra Serif"/>
          <w:sz w:val="4"/>
          <w:szCs w:val="4"/>
        </w:rPr>
      </w:pP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  <w:sectPr w:rsidR="006E12CC" w:rsidSect="006E12CC">
          <w:headerReference w:type="default" r:id="rId10"/>
          <w:headerReference w:type="first" r:id="rId11"/>
          <w:pgSz w:w="11906" w:h="16838"/>
          <w:pgMar w:top="851" w:right="850" w:bottom="28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A52C84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E12CC">
              <w:rPr>
                <w:rFonts w:ascii="PT Astra Serif" w:hAnsi="PT Astra Serif"/>
                <w:sz w:val="28"/>
                <w:szCs w:val="28"/>
              </w:rPr>
              <w:t>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  № </w:t>
            </w:r>
            <w:r w:rsidR="006E12CC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A52C84" w:rsidRPr="00632A81" w:rsidTr="00AF2D13">
        <w:trPr>
          <w:trHeight w:val="303"/>
        </w:trPr>
        <w:tc>
          <w:tcPr>
            <w:tcW w:w="4482" w:type="dxa"/>
          </w:tcPr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6E12CC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2CC">
              <w:rPr>
                <w:rFonts w:ascii="PT Astra Serif" w:hAnsi="PT Astra Serif"/>
                <w:sz w:val="28"/>
                <w:szCs w:val="28"/>
              </w:rPr>
              <w:t>от 03.08.2023 №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E12CC">
              <w:rPr>
                <w:rFonts w:ascii="PT Astra Serif" w:hAnsi="PT Astra Serif"/>
                <w:sz w:val="28"/>
                <w:szCs w:val="28"/>
              </w:rPr>
              <w:t>1020</w:t>
            </w:r>
          </w:p>
        </w:tc>
      </w:tr>
    </w:tbl>
    <w:p w:rsidR="00A52C84" w:rsidRPr="0085383A" w:rsidRDefault="00A52C84" w:rsidP="00A52C84">
      <w:pPr>
        <w:jc w:val="right"/>
        <w:rPr>
          <w:rFonts w:ascii="PT Astra Serif" w:hAnsi="PT Astra Serif"/>
          <w:sz w:val="16"/>
          <w:szCs w:val="16"/>
        </w:rPr>
      </w:pPr>
    </w:p>
    <w:p w:rsidR="00A52C84" w:rsidRDefault="00A52C84" w:rsidP="00A52C84">
      <w:pPr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12CC" w:rsidRDefault="006E12CC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2023</w:t>
      </w:r>
      <w:r>
        <w:rPr>
          <w:rFonts w:ascii="PT Astra Serif" w:hAnsi="PT Astra Serif" w:cs="PT Astra Serif"/>
          <w:b/>
          <w:sz w:val="28"/>
          <w:szCs w:val="28"/>
        </w:rPr>
        <w:t xml:space="preserve"> - 2024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</w:t>
      </w:r>
      <w:r>
        <w:rPr>
          <w:rFonts w:ascii="PT Astra Serif" w:hAnsi="PT Astra Serif" w:cs="PT Astra Serif"/>
          <w:b/>
          <w:sz w:val="28"/>
          <w:szCs w:val="28"/>
        </w:rPr>
        <w:t>АХ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gramStart"/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proofErr w:type="gramEnd"/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ОТДЕЛЬНЫМ КАТЕГОРИЯМ ГРАЖДАН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Pr="00CA6AF1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1.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по 3</w:t>
      </w:r>
      <w:r w:rsidR="00B90EE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="00B90EED">
        <w:rPr>
          <w:rFonts w:ascii="PT Astra Serif" w:hAnsi="PT Astra Serif"/>
          <w:sz w:val="28"/>
          <w:szCs w:val="28"/>
        </w:rPr>
        <w:t>дека</w:t>
      </w:r>
      <w:r w:rsidR="003A1330">
        <w:rPr>
          <w:rFonts w:ascii="PT Astra Serif" w:hAnsi="PT Astra Serif"/>
          <w:sz w:val="28"/>
          <w:szCs w:val="28"/>
        </w:rPr>
        <w:t xml:space="preserve">бря </w:t>
      </w:r>
      <w:r>
        <w:rPr>
          <w:rFonts w:ascii="PT Astra Serif" w:hAnsi="PT Astra Serif"/>
          <w:sz w:val="28"/>
          <w:szCs w:val="28"/>
        </w:rPr>
        <w:t>2024 года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Российской Федерации сроком на один год и более, либо заключили после </w:t>
      </w:r>
      <w:r w:rsidR="00F66E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31 декабря 2022 года</w:t>
      </w:r>
      <w:r w:rsidRPr="00A52C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3</w:t>
      </w:r>
      <w:r w:rsidR="00B90EE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="00B90EED">
        <w:rPr>
          <w:rFonts w:ascii="PT Astra Serif" w:hAnsi="PT Astra Serif"/>
          <w:sz w:val="28"/>
          <w:szCs w:val="28"/>
        </w:rPr>
        <w:t>дека</w:t>
      </w:r>
      <w:r w:rsidR="003A1330">
        <w:rPr>
          <w:rFonts w:ascii="PT Astra Serif" w:hAnsi="PT Astra Serif"/>
          <w:sz w:val="28"/>
          <w:szCs w:val="28"/>
        </w:rPr>
        <w:t>бря</w:t>
      </w:r>
      <w:r>
        <w:rPr>
          <w:rFonts w:ascii="PT Astra Serif" w:hAnsi="PT Astra Serif"/>
          <w:sz w:val="28"/>
          <w:szCs w:val="28"/>
        </w:rPr>
        <w:t xml:space="preserve"> 2024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2023-2024 годах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>, заключившим  после 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 3</w:t>
      </w:r>
      <w:r w:rsidR="00B90EE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="00B90EED">
        <w:rPr>
          <w:rFonts w:ascii="PT Astra Serif" w:hAnsi="PT Astra Serif"/>
          <w:sz w:val="28"/>
          <w:szCs w:val="28"/>
        </w:rPr>
        <w:t>дека</w:t>
      </w:r>
      <w:r w:rsidR="003A1330">
        <w:rPr>
          <w:rFonts w:ascii="PT Astra Serif" w:hAnsi="PT Astra Serif"/>
          <w:sz w:val="28"/>
          <w:szCs w:val="28"/>
        </w:rPr>
        <w:t xml:space="preserve">бря </w:t>
      </w:r>
      <w:r>
        <w:rPr>
          <w:rFonts w:ascii="PT Astra Serif" w:hAnsi="PT Astra Serif"/>
          <w:sz w:val="28"/>
          <w:szCs w:val="28"/>
        </w:rPr>
        <w:t>2024 года контракт о прохождении военной службы в Вооруженных Силах Российской Федерации сроком на один год и</w:t>
      </w:r>
      <w:proofErr w:type="gramEnd"/>
      <w:r>
        <w:rPr>
          <w:rFonts w:ascii="PT Astra Serif" w:hAnsi="PT Astra Serif"/>
          <w:sz w:val="28"/>
          <w:szCs w:val="28"/>
        </w:rPr>
        <w:t xml:space="preserve"> более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отдельных категорий граждан, который формируется военным комиссариатом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Сведения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Список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вносятся военным комиссариатом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подписываются усиленной квалифицированной электронной подписью и направляются в день формирования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отсутствии технической возможности представления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Списков по защищенным каналам связи 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пред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ставляются на флэш-накопителе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</w:t>
      </w:r>
      <w:proofErr w:type="gramStart"/>
      <w:r>
        <w:rPr>
          <w:rFonts w:ascii="PT Astra Serif" w:hAnsi="PT Astra Serif" w:cs="PT Astra Serif"/>
          <w:bCs/>
          <w:sz w:val="28"/>
          <w:szCs w:val="28"/>
          <w:lang w:eastAsia="ru-RU"/>
        </w:rPr>
        <w:t>заверенными</w:t>
      </w:r>
      <w:proofErr w:type="gramEnd"/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5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администрацию муниципального образования Щекинский район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достоверность сведений, представленных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 счета граждан, указанны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наличия вступившего в силу приговора суда о признании гражданина, указанного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гражданину, указанному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A52C84" w:rsidRPr="00082C16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0" w:name="Par30"/>
      <w:bookmarkEnd w:id="0"/>
      <w:r>
        <w:rPr>
          <w:rFonts w:ascii="PT Astra Serif" w:hAnsi="PT Astra Serif" w:cs="PT Astra Serif"/>
          <w:bCs/>
          <w:sz w:val="28"/>
          <w:szCs w:val="28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</w:rPr>
        <w:t>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заключившие после 31 декабря 2022 года по 3</w:t>
      </w:r>
      <w:r w:rsidR="00B90EE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="00B90EED">
        <w:rPr>
          <w:rFonts w:ascii="PT Astra Serif" w:hAnsi="PT Astra Serif"/>
          <w:sz w:val="28"/>
          <w:szCs w:val="28"/>
        </w:rPr>
        <w:t>дека</w:t>
      </w:r>
      <w:r w:rsidR="003A1330">
        <w:rPr>
          <w:rFonts w:ascii="PT Astra Serif" w:hAnsi="PT Astra Serif"/>
          <w:sz w:val="28"/>
          <w:szCs w:val="28"/>
        </w:rPr>
        <w:t>бря</w:t>
      </w:r>
      <w:r>
        <w:rPr>
          <w:rFonts w:ascii="PT Astra Serif" w:hAnsi="PT Astra Serif"/>
          <w:sz w:val="28"/>
          <w:szCs w:val="28"/>
        </w:rPr>
        <w:t xml:space="preserve"> 2024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участие в проводимой специальной военной операции (далее - граждане, заключившие контракт о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 добровольном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содействии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), обращаются с заявлением по форме согласно </w:t>
      </w:r>
      <w:hyperlink r:id="rId13" w:history="1">
        <w:r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</w:t>
        </w:r>
        <w:r w:rsidR="006E12CC">
          <w:rPr>
            <w:rFonts w:ascii="PT Astra Serif" w:hAnsi="PT Astra Serif" w:cs="PT Astra Serif"/>
            <w:bCs/>
            <w:sz w:val="28"/>
            <w:szCs w:val="28"/>
          </w:rPr>
          <w:t>№ </w:t>
        </w:r>
      </w:hyperlink>
      <w:r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1" w:name="Par32"/>
      <w:bookmarkEnd w:id="1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сведения о регистрации на территории муниципального образования Щекинский район;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8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добровольном содействии, принимается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49"/>
      <w:bookmarkEnd w:id="3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50"/>
      <w:bookmarkStart w:id="5" w:name="Par51"/>
      <w:bookmarkEnd w:id="4"/>
      <w:bookmarkEnd w:id="5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 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A52C84" w:rsidRPr="001F51FB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Р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района. </w:t>
      </w:r>
    </w:p>
    <w:p w:rsidR="00A52C84" w:rsidRDefault="00E800C7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A52C84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A52C84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A52C84" w:rsidRDefault="00A52C84" w:rsidP="008322D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584938" w:rsidRDefault="00584938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58493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2D3D24" w:rsidRPr="002D3D24" w:rsidTr="00A15E31">
        <w:trPr>
          <w:trHeight w:val="1042"/>
        </w:trPr>
        <w:tc>
          <w:tcPr>
            <w:tcW w:w="4472" w:type="dxa"/>
            <w:vAlign w:val="center"/>
          </w:tcPr>
          <w:p w:rsidR="002D3D24" w:rsidRPr="002D3D24" w:rsidRDefault="002D3D24" w:rsidP="002D3D24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 w:rsidR="00263B2A"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A52C84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A52C84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2D3D24" w:rsidRP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BA6E6D" w:rsidRDefault="00BA6E6D" w:rsidP="00BA6E6D">
      <w:pPr>
        <w:pStyle w:val="ConsPlusNormal"/>
        <w:jc w:val="both"/>
      </w:pPr>
    </w:p>
    <w:p w:rsidR="002D3D24" w:rsidRDefault="002D3D24" w:rsidP="00BA6E6D">
      <w:pPr>
        <w:pStyle w:val="ConsPlusNormal"/>
        <w:jc w:val="center"/>
        <w:rPr>
          <w:rFonts w:ascii="PT Astra Serif" w:hAnsi="PT Astra Serif"/>
        </w:rPr>
      </w:pPr>
      <w:bookmarkStart w:id="6" w:name="P105"/>
      <w:bookmarkEnd w:id="6"/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BA6E6D" w:rsidRPr="002D3D24" w:rsidRDefault="003A1330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СПИСОК</w:t>
      </w: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2D3D24" w:rsidRPr="00952C96" w:rsidRDefault="002D3D24" w:rsidP="00BA6E6D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139F6" w:rsidRPr="008139F6" w:rsidTr="00A15E31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9F6" w:rsidRPr="008139F6" w:rsidRDefault="008139F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 w:rsidR="00B45F58"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A15E31" w:rsidRPr="008139F6" w:rsidTr="006E12CC">
        <w:trPr>
          <w:cantSplit/>
          <w:trHeight w:val="104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2D3D24" w:rsidRDefault="002D3D24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C132F5" w:rsidSect="006E12CC">
          <w:pgSz w:w="16838" w:h="11906" w:orient="landscape"/>
          <w:pgMar w:top="993" w:right="1134" w:bottom="850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32F5" w:rsidRPr="002D3D24" w:rsidTr="009764BC">
        <w:trPr>
          <w:trHeight w:val="1042"/>
        </w:trPr>
        <w:tc>
          <w:tcPr>
            <w:tcW w:w="3651" w:type="dxa"/>
            <w:vAlign w:val="center"/>
          </w:tcPr>
          <w:p w:rsidR="00C132F5" w:rsidRPr="002D3D24" w:rsidRDefault="00C132F5" w:rsidP="009764BC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C132F5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C132F5" w:rsidRPr="002D3D24" w:rsidRDefault="00C132F5" w:rsidP="003B517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3B517C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3B517C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C132F5" w:rsidRDefault="00C132F5" w:rsidP="00C132F5">
      <w:pPr>
        <w:pStyle w:val="ConsPlusNormal"/>
        <w:jc w:val="both"/>
      </w:pPr>
    </w:p>
    <w:p w:rsidR="00C132F5" w:rsidRDefault="00C132F5" w:rsidP="00C132F5">
      <w:pPr>
        <w:pStyle w:val="ConsPlusNormal"/>
        <w:jc w:val="both"/>
      </w:pPr>
    </w:p>
    <w:tbl>
      <w:tblPr>
        <w:tblW w:w="986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443"/>
      </w:tblGrid>
      <w:tr w:rsidR="00C132F5" w:rsidRPr="001F51FB" w:rsidTr="009764BC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C132F5" w:rsidRPr="001F51FB" w:rsidTr="009764BC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телефона: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2D3D24" w:rsidRDefault="00C132F5" w:rsidP="009764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решением Собрания представителей Щекинского 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района </w:t>
            </w:r>
            <w:r w:rsidR="003B517C" w:rsidRPr="00B353E0">
              <w:rPr>
                <w:rFonts w:ascii="PT Astra Serif" w:hAnsi="PT Astra Serif"/>
                <w:sz w:val="26"/>
                <w:szCs w:val="26"/>
              </w:rPr>
              <w:t>от 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02.08.2023</w:t>
            </w:r>
            <w:r w:rsidR="00047C02" w:rsidRPr="00B353E0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 w:rsidRPr="00B353E0">
              <w:rPr>
                <w:rFonts w:ascii="PT Astra Serif" w:hAnsi="PT Astra Serif"/>
                <w:sz w:val="26"/>
                <w:szCs w:val="26"/>
              </w:rPr>
              <w:t xml:space="preserve"> № 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95</w:t>
            </w:r>
            <w:r w:rsidR="00047C02" w:rsidRPr="00B353E0">
              <w:rPr>
                <w:rFonts w:ascii="PT Astra Serif" w:hAnsi="PT Astra Serif"/>
                <w:sz w:val="26"/>
                <w:szCs w:val="26"/>
              </w:rPr>
              <w:t>/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629</w:t>
            </w:r>
            <w:r w:rsidR="003B517C" w:rsidRPr="00B353E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7C02" w:rsidRPr="00B353E0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B353E0">
              <w:rPr>
                <w:rFonts w:ascii="PT Astra Serif" w:hAnsi="PT Astra Serif"/>
                <w:sz w:val="26"/>
                <w:szCs w:val="26"/>
              </w:rPr>
              <w:t>«Об осуществлении в 2023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-2024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ах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единовременной денежной выплаты отдельным категориям граждан»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гражданам, заключившим после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по 3</w:t>
            </w:r>
            <w:r w:rsidR="00B90EED">
              <w:rPr>
                <w:rFonts w:ascii="PT Astra Serif" w:hAnsi="PT Astra Serif"/>
                <w:sz w:val="26"/>
                <w:szCs w:val="26"/>
              </w:rPr>
              <w:t>1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90EED">
              <w:rPr>
                <w:rFonts w:ascii="PT Astra Serif" w:hAnsi="PT Astra Serif"/>
                <w:sz w:val="26"/>
                <w:szCs w:val="26"/>
              </w:rPr>
              <w:t>дека</w:t>
            </w:r>
            <w:r w:rsidR="003A1330">
              <w:rPr>
                <w:rFonts w:ascii="PT Astra Serif" w:hAnsi="PT Astra Serif"/>
                <w:sz w:val="26"/>
                <w:szCs w:val="26"/>
              </w:rPr>
              <w:t>бря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2024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>принимающим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(принимавшим) в 2023</w:t>
            </w:r>
            <w:r w:rsidR="003B517C">
              <w:rPr>
                <w:rFonts w:ascii="PT Astra Serif" w:hAnsi="PT Astra Serif"/>
                <w:sz w:val="26"/>
                <w:szCs w:val="26"/>
              </w:rPr>
              <w:t>-2024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3B517C">
              <w:rPr>
                <w:rFonts w:ascii="PT Astra Serif" w:hAnsi="PT Astra Serif"/>
                <w:sz w:val="26"/>
                <w:szCs w:val="26"/>
              </w:rPr>
              <w:t>ах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участие в проводимой специальной военной операции</w:t>
            </w:r>
          </w:p>
          <w:p w:rsidR="00C132F5" w:rsidRPr="002D3D24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_GoBack"/>
            <w:bookmarkEnd w:id="7"/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C132F5" w:rsidRPr="001F51FB" w:rsidRDefault="00C132F5" w:rsidP="00C132F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sectPr w:rsidR="00C132F5" w:rsidSect="002D3D24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C7" w:rsidRDefault="00E800C7">
      <w:r>
        <w:separator/>
      </w:r>
    </w:p>
  </w:endnote>
  <w:endnote w:type="continuationSeparator" w:id="0">
    <w:p w:rsidR="00E800C7" w:rsidRDefault="00E8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C7" w:rsidRDefault="00E800C7">
      <w:r>
        <w:separator/>
      </w:r>
    </w:p>
  </w:footnote>
  <w:footnote w:type="continuationSeparator" w:id="0">
    <w:p w:rsidR="00E800C7" w:rsidRDefault="00E8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E12CC" w:rsidRPr="000B291F" w:rsidRDefault="006E12C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2CC" w:rsidRDefault="006E12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C" w:rsidRDefault="006E12CC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B90EED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47C02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7D31"/>
    <w:rsid w:val="000A2813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11AE1"/>
    <w:rsid w:val="00115CE3"/>
    <w:rsid w:val="0011670F"/>
    <w:rsid w:val="00125CC1"/>
    <w:rsid w:val="00135235"/>
    <w:rsid w:val="0013563B"/>
    <w:rsid w:val="00140632"/>
    <w:rsid w:val="0014202B"/>
    <w:rsid w:val="00151620"/>
    <w:rsid w:val="00151F68"/>
    <w:rsid w:val="00152A12"/>
    <w:rsid w:val="0016136D"/>
    <w:rsid w:val="001638CF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51FB"/>
    <w:rsid w:val="002013D6"/>
    <w:rsid w:val="002027C5"/>
    <w:rsid w:val="0020351A"/>
    <w:rsid w:val="002048BA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45F1C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CAE"/>
    <w:rsid w:val="002B4FD2"/>
    <w:rsid w:val="002C41F8"/>
    <w:rsid w:val="002C5CCF"/>
    <w:rsid w:val="002D15FE"/>
    <w:rsid w:val="002D3D24"/>
    <w:rsid w:val="002E03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9712A"/>
    <w:rsid w:val="003A1330"/>
    <w:rsid w:val="003A1ACF"/>
    <w:rsid w:val="003A2384"/>
    <w:rsid w:val="003A6FBE"/>
    <w:rsid w:val="003B517C"/>
    <w:rsid w:val="003B57B7"/>
    <w:rsid w:val="003C3A0B"/>
    <w:rsid w:val="003C3C25"/>
    <w:rsid w:val="003D105C"/>
    <w:rsid w:val="003D216B"/>
    <w:rsid w:val="003E4358"/>
    <w:rsid w:val="003F3BFA"/>
    <w:rsid w:val="004007FC"/>
    <w:rsid w:val="004014C4"/>
    <w:rsid w:val="00403CDF"/>
    <w:rsid w:val="00412543"/>
    <w:rsid w:val="00427B94"/>
    <w:rsid w:val="00437F85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5783"/>
    <w:rsid w:val="004964FF"/>
    <w:rsid w:val="004A3E4D"/>
    <w:rsid w:val="004B03E0"/>
    <w:rsid w:val="004C4A7A"/>
    <w:rsid w:val="004C74A2"/>
    <w:rsid w:val="004D134A"/>
    <w:rsid w:val="004D66A1"/>
    <w:rsid w:val="004E0F76"/>
    <w:rsid w:val="004E3D57"/>
    <w:rsid w:val="004F3B39"/>
    <w:rsid w:val="004F4C0B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300E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94A5C"/>
    <w:rsid w:val="006A05C2"/>
    <w:rsid w:val="006A0E14"/>
    <w:rsid w:val="006A6923"/>
    <w:rsid w:val="006B54DD"/>
    <w:rsid w:val="006B770F"/>
    <w:rsid w:val="006D1936"/>
    <w:rsid w:val="006D2A4E"/>
    <w:rsid w:val="006D5489"/>
    <w:rsid w:val="006E12CC"/>
    <w:rsid w:val="006E192A"/>
    <w:rsid w:val="006E7A43"/>
    <w:rsid w:val="006F2075"/>
    <w:rsid w:val="006F3B7B"/>
    <w:rsid w:val="006F5254"/>
    <w:rsid w:val="006F7BE1"/>
    <w:rsid w:val="007112E3"/>
    <w:rsid w:val="007143EE"/>
    <w:rsid w:val="00721AF0"/>
    <w:rsid w:val="00724C82"/>
    <w:rsid w:val="00724E8F"/>
    <w:rsid w:val="00727F6E"/>
    <w:rsid w:val="007316E9"/>
    <w:rsid w:val="007322C0"/>
    <w:rsid w:val="00732FDF"/>
    <w:rsid w:val="00733729"/>
    <w:rsid w:val="00735804"/>
    <w:rsid w:val="0074333E"/>
    <w:rsid w:val="00750ABC"/>
    <w:rsid w:val="00751008"/>
    <w:rsid w:val="0075198B"/>
    <w:rsid w:val="00760532"/>
    <w:rsid w:val="007663FB"/>
    <w:rsid w:val="007754EE"/>
    <w:rsid w:val="0079344C"/>
    <w:rsid w:val="00795847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22D2"/>
    <w:rsid w:val="0083586A"/>
    <w:rsid w:val="008401A6"/>
    <w:rsid w:val="008714AF"/>
    <w:rsid w:val="008803D0"/>
    <w:rsid w:val="00886A38"/>
    <w:rsid w:val="008A1BD4"/>
    <w:rsid w:val="008A457D"/>
    <w:rsid w:val="008A4661"/>
    <w:rsid w:val="008C012C"/>
    <w:rsid w:val="008D0FBD"/>
    <w:rsid w:val="008E7B3C"/>
    <w:rsid w:val="008F2E0C"/>
    <w:rsid w:val="008F392B"/>
    <w:rsid w:val="009110D2"/>
    <w:rsid w:val="00915ECD"/>
    <w:rsid w:val="00923D76"/>
    <w:rsid w:val="009253EF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18CD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52C84"/>
    <w:rsid w:val="00A641B6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13BE"/>
    <w:rsid w:val="00B32921"/>
    <w:rsid w:val="00B353E0"/>
    <w:rsid w:val="00B379CB"/>
    <w:rsid w:val="00B43647"/>
    <w:rsid w:val="00B43FC3"/>
    <w:rsid w:val="00B45F58"/>
    <w:rsid w:val="00B521A8"/>
    <w:rsid w:val="00B562C1"/>
    <w:rsid w:val="00B6138A"/>
    <w:rsid w:val="00B63641"/>
    <w:rsid w:val="00B7210D"/>
    <w:rsid w:val="00B90EED"/>
    <w:rsid w:val="00B917D5"/>
    <w:rsid w:val="00B9603F"/>
    <w:rsid w:val="00B9649B"/>
    <w:rsid w:val="00BA4658"/>
    <w:rsid w:val="00BA6508"/>
    <w:rsid w:val="00BA6E6D"/>
    <w:rsid w:val="00BD0528"/>
    <w:rsid w:val="00BD2261"/>
    <w:rsid w:val="00BD3A03"/>
    <w:rsid w:val="00BD6B95"/>
    <w:rsid w:val="00BF4747"/>
    <w:rsid w:val="00C00CDC"/>
    <w:rsid w:val="00C10DA9"/>
    <w:rsid w:val="00C132F5"/>
    <w:rsid w:val="00C13666"/>
    <w:rsid w:val="00C16A63"/>
    <w:rsid w:val="00C21DBF"/>
    <w:rsid w:val="00C2206C"/>
    <w:rsid w:val="00C2452C"/>
    <w:rsid w:val="00C262B3"/>
    <w:rsid w:val="00C34020"/>
    <w:rsid w:val="00C43ED5"/>
    <w:rsid w:val="00C551F4"/>
    <w:rsid w:val="00C724AE"/>
    <w:rsid w:val="00C72EDA"/>
    <w:rsid w:val="00C840E5"/>
    <w:rsid w:val="00C901C7"/>
    <w:rsid w:val="00C94A28"/>
    <w:rsid w:val="00C97A23"/>
    <w:rsid w:val="00CA40B6"/>
    <w:rsid w:val="00CA4B6E"/>
    <w:rsid w:val="00CB03F3"/>
    <w:rsid w:val="00CC4111"/>
    <w:rsid w:val="00CD173C"/>
    <w:rsid w:val="00CD2499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ACB"/>
    <w:rsid w:val="00D40F26"/>
    <w:rsid w:val="00D413F1"/>
    <w:rsid w:val="00D42A0B"/>
    <w:rsid w:val="00D444E0"/>
    <w:rsid w:val="00D4518A"/>
    <w:rsid w:val="00D4688C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04B2"/>
    <w:rsid w:val="00DB365D"/>
    <w:rsid w:val="00DC3306"/>
    <w:rsid w:val="00DC4F25"/>
    <w:rsid w:val="00DC5347"/>
    <w:rsid w:val="00DC6AD5"/>
    <w:rsid w:val="00DD0571"/>
    <w:rsid w:val="00DD6122"/>
    <w:rsid w:val="00DE52BC"/>
    <w:rsid w:val="00DE797F"/>
    <w:rsid w:val="00DF54E9"/>
    <w:rsid w:val="00E03AB4"/>
    <w:rsid w:val="00E03E77"/>
    <w:rsid w:val="00E04564"/>
    <w:rsid w:val="00E06FAE"/>
    <w:rsid w:val="00E11B07"/>
    <w:rsid w:val="00E242BA"/>
    <w:rsid w:val="00E2550E"/>
    <w:rsid w:val="00E30B9E"/>
    <w:rsid w:val="00E31135"/>
    <w:rsid w:val="00E33A01"/>
    <w:rsid w:val="00E33ABD"/>
    <w:rsid w:val="00E41E47"/>
    <w:rsid w:val="00E6655B"/>
    <w:rsid w:val="00E708FF"/>
    <w:rsid w:val="00E727C9"/>
    <w:rsid w:val="00E729E3"/>
    <w:rsid w:val="00E736E2"/>
    <w:rsid w:val="00E77528"/>
    <w:rsid w:val="00E800C7"/>
    <w:rsid w:val="00E81BF2"/>
    <w:rsid w:val="00E8402C"/>
    <w:rsid w:val="00E8549E"/>
    <w:rsid w:val="00E97A0A"/>
    <w:rsid w:val="00EA3728"/>
    <w:rsid w:val="00EA6C69"/>
    <w:rsid w:val="00EB569C"/>
    <w:rsid w:val="00EC31A3"/>
    <w:rsid w:val="00EC4F87"/>
    <w:rsid w:val="00ED2074"/>
    <w:rsid w:val="00EF57FF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66E9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C03F8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C469-7E03-4989-B6A6-50C5D6E2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209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18</cp:revision>
  <cp:lastPrinted>2023-07-27T07:00:00Z</cp:lastPrinted>
  <dcterms:created xsi:type="dcterms:W3CDTF">2024-01-23T08:28:00Z</dcterms:created>
  <dcterms:modified xsi:type="dcterms:W3CDTF">2024-09-30T06:52:00Z</dcterms:modified>
</cp:coreProperties>
</file>