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220DAE" w:rsidRDefault="00E727C9" w:rsidP="005F6D36">
      <w:pPr>
        <w:jc w:val="center"/>
        <w:rPr>
          <w:rFonts w:ascii="PT Astra Serif" w:hAnsi="PT Astra Serif"/>
        </w:rPr>
      </w:pPr>
      <w:bookmarkStart w:id="0" w:name="_GoBack"/>
      <w:bookmarkEnd w:id="0"/>
      <w:r w:rsidRPr="00220DAE">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220DAE">
        <w:rPr>
          <w:rFonts w:ascii="PT Astra Serif" w:eastAsia="Lucida Sans Unicode" w:hAnsi="PT Astra Serif"/>
          <w:b/>
          <w:noProof/>
          <w:kern w:val="1"/>
          <w:lang w:eastAsia="ru-RU"/>
        </w:rPr>
        <w:drawing>
          <wp:inline distT="0" distB="0" distL="0" distR="0" wp14:anchorId="742BAAEC" wp14:editId="4A492675">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220DAE" w:rsidRDefault="00E727C9" w:rsidP="00E06FAE">
      <w:pPr>
        <w:jc w:val="center"/>
        <w:rPr>
          <w:rFonts w:ascii="PT Astra Serif" w:hAnsi="PT Astra Serif"/>
          <w:b/>
          <w:sz w:val="34"/>
        </w:rPr>
      </w:pPr>
      <w:r w:rsidRPr="00220DAE">
        <w:rPr>
          <w:rFonts w:ascii="PT Astra Serif" w:hAnsi="PT Astra Serif"/>
          <w:b/>
          <w:sz w:val="34"/>
        </w:rPr>
        <w:t xml:space="preserve">АДМИНИСТРАЦИЯ </w:t>
      </w:r>
    </w:p>
    <w:p w:rsidR="00E06FAE" w:rsidRPr="00220DAE" w:rsidRDefault="00E727C9" w:rsidP="00E06FAE">
      <w:pPr>
        <w:jc w:val="center"/>
        <w:rPr>
          <w:rFonts w:ascii="PT Astra Serif" w:hAnsi="PT Astra Serif"/>
          <w:b/>
          <w:sz w:val="34"/>
        </w:rPr>
      </w:pPr>
      <w:r w:rsidRPr="00220DAE">
        <w:rPr>
          <w:rFonts w:ascii="PT Astra Serif" w:hAnsi="PT Astra Serif"/>
          <w:b/>
          <w:sz w:val="34"/>
        </w:rPr>
        <w:t>МУНИЦИПАЛЬНОГО</w:t>
      </w:r>
      <w:r w:rsidR="00E06FAE" w:rsidRPr="00220DAE">
        <w:rPr>
          <w:rFonts w:ascii="PT Astra Serif" w:hAnsi="PT Astra Serif"/>
          <w:b/>
          <w:sz w:val="34"/>
        </w:rPr>
        <w:t xml:space="preserve"> </w:t>
      </w:r>
      <w:r w:rsidRPr="00220DAE">
        <w:rPr>
          <w:rFonts w:ascii="PT Astra Serif" w:hAnsi="PT Astra Serif"/>
          <w:b/>
          <w:sz w:val="34"/>
        </w:rPr>
        <w:t xml:space="preserve">ОБРАЗОВАНИЯ </w:t>
      </w:r>
    </w:p>
    <w:p w:rsidR="00E727C9" w:rsidRPr="00220DAE" w:rsidRDefault="00F96022" w:rsidP="00E06FAE">
      <w:pPr>
        <w:jc w:val="center"/>
        <w:rPr>
          <w:rFonts w:ascii="PT Astra Serif" w:hAnsi="PT Astra Serif"/>
          <w:b/>
          <w:sz w:val="34"/>
        </w:rPr>
      </w:pPr>
      <w:r w:rsidRPr="00220DAE">
        <w:rPr>
          <w:rFonts w:ascii="PT Astra Serif" w:hAnsi="PT Astra Serif"/>
          <w:b/>
          <w:sz w:val="34"/>
        </w:rPr>
        <w:t xml:space="preserve">ЩЁКИНСКИЙ </w:t>
      </w:r>
      <w:r w:rsidR="00E727C9" w:rsidRPr="00220DAE">
        <w:rPr>
          <w:rFonts w:ascii="PT Astra Serif" w:hAnsi="PT Astra Serif"/>
          <w:b/>
          <w:sz w:val="34"/>
        </w:rPr>
        <w:t xml:space="preserve">РАЙОН </w:t>
      </w:r>
    </w:p>
    <w:p w:rsidR="00E727C9" w:rsidRPr="00220DAE" w:rsidRDefault="00E727C9" w:rsidP="00E727C9">
      <w:pPr>
        <w:spacing w:before="200" w:line="200" w:lineRule="exact"/>
        <w:jc w:val="center"/>
        <w:rPr>
          <w:rFonts w:ascii="PT Astra Serif" w:hAnsi="PT Astra Serif"/>
          <w:b/>
          <w:sz w:val="33"/>
          <w:szCs w:val="33"/>
        </w:rPr>
      </w:pPr>
    </w:p>
    <w:p w:rsidR="005F6D36" w:rsidRPr="00220DAE" w:rsidRDefault="005F6D36" w:rsidP="00E727C9">
      <w:pPr>
        <w:spacing w:before="200" w:line="200" w:lineRule="exact"/>
        <w:jc w:val="center"/>
        <w:rPr>
          <w:rFonts w:ascii="PT Astra Serif" w:hAnsi="PT Astra Serif"/>
          <w:b/>
          <w:sz w:val="33"/>
          <w:szCs w:val="33"/>
        </w:rPr>
      </w:pPr>
      <w:r w:rsidRPr="00220DAE">
        <w:rPr>
          <w:rFonts w:ascii="PT Astra Serif" w:hAnsi="PT Astra Serif"/>
          <w:b/>
          <w:sz w:val="33"/>
          <w:szCs w:val="33"/>
        </w:rPr>
        <w:t>ПОСТАНОВЛЕНИЕ</w:t>
      </w:r>
    </w:p>
    <w:p w:rsidR="005B2800" w:rsidRPr="00220DAE"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220DAE" w:rsidTr="00BA4658">
        <w:trPr>
          <w:trHeight w:val="146"/>
        </w:trPr>
        <w:tc>
          <w:tcPr>
            <w:tcW w:w="5846" w:type="dxa"/>
            <w:shd w:val="clear" w:color="auto" w:fill="auto"/>
          </w:tcPr>
          <w:p w:rsidR="005B2800" w:rsidRPr="00220DAE" w:rsidRDefault="0094285C" w:rsidP="001813C2">
            <w:pPr>
              <w:pStyle w:val="aff9"/>
              <w:rPr>
                <w:rFonts w:ascii="PT Astra Serif" w:eastAsia="Calibri" w:hAnsi="PT Astra Serif"/>
                <w:sz w:val="28"/>
                <w:szCs w:val="28"/>
                <w:lang w:eastAsia="en-US"/>
              </w:rPr>
            </w:pPr>
            <w:r w:rsidRPr="00220DAE">
              <w:rPr>
                <w:rFonts w:ascii="PT Astra Serif" w:eastAsia="Calibri" w:hAnsi="PT Astra Serif"/>
                <w:sz w:val="28"/>
                <w:szCs w:val="28"/>
                <w:lang w:eastAsia="en-US"/>
              </w:rPr>
              <w:t>о</w:t>
            </w:r>
            <w:r w:rsidR="002A16C1" w:rsidRPr="00220DAE">
              <w:rPr>
                <w:rFonts w:ascii="PT Astra Serif" w:eastAsia="Calibri" w:hAnsi="PT Astra Serif"/>
                <w:sz w:val="28"/>
                <w:szCs w:val="28"/>
                <w:lang w:eastAsia="en-US"/>
              </w:rPr>
              <w:t>т</w:t>
            </w:r>
            <w:r w:rsidR="00166DC3" w:rsidRPr="00220DAE">
              <w:rPr>
                <w:rFonts w:ascii="PT Astra Serif" w:eastAsia="Calibri" w:hAnsi="PT Astra Serif"/>
                <w:sz w:val="28"/>
                <w:szCs w:val="28"/>
                <w:lang w:eastAsia="en-US"/>
              </w:rPr>
              <w:t xml:space="preserve"> </w:t>
            </w:r>
          </w:p>
        </w:tc>
        <w:tc>
          <w:tcPr>
            <w:tcW w:w="2409" w:type="dxa"/>
            <w:shd w:val="clear" w:color="auto" w:fill="auto"/>
          </w:tcPr>
          <w:p w:rsidR="005B2800" w:rsidRPr="00220DAE" w:rsidRDefault="002A16C1" w:rsidP="001813C2">
            <w:pPr>
              <w:pStyle w:val="aff9"/>
              <w:rPr>
                <w:rFonts w:ascii="PT Astra Serif" w:eastAsia="Calibri" w:hAnsi="PT Astra Serif"/>
                <w:sz w:val="28"/>
                <w:szCs w:val="28"/>
                <w:lang w:eastAsia="en-US"/>
              </w:rPr>
            </w:pPr>
            <w:r w:rsidRPr="00220DAE">
              <w:rPr>
                <w:rFonts w:ascii="PT Astra Serif" w:eastAsia="Calibri" w:hAnsi="PT Astra Serif"/>
                <w:sz w:val="28"/>
                <w:szCs w:val="28"/>
                <w:lang w:eastAsia="en-US"/>
              </w:rPr>
              <w:t>№</w:t>
            </w:r>
            <w:r w:rsidR="00166DC3" w:rsidRPr="00220DAE">
              <w:rPr>
                <w:rFonts w:ascii="PT Astra Serif" w:eastAsia="Calibri" w:hAnsi="PT Astra Serif"/>
                <w:sz w:val="28"/>
                <w:szCs w:val="28"/>
                <w:lang w:eastAsia="en-US"/>
              </w:rPr>
              <w:t xml:space="preserve"> </w:t>
            </w:r>
          </w:p>
        </w:tc>
      </w:tr>
    </w:tbl>
    <w:p w:rsidR="005B2800" w:rsidRPr="009A7076" w:rsidRDefault="005B2800">
      <w:pPr>
        <w:rPr>
          <w:rFonts w:ascii="PT Astra Serif" w:hAnsi="PT Astra Serif" w:cs="PT Astra Serif"/>
          <w:sz w:val="20"/>
          <w:szCs w:val="20"/>
        </w:rPr>
      </w:pPr>
    </w:p>
    <w:p w:rsidR="00990083" w:rsidRPr="009A7076" w:rsidRDefault="00990083" w:rsidP="00B70320">
      <w:pPr>
        <w:tabs>
          <w:tab w:val="left" w:pos="708"/>
        </w:tabs>
        <w:jc w:val="center"/>
        <w:rPr>
          <w:rFonts w:ascii="PT Astra Serif" w:hAnsi="PT Astra Serif"/>
          <w:b/>
          <w:sz w:val="20"/>
          <w:szCs w:val="20"/>
        </w:rPr>
      </w:pPr>
    </w:p>
    <w:p w:rsidR="00FD1F88" w:rsidRDefault="00E639A2" w:rsidP="002121E3">
      <w:pPr>
        <w:tabs>
          <w:tab w:val="left" w:pos="708"/>
        </w:tabs>
        <w:jc w:val="center"/>
        <w:rPr>
          <w:rFonts w:ascii="PT Astra Serif" w:hAnsi="PT Astra Serif"/>
          <w:b/>
          <w:sz w:val="28"/>
          <w:szCs w:val="28"/>
        </w:rPr>
      </w:pPr>
      <w:r>
        <w:rPr>
          <w:rFonts w:ascii="PT Astra Serif" w:hAnsi="PT Astra Serif"/>
          <w:b/>
          <w:sz w:val="28"/>
          <w:szCs w:val="28"/>
        </w:rPr>
        <w:t xml:space="preserve">О внесении изменений в постановление администрации </w:t>
      </w:r>
    </w:p>
    <w:p w:rsidR="002121E3" w:rsidRPr="00BC6570" w:rsidRDefault="00E639A2" w:rsidP="002121E3">
      <w:pPr>
        <w:tabs>
          <w:tab w:val="left" w:pos="708"/>
        </w:tabs>
        <w:jc w:val="center"/>
        <w:rPr>
          <w:rFonts w:ascii="PT Astra Serif" w:hAnsi="PT Astra Serif"/>
          <w:b/>
          <w:sz w:val="28"/>
          <w:szCs w:val="28"/>
        </w:rPr>
      </w:pPr>
      <w:r>
        <w:rPr>
          <w:rFonts w:ascii="PT Astra Serif" w:hAnsi="PT Astra Serif"/>
          <w:b/>
          <w:sz w:val="28"/>
          <w:szCs w:val="28"/>
        </w:rPr>
        <w:t>муниципального образования Щекинский район от 21.03.2024 №</w:t>
      </w:r>
      <w:r w:rsidR="00FD1F88">
        <w:rPr>
          <w:rFonts w:ascii="PT Astra Serif" w:hAnsi="PT Astra Serif"/>
          <w:b/>
          <w:sz w:val="28"/>
          <w:szCs w:val="28"/>
        </w:rPr>
        <w:t xml:space="preserve"> </w:t>
      </w:r>
      <w:r>
        <w:rPr>
          <w:rFonts w:ascii="PT Astra Serif" w:hAnsi="PT Astra Serif"/>
          <w:b/>
          <w:sz w:val="28"/>
          <w:szCs w:val="28"/>
        </w:rPr>
        <w:t>3-310 «</w:t>
      </w:r>
      <w:r w:rsidR="002121E3" w:rsidRPr="00BC6570">
        <w:rPr>
          <w:rFonts w:ascii="PT Astra Serif" w:hAnsi="PT Astra Serif"/>
          <w:b/>
          <w:sz w:val="28"/>
          <w:szCs w:val="28"/>
        </w:rPr>
        <w:t xml:space="preserve">Об актуализации схем водоснабжения </w:t>
      </w:r>
      <w:r w:rsidR="002121E3">
        <w:rPr>
          <w:rFonts w:ascii="PT Astra Serif" w:hAnsi="PT Astra Serif"/>
          <w:b/>
          <w:sz w:val="28"/>
          <w:szCs w:val="28"/>
        </w:rPr>
        <w:t>сельских поселений</w:t>
      </w:r>
    </w:p>
    <w:p w:rsidR="002121E3" w:rsidRPr="00BC6570" w:rsidRDefault="002121E3" w:rsidP="002121E3">
      <w:pPr>
        <w:tabs>
          <w:tab w:val="left" w:pos="708"/>
        </w:tabs>
        <w:jc w:val="center"/>
        <w:rPr>
          <w:rFonts w:ascii="PT Astra Serif" w:hAnsi="PT Astra Serif"/>
          <w:b/>
          <w:sz w:val="28"/>
          <w:szCs w:val="28"/>
        </w:rPr>
      </w:pPr>
      <w:r w:rsidRPr="00BC6570">
        <w:rPr>
          <w:rFonts w:ascii="PT Astra Serif" w:hAnsi="PT Astra Serif"/>
          <w:b/>
          <w:sz w:val="28"/>
          <w:szCs w:val="28"/>
        </w:rPr>
        <w:t>муниципально</w:t>
      </w:r>
      <w:r>
        <w:rPr>
          <w:rFonts w:ascii="PT Astra Serif" w:hAnsi="PT Astra Serif"/>
          <w:b/>
          <w:sz w:val="28"/>
          <w:szCs w:val="28"/>
        </w:rPr>
        <w:t>го</w:t>
      </w:r>
      <w:r w:rsidRPr="00BC6570">
        <w:rPr>
          <w:rFonts w:ascii="PT Astra Serif" w:hAnsi="PT Astra Serif"/>
          <w:b/>
          <w:sz w:val="28"/>
          <w:szCs w:val="28"/>
        </w:rPr>
        <w:t xml:space="preserve"> образовани</w:t>
      </w:r>
      <w:r>
        <w:rPr>
          <w:rFonts w:ascii="PT Astra Serif" w:hAnsi="PT Astra Serif"/>
          <w:b/>
          <w:sz w:val="28"/>
          <w:szCs w:val="28"/>
        </w:rPr>
        <w:t>я</w:t>
      </w:r>
      <w:r w:rsidRPr="00BC6570">
        <w:rPr>
          <w:rFonts w:ascii="PT Astra Serif" w:hAnsi="PT Astra Serif"/>
          <w:b/>
          <w:sz w:val="28"/>
          <w:szCs w:val="28"/>
        </w:rPr>
        <w:t xml:space="preserve"> Щекинск</w:t>
      </w:r>
      <w:r w:rsidR="00D03DCF">
        <w:rPr>
          <w:rFonts w:ascii="PT Astra Serif" w:hAnsi="PT Astra Serif"/>
          <w:b/>
          <w:sz w:val="28"/>
          <w:szCs w:val="28"/>
        </w:rPr>
        <w:t>ий</w:t>
      </w:r>
      <w:r w:rsidRPr="00BC6570">
        <w:rPr>
          <w:rFonts w:ascii="PT Astra Serif" w:hAnsi="PT Astra Serif"/>
          <w:b/>
          <w:sz w:val="28"/>
          <w:szCs w:val="28"/>
        </w:rPr>
        <w:t xml:space="preserve"> райо</w:t>
      </w:r>
      <w:r w:rsidR="00D03DCF">
        <w:rPr>
          <w:rFonts w:ascii="PT Astra Serif" w:hAnsi="PT Astra Serif"/>
          <w:b/>
          <w:sz w:val="28"/>
          <w:szCs w:val="28"/>
        </w:rPr>
        <w:t>н</w:t>
      </w:r>
      <w:r w:rsidR="00FD1F88">
        <w:rPr>
          <w:rFonts w:ascii="PT Astra Serif" w:hAnsi="PT Astra Serif"/>
          <w:b/>
          <w:sz w:val="28"/>
          <w:szCs w:val="28"/>
        </w:rPr>
        <w:t>»</w:t>
      </w:r>
    </w:p>
    <w:p w:rsidR="002121E3" w:rsidRDefault="002121E3" w:rsidP="002121E3">
      <w:pPr>
        <w:tabs>
          <w:tab w:val="left" w:pos="708"/>
        </w:tabs>
        <w:jc w:val="center"/>
        <w:rPr>
          <w:rFonts w:ascii="PT Astra Serif" w:hAnsi="PT Astra Serif"/>
          <w:b/>
          <w:bCs/>
          <w:sz w:val="20"/>
          <w:szCs w:val="20"/>
        </w:rPr>
      </w:pPr>
    </w:p>
    <w:p w:rsidR="00FD1F88" w:rsidRPr="009A7076" w:rsidRDefault="00FD1F88" w:rsidP="002121E3">
      <w:pPr>
        <w:tabs>
          <w:tab w:val="left" w:pos="708"/>
        </w:tabs>
        <w:jc w:val="center"/>
        <w:rPr>
          <w:rFonts w:ascii="PT Astra Serif" w:hAnsi="PT Astra Serif"/>
          <w:b/>
          <w:bCs/>
          <w:sz w:val="20"/>
          <w:szCs w:val="20"/>
        </w:rPr>
      </w:pPr>
    </w:p>
    <w:p w:rsidR="002121E3" w:rsidRPr="00BC6570" w:rsidRDefault="002121E3" w:rsidP="009A7076">
      <w:pPr>
        <w:tabs>
          <w:tab w:val="left" w:pos="708"/>
        </w:tabs>
        <w:spacing w:line="360" w:lineRule="atLeast"/>
        <w:ind w:firstLine="709"/>
        <w:jc w:val="both"/>
        <w:rPr>
          <w:rFonts w:ascii="PT Astra Serif" w:hAnsi="PT Astra Serif"/>
          <w:bCs/>
          <w:sz w:val="28"/>
          <w:szCs w:val="28"/>
          <w:lang w:eastAsia="en-US"/>
        </w:rPr>
      </w:pPr>
      <w:r w:rsidRPr="00BC6570">
        <w:rPr>
          <w:rFonts w:ascii="PT Astra Serif" w:hAnsi="PT Astra Serif"/>
          <w:sz w:val="28"/>
          <w:szCs w:val="28"/>
          <w:lang w:eastAsia="en-US"/>
        </w:rPr>
        <w:t>В соответствии с Федеральным за</w:t>
      </w:r>
      <w:r w:rsidR="00FD1F88">
        <w:rPr>
          <w:rFonts w:ascii="PT Astra Serif" w:hAnsi="PT Astra Serif"/>
          <w:sz w:val="28"/>
          <w:szCs w:val="28"/>
          <w:lang w:eastAsia="en-US"/>
        </w:rPr>
        <w:t xml:space="preserve">коном от 07.12.2011 № 416-ФЗ                «О </w:t>
      </w:r>
      <w:r w:rsidRPr="00BC6570">
        <w:rPr>
          <w:rFonts w:ascii="PT Astra Serif" w:hAnsi="PT Astra Serif"/>
          <w:sz w:val="28"/>
          <w:szCs w:val="28"/>
          <w:lang w:eastAsia="en-US"/>
        </w:rPr>
        <w:t>водоснабжении и водоотведении», Федеральным законом от 06.10.2003 №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sidR="009A7076">
        <w:rPr>
          <w:rFonts w:ascii="PT Astra Serif" w:hAnsi="PT Astra Serif"/>
          <w:sz w:val="28"/>
          <w:szCs w:val="28"/>
          <w:lang w:eastAsia="en-US"/>
        </w:rPr>
        <w:t> </w:t>
      </w:r>
      <w:r w:rsidRPr="00BC6570">
        <w:rPr>
          <w:rFonts w:ascii="PT Astra Serif" w:hAnsi="PT Astra Serif"/>
          <w:sz w:val="28"/>
          <w:szCs w:val="28"/>
          <w:lang w:eastAsia="en-US"/>
        </w:rPr>
        <w:t>782 «О схемах водоснабжения и водоотведения»</w:t>
      </w:r>
      <w:r w:rsidRPr="00BC6570">
        <w:rPr>
          <w:rFonts w:ascii="PT Astra Serif" w:hAnsi="PT Astra Serif"/>
          <w:sz w:val="28"/>
          <w:szCs w:val="28"/>
        </w:rPr>
        <w:t>,</w:t>
      </w:r>
      <w:r w:rsidRPr="00BC6570">
        <w:rPr>
          <w:rFonts w:ascii="PT Astra Serif" w:hAnsi="PT Astra Serif"/>
        </w:rPr>
        <w:t xml:space="preserve"> </w:t>
      </w:r>
      <w:r w:rsidRPr="00BC6570">
        <w:rPr>
          <w:rFonts w:ascii="PT Astra Serif" w:hAnsi="PT Astra Serif"/>
          <w:sz w:val="28"/>
          <w:szCs w:val="28"/>
          <w:lang w:eastAsia="en-US"/>
        </w:rPr>
        <w:t xml:space="preserve">на основании </w:t>
      </w:r>
      <w:r w:rsidRPr="00F23E01">
        <w:rPr>
          <w:rFonts w:ascii="PT Astra Serif" w:hAnsi="PT Astra Serif"/>
          <w:sz w:val="28"/>
          <w:szCs w:val="28"/>
          <w:lang w:eastAsia="en-US"/>
        </w:rPr>
        <w:t>Решени</w:t>
      </w:r>
      <w:r>
        <w:rPr>
          <w:rFonts w:ascii="PT Astra Serif" w:hAnsi="PT Astra Serif"/>
          <w:sz w:val="28"/>
          <w:szCs w:val="28"/>
          <w:lang w:eastAsia="en-US"/>
        </w:rPr>
        <w:t>я</w:t>
      </w:r>
      <w:r w:rsidRPr="00F23E01">
        <w:rPr>
          <w:rFonts w:ascii="PT Astra Serif" w:hAnsi="PT Astra Serif"/>
          <w:sz w:val="28"/>
          <w:szCs w:val="28"/>
          <w:lang w:eastAsia="en-US"/>
        </w:rPr>
        <w:t xml:space="preserve"> Собрания представителей Щекинского района от 27.12.2018 №</w:t>
      </w:r>
      <w:r w:rsidR="00886352">
        <w:rPr>
          <w:rFonts w:ascii="PT Astra Serif" w:hAnsi="PT Astra Serif"/>
          <w:sz w:val="28"/>
          <w:szCs w:val="28"/>
          <w:lang w:eastAsia="en-US"/>
        </w:rPr>
        <w:t> </w:t>
      </w:r>
      <w:r w:rsidRPr="00F23E01">
        <w:rPr>
          <w:rFonts w:ascii="PT Astra Serif" w:hAnsi="PT Astra Serif"/>
          <w:sz w:val="28"/>
          <w:szCs w:val="28"/>
          <w:lang w:eastAsia="en-US"/>
        </w:rPr>
        <w:t>6</w:t>
      </w:r>
      <w:r w:rsidR="009A7076">
        <w:rPr>
          <w:rFonts w:ascii="PT Astra Serif" w:hAnsi="PT Astra Serif"/>
          <w:sz w:val="28"/>
          <w:szCs w:val="28"/>
          <w:lang w:eastAsia="en-US"/>
        </w:rPr>
        <w:t xml:space="preserve"> </w:t>
      </w:r>
      <w:r w:rsidRPr="00F23E01">
        <w:rPr>
          <w:rFonts w:ascii="PT Astra Serif" w:hAnsi="PT Astra Serif"/>
          <w:sz w:val="28"/>
          <w:szCs w:val="28"/>
          <w:lang w:eastAsia="en-US"/>
        </w:rPr>
        <w:t xml:space="preserve">/71 </w:t>
      </w:r>
      <w:r>
        <w:rPr>
          <w:rFonts w:ascii="PT Astra Serif" w:hAnsi="PT Astra Serif"/>
          <w:sz w:val="28"/>
          <w:szCs w:val="28"/>
          <w:lang w:eastAsia="en-US"/>
        </w:rPr>
        <w:t>«</w:t>
      </w:r>
      <w:r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Pr>
          <w:rFonts w:ascii="PT Astra Serif" w:hAnsi="PT Astra Serif"/>
          <w:sz w:val="28"/>
          <w:szCs w:val="28"/>
          <w:lang w:eastAsia="en-US"/>
        </w:rPr>
        <w:t>», Решения</w:t>
      </w:r>
      <w:r w:rsidRPr="00F23E01">
        <w:rPr>
          <w:rFonts w:ascii="PT Astra Serif" w:hAnsi="PT Astra Serif"/>
          <w:sz w:val="28"/>
          <w:szCs w:val="28"/>
          <w:lang w:eastAsia="en-US"/>
        </w:rPr>
        <w:t xml:space="preserve"> Собрания представителей Щекинского района от 16.12.2019 №</w:t>
      </w:r>
      <w:r w:rsidR="00886352">
        <w:rPr>
          <w:rFonts w:ascii="PT Astra Serif" w:hAnsi="PT Astra Serif"/>
          <w:sz w:val="28"/>
          <w:szCs w:val="28"/>
          <w:lang w:eastAsia="en-US"/>
        </w:rPr>
        <w:t> </w:t>
      </w:r>
      <w:r w:rsidRPr="00F23E01">
        <w:rPr>
          <w:rFonts w:ascii="PT Astra Serif" w:hAnsi="PT Astra Serif"/>
          <w:sz w:val="28"/>
          <w:szCs w:val="28"/>
          <w:lang w:eastAsia="en-US"/>
        </w:rPr>
        <w:t xml:space="preserve">28/184 </w:t>
      </w:r>
      <w:r>
        <w:rPr>
          <w:rFonts w:ascii="PT Astra Serif" w:hAnsi="PT Astra Serif"/>
          <w:sz w:val="28"/>
          <w:szCs w:val="28"/>
          <w:lang w:eastAsia="en-US"/>
        </w:rPr>
        <w:t>«</w:t>
      </w:r>
      <w:r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Pr>
          <w:rFonts w:ascii="PT Astra Serif" w:hAnsi="PT Astra Serif"/>
          <w:sz w:val="28"/>
          <w:szCs w:val="28"/>
          <w:lang w:eastAsia="en-US"/>
        </w:rPr>
        <w:t xml:space="preserve">», </w:t>
      </w:r>
      <w:r w:rsidRPr="00BC6570">
        <w:rPr>
          <w:rFonts w:ascii="PT Astra Serif" w:hAnsi="PT Astra Serif"/>
          <w:sz w:val="28"/>
          <w:szCs w:val="28"/>
          <w:lang w:eastAsia="en-US"/>
        </w:rPr>
        <w:t>Устава муниципального образования Щекинский район администрация муниципального образования Щекинский район ПОСТАНОВЛЯЕТ:</w:t>
      </w:r>
    </w:p>
    <w:p w:rsidR="00FD1F88" w:rsidRDefault="002121E3" w:rsidP="00FD1F88">
      <w:pPr>
        <w:suppressAutoHyphens w:val="0"/>
        <w:spacing w:line="360" w:lineRule="atLeast"/>
        <w:ind w:firstLine="709"/>
        <w:jc w:val="both"/>
        <w:rPr>
          <w:rFonts w:ascii="PT Astra Serif" w:hAnsi="PT Astra Serif"/>
          <w:sz w:val="28"/>
          <w:szCs w:val="28"/>
          <w:lang w:eastAsia="en-US"/>
        </w:rPr>
      </w:pPr>
      <w:r w:rsidRPr="00BC6570">
        <w:rPr>
          <w:rFonts w:ascii="PT Astra Serif" w:hAnsi="PT Astra Serif"/>
          <w:sz w:val="28"/>
          <w:szCs w:val="28"/>
          <w:lang w:eastAsia="en-US"/>
        </w:rPr>
        <w:t>1.</w:t>
      </w:r>
      <w:r w:rsidR="00FD1F88">
        <w:rPr>
          <w:rFonts w:ascii="PT Astra Serif" w:hAnsi="PT Astra Serif"/>
          <w:sz w:val="28"/>
          <w:szCs w:val="28"/>
          <w:lang w:eastAsia="en-US"/>
        </w:rPr>
        <w:t> Внести</w:t>
      </w:r>
      <w:r w:rsidR="00FD1F88" w:rsidRPr="00FD1F88">
        <w:rPr>
          <w:rFonts w:ascii="PT Astra Serif" w:hAnsi="PT Astra Serif"/>
          <w:sz w:val="28"/>
          <w:szCs w:val="28"/>
          <w:lang w:eastAsia="en-US"/>
        </w:rPr>
        <w:t xml:space="preserve"> в постановление администрации муниципального образования Щекинский район от 21.03.2024 № 3-310 «Об актуализации схем водоснабжения сельских поселений</w:t>
      </w:r>
      <w:r w:rsidR="00FD1F88">
        <w:rPr>
          <w:rFonts w:ascii="PT Astra Serif" w:hAnsi="PT Astra Serif"/>
          <w:sz w:val="28"/>
          <w:szCs w:val="28"/>
          <w:lang w:eastAsia="en-US"/>
        </w:rPr>
        <w:t xml:space="preserve"> </w:t>
      </w:r>
      <w:r w:rsidR="00FD1F88" w:rsidRPr="00FD1F88">
        <w:rPr>
          <w:rFonts w:ascii="PT Astra Serif" w:hAnsi="PT Astra Serif"/>
          <w:sz w:val="28"/>
          <w:szCs w:val="28"/>
          <w:lang w:eastAsia="en-US"/>
        </w:rPr>
        <w:t>муниципального образования Щекинский район»</w:t>
      </w:r>
      <w:r w:rsidR="00FD1F88">
        <w:rPr>
          <w:rFonts w:ascii="PT Astra Serif" w:hAnsi="PT Astra Serif"/>
          <w:sz w:val="28"/>
          <w:szCs w:val="28"/>
          <w:lang w:eastAsia="en-US"/>
        </w:rPr>
        <w:t xml:space="preserve"> следующие изменения:</w:t>
      </w:r>
    </w:p>
    <w:p w:rsidR="002121E3" w:rsidRDefault="00FD1F88" w:rsidP="00E639A2">
      <w:pPr>
        <w:suppressAutoHyphens w:val="0"/>
        <w:spacing w:line="360" w:lineRule="atLeast"/>
        <w:ind w:firstLine="709"/>
        <w:jc w:val="both"/>
        <w:rPr>
          <w:rFonts w:ascii="PT Astra Serif" w:hAnsi="PT Astra Serif"/>
          <w:sz w:val="28"/>
          <w:szCs w:val="28"/>
          <w:lang w:eastAsia="en-US"/>
        </w:rPr>
      </w:pPr>
      <w:r>
        <w:rPr>
          <w:rFonts w:ascii="PT Astra Serif" w:hAnsi="PT Astra Serif"/>
          <w:sz w:val="28"/>
          <w:szCs w:val="28"/>
          <w:lang w:eastAsia="en-US"/>
        </w:rPr>
        <w:t>1.1.</w:t>
      </w:r>
      <w:r w:rsidR="002121E3" w:rsidRPr="00BC6570">
        <w:rPr>
          <w:rFonts w:ascii="PT Astra Serif" w:hAnsi="PT Astra Serif"/>
          <w:sz w:val="28"/>
          <w:szCs w:val="28"/>
          <w:lang w:eastAsia="en-US"/>
        </w:rPr>
        <w:t> </w:t>
      </w:r>
      <w:r w:rsidR="00E639A2">
        <w:rPr>
          <w:rFonts w:ascii="PT Astra Serif" w:hAnsi="PT Astra Serif"/>
          <w:sz w:val="28"/>
          <w:szCs w:val="28"/>
          <w:lang w:eastAsia="en-US"/>
        </w:rPr>
        <w:t>Изложить приложение №</w:t>
      </w:r>
      <w:r>
        <w:rPr>
          <w:rFonts w:ascii="PT Astra Serif" w:hAnsi="PT Astra Serif"/>
          <w:sz w:val="28"/>
          <w:szCs w:val="28"/>
          <w:lang w:eastAsia="en-US"/>
        </w:rPr>
        <w:t xml:space="preserve"> </w:t>
      </w:r>
      <w:r w:rsidR="00E639A2">
        <w:rPr>
          <w:rFonts w:ascii="PT Astra Serif" w:hAnsi="PT Astra Serif"/>
          <w:sz w:val="28"/>
          <w:szCs w:val="28"/>
          <w:lang w:eastAsia="en-US"/>
        </w:rPr>
        <w:t>1 в новой редакции</w:t>
      </w:r>
      <w:r w:rsidR="00B530D5">
        <w:rPr>
          <w:rFonts w:ascii="PT Astra Serif" w:hAnsi="PT Astra Serif"/>
          <w:sz w:val="28"/>
          <w:szCs w:val="28"/>
          <w:lang w:eastAsia="en-US"/>
        </w:rPr>
        <w:t xml:space="preserve"> (приложение №</w:t>
      </w:r>
      <w:r>
        <w:rPr>
          <w:rFonts w:ascii="PT Astra Serif" w:hAnsi="PT Astra Serif"/>
          <w:sz w:val="28"/>
          <w:szCs w:val="28"/>
          <w:lang w:eastAsia="en-US"/>
        </w:rPr>
        <w:t xml:space="preserve"> </w:t>
      </w:r>
      <w:r w:rsidR="00B530D5">
        <w:rPr>
          <w:rFonts w:ascii="PT Astra Serif" w:hAnsi="PT Astra Serif"/>
          <w:sz w:val="28"/>
          <w:szCs w:val="28"/>
          <w:lang w:eastAsia="en-US"/>
        </w:rPr>
        <w:t>1)</w:t>
      </w:r>
      <w:r w:rsidR="00E639A2">
        <w:rPr>
          <w:rFonts w:ascii="PT Astra Serif" w:hAnsi="PT Astra Serif"/>
          <w:sz w:val="28"/>
          <w:szCs w:val="28"/>
          <w:lang w:eastAsia="en-US"/>
        </w:rPr>
        <w:t>.</w:t>
      </w:r>
    </w:p>
    <w:p w:rsidR="002121E3" w:rsidRDefault="00FD1F88" w:rsidP="004D12EB">
      <w:pPr>
        <w:suppressAutoHyphens w:val="0"/>
        <w:spacing w:line="360" w:lineRule="atLeast"/>
        <w:ind w:firstLine="709"/>
        <w:jc w:val="both"/>
        <w:rPr>
          <w:rFonts w:ascii="PT Astra Serif" w:hAnsi="PT Astra Serif"/>
          <w:sz w:val="28"/>
          <w:szCs w:val="28"/>
          <w:lang w:eastAsia="ru-RU"/>
        </w:rPr>
      </w:pPr>
      <w:r>
        <w:rPr>
          <w:rFonts w:ascii="PT Astra Serif" w:hAnsi="PT Astra Serif"/>
          <w:sz w:val="28"/>
          <w:szCs w:val="28"/>
          <w:lang w:eastAsia="ru-RU"/>
        </w:rPr>
        <w:t>1.</w:t>
      </w:r>
      <w:r w:rsidR="002121E3">
        <w:rPr>
          <w:rFonts w:ascii="PT Astra Serif" w:hAnsi="PT Astra Serif"/>
          <w:sz w:val="28"/>
          <w:szCs w:val="28"/>
          <w:lang w:eastAsia="ru-RU"/>
        </w:rPr>
        <w:t>2. </w:t>
      </w:r>
      <w:r w:rsidR="004D12EB">
        <w:rPr>
          <w:rFonts w:ascii="PT Astra Serif" w:hAnsi="PT Astra Serif"/>
          <w:sz w:val="28"/>
          <w:szCs w:val="28"/>
          <w:lang w:eastAsia="ru-RU"/>
        </w:rPr>
        <w:t>Изложить приложение №</w:t>
      </w:r>
      <w:r>
        <w:rPr>
          <w:rFonts w:ascii="PT Astra Serif" w:hAnsi="PT Astra Serif"/>
          <w:sz w:val="28"/>
          <w:szCs w:val="28"/>
          <w:lang w:eastAsia="ru-RU"/>
        </w:rPr>
        <w:t xml:space="preserve"> </w:t>
      </w:r>
      <w:r w:rsidR="004D12EB">
        <w:rPr>
          <w:rFonts w:ascii="PT Astra Serif" w:hAnsi="PT Astra Serif"/>
          <w:sz w:val="28"/>
          <w:szCs w:val="28"/>
          <w:lang w:eastAsia="ru-RU"/>
        </w:rPr>
        <w:t>3 в новой редакции</w:t>
      </w:r>
      <w:r w:rsidR="00B530D5">
        <w:rPr>
          <w:rFonts w:ascii="PT Astra Serif" w:hAnsi="PT Astra Serif"/>
          <w:sz w:val="28"/>
          <w:szCs w:val="28"/>
          <w:lang w:eastAsia="ru-RU"/>
        </w:rPr>
        <w:t xml:space="preserve"> (приложение №</w:t>
      </w:r>
      <w:r>
        <w:rPr>
          <w:rFonts w:ascii="PT Astra Serif" w:hAnsi="PT Astra Serif"/>
          <w:sz w:val="28"/>
          <w:szCs w:val="28"/>
          <w:lang w:eastAsia="ru-RU"/>
        </w:rPr>
        <w:t xml:space="preserve"> </w:t>
      </w:r>
      <w:r w:rsidR="00B530D5">
        <w:rPr>
          <w:rFonts w:ascii="PT Astra Serif" w:hAnsi="PT Astra Serif"/>
          <w:sz w:val="28"/>
          <w:szCs w:val="28"/>
          <w:lang w:eastAsia="ru-RU"/>
        </w:rPr>
        <w:t>2)</w:t>
      </w:r>
      <w:r w:rsidR="002121E3">
        <w:rPr>
          <w:rFonts w:ascii="PT Astra Serif" w:hAnsi="PT Astra Serif"/>
          <w:sz w:val="28"/>
          <w:szCs w:val="28"/>
          <w:lang w:eastAsia="ru-RU"/>
        </w:rPr>
        <w:t>.</w:t>
      </w:r>
    </w:p>
    <w:p w:rsidR="00FD1F88" w:rsidRPr="001C63BB" w:rsidRDefault="00FD1F88" w:rsidP="00FD1F88">
      <w:pPr>
        <w:spacing w:line="360" w:lineRule="exact"/>
        <w:ind w:firstLine="709"/>
        <w:jc w:val="both"/>
        <w:rPr>
          <w:rFonts w:ascii="PT Astra Serif" w:hAnsi="PT Astra Serif"/>
          <w:sz w:val="28"/>
          <w:szCs w:val="28"/>
        </w:rPr>
      </w:pPr>
      <w:r>
        <w:rPr>
          <w:rFonts w:ascii="PT Astra Serif" w:hAnsi="PT Astra Serif"/>
          <w:sz w:val="28"/>
          <w:szCs w:val="28"/>
        </w:rPr>
        <w:t>2</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 xml:space="preserve">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 </w:t>
      </w:r>
      <w:r w:rsidRPr="001C63BB">
        <w:rPr>
          <w:rFonts w:ascii="PT Astra Serif" w:hAnsi="PT Astra Serif"/>
          <w:sz w:val="28"/>
          <w:szCs w:val="28"/>
        </w:rPr>
        <w:lastRenderedPageBreak/>
        <w:t>Эл</w:t>
      </w:r>
      <w:r>
        <w:rPr>
          <w:rFonts w:ascii="PT Astra Serif" w:hAnsi="PT Astra Serif"/>
          <w:sz w:val="28"/>
          <w:szCs w:val="28"/>
        </w:rPr>
        <w:t> </w:t>
      </w:r>
      <w:r w:rsidRPr="001C63BB">
        <w:rPr>
          <w:rFonts w:ascii="PT Astra Serif" w:hAnsi="PT Astra Serif"/>
          <w:sz w:val="28"/>
          <w:szCs w:val="28"/>
        </w:rPr>
        <w:t>№ ФС 77-74320 от 19.11.2018)</w:t>
      </w:r>
      <w:r>
        <w:rPr>
          <w:rFonts w:ascii="PT Astra Serif" w:hAnsi="PT Astra Serif"/>
          <w:sz w:val="28"/>
          <w:szCs w:val="28"/>
        </w:rPr>
        <w:t>,</w:t>
      </w:r>
      <w:r w:rsidRPr="001C63BB">
        <w:rPr>
          <w:rFonts w:ascii="PT Astra Serif" w:hAnsi="PT Astra Serif"/>
          <w:sz w:val="28"/>
          <w:szCs w:val="28"/>
        </w:rPr>
        <w:t xml:space="preserve"> и разместить на официальном Портале муниципального образования Щекинский район.</w:t>
      </w:r>
    </w:p>
    <w:p w:rsidR="002121E3" w:rsidRPr="00BC6570" w:rsidRDefault="00FD1F88" w:rsidP="00FD1F88">
      <w:pPr>
        <w:tabs>
          <w:tab w:val="left" w:pos="708"/>
        </w:tabs>
        <w:spacing w:line="360" w:lineRule="atLeast"/>
        <w:ind w:firstLine="709"/>
        <w:jc w:val="both"/>
        <w:rPr>
          <w:rFonts w:ascii="PT Astra Serif" w:hAnsi="PT Astra Serif"/>
          <w:bCs/>
          <w:sz w:val="28"/>
          <w:szCs w:val="28"/>
        </w:rPr>
      </w:pPr>
      <w:r>
        <w:rPr>
          <w:rFonts w:ascii="PT Astra Serif" w:hAnsi="PT Astra Serif"/>
          <w:sz w:val="28"/>
          <w:szCs w:val="28"/>
        </w:rPr>
        <w:t>3</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остановление вступает в силу со дня официального обнародования.</w:t>
      </w:r>
    </w:p>
    <w:p w:rsidR="002121E3" w:rsidRPr="00BC6570" w:rsidRDefault="002121E3" w:rsidP="002121E3">
      <w:pPr>
        <w:rPr>
          <w:rFonts w:ascii="PT Astra Serif" w:hAnsi="PT Astra Serif" w:cs="PT Astra Serif"/>
          <w:sz w:val="28"/>
          <w:szCs w:val="28"/>
        </w:rPr>
      </w:pPr>
    </w:p>
    <w:p w:rsidR="002121E3" w:rsidRDefault="002121E3" w:rsidP="002121E3">
      <w:pPr>
        <w:rPr>
          <w:rFonts w:ascii="PT Astra Serif" w:hAnsi="PT Astra Serif" w:cs="PT Astra Serif"/>
          <w:sz w:val="28"/>
          <w:szCs w:val="28"/>
        </w:rPr>
      </w:pPr>
    </w:p>
    <w:p w:rsidR="002121E3" w:rsidRPr="00BC6570" w:rsidRDefault="002121E3" w:rsidP="002121E3">
      <w:pPr>
        <w:rPr>
          <w:rFonts w:ascii="PT Astra Serif" w:hAnsi="PT Astra Serif" w:cs="PT Astra Serif"/>
          <w:sz w:val="28"/>
          <w:szCs w:val="28"/>
        </w:rPr>
      </w:pPr>
    </w:p>
    <w:tbl>
      <w:tblPr>
        <w:tblStyle w:val="af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2121E3" w:rsidRPr="00BC6570" w:rsidTr="002121E3">
        <w:trPr>
          <w:trHeight w:val="229"/>
        </w:trPr>
        <w:tc>
          <w:tcPr>
            <w:tcW w:w="2178" w:type="pct"/>
          </w:tcPr>
          <w:p w:rsidR="002121E3" w:rsidRPr="00BC6570" w:rsidRDefault="002121E3" w:rsidP="002121E3">
            <w:pPr>
              <w:pStyle w:val="aff9"/>
              <w:ind w:right="-119"/>
              <w:jc w:val="center"/>
              <w:rPr>
                <w:rFonts w:ascii="PT Astra Serif" w:hAnsi="PT Astra Serif"/>
                <w:b/>
              </w:rPr>
            </w:pPr>
            <w:r w:rsidRPr="00BC6570">
              <w:rPr>
                <w:rFonts w:ascii="PT Astra Serif" w:hAnsi="PT Astra Serif"/>
                <w:b/>
                <w:sz w:val="28"/>
                <w:szCs w:val="28"/>
              </w:rPr>
              <w:t>Глава администрации муниципального образования Щёкинский район</w:t>
            </w:r>
          </w:p>
        </w:tc>
        <w:tc>
          <w:tcPr>
            <w:tcW w:w="1278" w:type="pct"/>
            <w:vAlign w:val="center"/>
          </w:tcPr>
          <w:p w:rsidR="002121E3" w:rsidRPr="00BC6570" w:rsidRDefault="002121E3" w:rsidP="002121E3">
            <w:pPr>
              <w:jc w:val="center"/>
              <w:rPr>
                <w:rFonts w:ascii="PT Astra Serif" w:hAnsi="PT Astra Serif"/>
              </w:rPr>
            </w:pPr>
          </w:p>
        </w:tc>
        <w:tc>
          <w:tcPr>
            <w:tcW w:w="1544" w:type="pct"/>
            <w:vAlign w:val="bottom"/>
          </w:tcPr>
          <w:p w:rsidR="002121E3" w:rsidRPr="00BC6570" w:rsidRDefault="002121E3" w:rsidP="002121E3">
            <w:pPr>
              <w:jc w:val="right"/>
              <w:rPr>
                <w:rFonts w:ascii="PT Astra Serif" w:hAnsi="PT Astra Serif"/>
              </w:rPr>
            </w:pPr>
            <w:r w:rsidRPr="00BC6570">
              <w:rPr>
                <w:rFonts w:ascii="PT Astra Serif" w:hAnsi="PT Astra Serif"/>
                <w:b/>
                <w:sz w:val="28"/>
                <w:szCs w:val="28"/>
                <w:lang w:eastAsia="en-US"/>
              </w:rPr>
              <w:t>А.С. Гамбург</w:t>
            </w:r>
          </w:p>
        </w:tc>
      </w:tr>
    </w:tbl>
    <w:p w:rsidR="002121E3" w:rsidRPr="00BC6570" w:rsidRDefault="002121E3" w:rsidP="002121E3">
      <w:pPr>
        <w:rPr>
          <w:rFonts w:ascii="PT Astra Serif" w:hAnsi="PT Astra Serif" w:cs="PT Astra Serif"/>
          <w:sz w:val="28"/>
          <w:szCs w:val="28"/>
        </w:rPr>
        <w:sectPr w:rsidR="002121E3" w:rsidRPr="00BC6570" w:rsidSect="00990083">
          <w:headerReference w:type="default" r:id="rId9"/>
          <w:headerReference w:type="first" r:id="rId10"/>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463198" w:rsidRPr="00220DAE" w:rsidTr="00961085">
        <w:trPr>
          <w:trHeight w:val="1846"/>
        </w:trPr>
        <w:tc>
          <w:tcPr>
            <w:tcW w:w="4482" w:type="dxa"/>
          </w:tcPr>
          <w:p w:rsidR="00B530D5" w:rsidRPr="00D03DCF" w:rsidRDefault="00B530D5" w:rsidP="00B530D5">
            <w:pPr>
              <w:pStyle w:val="2ff9"/>
              <w:jc w:val="center"/>
              <w:rPr>
                <w:rFonts w:ascii="PT Astra Serif" w:hAnsi="PT Astra Serif"/>
                <w:sz w:val="28"/>
                <w:szCs w:val="28"/>
              </w:rPr>
            </w:pPr>
            <w:r w:rsidRPr="00220DAE">
              <w:rPr>
                <w:rFonts w:ascii="PT Astra Serif" w:hAnsi="PT Astra Serif"/>
                <w:sz w:val="28"/>
                <w:szCs w:val="28"/>
              </w:rPr>
              <w:lastRenderedPageBreak/>
              <w:t>Приложение</w:t>
            </w:r>
            <w:r w:rsidRPr="00D03DCF">
              <w:rPr>
                <w:rFonts w:ascii="PT Astra Serif" w:hAnsi="PT Astra Serif"/>
                <w:sz w:val="28"/>
                <w:szCs w:val="28"/>
              </w:rPr>
              <w:t xml:space="preserve"> </w:t>
            </w:r>
            <w:r>
              <w:rPr>
                <w:rFonts w:ascii="PT Astra Serif" w:hAnsi="PT Astra Serif"/>
                <w:sz w:val="28"/>
                <w:szCs w:val="28"/>
              </w:rPr>
              <w:t xml:space="preserve">№ </w:t>
            </w:r>
            <w:r w:rsidRPr="00D03DCF">
              <w:rPr>
                <w:rFonts w:ascii="PT Astra Serif" w:hAnsi="PT Astra Serif"/>
                <w:sz w:val="28"/>
                <w:szCs w:val="28"/>
              </w:rPr>
              <w:t>1</w:t>
            </w:r>
          </w:p>
          <w:p w:rsidR="00B530D5" w:rsidRPr="00220DAE" w:rsidRDefault="00B530D5" w:rsidP="00B530D5">
            <w:pPr>
              <w:pStyle w:val="2ff9"/>
              <w:jc w:val="center"/>
              <w:rPr>
                <w:rFonts w:ascii="PT Astra Serif" w:hAnsi="PT Astra Serif"/>
                <w:sz w:val="28"/>
                <w:szCs w:val="28"/>
              </w:rPr>
            </w:pPr>
            <w:r w:rsidRPr="00220DAE">
              <w:rPr>
                <w:rFonts w:ascii="PT Astra Serif" w:hAnsi="PT Astra Serif"/>
                <w:sz w:val="28"/>
                <w:szCs w:val="28"/>
              </w:rPr>
              <w:t>к постановлению администрации</w:t>
            </w:r>
          </w:p>
          <w:p w:rsidR="00B530D5" w:rsidRPr="00220DAE" w:rsidRDefault="00B530D5" w:rsidP="00B530D5">
            <w:pPr>
              <w:pStyle w:val="2ff9"/>
              <w:jc w:val="center"/>
              <w:rPr>
                <w:rFonts w:ascii="PT Astra Serif" w:hAnsi="PT Astra Serif"/>
                <w:sz w:val="28"/>
                <w:szCs w:val="28"/>
              </w:rPr>
            </w:pPr>
            <w:r w:rsidRPr="00220DAE">
              <w:rPr>
                <w:rFonts w:ascii="PT Astra Serif" w:hAnsi="PT Astra Serif"/>
                <w:sz w:val="28"/>
                <w:szCs w:val="28"/>
              </w:rPr>
              <w:t>муниципального образования</w:t>
            </w:r>
          </w:p>
          <w:p w:rsidR="00B530D5" w:rsidRPr="00220DAE" w:rsidRDefault="00B530D5" w:rsidP="00B530D5">
            <w:pPr>
              <w:pStyle w:val="2ff9"/>
              <w:jc w:val="center"/>
              <w:rPr>
                <w:rFonts w:ascii="PT Astra Serif" w:hAnsi="PT Astra Serif"/>
                <w:sz w:val="28"/>
                <w:szCs w:val="28"/>
              </w:rPr>
            </w:pPr>
            <w:r w:rsidRPr="00220DAE">
              <w:rPr>
                <w:rFonts w:ascii="PT Astra Serif" w:hAnsi="PT Astra Serif"/>
                <w:sz w:val="28"/>
                <w:szCs w:val="28"/>
              </w:rPr>
              <w:t>Щекинский район</w:t>
            </w:r>
          </w:p>
          <w:p w:rsidR="00B530D5" w:rsidRPr="00220DAE" w:rsidRDefault="00B530D5" w:rsidP="00B530D5">
            <w:pPr>
              <w:pStyle w:val="2ff9"/>
              <w:jc w:val="center"/>
              <w:rPr>
                <w:rFonts w:ascii="PT Astra Serif" w:hAnsi="PT Astra Serif"/>
                <w:sz w:val="12"/>
                <w:szCs w:val="12"/>
              </w:rPr>
            </w:pPr>
          </w:p>
          <w:p w:rsidR="00B530D5" w:rsidRPr="00220DAE" w:rsidRDefault="00B530D5" w:rsidP="00B530D5">
            <w:pPr>
              <w:pStyle w:val="2ff9"/>
              <w:jc w:val="center"/>
              <w:rPr>
                <w:rFonts w:ascii="PT Astra Serif" w:hAnsi="PT Astra Serif"/>
                <w:sz w:val="10"/>
                <w:szCs w:val="10"/>
              </w:rPr>
            </w:pPr>
          </w:p>
          <w:p w:rsidR="00B530D5" w:rsidRDefault="00B530D5" w:rsidP="00B530D5">
            <w:pPr>
              <w:pStyle w:val="2ff9"/>
              <w:jc w:val="center"/>
              <w:rPr>
                <w:rFonts w:ascii="PT Astra Serif" w:hAnsi="PT Astra Serif"/>
                <w:sz w:val="28"/>
                <w:szCs w:val="28"/>
              </w:rPr>
            </w:pPr>
            <w:r w:rsidRPr="00220DAE">
              <w:rPr>
                <w:rFonts w:ascii="PT Astra Serif" w:hAnsi="PT Astra Serif"/>
                <w:sz w:val="28"/>
                <w:szCs w:val="28"/>
              </w:rPr>
              <w:t>от ____________  № __________</w:t>
            </w:r>
          </w:p>
          <w:p w:rsidR="00B530D5" w:rsidRDefault="00B530D5" w:rsidP="00961085">
            <w:pPr>
              <w:pStyle w:val="2ff9"/>
              <w:jc w:val="center"/>
              <w:rPr>
                <w:rFonts w:ascii="PT Astra Serif" w:hAnsi="PT Astra Serif"/>
                <w:sz w:val="28"/>
                <w:szCs w:val="28"/>
              </w:rPr>
            </w:pPr>
          </w:p>
          <w:p w:rsidR="00463198" w:rsidRPr="00D03DCF" w:rsidRDefault="00463198" w:rsidP="00961085">
            <w:pPr>
              <w:pStyle w:val="2ff9"/>
              <w:jc w:val="center"/>
              <w:rPr>
                <w:rFonts w:ascii="PT Astra Serif" w:hAnsi="PT Astra Serif"/>
                <w:sz w:val="28"/>
                <w:szCs w:val="28"/>
              </w:rPr>
            </w:pPr>
            <w:r w:rsidRPr="00220DAE">
              <w:rPr>
                <w:rFonts w:ascii="PT Astra Serif" w:hAnsi="PT Astra Serif"/>
                <w:sz w:val="28"/>
                <w:szCs w:val="28"/>
              </w:rPr>
              <w:t>Приложение</w:t>
            </w:r>
            <w:r w:rsidR="00220DAE" w:rsidRPr="00D03DCF">
              <w:rPr>
                <w:rFonts w:ascii="PT Astra Serif" w:hAnsi="PT Astra Serif"/>
                <w:sz w:val="28"/>
                <w:szCs w:val="28"/>
              </w:rPr>
              <w:t xml:space="preserve"> </w:t>
            </w:r>
            <w:r w:rsidR="0045380A">
              <w:rPr>
                <w:rFonts w:ascii="PT Astra Serif" w:hAnsi="PT Astra Serif"/>
                <w:sz w:val="28"/>
                <w:szCs w:val="28"/>
              </w:rPr>
              <w:t xml:space="preserve">№ </w:t>
            </w:r>
            <w:r w:rsidR="00220DAE" w:rsidRPr="00D03DCF">
              <w:rPr>
                <w:rFonts w:ascii="PT Astra Serif" w:hAnsi="PT Astra Serif"/>
                <w:sz w:val="28"/>
                <w:szCs w:val="28"/>
              </w:rPr>
              <w:t>1</w:t>
            </w:r>
          </w:p>
          <w:p w:rsidR="00463198" w:rsidRPr="00220DAE" w:rsidRDefault="00463198" w:rsidP="00961085">
            <w:pPr>
              <w:pStyle w:val="2ff9"/>
              <w:jc w:val="center"/>
              <w:rPr>
                <w:rFonts w:ascii="PT Astra Serif" w:hAnsi="PT Astra Serif"/>
                <w:sz w:val="28"/>
                <w:szCs w:val="28"/>
              </w:rPr>
            </w:pPr>
            <w:r w:rsidRPr="00220DAE">
              <w:rPr>
                <w:rFonts w:ascii="PT Astra Serif" w:hAnsi="PT Astra Serif"/>
                <w:sz w:val="28"/>
                <w:szCs w:val="28"/>
              </w:rPr>
              <w:t>к постановлению администрации</w:t>
            </w:r>
          </w:p>
          <w:p w:rsidR="00463198" w:rsidRPr="00220DAE" w:rsidRDefault="00463198" w:rsidP="00961085">
            <w:pPr>
              <w:pStyle w:val="2ff9"/>
              <w:jc w:val="center"/>
              <w:rPr>
                <w:rFonts w:ascii="PT Astra Serif" w:hAnsi="PT Astra Serif"/>
                <w:sz w:val="28"/>
                <w:szCs w:val="28"/>
              </w:rPr>
            </w:pPr>
            <w:r w:rsidRPr="00220DAE">
              <w:rPr>
                <w:rFonts w:ascii="PT Astra Serif" w:hAnsi="PT Astra Serif"/>
                <w:sz w:val="28"/>
                <w:szCs w:val="28"/>
              </w:rPr>
              <w:t>муниципального образования</w:t>
            </w:r>
          </w:p>
          <w:p w:rsidR="00463198" w:rsidRPr="00220DAE" w:rsidRDefault="00463198" w:rsidP="00961085">
            <w:pPr>
              <w:pStyle w:val="2ff9"/>
              <w:jc w:val="center"/>
              <w:rPr>
                <w:rFonts w:ascii="PT Astra Serif" w:hAnsi="PT Astra Serif"/>
                <w:sz w:val="28"/>
                <w:szCs w:val="28"/>
              </w:rPr>
            </w:pPr>
            <w:r w:rsidRPr="00220DAE">
              <w:rPr>
                <w:rFonts w:ascii="PT Astra Serif" w:hAnsi="PT Astra Serif"/>
                <w:sz w:val="28"/>
                <w:szCs w:val="28"/>
              </w:rPr>
              <w:t>Щекинский район</w:t>
            </w:r>
          </w:p>
          <w:p w:rsidR="00463198" w:rsidRPr="00220DAE" w:rsidRDefault="00463198" w:rsidP="00961085">
            <w:pPr>
              <w:pStyle w:val="2ff9"/>
              <w:jc w:val="center"/>
              <w:rPr>
                <w:rFonts w:ascii="PT Astra Serif" w:hAnsi="PT Astra Serif"/>
                <w:sz w:val="12"/>
                <w:szCs w:val="12"/>
              </w:rPr>
            </w:pPr>
          </w:p>
          <w:p w:rsidR="00463198" w:rsidRPr="00220DAE" w:rsidRDefault="00463198" w:rsidP="00961085">
            <w:pPr>
              <w:pStyle w:val="2ff9"/>
              <w:jc w:val="center"/>
              <w:rPr>
                <w:rFonts w:ascii="PT Astra Serif" w:hAnsi="PT Astra Serif"/>
                <w:sz w:val="10"/>
                <w:szCs w:val="10"/>
              </w:rPr>
            </w:pPr>
          </w:p>
          <w:p w:rsidR="00463198" w:rsidRPr="0016311A" w:rsidRDefault="00463198" w:rsidP="00B530D5">
            <w:pPr>
              <w:pStyle w:val="2ff9"/>
              <w:jc w:val="center"/>
              <w:rPr>
                <w:rFonts w:ascii="PT Astra Serif" w:hAnsi="PT Astra Serif"/>
                <w:sz w:val="28"/>
                <w:szCs w:val="28"/>
              </w:rPr>
            </w:pPr>
            <w:r w:rsidRPr="0016311A">
              <w:rPr>
                <w:rFonts w:ascii="PT Astra Serif" w:hAnsi="PT Astra Serif"/>
                <w:sz w:val="28"/>
                <w:szCs w:val="28"/>
              </w:rPr>
              <w:t xml:space="preserve">от </w:t>
            </w:r>
            <w:r w:rsidR="00B530D5" w:rsidRPr="0016311A">
              <w:rPr>
                <w:rFonts w:ascii="PT Astra Serif" w:hAnsi="PT Astra Serif"/>
                <w:sz w:val="28"/>
                <w:szCs w:val="28"/>
              </w:rPr>
              <w:t xml:space="preserve">21.03.2024 </w:t>
            </w:r>
            <w:r w:rsidRPr="0016311A">
              <w:rPr>
                <w:rFonts w:ascii="PT Astra Serif" w:hAnsi="PT Astra Serif"/>
                <w:sz w:val="28"/>
                <w:szCs w:val="28"/>
              </w:rPr>
              <w:t xml:space="preserve">  № </w:t>
            </w:r>
            <w:r w:rsidR="00B530D5" w:rsidRPr="0016311A">
              <w:rPr>
                <w:rFonts w:ascii="PT Astra Serif" w:hAnsi="PT Astra Serif"/>
                <w:sz w:val="28"/>
                <w:szCs w:val="28"/>
              </w:rPr>
              <w:t>3</w:t>
            </w:r>
            <w:r w:rsidR="0016311A">
              <w:rPr>
                <w:rFonts w:ascii="PT Astra Serif" w:hAnsi="PT Astra Serif"/>
                <w:sz w:val="28"/>
                <w:szCs w:val="28"/>
              </w:rPr>
              <w:t xml:space="preserve"> – </w:t>
            </w:r>
            <w:r w:rsidR="00B530D5" w:rsidRPr="0016311A">
              <w:rPr>
                <w:rFonts w:ascii="PT Astra Serif" w:hAnsi="PT Astra Serif"/>
                <w:sz w:val="28"/>
                <w:szCs w:val="28"/>
              </w:rPr>
              <w:t>310</w:t>
            </w:r>
          </w:p>
          <w:p w:rsidR="00B530D5" w:rsidRPr="00220DAE" w:rsidRDefault="00B530D5" w:rsidP="00B530D5">
            <w:pPr>
              <w:pStyle w:val="2ff9"/>
              <w:jc w:val="center"/>
              <w:rPr>
                <w:rFonts w:ascii="PT Astra Serif" w:hAnsi="PT Astra Serif"/>
                <w:sz w:val="28"/>
                <w:szCs w:val="28"/>
              </w:rPr>
            </w:pPr>
          </w:p>
        </w:tc>
      </w:tr>
    </w:tbl>
    <w:p w:rsidR="00463198" w:rsidRPr="00220DAE" w:rsidRDefault="00463198" w:rsidP="00463198">
      <w:pPr>
        <w:jc w:val="right"/>
        <w:rPr>
          <w:rFonts w:ascii="PT Astra Serif" w:hAnsi="PT Astra Serif"/>
          <w:sz w:val="16"/>
          <w:szCs w:val="16"/>
        </w:rPr>
      </w:pPr>
    </w:p>
    <w:p w:rsidR="00463198" w:rsidRPr="00220DAE" w:rsidRDefault="00463198" w:rsidP="00463198">
      <w:pPr>
        <w:rPr>
          <w:rFonts w:ascii="PT Astra Serif" w:hAnsi="PT Astra Serif" w:cs="PT Astra Serif"/>
          <w:sz w:val="16"/>
          <w:szCs w:val="16"/>
        </w:rPr>
      </w:pPr>
    </w:p>
    <w:p w:rsidR="00220DAE" w:rsidRPr="00220DAE" w:rsidRDefault="00220DAE" w:rsidP="006F2101">
      <w:pPr>
        <w:tabs>
          <w:tab w:val="left" w:pos="1418"/>
        </w:tabs>
        <w:jc w:val="center"/>
        <w:rPr>
          <w:rFonts w:ascii="PT Astra Serif" w:hAnsi="PT Astra Serif"/>
          <w:b/>
          <w:sz w:val="28"/>
          <w:szCs w:val="28"/>
        </w:rPr>
      </w:pPr>
    </w:p>
    <w:p w:rsidR="00220DAE" w:rsidRPr="00220DAE" w:rsidRDefault="00220DAE" w:rsidP="00220DAE">
      <w:pPr>
        <w:tabs>
          <w:tab w:val="left" w:pos="1418"/>
        </w:tabs>
        <w:jc w:val="center"/>
        <w:rPr>
          <w:rFonts w:ascii="PT Astra Serif" w:hAnsi="PT Astra Serif"/>
          <w:b/>
          <w:sz w:val="28"/>
          <w:szCs w:val="28"/>
        </w:rPr>
      </w:pPr>
      <w:r w:rsidRPr="00220DAE">
        <w:rPr>
          <w:rFonts w:ascii="PT Astra Serif" w:hAnsi="PT Astra Serif"/>
          <w:b/>
          <w:sz w:val="28"/>
          <w:szCs w:val="28"/>
        </w:rPr>
        <w:t xml:space="preserve">СХЕМА ВОДОСНАБЖЕНИЯ </w:t>
      </w:r>
    </w:p>
    <w:p w:rsidR="00220DAE" w:rsidRPr="00EF330F" w:rsidRDefault="00220DAE" w:rsidP="00220DAE">
      <w:pPr>
        <w:tabs>
          <w:tab w:val="left" w:pos="1418"/>
        </w:tabs>
        <w:jc w:val="center"/>
        <w:rPr>
          <w:rFonts w:ascii="PT Astra Serif" w:hAnsi="PT Astra Serif"/>
          <w:b/>
          <w:sz w:val="28"/>
          <w:szCs w:val="28"/>
        </w:rPr>
      </w:pPr>
      <w:r w:rsidRPr="00220DAE">
        <w:rPr>
          <w:rFonts w:ascii="PT Astra Serif" w:hAnsi="PT Astra Serif"/>
          <w:b/>
          <w:sz w:val="28"/>
          <w:szCs w:val="28"/>
        </w:rPr>
        <w:t xml:space="preserve">муниципального образования </w:t>
      </w:r>
      <w:r>
        <w:rPr>
          <w:rFonts w:ascii="PT Astra Serif" w:hAnsi="PT Astra Serif"/>
          <w:b/>
          <w:sz w:val="28"/>
          <w:szCs w:val="28"/>
        </w:rPr>
        <w:t>Ломинцевское</w:t>
      </w:r>
    </w:p>
    <w:p w:rsidR="00220DAE" w:rsidRPr="00220DAE" w:rsidRDefault="00220DAE" w:rsidP="00220DAE">
      <w:pPr>
        <w:tabs>
          <w:tab w:val="left" w:pos="1418"/>
        </w:tabs>
        <w:jc w:val="center"/>
        <w:rPr>
          <w:rFonts w:ascii="PT Astra Serif" w:hAnsi="PT Astra Serif"/>
          <w:b/>
          <w:sz w:val="28"/>
          <w:szCs w:val="28"/>
        </w:rPr>
      </w:pPr>
      <w:r w:rsidRPr="00220DAE">
        <w:rPr>
          <w:rFonts w:ascii="PT Astra Serif" w:hAnsi="PT Astra Serif"/>
          <w:b/>
          <w:sz w:val="28"/>
          <w:szCs w:val="28"/>
        </w:rPr>
        <w:t>Щекинского района на период с 2023 по 2033 годы</w:t>
      </w:r>
    </w:p>
    <w:p w:rsidR="00886352" w:rsidRDefault="00886352" w:rsidP="00886352">
      <w:pPr>
        <w:jc w:val="center"/>
        <w:outlineLvl w:val="0"/>
        <w:rPr>
          <w:rFonts w:ascii="PT Astra Serif" w:hAnsi="PT Astra Serif"/>
          <w:b/>
          <w:kern w:val="1"/>
          <w:sz w:val="28"/>
          <w:szCs w:val="28"/>
          <w:lang w:eastAsia="ru-RU"/>
        </w:rPr>
      </w:pPr>
    </w:p>
    <w:p w:rsidR="00220DAE" w:rsidRDefault="00220DAE" w:rsidP="00886352">
      <w:pPr>
        <w:jc w:val="center"/>
        <w:outlineLvl w:val="0"/>
        <w:rPr>
          <w:rFonts w:ascii="PT Astra Serif" w:hAnsi="PT Astra Serif"/>
          <w:b/>
          <w:kern w:val="1"/>
          <w:sz w:val="28"/>
          <w:szCs w:val="28"/>
          <w:lang w:eastAsia="ru-RU"/>
        </w:rPr>
      </w:pPr>
      <w:r w:rsidRPr="00886352">
        <w:rPr>
          <w:rFonts w:ascii="PT Astra Serif" w:hAnsi="PT Astra Serif"/>
          <w:b/>
          <w:kern w:val="1"/>
          <w:sz w:val="28"/>
          <w:szCs w:val="28"/>
          <w:lang w:eastAsia="ru-RU"/>
        </w:rPr>
        <w:t>Введение</w:t>
      </w:r>
    </w:p>
    <w:p w:rsidR="00886352" w:rsidRPr="00886352" w:rsidRDefault="00886352" w:rsidP="00886352">
      <w:pPr>
        <w:jc w:val="center"/>
        <w:outlineLvl w:val="0"/>
        <w:rPr>
          <w:rFonts w:ascii="PT Astra Serif" w:hAnsi="PT Astra Serif"/>
          <w:b/>
          <w:kern w:val="1"/>
          <w:sz w:val="28"/>
          <w:szCs w:val="28"/>
          <w:lang w:eastAsia="ru-RU"/>
        </w:rPr>
      </w:pP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Схема водоснабжения и водоотведения муниципального образования Ломинцевское (далее – МО Ломинцевское) Щекинского района Тульской области на период до 2033 года (далее - Схема водоснабжения и водоотведения) проводится в исполнение Федерального закона от 07.12.2011 №416-ФЗ «О водоснабжении и водоотведении».</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Схема водоснабжения и водоотведения муниципального образования Ломинцевское разрабатывается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Основанием для разработки схемы водоснабжения и водоотведения является: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07.12.2011. № 416-ФЗ «О водоснабжении и водоотведении»;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05.09.2013 №</w:t>
      </w:r>
      <w:r w:rsidR="00886352">
        <w:rPr>
          <w:rFonts w:ascii="PT Astra Serif" w:hAnsi="PT Astra Serif"/>
          <w:sz w:val="28"/>
          <w:szCs w:val="28"/>
          <w:lang w:eastAsia="ru-RU"/>
        </w:rPr>
        <w:t> </w:t>
      </w:r>
      <w:r w:rsidRPr="00220DAE">
        <w:rPr>
          <w:rFonts w:ascii="PT Astra Serif" w:hAnsi="PT Astra Serif"/>
          <w:sz w:val="28"/>
          <w:szCs w:val="28"/>
          <w:lang w:eastAsia="ru-RU"/>
        </w:rPr>
        <w:t>782 «О схемах водоснабжения и водоотведения»;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 131 «Об общих принципах организации местного самоуправления в Российской Федерации» от 06.</w:t>
      </w:r>
      <w:r w:rsidR="00886352">
        <w:rPr>
          <w:rFonts w:ascii="PT Astra Serif" w:hAnsi="PT Astra Serif"/>
          <w:sz w:val="28"/>
          <w:szCs w:val="28"/>
          <w:lang w:eastAsia="ru-RU"/>
        </w:rPr>
        <w:t>10.</w:t>
      </w:r>
      <w:r w:rsidRPr="00220DAE">
        <w:rPr>
          <w:rFonts w:ascii="PT Astra Serif" w:hAnsi="PT Astra Serif"/>
          <w:sz w:val="28"/>
          <w:szCs w:val="28"/>
          <w:lang w:eastAsia="ru-RU"/>
        </w:rPr>
        <w:t xml:space="preserve">2003. </w:t>
      </w:r>
      <w:r w:rsidRPr="00220DAE">
        <w:rPr>
          <w:rFonts w:ascii="PT Astra Serif" w:hAnsi="PT Astra Serif"/>
          <w:sz w:val="28"/>
          <w:szCs w:val="28"/>
          <w:lang w:eastAsia="ru-RU"/>
        </w:rPr>
        <w:lastRenderedPageBreak/>
        <w:t>Принят Государственной Думой Российской Федерации 16.09.2003 Одобрен Советом Федерации 24.09.2014;</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15.05.2010 №</w:t>
      </w:r>
      <w:r w:rsidR="00886352">
        <w:rPr>
          <w:rFonts w:ascii="PT Astra Serif" w:hAnsi="PT Astra Serif"/>
          <w:sz w:val="28"/>
          <w:szCs w:val="28"/>
          <w:lang w:eastAsia="ru-RU"/>
        </w:rPr>
        <w:t> </w:t>
      </w:r>
      <w:r w:rsidRPr="00220DAE">
        <w:rPr>
          <w:rFonts w:ascii="PT Astra Serif" w:hAnsi="PT Astra Serif"/>
          <w:sz w:val="28"/>
          <w:szCs w:val="28"/>
          <w:lang w:eastAsia="ru-RU"/>
        </w:rPr>
        <w:t>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30.12.2004 №</w:t>
      </w:r>
      <w:r w:rsidR="00886352">
        <w:rPr>
          <w:rFonts w:ascii="PT Astra Serif" w:hAnsi="PT Astra Serif"/>
          <w:sz w:val="28"/>
          <w:szCs w:val="28"/>
          <w:lang w:eastAsia="ru-RU"/>
        </w:rPr>
        <w:t> </w:t>
      </w:r>
      <w:r w:rsidRPr="00220DAE">
        <w:rPr>
          <w:rFonts w:ascii="PT Astra Serif" w:hAnsi="PT Astra Serif"/>
          <w:sz w:val="28"/>
          <w:szCs w:val="28"/>
          <w:lang w:eastAsia="ru-RU"/>
        </w:rPr>
        <w:t xml:space="preserve">210-ФЗ «Об основах регулирования тарифов организаций коммунального комплекса» (ред. от 29.12.2014); </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03.06.2006 №</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74-ФЗ «Водный кодекс Российской Федерации» (ред. от 31.12.2014);</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23.11.2009 №</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27.07.2010 № 90-ФЗ «О теплоснабжении»;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Федеральный закон от 07.12.2011 №416-ФЗ «О водоснабжении и водоотведении»;</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22.02.2012 №</w:t>
      </w:r>
      <w:r w:rsidR="00886352">
        <w:rPr>
          <w:rFonts w:ascii="PT Astra Serif" w:hAnsi="PT Astra Serif"/>
          <w:sz w:val="28"/>
          <w:szCs w:val="28"/>
          <w:lang w:eastAsia="ru-RU"/>
        </w:rPr>
        <w:t> </w:t>
      </w:r>
      <w:r w:rsidRPr="00220DAE">
        <w:rPr>
          <w:rFonts w:ascii="PT Astra Serif" w:hAnsi="PT Astra Serif"/>
          <w:sz w:val="28"/>
          <w:szCs w:val="28"/>
          <w:lang w:eastAsia="ru-RU"/>
        </w:rPr>
        <w:t>154 «О требованиях к схемам теплоснабжения, порядку их разработки и утверждения»;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29.07.2013 №</w:t>
      </w:r>
      <w:r w:rsidR="00886352">
        <w:rPr>
          <w:rFonts w:ascii="PT Astra Serif" w:hAnsi="PT Astra Serif"/>
          <w:sz w:val="28"/>
          <w:szCs w:val="28"/>
          <w:lang w:eastAsia="ru-RU"/>
        </w:rPr>
        <w:t> </w:t>
      </w:r>
      <w:r w:rsidRPr="00220DAE">
        <w:rPr>
          <w:rFonts w:ascii="PT Astra Serif" w:hAnsi="PT Astra Serif"/>
          <w:sz w:val="28"/>
          <w:szCs w:val="28"/>
          <w:lang w:eastAsia="ru-RU"/>
        </w:rPr>
        <w:t>641 «Об инвестиционных и производственных программах организаций, осуществляющих деятельность в сфере водоснабжения и водоотведения»;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05.09.2013 №</w:t>
      </w:r>
      <w:r w:rsidR="00886352">
        <w:rPr>
          <w:rFonts w:ascii="PT Astra Serif" w:hAnsi="PT Astra Serif"/>
          <w:sz w:val="28"/>
          <w:szCs w:val="28"/>
          <w:lang w:eastAsia="ru-RU"/>
        </w:rPr>
        <w:t> </w:t>
      </w:r>
      <w:r w:rsidRPr="00220DAE">
        <w:rPr>
          <w:rFonts w:ascii="PT Astra Serif" w:hAnsi="PT Astra Serif"/>
          <w:sz w:val="28"/>
          <w:szCs w:val="28"/>
          <w:lang w:eastAsia="ru-RU"/>
        </w:rPr>
        <w:t>782 «О схемах водоснабжения и водоотведения»;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Постановление Правительства Российской Федерации от 13.05.2013 №</w:t>
      </w:r>
      <w:r w:rsidR="00886352">
        <w:rPr>
          <w:rFonts w:ascii="PT Astra Serif" w:hAnsi="PT Astra Serif"/>
          <w:sz w:val="28"/>
          <w:szCs w:val="28"/>
          <w:lang w:eastAsia="ru-RU"/>
        </w:rPr>
        <w:t> </w:t>
      </w:r>
      <w:r w:rsidRPr="00220DAE">
        <w:rPr>
          <w:rFonts w:ascii="PT Astra Serif" w:hAnsi="PT Astra Serif"/>
          <w:sz w:val="28"/>
          <w:szCs w:val="28"/>
          <w:lang w:eastAsia="ru-RU"/>
        </w:rPr>
        <w:t>406 «О государственном регулировании тарифов в сфере водоснабжения и водоотведения»;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 xml:space="preserve">Свод правил СП 31.13330.2012 «Водоснабжение. Наружные сети и сооружения». Актуализированная редакция СНИП 2.04.02-84*; </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lastRenderedPageBreak/>
        <w:t xml:space="preserve">Свод правил СП 32.13330.2012 «Канализация. Наружные сети и сооружения». Актуализированная редакция СНИП 2.04.03-85*; </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Свод правил СП 30.13330.2012 «Внутренний водопровод и канализация зданий» Актуализированная редакция СНИП 2.04.01-85;</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Свод правил СП 8.13130.2009 «Источники наружного противопожарного водоснабжения»;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Приказ Министерства строительства и жилищно-коммунального хозяйства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Приказ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Приказ Министерства строительства и жилищно-коммунального хозяйства Российской Федерации от 17.10.2014 №</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p>
    <w:p w:rsidR="00220DAE" w:rsidRPr="00220DAE" w:rsidRDefault="00220DAE" w:rsidP="00164B77">
      <w:pPr>
        <w:numPr>
          <w:ilvl w:val="0"/>
          <w:numId w:val="27"/>
        </w:numPr>
        <w:tabs>
          <w:tab w:val="left" w:pos="993"/>
        </w:tabs>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 xml:space="preserve">Генеральный план муниципального образования Ломинцевское; </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Целью разработки схемы водоснабжения и водоотведения является:</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улучшение качества жизни и охраны здоровья населения путём обеспечения бесперебойного и качественного холодного водоснабжения и предоставления услуг водоотведения с использованием централизованных систем холодного водоснабжения и водоотведения (далее - ЦВСиВО);</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обеспечение для населения доступности холодного водоснабжения и услуг водоотведения с использованием ЦВСиВО;</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повышение доли населения, обеспеченного холодной водой, отвечающей требованиям законодательства Российской Федерации;</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lastRenderedPageBreak/>
        <w:t>повышение энергетической эффективности систем ЦВСиВО путём оптимизации процессов производства и транспорта холодной воды, транспорта и переработки хозяйственно-бытовых стоков;</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снижение негативного воздействия на окружающую среду;</w:t>
      </w:r>
    </w:p>
    <w:p w:rsidR="00220DAE" w:rsidRPr="00220DAE" w:rsidRDefault="00220DAE" w:rsidP="00164B77">
      <w:pPr>
        <w:numPr>
          <w:ilvl w:val="0"/>
          <w:numId w:val="27"/>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обеспечение развития централизованных ЦВСиВО на основе наилучших доступных технологий и внедрения энергосберегающих технологий.</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Реализация мероприятий, предлагаемых в данной схеме водоснабжения и водоотведения, позволит обеспечить:</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бесперебойное снабжение сельского поселения питьевой водой, отвечающей требованиям нормативов качества;</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повышение надежности работы систем водоснабжения и водоотведения и удовлетворение потребностей абонентов (по объему и качеству услуг);</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модернизацию и инженерно-техническую оптимизацию систем водоснабжения и водоотведения с учетом современных требований;</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обеспечение экологической безопасности сбрасываемых в водоемы сточных вод и уменьшение техногенного воздействия на окружающую среду;</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подключение новых абонентов на территориях перспективной застройки.</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Для достижения поставленных целей следует реализовать следующие мероприятия:</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строительство и реконструкция водоводов и магистральных сетей;</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реконструкция/ строительство канализационных сооружений, основных КОС;</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снижение вредного воздействия на окружающую среду.</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Ожидаемые результаты от реализации мероприятий схемы:</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повышение качества предоставления коммунальных услуг;</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реконструкция и замена устаревшего оборудования и сетей;</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увеличение мощности систем водоснабжения и водоотведения;</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улучшение экологической ситуации на территории муниципального образования Ломинцевское;</w:t>
      </w:r>
    </w:p>
    <w:p w:rsidR="00220DAE" w:rsidRPr="00220DAE" w:rsidRDefault="00220DAE" w:rsidP="00164B77">
      <w:pPr>
        <w:numPr>
          <w:ilvl w:val="0"/>
          <w:numId w:val="28"/>
        </w:numPr>
        <w:suppressAutoHyphens w:val="0"/>
        <w:spacing w:before="120" w:after="60" w:line="276" w:lineRule="auto"/>
        <w:ind w:left="1560"/>
        <w:contextualSpacing/>
        <w:jc w:val="both"/>
        <w:rPr>
          <w:rFonts w:ascii="PT Astra Serif" w:hAnsi="PT Astra Serif"/>
          <w:sz w:val="28"/>
          <w:szCs w:val="28"/>
          <w:lang w:eastAsia="ru-RU"/>
        </w:rPr>
      </w:pPr>
      <w:r w:rsidRPr="00220DAE">
        <w:rPr>
          <w:rFonts w:ascii="PT Astra Serif" w:hAnsi="PT Astra Serif"/>
          <w:sz w:val="28"/>
          <w:szCs w:val="28"/>
          <w:lang w:eastAsia="ru-RU"/>
        </w:rPr>
        <w:t>создание коммунальной инфраструктуры для комфортного проживания населения, а также дальнейшего развития муниципального образования Ломинцевское.</w:t>
      </w:r>
    </w:p>
    <w:p w:rsidR="00220DAE" w:rsidRPr="00220DAE" w:rsidRDefault="00220DAE" w:rsidP="00220DAE">
      <w:pPr>
        <w:keepNext/>
        <w:keepLines/>
        <w:numPr>
          <w:ilvl w:val="0"/>
          <w:numId w:val="1"/>
        </w:numPr>
        <w:tabs>
          <w:tab w:val="clear" w:pos="0"/>
        </w:tabs>
        <w:suppressAutoHyphens w:val="0"/>
        <w:spacing w:before="240" w:after="120" w:line="276" w:lineRule="auto"/>
        <w:ind w:left="432" w:firstLine="567"/>
        <w:jc w:val="center"/>
        <w:outlineLvl w:val="0"/>
        <w:rPr>
          <w:rFonts w:ascii="PT Astra Serif" w:hAnsi="PT Astra Serif"/>
          <w:b/>
          <w:bCs/>
          <w:kern w:val="32"/>
          <w:sz w:val="28"/>
          <w:szCs w:val="28"/>
          <w:lang w:eastAsia="x-none"/>
        </w:rPr>
      </w:pPr>
      <w:r w:rsidRPr="00220DAE">
        <w:rPr>
          <w:rFonts w:ascii="PT Astra Serif" w:hAnsi="PT Astra Serif"/>
          <w:b/>
          <w:bCs/>
          <w:kern w:val="32"/>
          <w:sz w:val="28"/>
          <w:szCs w:val="28"/>
          <w:lang w:eastAsia="x-none"/>
        </w:rPr>
        <w:lastRenderedPageBreak/>
        <w:t>Общие сведения</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Муниципальное образование Ломинцевское находится в Российской Федерации, Тульской области, в Щекинском районе.</w:t>
      </w:r>
    </w:p>
    <w:p w:rsidR="00220DAE" w:rsidRPr="00220DAE" w:rsidRDefault="00220DAE" w:rsidP="00220DAE">
      <w:pPr>
        <w:suppressAutoHyphens w:val="0"/>
        <w:ind w:firstLine="709"/>
        <w:jc w:val="both"/>
        <w:rPr>
          <w:rFonts w:ascii="PT Astra Serif" w:hAnsi="PT Astra Serif"/>
          <w:sz w:val="28"/>
          <w:szCs w:val="28"/>
          <w:lang w:eastAsia="ar-SA" w:bidi="en-US"/>
        </w:rPr>
      </w:pPr>
      <w:r w:rsidRPr="00220DAE">
        <w:rPr>
          <w:rFonts w:ascii="PT Astra Serif" w:hAnsi="PT Astra Serif"/>
          <w:sz w:val="28"/>
          <w:szCs w:val="28"/>
          <w:lang w:eastAsia="ar-SA" w:bidi="en-US"/>
        </w:rPr>
        <w:t>В состав МО Ломинцевское входят 30 населённых пунктов:</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Большая Кожуховка;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Гора Услань;</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Городна;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Деминка;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Дома Промкомбината;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Залесный;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Казначеевский;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Косое;</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село Ломинцево;</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Ломинцевский;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Маевка;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Малая Кожуховка;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Мостовской;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село Мясоедово;</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Октябрьский;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Панарино;</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Подиваньково;</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Рудный;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Смирное;</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Соломасово;</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Социалистический;</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село Старая Колпна;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Усть-Колпна;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Шахты-20;</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Шахты-21;</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lastRenderedPageBreak/>
        <w:t>поселок Шахты-22;</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Шахты-24;</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поселок Шахты-25;</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Шевелевка;</w:t>
      </w:r>
    </w:p>
    <w:p w:rsidR="00220DAE" w:rsidRPr="00220DAE" w:rsidRDefault="00220DAE" w:rsidP="00164B77">
      <w:pPr>
        <w:numPr>
          <w:ilvl w:val="0"/>
          <w:numId w:val="44"/>
        </w:numPr>
        <w:suppressAutoHyphens w:val="0"/>
        <w:spacing w:before="120" w:after="120" w:line="276" w:lineRule="auto"/>
        <w:jc w:val="both"/>
        <w:rPr>
          <w:rFonts w:ascii="PT Astra Serif" w:hAnsi="PT Astra Serif"/>
          <w:sz w:val="28"/>
          <w:szCs w:val="28"/>
          <w:lang w:eastAsia="ru-RU"/>
        </w:rPr>
      </w:pPr>
      <w:r w:rsidRPr="00220DAE">
        <w:rPr>
          <w:rFonts w:ascii="PT Astra Serif" w:hAnsi="PT Astra Serif"/>
          <w:sz w:val="28"/>
          <w:szCs w:val="28"/>
          <w:lang w:eastAsia="ru-RU"/>
        </w:rPr>
        <w:t>деревня Щекино.</w:t>
      </w:r>
    </w:p>
    <w:p w:rsidR="00220DAE" w:rsidRPr="00220DAE" w:rsidRDefault="00220DAE" w:rsidP="00220DAE">
      <w:pPr>
        <w:suppressAutoHyphens w:val="0"/>
        <w:ind w:firstLine="709"/>
        <w:jc w:val="both"/>
        <w:rPr>
          <w:rFonts w:ascii="PT Astra Serif" w:hAnsi="PT Astra Serif"/>
          <w:sz w:val="28"/>
          <w:szCs w:val="28"/>
          <w:lang w:eastAsia="ru-RU"/>
        </w:rPr>
      </w:pPr>
      <w:r w:rsidRPr="00220DAE">
        <w:rPr>
          <w:rFonts w:ascii="PT Astra Serif" w:hAnsi="PT Astra Serif"/>
          <w:sz w:val="28"/>
          <w:szCs w:val="28"/>
          <w:lang w:eastAsia="ru-RU"/>
        </w:rPr>
        <w:t>Общая площадь территории МО Ломинцевское – 6492,12 га.</w:t>
      </w:r>
    </w:p>
    <w:p w:rsidR="00220DAE" w:rsidRPr="00220DAE" w:rsidRDefault="00220DAE" w:rsidP="00220DAE">
      <w:pPr>
        <w:suppressAutoHyphens w:val="0"/>
        <w:rPr>
          <w:rFonts w:ascii="PT Astra Serif" w:hAnsi="PT Astra Serif"/>
          <w:b/>
          <w:kern w:val="1"/>
          <w:szCs w:val="26"/>
          <w:lang w:eastAsia="ru-RU"/>
        </w:rPr>
      </w:pPr>
    </w:p>
    <w:p w:rsidR="0016311A" w:rsidRDefault="00220DAE" w:rsidP="0016311A">
      <w:pPr>
        <w:keepNext/>
        <w:keepLines/>
        <w:numPr>
          <w:ilvl w:val="0"/>
          <w:numId w:val="1"/>
        </w:numPr>
        <w:tabs>
          <w:tab w:val="clear" w:pos="0"/>
        </w:tabs>
        <w:suppressAutoHyphens w:val="0"/>
        <w:jc w:val="center"/>
        <w:outlineLvl w:val="0"/>
        <w:rPr>
          <w:rFonts w:ascii="PT Astra Serif" w:hAnsi="PT Astra Serif"/>
          <w:b/>
          <w:bCs/>
          <w:kern w:val="32"/>
          <w:sz w:val="28"/>
          <w:szCs w:val="28"/>
          <w:lang w:eastAsia="x-none"/>
        </w:rPr>
      </w:pPr>
      <w:r w:rsidRPr="00220DAE">
        <w:rPr>
          <w:rFonts w:ascii="PT Astra Serif" w:hAnsi="PT Astra Serif"/>
          <w:b/>
          <w:bCs/>
          <w:caps/>
          <w:kern w:val="32"/>
          <w:sz w:val="28"/>
          <w:szCs w:val="28"/>
          <w:lang w:eastAsia="x-none"/>
        </w:rPr>
        <w:t>Г</w:t>
      </w:r>
      <w:r w:rsidRPr="00220DAE">
        <w:rPr>
          <w:rFonts w:ascii="PT Astra Serif" w:hAnsi="PT Astra Serif"/>
          <w:b/>
          <w:bCs/>
          <w:kern w:val="32"/>
          <w:sz w:val="28"/>
          <w:szCs w:val="28"/>
          <w:lang w:eastAsia="x-none"/>
        </w:rPr>
        <w:t>лава</w:t>
      </w:r>
      <w:r w:rsidRPr="00220DAE">
        <w:rPr>
          <w:rFonts w:ascii="PT Astra Serif" w:hAnsi="PT Astra Serif"/>
          <w:b/>
          <w:bCs/>
          <w:caps/>
          <w:kern w:val="32"/>
          <w:sz w:val="28"/>
          <w:szCs w:val="28"/>
          <w:lang w:eastAsia="x-none"/>
        </w:rPr>
        <w:t xml:space="preserve"> 1</w:t>
      </w:r>
      <w:r w:rsidRPr="00220DAE">
        <w:rPr>
          <w:rFonts w:ascii="PT Astra Serif" w:hAnsi="PT Astra Serif"/>
          <w:b/>
          <w:bCs/>
          <w:kern w:val="32"/>
          <w:sz w:val="28"/>
          <w:szCs w:val="28"/>
          <w:lang w:eastAsia="x-none"/>
        </w:rPr>
        <w:t xml:space="preserve">. «Схема водоснабжения </w:t>
      </w:r>
    </w:p>
    <w:p w:rsidR="00220DAE" w:rsidRPr="0016311A" w:rsidRDefault="00220DAE" w:rsidP="0016311A">
      <w:pPr>
        <w:keepNext/>
        <w:keepLines/>
        <w:numPr>
          <w:ilvl w:val="0"/>
          <w:numId w:val="1"/>
        </w:numPr>
        <w:tabs>
          <w:tab w:val="clear" w:pos="0"/>
        </w:tabs>
        <w:suppressAutoHyphens w:val="0"/>
        <w:jc w:val="center"/>
        <w:outlineLvl w:val="0"/>
        <w:rPr>
          <w:rFonts w:ascii="PT Astra Serif" w:hAnsi="PT Astra Serif"/>
          <w:b/>
          <w:bCs/>
          <w:kern w:val="32"/>
          <w:sz w:val="28"/>
          <w:szCs w:val="28"/>
          <w:lang w:eastAsia="x-none"/>
        </w:rPr>
      </w:pPr>
      <w:r w:rsidRPr="00220DAE">
        <w:rPr>
          <w:rFonts w:ascii="PT Astra Serif" w:hAnsi="PT Astra Serif"/>
          <w:b/>
          <w:bCs/>
          <w:kern w:val="32"/>
          <w:sz w:val="28"/>
          <w:szCs w:val="28"/>
          <w:lang w:eastAsia="x-none"/>
        </w:rPr>
        <w:t>муниципального образования Ломинцевское</w:t>
      </w:r>
      <w:r w:rsidRPr="00220DAE">
        <w:rPr>
          <w:rFonts w:ascii="PT Astra Serif" w:hAnsi="PT Astra Serif"/>
          <w:b/>
          <w:bCs/>
          <w:caps/>
          <w:kern w:val="32"/>
          <w:sz w:val="28"/>
          <w:szCs w:val="28"/>
          <w:lang w:eastAsia="x-none"/>
        </w:rPr>
        <w:t>»</w:t>
      </w:r>
    </w:p>
    <w:p w:rsidR="0016311A" w:rsidRPr="00220DAE" w:rsidRDefault="0016311A" w:rsidP="0016311A">
      <w:pPr>
        <w:keepNext/>
        <w:keepLines/>
        <w:numPr>
          <w:ilvl w:val="0"/>
          <w:numId w:val="1"/>
        </w:numPr>
        <w:tabs>
          <w:tab w:val="clear" w:pos="0"/>
        </w:tabs>
        <w:suppressAutoHyphens w:val="0"/>
        <w:jc w:val="center"/>
        <w:outlineLvl w:val="0"/>
        <w:rPr>
          <w:rFonts w:ascii="PT Astra Serif" w:hAnsi="PT Astra Serif"/>
          <w:b/>
          <w:bCs/>
          <w:kern w:val="32"/>
          <w:sz w:val="28"/>
          <w:szCs w:val="28"/>
          <w:lang w:eastAsia="x-none"/>
        </w:rPr>
      </w:pPr>
    </w:p>
    <w:p w:rsidR="00220DAE" w:rsidRDefault="00220DAE" w:rsidP="0016311A">
      <w:pPr>
        <w:keepNext/>
        <w:keepLines/>
        <w:numPr>
          <w:ilvl w:val="0"/>
          <w:numId w:val="1"/>
        </w:numPr>
        <w:tabs>
          <w:tab w:val="clear" w:pos="0"/>
        </w:tabs>
        <w:suppressAutoHyphens w:val="0"/>
        <w:jc w:val="center"/>
        <w:outlineLvl w:val="1"/>
        <w:rPr>
          <w:rFonts w:ascii="PT Astra Serif" w:hAnsi="PT Astra Serif"/>
          <w:b/>
          <w:sz w:val="28"/>
          <w:szCs w:val="28"/>
          <w:lang w:eastAsia="en-US"/>
        </w:rPr>
      </w:pPr>
      <w:r w:rsidRPr="00220DAE">
        <w:rPr>
          <w:rFonts w:ascii="PT Astra Serif" w:hAnsi="PT Astra Serif"/>
          <w:b/>
          <w:sz w:val="28"/>
          <w:szCs w:val="28"/>
          <w:lang w:eastAsia="en-US"/>
        </w:rPr>
        <w:t>Раздел 1. «</w:t>
      </w:r>
      <w:r w:rsidRPr="00220DAE">
        <w:rPr>
          <w:rFonts w:ascii="PT Astra Serif" w:hAnsi="PT Astra Serif"/>
          <w:b/>
          <w:kern w:val="1"/>
          <w:sz w:val="28"/>
          <w:szCs w:val="28"/>
          <w:lang w:eastAsia="ru-RU"/>
        </w:rPr>
        <w:t>Технико-экономическое состояние централизованных систем водоснабжения поселения, городского округа</w:t>
      </w:r>
      <w:r w:rsidRPr="00220DAE">
        <w:rPr>
          <w:rFonts w:ascii="PT Astra Serif" w:hAnsi="PT Astra Serif"/>
          <w:b/>
          <w:sz w:val="28"/>
          <w:szCs w:val="28"/>
          <w:lang w:eastAsia="en-US"/>
        </w:rPr>
        <w:t>»</w:t>
      </w:r>
    </w:p>
    <w:p w:rsidR="0016311A" w:rsidRDefault="0016311A" w:rsidP="0016311A">
      <w:pPr>
        <w:pStyle w:val="aff3"/>
        <w:rPr>
          <w:rFonts w:ascii="PT Astra Serif" w:hAnsi="PT Astra Serif"/>
          <w:b/>
          <w:sz w:val="28"/>
          <w:szCs w:val="28"/>
          <w:lang w:eastAsia="en-US"/>
        </w:rPr>
      </w:pP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szCs w:val="28"/>
          <w:lang w:eastAsia="en-US"/>
        </w:rPr>
      </w:pPr>
      <w:r w:rsidRPr="00220DAE">
        <w:rPr>
          <w:rFonts w:ascii="PT Astra Serif" w:hAnsi="PT Astra Serif"/>
          <w:b/>
          <w:sz w:val="28"/>
          <w:szCs w:val="28"/>
          <w:lang w:eastAsia="en-US"/>
        </w:rPr>
        <w:t>Описание системы и структуры водоснабжения муниципального образования Ломинцевское и деление территории поселения на эксплуатационные зоны</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Муниципальное образование Ломинцевское входит в состав Щекинского района Тульской области.</w:t>
      </w:r>
    </w:p>
    <w:p w:rsidR="00220DAE" w:rsidRPr="00220DAE" w:rsidRDefault="00220DAE" w:rsidP="00220DAE">
      <w:pPr>
        <w:spacing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На территории муниципального образования Ломинцевское источниками хозяйственно-питьевого водоснабжения являются подземные воды. Эксплуатирующая организация - МКП «Ломинцевское ЖКХ Щекинского района.</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Централизованная система водоснабжения содержит несколько эксплуатационных в том числе:</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п.</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Ломинцевский, д. Усть-Колпна, п. Октябрьский</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п.</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Социалистический</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д.</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Шевелевка, п. Шахты 21, п. Рудный</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п.</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Шахты-20, п. Казначеевский</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с.</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Ломинцево</w:t>
      </w:r>
      <w:r w:rsidR="00886352">
        <w:rPr>
          <w:rFonts w:ascii="PT Astra Serif" w:hAnsi="PT Astra Serif"/>
          <w:sz w:val="28"/>
          <w:szCs w:val="28"/>
          <w:lang w:eastAsia="ru-RU"/>
        </w:rPr>
        <w:t xml:space="preserve">, </w:t>
      </w:r>
      <w:r w:rsidRPr="00220DAE">
        <w:rPr>
          <w:rFonts w:ascii="PT Astra Serif" w:hAnsi="PT Astra Serif"/>
          <w:sz w:val="28"/>
          <w:szCs w:val="28"/>
          <w:lang w:eastAsia="ru-RU"/>
        </w:rPr>
        <w:t>д.Смирное</w:t>
      </w:r>
    </w:p>
    <w:p w:rsidR="00220DAE" w:rsidRPr="00220DAE" w:rsidRDefault="00220DAE" w:rsidP="00164B77">
      <w:pPr>
        <w:numPr>
          <w:ilvl w:val="0"/>
          <w:numId w:val="40"/>
        </w:numPr>
        <w:suppressAutoHyphens w:val="0"/>
        <w:spacing w:before="12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д. Панарино, п. Шахта 25, п. Шахта 24, п. Большая Кожуховка</w:t>
      </w:r>
      <w:r w:rsidR="00886352">
        <w:rPr>
          <w:rFonts w:ascii="PT Astra Serif" w:hAnsi="PT Astra Serif"/>
          <w:sz w:val="28"/>
          <w:szCs w:val="28"/>
          <w:lang w:eastAsia="ru-RU"/>
        </w:rPr>
        <w:t>.</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В остальных населенных пунктах действует децентрализованная система водоснабжения с разбором воды напрямую из скважин, с использованием индивидуальных водозаборных скважин и шахтных колодцев.</w:t>
      </w: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szCs w:val="28"/>
          <w:lang w:eastAsia="en-US"/>
        </w:rPr>
      </w:pPr>
      <w:r w:rsidRPr="00220DAE">
        <w:rPr>
          <w:rFonts w:ascii="PT Astra Serif" w:hAnsi="PT Astra Serif"/>
          <w:b/>
          <w:sz w:val="28"/>
          <w:szCs w:val="28"/>
          <w:lang w:eastAsia="en-US"/>
        </w:rPr>
        <w:lastRenderedPageBreak/>
        <w:t>Описание территорий сельского поселения, не охваченных централизованными системами водоснабжения</w:t>
      </w:r>
    </w:p>
    <w:p w:rsidR="00220DAE" w:rsidRPr="00220DAE" w:rsidRDefault="00220DAE" w:rsidP="00220DAE">
      <w:pPr>
        <w:spacing w:before="120" w:after="120" w:line="276" w:lineRule="auto"/>
        <w:ind w:firstLine="567"/>
        <w:jc w:val="both"/>
        <w:rPr>
          <w:rFonts w:ascii="PT Astra Serif" w:hAnsi="PT Astra Serif"/>
          <w:kern w:val="1"/>
          <w:sz w:val="28"/>
          <w:szCs w:val="28"/>
          <w:lang w:eastAsia="ru-RU"/>
        </w:rPr>
      </w:pPr>
      <w:r w:rsidRPr="00220DAE">
        <w:rPr>
          <w:rFonts w:ascii="PT Astra Serif" w:hAnsi="PT Astra Serif"/>
          <w:kern w:val="1"/>
          <w:sz w:val="28"/>
          <w:szCs w:val="28"/>
          <w:lang w:eastAsia="ru-RU"/>
        </w:rPr>
        <w:t xml:space="preserve">Большая часть территории муниципального образования Ломинцевское не обеспечена централизованным водоснабжением, как правило это населенные пункты с численностью населения менее 100 чел. </w:t>
      </w:r>
    </w:p>
    <w:p w:rsidR="00220DAE" w:rsidRPr="00220DAE" w:rsidRDefault="00220DAE" w:rsidP="00220DAE">
      <w:pPr>
        <w:spacing w:before="120" w:after="120" w:line="276" w:lineRule="auto"/>
        <w:ind w:firstLine="567"/>
        <w:jc w:val="both"/>
        <w:rPr>
          <w:rFonts w:ascii="PT Astra Serif" w:hAnsi="PT Astra Serif"/>
          <w:kern w:val="1"/>
          <w:sz w:val="28"/>
          <w:szCs w:val="28"/>
          <w:lang w:eastAsia="ru-RU"/>
        </w:rPr>
      </w:pPr>
      <w:r w:rsidRPr="00220DAE">
        <w:rPr>
          <w:rFonts w:ascii="PT Astra Serif" w:hAnsi="PT Astra Serif"/>
          <w:kern w:val="1"/>
          <w:sz w:val="28"/>
          <w:szCs w:val="28"/>
          <w:lang w:eastAsia="ru-RU"/>
        </w:rPr>
        <w:t xml:space="preserve">Территории не охваченные централизованным системами водоснабжения расположены в разных частях МО Ломинцевское, как правило это усадебная застройка (для водоснабжения применяют водоразборные колонки, а также индивидуальные трубчатые или шахтные колодцы). 30% населения МО Ломинцевское не обеспечено централизованным водоснабжением. </w:t>
      </w: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szCs w:val="28"/>
          <w:lang w:eastAsia="en-US"/>
        </w:rPr>
      </w:pPr>
      <w:r w:rsidRPr="00220DAE">
        <w:rPr>
          <w:rFonts w:ascii="PT Astra Serif" w:hAnsi="PT Astra Serif"/>
          <w:b/>
          <w:sz w:val="28"/>
          <w:szCs w:val="28"/>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В соответствии с определением, данным Постановлением Правительства Российской Федерации от 05.09.2013 №782 «О схемах водоснабжения и водоотведения»:</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В соответствии с определениями, данными Федеральным законом от 07.12.2011 №416-ФЗ «О водоснабжении и водоотведении» (редакция от 28.12.2013):</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lastRenderedPageBreak/>
        <w:t>Исходя из определения технологической зоны водоснабжения в централизованной системе водоснабжения муниципального образования Ломинцевское, можно выделить следующие технологические зоны водоснабжения: в п.Ломинцевский, д. Усть-Колпна, п. Октябрьский, п.</w:t>
      </w:r>
      <w:r w:rsidR="00886352">
        <w:rPr>
          <w:rFonts w:ascii="PT Astra Serif" w:hAnsi="PT Astra Serif"/>
          <w:kern w:val="1"/>
          <w:sz w:val="28"/>
          <w:szCs w:val="28"/>
          <w:lang w:eastAsia="ru-RU"/>
        </w:rPr>
        <w:t> </w:t>
      </w:r>
      <w:r w:rsidRPr="00220DAE">
        <w:rPr>
          <w:rFonts w:ascii="PT Astra Serif" w:hAnsi="PT Astra Serif"/>
          <w:kern w:val="1"/>
          <w:sz w:val="28"/>
          <w:szCs w:val="28"/>
          <w:lang w:eastAsia="ru-RU"/>
        </w:rPr>
        <w:t>Социалистический, д.</w:t>
      </w:r>
      <w:r w:rsidR="00886352">
        <w:rPr>
          <w:rFonts w:ascii="PT Astra Serif" w:hAnsi="PT Astra Serif"/>
          <w:kern w:val="1"/>
          <w:sz w:val="28"/>
          <w:szCs w:val="28"/>
          <w:lang w:eastAsia="ru-RU"/>
        </w:rPr>
        <w:t xml:space="preserve"> </w:t>
      </w:r>
      <w:r w:rsidRPr="00220DAE">
        <w:rPr>
          <w:rFonts w:ascii="PT Astra Serif" w:hAnsi="PT Astra Serif"/>
          <w:kern w:val="1"/>
          <w:sz w:val="28"/>
          <w:szCs w:val="28"/>
          <w:lang w:eastAsia="ru-RU"/>
        </w:rPr>
        <w:t>Шевелевка, п. Шахты 21, п. Рудный, п.</w:t>
      </w:r>
      <w:r w:rsidR="00886352">
        <w:rPr>
          <w:rFonts w:ascii="PT Astra Serif" w:hAnsi="PT Astra Serif"/>
          <w:kern w:val="1"/>
          <w:sz w:val="28"/>
          <w:szCs w:val="28"/>
          <w:lang w:eastAsia="ru-RU"/>
        </w:rPr>
        <w:t xml:space="preserve"> </w:t>
      </w:r>
      <w:r w:rsidRPr="00220DAE">
        <w:rPr>
          <w:rFonts w:ascii="PT Astra Serif" w:hAnsi="PT Astra Serif"/>
          <w:kern w:val="1"/>
          <w:sz w:val="28"/>
          <w:szCs w:val="28"/>
          <w:lang w:eastAsia="ru-RU"/>
        </w:rPr>
        <w:t>Шахты-20, п.</w:t>
      </w:r>
      <w:r w:rsidR="00886352">
        <w:rPr>
          <w:rFonts w:ascii="PT Astra Serif" w:hAnsi="PT Astra Serif"/>
          <w:kern w:val="1"/>
          <w:sz w:val="28"/>
          <w:szCs w:val="28"/>
          <w:lang w:eastAsia="ru-RU"/>
        </w:rPr>
        <w:t> </w:t>
      </w:r>
      <w:r w:rsidRPr="00220DAE">
        <w:rPr>
          <w:rFonts w:ascii="PT Astra Serif" w:hAnsi="PT Astra Serif"/>
          <w:kern w:val="1"/>
          <w:sz w:val="28"/>
          <w:szCs w:val="28"/>
          <w:lang w:eastAsia="ru-RU"/>
        </w:rPr>
        <w:t>Казначеевский, с.</w:t>
      </w:r>
      <w:r w:rsidR="00886352">
        <w:rPr>
          <w:rFonts w:ascii="PT Astra Serif" w:hAnsi="PT Astra Serif"/>
          <w:kern w:val="1"/>
          <w:sz w:val="28"/>
          <w:szCs w:val="28"/>
          <w:lang w:eastAsia="ru-RU"/>
        </w:rPr>
        <w:t xml:space="preserve"> </w:t>
      </w:r>
      <w:r w:rsidRPr="00220DAE">
        <w:rPr>
          <w:rFonts w:ascii="PT Astra Serif" w:hAnsi="PT Astra Serif"/>
          <w:kern w:val="1"/>
          <w:sz w:val="28"/>
          <w:szCs w:val="28"/>
          <w:lang w:eastAsia="ru-RU"/>
        </w:rPr>
        <w:t>Ломинцево, д.</w:t>
      </w:r>
      <w:r w:rsidR="00886352">
        <w:rPr>
          <w:rFonts w:ascii="PT Astra Serif" w:hAnsi="PT Astra Serif"/>
          <w:kern w:val="1"/>
          <w:sz w:val="28"/>
          <w:szCs w:val="28"/>
          <w:lang w:eastAsia="ru-RU"/>
        </w:rPr>
        <w:t xml:space="preserve"> </w:t>
      </w:r>
      <w:r w:rsidRPr="00220DAE">
        <w:rPr>
          <w:rFonts w:ascii="PT Astra Serif" w:hAnsi="PT Astra Serif"/>
          <w:kern w:val="1"/>
          <w:sz w:val="28"/>
          <w:szCs w:val="28"/>
          <w:lang w:eastAsia="ru-RU"/>
        </w:rPr>
        <w:t>Смирное.</w:t>
      </w: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szCs w:val="28"/>
          <w:lang w:eastAsia="en-US"/>
        </w:rPr>
      </w:pPr>
      <w:r w:rsidRPr="00220DAE">
        <w:rPr>
          <w:rFonts w:ascii="PT Astra Serif" w:hAnsi="PT Astra Serif"/>
          <w:b/>
          <w:sz w:val="28"/>
          <w:szCs w:val="28"/>
          <w:lang w:eastAsia="en-US"/>
        </w:rPr>
        <w:t>Описание результатов технического обследования централизованных систем водоснабжения</w:t>
      </w: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szCs w:val="28"/>
          <w:lang w:eastAsia="en-US"/>
        </w:rPr>
      </w:pPr>
      <w:r w:rsidRPr="00220DAE">
        <w:rPr>
          <w:rFonts w:ascii="PT Astra Serif" w:hAnsi="PT Astra Serif"/>
          <w:iCs/>
          <w:kern w:val="1"/>
          <w:sz w:val="28"/>
          <w:szCs w:val="28"/>
          <w:lang w:eastAsia="en-US"/>
        </w:rPr>
        <w:t>Описание состояния существующих источников водоснабжения и водозаборных сооружений</w:t>
      </w:r>
    </w:p>
    <w:p w:rsidR="00220DAE" w:rsidRPr="00220DAE" w:rsidRDefault="00220DAE" w:rsidP="00220DAE">
      <w:pPr>
        <w:spacing w:before="120" w:after="120" w:line="276" w:lineRule="auto"/>
        <w:ind w:firstLine="709"/>
        <w:jc w:val="both"/>
        <w:rPr>
          <w:rFonts w:ascii="PT Astra Serif" w:hAnsi="PT Astra Serif"/>
          <w:kern w:val="1"/>
          <w:sz w:val="28"/>
          <w:szCs w:val="28"/>
          <w:lang w:eastAsia="ru-RU"/>
        </w:rPr>
      </w:pPr>
      <w:r w:rsidRPr="00220DAE">
        <w:rPr>
          <w:rFonts w:ascii="PT Astra Serif" w:hAnsi="PT Astra Serif"/>
          <w:kern w:val="1"/>
          <w:sz w:val="28"/>
          <w:szCs w:val="28"/>
          <w:lang w:eastAsia="ru-RU"/>
        </w:rPr>
        <w:t>Существующие источники водоснабжения (артезианские скважины) муниципального образования Ломинцевское введены в эксплуатацию в период 1955 – 1975 гг., в том числе:</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Водозабор Ломинцевский  скв.2, расположен между п.Ломинцевский и п.Социалистический. Введен в эксплуатацию в 1975 году. Глубина скважины - 55 м, дебит - 30 м.куб/ч, марка установленного насоса - ЭЦВ 10-65-110;</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Водозабор Ломинцевский скв.3, расположен между п.Ломинцевский и п.Социалистический. Введен в эксплуатацию в 1974 году. Глубина скважины - 52 м, дебит - 35 м.куб/ч, марка установленного насоса - ЭЦВ 10-65-110;</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Водозабор п.Социалистический, расположен п.Социалистический. Введен в эксплуатацию в 1955 году. Глубина скважины - 105 м, дебит - 4,8 м.куб/ч, марка установленного насоса - ЭЦВ 6-16-140;</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Водозабор д.Шевелевка, расположен д.Шевелевка. Введен в эксплуатацию в 1962 году. Глубина скважины - 67 м, дебит - 45 м.куб/ч, марка установленного насоса - ЭЦВ 8-25-125;</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Скважина с.Ломинцево, расположен с.Ломинцево. Введен в эксплуатацию в 1955 году. Глубина скважины - 88 м, дебит - 34 м.куб/ч, марка установленного насоса - ЭЦВ 6-16-110;</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Скважина д.Смирное, расположен д.Смирное. Введен в эксплуатацию в 1975 году. Глубина скважины - 75 м, дебит - 35 м.куб/ч, марка установленного насоса - ЭЦВ 6-10-110;</w:t>
      </w:r>
    </w:p>
    <w:p w:rsidR="00220DAE" w:rsidRPr="00220DAE"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220DAE">
        <w:rPr>
          <w:rFonts w:ascii="PT Astra Serif" w:hAnsi="PT Astra Serif"/>
          <w:sz w:val="28"/>
          <w:szCs w:val="28"/>
          <w:lang w:eastAsia="ru-RU"/>
        </w:rPr>
        <w:t>Водозабор п.Шахта-20, расположен п.Шахта-20. Введен в эксплуатацию в 1955 году. Глубина скважины - 15,5 м, дебит - 5,6 м.куб/ч, марка установленного насоса - ЭЦВ 8-25-125.</w:t>
      </w:r>
    </w:p>
    <w:p w:rsidR="00220DAE" w:rsidRPr="00103B84" w:rsidRDefault="00220DAE" w:rsidP="00164B77">
      <w:pPr>
        <w:numPr>
          <w:ilvl w:val="0"/>
          <w:numId w:val="36"/>
        </w:numPr>
        <w:suppressAutoHyphens w:val="0"/>
        <w:spacing w:before="200" w:after="120" w:line="276" w:lineRule="auto"/>
        <w:contextualSpacing/>
        <w:jc w:val="both"/>
        <w:rPr>
          <w:rFonts w:ascii="PT Astra Serif" w:hAnsi="PT Astra Serif"/>
          <w:sz w:val="28"/>
          <w:szCs w:val="28"/>
          <w:lang w:eastAsia="ru-RU"/>
        </w:rPr>
      </w:pPr>
      <w:r w:rsidRPr="00103B84">
        <w:rPr>
          <w:rFonts w:ascii="PT Astra Serif" w:hAnsi="PT Astra Serif"/>
          <w:sz w:val="28"/>
          <w:szCs w:val="28"/>
          <w:lang w:eastAsia="ru-RU"/>
        </w:rPr>
        <w:lastRenderedPageBreak/>
        <w:t>Водозабор, состоящий из артезианской скважины № 1, глубиной 42 м, артезианской скважины № 2, глубиной 43 м, артезианской скважины № 3, глубиной 42 м.</w:t>
      </w:r>
    </w:p>
    <w:p w:rsidR="00220DAE" w:rsidRPr="00220DAE" w:rsidRDefault="00220DAE" w:rsidP="0016311A">
      <w:pPr>
        <w:spacing w:before="200" w:after="120" w:line="276" w:lineRule="auto"/>
        <w:ind w:firstLine="709"/>
        <w:jc w:val="both"/>
        <w:rPr>
          <w:rFonts w:ascii="PT Astra Serif" w:hAnsi="PT Astra Serif"/>
          <w:b/>
          <w:bCs/>
          <w:kern w:val="1"/>
          <w:sz w:val="28"/>
          <w:szCs w:val="28"/>
          <w:lang w:eastAsia="ru-RU"/>
        </w:rPr>
      </w:pPr>
      <w:r w:rsidRPr="00220DAE">
        <w:rPr>
          <w:rFonts w:ascii="PT Astra Serif" w:hAnsi="PT Astra Serif"/>
          <w:kern w:val="1"/>
          <w:sz w:val="28"/>
          <w:szCs w:val="28"/>
          <w:lang w:eastAsia="ru-RU"/>
        </w:rPr>
        <w:t>Основные характеристики артезианских скважин представлены в таблице 1.1.1.</w:t>
      </w:r>
    </w:p>
    <w:p w:rsidR="00220DAE" w:rsidRPr="00220DAE" w:rsidRDefault="00220DAE" w:rsidP="00220DAE">
      <w:pPr>
        <w:spacing w:before="200" w:after="120" w:line="276" w:lineRule="auto"/>
        <w:ind w:firstLine="709"/>
        <w:jc w:val="center"/>
        <w:rPr>
          <w:rFonts w:ascii="PT Astra Serif" w:hAnsi="PT Astra Serif"/>
          <w:b/>
          <w:bCs/>
          <w:kern w:val="1"/>
          <w:lang w:eastAsia="ru-RU"/>
        </w:rPr>
      </w:pPr>
      <w:r w:rsidRPr="00220DAE">
        <w:rPr>
          <w:rFonts w:ascii="PT Astra Serif" w:hAnsi="PT Astra Serif"/>
          <w:b/>
          <w:bCs/>
          <w:kern w:val="1"/>
          <w:lang w:eastAsia="ru-RU"/>
        </w:rPr>
        <w:t>Таблица 1.1.1 – Основные характеристики артезианских скважин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1607"/>
        <w:gridCol w:w="1448"/>
        <w:gridCol w:w="720"/>
        <w:gridCol w:w="792"/>
        <w:gridCol w:w="783"/>
        <w:gridCol w:w="1335"/>
        <w:gridCol w:w="1357"/>
        <w:gridCol w:w="1363"/>
      </w:tblGrid>
      <w:tr w:rsidR="00220DAE" w:rsidRPr="00220DAE" w:rsidTr="0016311A">
        <w:trPr>
          <w:trHeight w:val="23"/>
          <w:tblHeader/>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 п.</w:t>
            </w:r>
          </w:p>
        </w:tc>
        <w:tc>
          <w:tcPr>
            <w:tcW w:w="1607"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Наименование скважины</w:t>
            </w:r>
          </w:p>
        </w:tc>
        <w:tc>
          <w:tcPr>
            <w:tcW w:w="1448"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 xml:space="preserve">адрес </w:t>
            </w:r>
          </w:p>
        </w:tc>
        <w:tc>
          <w:tcPr>
            <w:tcW w:w="720"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Глубина, м</w:t>
            </w:r>
          </w:p>
        </w:tc>
        <w:tc>
          <w:tcPr>
            <w:tcW w:w="792"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Дебит, м³/час</w:t>
            </w:r>
          </w:p>
        </w:tc>
        <w:tc>
          <w:tcPr>
            <w:tcW w:w="783"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Год ввода в эксплуатацию</w:t>
            </w:r>
          </w:p>
        </w:tc>
        <w:tc>
          <w:tcPr>
            <w:tcW w:w="1335"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Насосное оборудование, марка</w:t>
            </w:r>
          </w:p>
        </w:tc>
        <w:tc>
          <w:tcPr>
            <w:tcW w:w="13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Эксплуатирующая организация</w:t>
            </w:r>
          </w:p>
        </w:tc>
        <w:tc>
          <w:tcPr>
            <w:tcW w:w="1363" w:type="dxa"/>
            <w:shd w:val="clear" w:color="auto" w:fill="auto"/>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Балансодержатель, собственник</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1</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Водозабор Ломинцевский  скв.2</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между п.Ломинцевский и п.Социалистический</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55</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30</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1975</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10-65-110</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2</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Водозабор Ломинцевский скв.3</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между п.Ломинцевский и п.Социалистический</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52</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35</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1974</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10-65-110</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3</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Водозабор п.Социалистический</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п.Социалистический</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105</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4,8</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1955</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6-16-140</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4</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Водозабор д.Шевелевка</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д.Шевелевка</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67</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45</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1962</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8-25-125</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5</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Скважина с.Ломинцево</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с.Ломинцево</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88</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34</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1955</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6-16-110</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6</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Скважина д.Смирное</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д.Смирное</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75</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35</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1975</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6-10-110</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 w:val="22"/>
                <w:szCs w:val="20"/>
                <w:lang w:eastAsia="ru-RU"/>
              </w:rPr>
            </w:pPr>
            <w:r w:rsidRPr="00220DAE">
              <w:rPr>
                <w:rFonts w:ascii="PT Astra Serif" w:hAnsi="PT Astra Serif"/>
                <w:sz w:val="22"/>
                <w:szCs w:val="20"/>
                <w:lang w:eastAsia="ru-RU"/>
              </w:rPr>
              <w:t>7</w:t>
            </w:r>
          </w:p>
        </w:tc>
        <w:tc>
          <w:tcPr>
            <w:tcW w:w="160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Водозабор п.Шахта-20</w:t>
            </w:r>
          </w:p>
        </w:tc>
        <w:tc>
          <w:tcPr>
            <w:tcW w:w="1448"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п.Шахта-20</w:t>
            </w:r>
          </w:p>
        </w:tc>
        <w:tc>
          <w:tcPr>
            <w:tcW w:w="720"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15,5</w:t>
            </w:r>
          </w:p>
        </w:tc>
        <w:tc>
          <w:tcPr>
            <w:tcW w:w="792" w:type="dxa"/>
            <w:shd w:val="clear" w:color="auto" w:fill="auto"/>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5,6</w:t>
            </w:r>
          </w:p>
        </w:tc>
        <w:tc>
          <w:tcPr>
            <w:tcW w:w="783" w:type="dxa"/>
            <w:shd w:val="clear" w:color="auto" w:fill="auto"/>
            <w:noWrap/>
            <w:vAlign w:val="center"/>
            <w:hideMark/>
          </w:tcPr>
          <w:p w:rsidR="00220DAE" w:rsidRPr="00220DAE" w:rsidRDefault="00220DAE" w:rsidP="00220DAE">
            <w:pPr>
              <w:widowControl w:val="0"/>
              <w:suppressAutoHyphens w:val="0"/>
              <w:jc w:val="right"/>
              <w:rPr>
                <w:rFonts w:ascii="PT Astra Serif" w:hAnsi="PT Astra Serif"/>
                <w:sz w:val="22"/>
                <w:szCs w:val="20"/>
                <w:lang w:eastAsia="ru-RU"/>
              </w:rPr>
            </w:pPr>
            <w:r w:rsidRPr="00220DAE">
              <w:rPr>
                <w:rFonts w:ascii="PT Astra Serif" w:hAnsi="PT Astra Serif"/>
                <w:sz w:val="22"/>
                <w:szCs w:val="20"/>
                <w:lang w:eastAsia="ru-RU"/>
              </w:rPr>
              <w:t>1955</w:t>
            </w:r>
          </w:p>
        </w:tc>
        <w:tc>
          <w:tcPr>
            <w:tcW w:w="1335"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ЭЦВ 8-25-125</w:t>
            </w:r>
          </w:p>
        </w:tc>
        <w:tc>
          <w:tcPr>
            <w:tcW w:w="1357"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МКП «ЖКХ Ломинцевское»</w:t>
            </w:r>
          </w:p>
        </w:tc>
        <w:tc>
          <w:tcPr>
            <w:tcW w:w="1363" w:type="dxa"/>
            <w:shd w:val="clear" w:color="auto" w:fill="auto"/>
            <w:vAlign w:val="center"/>
            <w:hideMark/>
          </w:tcPr>
          <w:p w:rsidR="00220DAE" w:rsidRPr="00220DAE" w:rsidRDefault="00220DAE" w:rsidP="00220DAE">
            <w:pPr>
              <w:widowControl w:val="0"/>
              <w:suppressAutoHyphens w:val="0"/>
              <w:rPr>
                <w:rFonts w:ascii="PT Astra Serif" w:hAnsi="PT Astra Serif"/>
                <w:sz w:val="22"/>
                <w:szCs w:val="20"/>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tcPr>
          <w:p w:rsidR="00220DAE" w:rsidRPr="00220DAE" w:rsidRDefault="00220DAE" w:rsidP="00220DAE">
            <w:pPr>
              <w:widowControl w:val="0"/>
              <w:suppressAutoHyphens w:val="0"/>
              <w:jc w:val="center"/>
              <w:rPr>
                <w:rFonts w:ascii="PT Astra Serif" w:hAnsi="PT Astra Serif"/>
                <w:sz w:val="22"/>
                <w:szCs w:val="22"/>
                <w:lang w:eastAsia="ru-RU"/>
              </w:rPr>
            </w:pPr>
            <w:r w:rsidRPr="00220DAE">
              <w:rPr>
                <w:rFonts w:ascii="PT Astra Serif" w:hAnsi="PT Astra Serif"/>
                <w:sz w:val="22"/>
                <w:szCs w:val="22"/>
                <w:lang w:eastAsia="ru-RU"/>
              </w:rPr>
              <w:t>8</w:t>
            </w:r>
          </w:p>
        </w:tc>
        <w:tc>
          <w:tcPr>
            <w:tcW w:w="1607" w:type="dxa"/>
            <w:shd w:val="clear" w:color="auto" w:fill="auto"/>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kern w:val="1"/>
                <w:sz w:val="22"/>
                <w:szCs w:val="22"/>
                <w:lang w:eastAsia="ru-RU"/>
              </w:rPr>
              <w:t>скважины № 1</w:t>
            </w:r>
          </w:p>
        </w:tc>
        <w:tc>
          <w:tcPr>
            <w:tcW w:w="1448" w:type="dxa"/>
            <w:vMerge w:val="restart"/>
            <w:shd w:val="clear" w:color="auto" w:fill="auto"/>
            <w:vAlign w:val="center"/>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sz w:val="22"/>
                <w:szCs w:val="22"/>
                <w:lang w:eastAsia="ru-RU"/>
              </w:rPr>
              <w:t>д. Панарино, п. Шахта 25, п. Шахта 24, п. Большая Кожуховка</w:t>
            </w:r>
          </w:p>
        </w:tc>
        <w:tc>
          <w:tcPr>
            <w:tcW w:w="720"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42</w:t>
            </w:r>
          </w:p>
        </w:tc>
        <w:tc>
          <w:tcPr>
            <w:tcW w:w="792"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783" w:type="dxa"/>
            <w:shd w:val="clear" w:color="auto" w:fill="auto"/>
            <w:noWrap/>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1335" w:type="dxa"/>
            <w:shd w:val="clear" w:color="auto" w:fill="auto"/>
            <w:vAlign w:val="center"/>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sz w:val="22"/>
                <w:szCs w:val="22"/>
                <w:lang w:eastAsia="ru-RU"/>
              </w:rPr>
              <w:t>ЭЦВ 8-16-140</w:t>
            </w:r>
          </w:p>
        </w:tc>
        <w:tc>
          <w:tcPr>
            <w:tcW w:w="1357"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МКП «ЖКХ Ломинцевское</w:t>
            </w:r>
          </w:p>
        </w:tc>
        <w:tc>
          <w:tcPr>
            <w:tcW w:w="1363"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tcPr>
          <w:p w:rsidR="00220DAE" w:rsidRPr="00220DAE" w:rsidRDefault="00220DAE" w:rsidP="00220DAE">
            <w:pPr>
              <w:widowControl w:val="0"/>
              <w:suppressAutoHyphens w:val="0"/>
              <w:jc w:val="center"/>
              <w:rPr>
                <w:rFonts w:ascii="PT Astra Serif" w:hAnsi="PT Astra Serif"/>
                <w:sz w:val="22"/>
                <w:szCs w:val="22"/>
                <w:lang w:eastAsia="ru-RU"/>
              </w:rPr>
            </w:pPr>
            <w:r w:rsidRPr="00220DAE">
              <w:rPr>
                <w:rFonts w:ascii="PT Astra Serif" w:hAnsi="PT Astra Serif"/>
                <w:sz w:val="22"/>
                <w:szCs w:val="22"/>
                <w:lang w:eastAsia="ru-RU"/>
              </w:rPr>
              <w:t>9</w:t>
            </w:r>
          </w:p>
        </w:tc>
        <w:tc>
          <w:tcPr>
            <w:tcW w:w="1607" w:type="dxa"/>
            <w:shd w:val="clear" w:color="auto" w:fill="auto"/>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kern w:val="1"/>
                <w:sz w:val="22"/>
                <w:szCs w:val="22"/>
                <w:lang w:eastAsia="ru-RU"/>
              </w:rPr>
              <w:t>скважины № 2</w:t>
            </w:r>
          </w:p>
        </w:tc>
        <w:tc>
          <w:tcPr>
            <w:tcW w:w="1448" w:type="dxa"/>
            <w:vMerge/>
            <w:shd w:val="clear" w:color="auto" w:fill="auto"/>
            <w:vAlign w:val="center"/>
          </w:tcPr>
          <w:p w:rsidR="00220DAE" w:rsidRPr="00220DAE" w:rsidRDefault="00220DAE" w:rsidP="00220DAE">
            <w:pPr>
              <w:widowControl w:val="0"/>
              <w:suppressAutoHyphens w:val="0"/>
              <w:rPr>
                <w:rFonts w:ascii="PT Astra Serif" w:hAnsi="PT Astra Serif"/>
                <w:sz w:val="22"/>
                <w:szCs w:val="22"/>
                <w:lang w:eastAsia="ru-RU"/>
              </w:rPr>
            </w:pPr>
          </w:p>
        </w:tc>
        <w:tc>
          <w:tcPr>
            <w:tcW w:w="720"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43</w:t>
            </w:r>
          </w:p>
        </w:tc>
        <w:tc>
          <w:tcPr>
            <w:tcW w:w="792"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783" w:type="dxa"/>
            <w:shd w:val="clear" w:color="auto" w:fill="auto"/>
            <w:noWrap/>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1335" w:type="dxa"/>
            <w:shd w:val="clear" w:color="auto" w:fill="auto"/>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sz w:val="22"/>
                <w:szCs w:val="22"/>
                <w:lang w:eastAsia="ru-RU"/>
              </w:rPr>
              <w:t>ЭЦВ 8-16-140</w:t>
            </w:r>
          </w:p>
        </w:tc>
        <w:tc>
          <w:tcPr>
            <w:tcW w:w="1357"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МКП «ЖКХ Ломинцевское</w:t>
            </w:r>
          </w:p>
        </w:tc>
        <w:tc>
          <w:tcPr>
            <w:tcW w:w="1363"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Администрация МО г.Щекино</w:t>
            </w:r>
          </w:p>
        </w:tc>
      </w:tr>
      <w:tr w:rsidR="00220DAE" w:rsidRPr="00220DAE" w:rsidTr="00220DAE">
        <w:trPr>
          <w:trHeight w:val="23"/>
          <w:jc w:val="center"/>
        </w:trPr>
        <w:tc>
          <w:tcPr>
            <w:tcW w:w="650" w:type="dxa"/>
            <w:shd w:val="clear" w:color="auto" w:fill="auto"/>
            <w:noWrap/>
            <w:vAlign w:val="center"/>
          </w:tcPr>
          <w:p w:rsidR="00220DAE" w:rsidRPr="00220DAE" w:rsidRDefault="00220DAE" w:rsidP="00220DAE">
            <w:pPr>
              <w:widowControl w:val="0"/>
              <w:suppressAutoHyphens w:val="0"/>
              <w:jc w:val="center"/>
              <w:rPr>
                <w:rFonts w:ascii="PT Astra Serif" w:hAnsi="PT Astra Serif"/>
                <w:sz w:val="22"/>
                <w:szCs w:val="22"/>
                <w:lang w:eastAsia="ru-RU"/>
              </w:rPr>
            </w:pPr>
            <w:r w:rsidRPr="00220DAE">
              <w:rPr>
                <w:rFonts w:ascii="PT Astra Serif" w:hAnsi="PT Astra Serif"/>
                <w:sz w:val="22"/>
                <w:szCs w:val="22"/>
                <w:lang w:eastAsia="ru-RU"/>
              </w:rPr>
              <w:t>10</w:t>
            </w:r>
          </w:p>
        </w:tc>
        <w:tc>
          <w:tcPr>
            <w:tcW w:w="1607" w:type="dxa"/>
            <w:shd w:val="clear" w:color="auto" w:fill="auto"/>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kern w:val="1"/>
                <w:sz w:val="22"/>
                <w:szCs w:val="22"/>
                <w:lang w:eastAsia="ru-RU"/>
              </w:rPr>
              <w:t>скважины № 3</w:t>
            </w:r>
          </w:p>
        </w:tc>
        <w:tc>
          <w:tcPr>
            <w:tcW w:w="1448" w:type="dxa"/>
            <w:vMerge/>
            <w:shd w:val="clear" w:color="auto" w:fill="auto"/>
            <w:vAlign w:val="center"/>
          </w:tcPr>
          <w:p w:rsidR="00220DAE" w:rsidRPr="00220DAE" w:rsidRDefault="00220DAE" w:rsidP="00220DAE">
            <w:pPr>
              <w:widowControl w:val="0"/>
              <w:suppressAutoHyphens w:val="0"/>
              <w:rPr>
                <w:rFonts w:ascii="PT Astra Serif" w:hAnsi="PT Astra Serif"/>
                <w:sz w:val="22"/>
                <w:szCs w:val="22"/>
                <w:lang w:eastAsia="ru-RU"/>
              </w:rPr>
            </w:pPr>
          </w:p>
        </w:tc>
        <w:tc>
          <w:tcPr>
            <w:tcW w:w="720"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42</w:t>
            </w:r>
          </w:p>
        </w:tc>
        <w:tc>
          <w:tcPr>
            <w:tcW w:w="792" w:type="dxa"/>
            <w:shd w:val="clear" w:color="auto" w:fill="auto"/>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783" w:type="dxa"/>
            <w:shd w:val="clear" w:color="auto" w:fill="auto"/>
            <w:noWrap/>
            <w:vAlign w:val="center"/>
          </w:tcPr>
          <w:p w:rsidR="00220DAE" w:rsidRPr="00220DAE" w:rsidRDefault="00220DAE" w:rsidP="00220DAE">
            <w:pPr>
              <w:widowControl w:val="0"/>
              <w:suppressAutoHyphens w:val="0"/>
              <w:jc w:val="right"/>
              <w:rPr>
                <w:rFonts w:ascii="PT Astra Serif" w:hAnsi="PT Astra Serif"/>
                <w:sz w:val="22"/>
                <w:szCs w:val="22"/>
                <w:lang w:eastAsia="ru-RU"/>
              </w:rPr>
            </w:pPr>
            <w:r w:rsidRPr="00220DAE">
              <w:rPr>
                <w:rFonts w:ascii="PT Astra Serif" w:hAnsi="PT Astra Serif"/>
                <w:sz w:val="22"/>
                <w:szCs w:val="22"/>
                <w:lang w:eastAsia="ru-RU"/>
              </w:rPr>
              <w:t>-</w:t>
            </w:r>
          </w:p>
        </w:tc>
        <w:tc>
          <w:tcPr>
            <w:tcW w:w="1335" w:type="dxa"/>
            <w:shd w:val="clear" w:color="auto" w:fill="auto"/>
          </w:tcPr>
          <w:p w:rsidR="00220DAE" w:rsidRPr="00220DAE" w:rsidRDefault="00220DAE" w:rsidP="00220DAE">
            <w:pPr>
              <w:widowControl w:val="0"/>
              <w:suppressAutoHyphens w:val="0"/>
              <w:rPr>
                <w:rFonts w:ascii="PT Astra Serif" w:hAnsi="PT Astra Serif"/>
                <w:sz w:val="22"/>
                <w:szCs w:val="22"/>
                <w:lang w:eastAsia="ru-RU"/>
              </w:rPr>
            </w:pPr>
            <w:r w:rsidRPr="00220DAE">
              <w:rPr>
                <w:rFonts w:ascii="PT Astra Serif" w:hAnsi="PT Astra Serif"/>
                <w:sz w:val="22"/>
                <w:szCs w:val="22"/>
                <w:lang w:eastAsia="ru-RU"/>
              </w:rPr>
              <w:t>ЭЦВ 8-16-140</w:t>
            </w:r>
          </w:p>
        </w:tc>
        <w:tc>
          <w:tcPr>
            <w:tcW w:w="1357"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МКП «ЖКХ Ломинцевское</w:t>
            </w:r>
          </w:p>
        </w:tc>
        <w:tc>
          <w:tcPr>
            <w:tcW w:w="1363" w:type="dxa"/>
            <w:shd w:val="clear" w:color="auto" w:fill="auto"/>
          </w:tcPr>
          <w:p w:rsidR="00220DAE" w:rsidRPr="00256AF0" w:rsidRDefault="00103B84" w:rsidP="00220DAE">
            <w:pPr>
              <w:widowControl w:val="0"/>
              <w:suppressAutoHyphens w:val="0"/>
              <w:rPr>
                <w:rFonts w:ascii="PT Astra Serif" w:hAnsi="PT Astra Serif"/>
                <w:color w:val="FF0000"/>
                <w:sz w:val="22"/>
                <w:szCs w:val="22"/>
                <w:lang w:eastAsia="ru-RU"/>
              </w:rPr>
            </w:pPr>
            <w:r w:rsidRPr="00220DAE">
              <w:rPr>
                <w:rFonts w:ascii="PT Astra Serif" w:hAnsi="PT Astra Serif"/>
                <w:sz w:val="22"/>
                <w:szCs w:val="20"/>
                <w:lang w:eastAsia="ru-RU"/>
              </w:rPr>
              <w:t>Администрация МО г.Щекино</w:t>
            </w:r>
          </w:p>
        </w:tc>
      </w:tr>
    </w:tbl>
    <w:p w:rsidR="00220DAE" w:rsidRPr="00220DAE" w:rsidRDefault="00220DAE" w:rsidP="00220DAE">
      <w:pPr>
        <w:spacing w:before="200" w:after="120" w:line="276" w:lineRule="auto"/>
        <w:ind w:firstLine="709"/>
        <w:jc w:val="both"/>
        <w:rPr>
          <w:rFonts w:ascii="PT Astra Serif" w:hAnsi="PT Astra Serif"/>
          <w:kern w:val="1"/>
          <w:lang w:eastAsia="ru-RU"/>
        </w:rPr>
      </w:pP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lang w:eastAsia="en-US"/>
        </w:rPr>
      </w:pPr>
      <w:r w:rsidRPr="00220DAE">
        <w:rPr>
          <w:rFonts w:ascii="PT Astra Serif" w:hAnsi="PT Astra Serif"/>
          <w:iCs/>
          <w:kern w:val="1"/>
          <w:sz w:val="28"/>
          <w:lang w:eastAsia="en-US"/>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Существующие источники водоснабжения муниципального образования Ломинцевское не оборудованы сооружениями очистки и подготовки воды. </w:t>
      </w: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lang w:eastAsia="en-US"/>
        </w:rPr>
      </w:pPr>
      <w:r w:rsidRPr="00220DAE">
        <w:rPr>
          <w:rFonts w:ascii="PT Astra Serif" w:hAnsi="PT Astra Serif"/>
          <w:iCs/>
          <w:kern w:val="1"/>
          <w:sz w:val="28"/>
          <w:lang w:eastAsia="en-US"/>
        </w:rP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В составе производственных подразделений ресурсоснабжающих организаций насосные станции обеспечивают бесперебойное снабжение водой потребителей в соответствии с установленными режимами работы.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Насосные станции МО Ломинцевское представлены станциями 1-го подъема и 2-го подъема:</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u w:val="single"/>
          <w:lang w:eastAsia="ru-RU"/>
        </w:rPr>
        <w:t>Насосные станции 1-го подъема:</w:t>
      </w:r>
      <w:r w:rsidRPr="00220DAE">
        <w:rPr>
          <w:rFonts w:ascii="PT Astra Serif" w:hAnsi="PT Astra Serif"/>
          <w:kern w:val="1"/>
          <w:sz w:val="28"/>
          <w:lang w:eastAsia="ru-RU"/>
        </w:rPr>
        <w:t xml:space="preserve"> располагаются непосредственно на артезианских скважинах (см. Таблицу 1.1.1). В состав оборудования входят подводящие (всасывающие трубопроводы и отводящие напорные трубопроводы) насосные агрегаты. Режим работы насосных станций определяется исходя из объема расхода питьевой воды в том районе, который обслуживает данная станция.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u w:val="single"/>
          <w:lang w:eastAsia="ru-RU"/>
        </w:rPr>
        <w:t xml:space="preserve">Насосные станции 2-го подъема: это комплекс состоящий из насосов и накопительных емкостей, </w:t>
      </w:r>
      <w:r w:rsidRPr="00220DAE">
        <w:rPr>
          <w:rFonts w:ascii="PT Astra Serif" w:hAnsi="PT Astra Serif"/>
          <w:kern w:val="1"/>
          <w:sz w:val="28"/>
          <w:lang w:eastAsia="ru-RU"/>
        </w:rPr>
        <w:t xml:space="preserve">предназначенный для поддержания давления в сетях водоснабжения и подачи хранящейся в резервуарах воды в необходимых потребителям объемах.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На территории муниципального образования Ломинцевское имеются насосные станции 2-го подъема, в том числе:</w:t>
      </w:r>
    </w:p>
    <w:p w:rsidR="00220DAE" w:rsidRPr="00220DAE" w:rsidRDefault="00220DAE" w:rsidP="00164B77">
      <w:pPr>
        <w:numPr>
          <w:ilvl w:val="0"/>
          <w:numId w:val="4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ВЗУ Ломинцевский введен в эксплуатацию в 2020,2016 г. Марка установленного насоса К 100-65-200 в количестве 3 шт. Производительность 100 м.куб/ч;</w:t>
      </w:r>
    </w:p>
    <w:p w:rsidR="00220DAE" w:rsidRPr="00220DAE" w:rsidRDefault="00220DAE" w:rsidP="00164B77">
      <w:pPr>
        <w:numPr>
          <w:ilvl w:val="0"/>
          <w:numId w:val="4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ВЗУ Социалистический введен в эксплуатацию в 1987 г. Марка установленного насоса К 65-50-160 в количестве 2 шт. Производительность 65 м.куб/ч;</w:t>
      </w:r>
    </w:p>
    <w:p w:rsidR="00220DAE" w:rsidRPr="00220DAE" w:rsidRDefault="00220DAE" w:rsidP="00164B77">
      <w:pPr>
        <w:numPr>
          <w:ilvl w:val="0"/>
          <w:numId w:val="4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ВЗУ д.Шевелевка введен в эксплуатацию в 1985 г. Марка установленного насоса К 45/30 в количестве 2 шт. Производительность 45 м.куб/ч;</w:t>
      </w:r>
    </w:p>
    <w:p w:rsidR="00220DAE" w:rsidRPr="00220DAE" w:rsidRDefault="00220DAE" w:rsidP="00164B77">
      <w:pPr>
        <w:numPr>
          <w:ilvl w:val="0"/>
          <w:numId w:val="4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lastRenderedPageBreak/>
        <w:t>ВЗУ п.Шахта-20 введен в эксплуатацию в 2020,2016 г. Марка установленного насоса К 80-50-200 в количестве 2 шт. Производительность 80 м.куб/ч.</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Основные характеристики насосных станций второго подъема представлены в таблице 1.1.2.</w:t>
      </w:r>
    </w:p>
    <w:p w:rsidR="00220DAE" w:rsidRPr="00220DAE" w:rsidRDefault="00220DAE" w:rsidP="00220DAE">
      <w:pPr>
        <w:spacing w:before="120" w:after="120" w:line="276" w:lineRule="auto"/>
        <w:ind w:firstLine="709"/>
        <w:jc w:val="center"/>
        <w:rPr>
          <w:rFonts w:ascii="PT Astra Serif" w:hAnsi="PT Astra Serif"/>
          <w:b/>
          <w:bCs/>
          <w:kern w:val="1"/>
          <w:lang w:eastAsia="ru-RU"/>
        </w:rPr>
      </w:pPr>
      <w:r w:rsidRPr="00220DAE">
        <w:rPr>
          <w:rFonts w:ascii="PT Astra Serif" w:hAnsi="PT Astra Serif"/>
          <w:b/>
          <w:bCs/>
          <w:kern w:val="1"/>
          <w:lang w:eastAsia="ru-RU"/>
        </w:rPr>
        <w:t>Таблица 1.1.2 – Основные характеристики насосных станций второго подъема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7"/>
        <w:gridCol w:w="3676"/>
        <w:gridCol w:w="1563"/>
        <w:gridCol w:w="731"/>
        <w:gridCol w:w="1829"/>
        <w:gridCol w:w="1419"/>
      </w:tblGrid>
      <w:tr w:rsidR="00220DAE" w:rsidRPr="00220DAE" w:rsidTr="00220DAE">
        <w:trPr>
          <w:trHeight w:val="23"/>
          <w:jc w:val="center"/>
        </w:trPr>
        <w:tc>
          <w:tcPr>
            <w:tcW w:w="837" w:type="dxa"/>
            <w:vMerge w:val="restart"/>
            <w:shd w:val="clear" w:color="auto" w:fill="auto"/>
            <w:noWrap/>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п.</w:t>
            </w:r>
          </w:p>
        </w:tc>
        <w:tc>
          <w:tcPr>
            <w:tcW w:w="3676" w:type="dxa"/>
            <w:vMerge w:val="restart"/>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Наименование насосной станции</w:t>
            </w:r>
          </w:p>
        </w:tc>
        <w:tc>
          <w:tcPr>
            <w:tcW w:w="5542" w:type="dxa"/>
            <w:gridSpan w:val="4"/>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Характеристики оборудования</w:t>
            </w:r>
          </w:p>
        </w:tc>
      </w:tr>
      <w:tr w:rsidR="00220DAE" w:rsidRPr="00220DAE" w:rsidTr="00220DAE">
        <w:trPr>
          <w:trHeight w:val="23"/>
          <w:jc w:val="center"/>
        </w:trPr>
        <w:tc>
          <w:tcPr>
            <w:tcW w:w="837" w:type="dxa"/>
            <w:vMerge/>
            <w:shd w:val="clear" w:color="auto" w:fill="auto"/>
            <w:vAlign w:val="center"/>
            <w:hideMark/>
          </w:tcPr>
          <w:p w:rsidR="00220DAE" w:rsidRPr="00220DAE" w:rsidRDefault="00220DAE" w:rsidP="00220DAE">
            <w:pPr>
              <w:suppressAutoHyphens w:val="0"/>
              <w:rPr>
                <w:rFonts w:ascii="PT Astra Serif" w:hAnsi="PT Astra Serif"/>
                <w:sz w:val="22"/>
                <w:szCs w:val="20"/>
                <w:lang w:eastAsia="ru-RU"/>
              </w:rPr>
            </w:pPr>
          </w:p>
        </w:tc>
        <w:tc>
          <w:tcPr>
            <w:tcW w:w="3676" w:type="dxa"/>
            <w:vMerge/>
            <w:shd w:val="clear" w:color="auto" w:fill="auto"/>
            <w:vAlign w:val="center"/>
            <w:hideMark/>
          </w:tcPr>
          <w:p w:rsidR="00220DAE" w:rsidRPr="00220DAE" w:rsidRDefault="00220DAE" w:rsidP="00220DAE">
            <w:pPr>
              <w:suppressAutoHyphens w:val="0"/>
              <w:rPr>
                <w:rFonts w:ascii="PT Astra Serif" w:hAnsi="PT Astra Serif"/>
                <w:sz w:val="22"/>
                <w:szCs w:val="20"/>
                <w:lang w:eastAsia="ru-RU"/>
              </w:rPr>
            </w:pPr>
          </w:p>
        </w:tc>
        <w:tc>
          <w:tcPr>
            <w:tcW w:w="1563"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Насос, тип, марка</w:t>
            </w:r>
          </w:p>
        </w:tc>
        <w:tc>
          <w:tcPr>
            <w:tcW w:w="731"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Кол-во, шт</w:t>
            </w:r>
          </w:p>
        </w:tc>
        <w:tc>
          <w:tcPr>
            <w:tcW w:w="182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производительность</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Год ввода в эксплуатацию</w:t>
            </w:r>
          </w:p>
        </w:tc>
      </w:tr>
      <w:tr w:rsidR="00220DAE" w:rsidRPr="00220DAE" w:rsidTr="00220DAE">
        <w:trPr>
          <w:trHeight w:val="23"/>
          <w:jc w:val="center"/>
        </w:trPr>
        <w:tc>
          <w:tcPr>
            <w:tcW w:w="837" w:type="dxa"/>
            <w:shd w:val="clear" w:color="auto" w:fill="auto"/>
            <w:noWrap/>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1</w:t>
            </w:r>
          </w:p>
        </w:tc>
        <w:tc>
          <w:tcPr>
            <w:tcW w:w="3676" w:type="dxa"/>
            <w:shd w:val="clear" w:color="auto" w:fill="auto"/>
            <w:vAlign w:val="center"/>
            <w:hideMark/>
          </w:tcPr>
          <w:p w:rsidR="00220DAE" w:rsidRPr="00220DAE" w:rsidRDefault="00220DAE" w:rsidP="00220DAE">
            <w:pPr>
              <w:suppressAutoHyphens w:val="0"/>
              <w:rPr>
                <w:rFonts w:ascii="PT Astra Serif" w:hAnsi="PT Astra Serif"/>
                <w:b/>
                <w:bCs/>
                <w:sz w:val="22"/>
                <w:szCs w:val="20"/>
                <w:lang w:eastAsia="ru-RU"/>
              </w:rPr>
            </w:pPr>
            <w:r w:rsidRPr="00220DAE">
              <w:rPr>
                <w:rFonts w:ascii="PT Astra Serif" w:hAnsi="PT Astra Serif"/>
                <w:b/>
                <w:bCs/>
                <w:sz w:val="22"/>
                <w:szCs w:val="20"/>
                <w:lang w:eastAsia="ru-RU"/>
              </w:rPr>
              <w:t>ВЗУ Ломинцевский</w:t>
            </w:r>
          </w:p>
        </w:tc>
        <w:tc>
          <w:tcPr>
            <w:tcW w:w="1563"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731"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182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r>
      <w:tr w:rsidR="00220DAE" w:rsidRPr="00220DAE" w:rsidTr="00220DAE">
        <w:trPr>
          <w:trHeight w:val="23"/>
          <w:jc w:val="center"/>
        </w:trPr>
        <w:tc>
          <w:tcPr>
            <w:tcW w:w="837" w:type="dxa"/>
            <w:shd w:val="clear" w:color="auto" w:fill="auto"/>
            <w:noWrap/>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3676"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Насосные станции первого подъема,</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К 100-65-200</w:t>
            </w:r>
          </w:p>
        </w:tc>
        <w:tc>
          <w:tcPr>
            <w:tcW w:w="731" w:type="dxa"/>
            <w:shd w:val="clear" w:color="auto" w:fill="auto"/>
            <w:noWrap/>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3</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100</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2020,2016</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2</w:t>
            </w:r>
          </w:p>
        </w:tc>
        <w:tc>
          <w:tcPr>
            <w:tcW w:w="3676" w:type="dxa"/>
            <w:shd w:val="clear" w:color="auto" w:fill="auto"/>
            <w:vAlign w:val="center"/>
            <w:hideMark/>
          </w:tcPr>
          <w:p w:rsidR="00220DAE" w:rsidRPr="00220DAE" w:rsidRDefault="00220DAE" w:rsidP="00220DAE">
            <w:pPr>
              <w:suppressAutoHyphens w:val="0"/>
              <w:rPr>
                <w:rFonts w:ascii="PT Astra Serif" w:hAnsi="PT Astra Serif"/>
                <w:b/>
                <w:bCs/>
                <w:sz w:val="22"/>
                <w:szCs w:val="20"/>
                <w:lang w:eastAsia="ru-RU"/>
              </w:rPr>
            </w:pPr>
            <w:r w:rsidRPr="00220DAE">
              <w:rPr>
                <w:rFonts w:ascii="PT Astra Serif" w:hAnsi="PT Astra Serif"/>
                <w:b/>
                <w:bCs/>
                <w:sz w:val="22"/>
                <w:szCs w:val="20"/>
                <w:lang w:eastAsia="ru-RU"/>
              </w:rPr>
              <w:t>ВЗУ Социалистический</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731"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 </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3676" w:type="dxa"/>
            <w:shd w:val="clear" w:color="auto" w:fill="auto"/>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Насосные станции первого подъема,</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К 65-50-160</w:t>
            </w:r>
          </w:p>
        </w:tc>
        <w:tc>
          <w:tcPr>
            <w:tcW w:w="731" w:type="dxa"/>
            <w:shd w:val="clear" w:color="auto" w:fill="auto"/>
            <w:noWrap/>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2</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65</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1987</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3</w:t>
            </w:r>
          </w:p>
        </w:tc>
        <w:tc>
          <w:tcPr>
            <w:tcW w:w="3676" w:type="dxa"/>
            <w:shd w:val="clear" w:color="auto" w:fill="auto"/>
            <w:vAlign w:val="center"/>
            <w:hideMark/>
          </w:tcPr>
          <w:p w:rsidR="00220DAE" w:rsidRPr="00220DAE" w:rsidRDefault="00220DAE" w:rsidP="00220DAE">
            <w:pPr>
              <w:suppressAutoHyphens w:val="0"/>
              <w:rPr>
                <w:rFonts w:ascii="PT Astra Serif" w:hAnsi="PT Astra Serif"/>
                <w:b/>
                <w:bCs/>
                <w:sz w:val="22"/>
                <w:szCs w:val="20"/>
                <w:lang w:eastAsia="ru-RU"/>
              </w:rPr>
            </w:pPr>
            <w:r w:rsidRPr="00220DAE">
              <w:rPr>
                <w:rFonts w:ascii="PT Astra Serif" w:hAnsi="PT Astra Serif"/>
                <w:b/>
                <w:bCs/>
                <w:sz w:val="22"/>
                <w:szCs w:val="20"/>
                <w:lang w:eastAsia="ru-RU"/>
              </w:rPr>
              <w:t>ВЗУ д.Шевелевка</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731"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 </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3676" w:type="dxa"/>
            <w:shd w:val="clear" w:color="auto" w:fill="auto"/>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Насосные станции первого подъема,</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К 45/30</w:t>
            </w:r>
          </w:p>
        </w:tc>
        <w:tc>
          <w:tcPr>
            <w:tcW w:w="731" w:type="dxa"/>
            <w:shd w:val="clear" w:color="auto" w:fill="auto"/>
            <w:noWrap/>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2</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45</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1985</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4</w:t>
            </w:r>
          </w:p>
        </w:tc>
        <w:tc>
          <w:tcPr>
            <w:tcW w:w="3676" w:type="dxa"/>
            <w:shd w:val="clear" w:color="auto" w:fill="auto"/>
            <w:vAlign w:val="center"/>
            <w:hideMark/>
          </w:tcPr>
          <w:p w:rsidR="00220DAE" w:rsidRPr="00220DAE" w:rsidRDefault="00220DAE" w:rsidP="00220DAE">
            <w:pPr>
              <w:suppressAutoHyphens w:val="0"/>
              <w:rPr>
                <w:rFonts w:ascii="PT Astra Serif" w:hAnsi="PT Astra Serif"/>
                <w:b/>
                <w:bCs/>
                <w:sz w:val="22"/>
                <w:szCs w:val="20"/>
                <w:lang w:eastAsia="ru-RU"/>
              </w:rPr>
            </w:pPr>
            <w:r w:rsidRPr="00220DAE">
              <w:rPr>
                <w:rFonts w:ascii="PT Astra Serif" w:hAnsi="PT Astra Serif"/>
                <w:b/>
                <w:bCs/>
                <w:sz w:val="22"/>
                <w:szCs w:val="20"/>
                <w:lang w:eastAsia="ru-RU"/>
              </w:rPr>
              <w:t>ВЗУ п.Шахта-20</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731"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 </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 </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r>
      <w:tr w:rsidR="00220DAE" w:rsidRPr="00220DAE" w:rsidTr="00220DAE">
        <w:trPr>
          <w:trHeight w:val="23"/>
          <w:jc w:val="center"/>
        </w:trPr>
        <w:tc>
          <w:tcPr>
            <w:tcW w:w="837"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 </w:t>
            </w:r>
          </w:p>
        </w:tc>
        <w:tc>
          <w:tcPr>
            <w:tcW w:w="3676" w:type="dxa"/>
            <w:shd w:val="clear" w:color="auto" w:fill="auto"/>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Насосные станции первого подъема,</w:t>
            </w:r>
          </w:p>
        </w:tc>
        <w:tc>
          <w:tcPr>
            <w:tcW w:w="1563" w:type="dxa"/>
            <w:shd w:val="clear" w:color="auto" w:fill="auto"/>
            <w:noWrap/>
            <w:vAlign w:val="center"/>
            <w:hideMark/>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К 80-50-200</w:t>
            </w:r>
          </w:p>
        </w:tc>
        <w:tc>
          <w:tcPr>
            <w:tcW w:w="731" w:type="dxa"/>
            <w:shd w:val="clear" w:color="auto" w:fill="auto"/>
            <w:noWrap/>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2</w:t>
            </w:r>
          </w:p>
        </w:tc>
        <w:tc>
          <w:tcPr>
            <w:tcW w:w="1829" w:type="dxa"/>
            <w:shd w:val="clear" w:color="auto" w:fill="auto"/>
            <w:vAlign w:val="center"/>
            <w:hideMark/>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80</w:t>
            </w:r>
          </w:p>
        </w:tc>
        <w:tc>
          <w:tcPr>
            <w:tcW w:w="1419" w:type="dxa"/>
            <w:shd w:val="clear" w:color="auto" w:fill="auto"/>
            <w:vAlign w:val="center"/>
            <w:hideMark/>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2020,2016</w:t>
            </w:r>
          </w:p>
        </w:tc>
      </w:tr>
      <w:tr w:rsidR="00220DAE" w:rsidRPr="00220DAE" w:rsidTr="00220DAE">
        <w:trPr>
          <w:trHeight w:val="23"/>
          <w:jc w:val="center"/>
        </w:trPr>
        <w:tc>
          <w:tcPr>
            <w:tcW w:w="837" w:type="dxa"/>
            <w:shd w:val="clear" w:color="auto" w:fill="auto"/>
            <w:vAlign w:val="center"/>
          </w:tcPr>
          <w:p w:rsidR="00220DAE" w:rsidRPr="00220DAE" w:rsidRDefault="00220DAE" w:rsidP="00220DAE">
            <w:pPr>
              <w:suppressAutoHyphens w:val="0"/>
              <w:jc w:val="center"/>
              <w:rPr>
                <w:rFonts w:ascii="PT Astra Serif" w:hAnsi="PT Astra Serif"/>
                <w:b/>
                <w:bCs/>
                <w:sz w:val="22"/>
                <w:szCs w:val="20"/>
                <w:lang w:eastAsia="ru-RU"/>
              </w:rPr>
            </w:pPr>
            <w:r w:rsidRPr="00220DAE">
              <w:rPr>
                <w:rFonts w:ascii="PT Astra Serif" w:hAnsi="PT Astra Serif"/>
                <w:b/>
                <w:bCs/>
                <w:sz w:val="22"/>
                <w:szCs w:val="20"/>
                <w:lang w:eastAsia="ru-RU"/>
              </w:rPr>
              <w:t>5</w:t>
            </w:r>
          </w:p>
        </w:tc>
        <w:tc>
          <w:tcPr>
            <w:tcW w:w="3676" w:type="dxa"/>
            <w:shd w:val="clear" w:color="auto" w:fill="auto"/>
            <w:vAlign w:val="center"/>
          </w:tcPr>
          <w:p w:rsidR="00220DAE" w:rsidRPr="00220DAE" w:rsidRDefault="00220DAE" w:rsidP="00220DAE">
            <w:pPr>
              <w:suppressAutoHyphens w:val="0"/>
              <w:rPr>
                <w:rFonts w:ascii="PT Astra Serif" w:hAnsi="PT Astra Serif"/>
                <w:b/>
                <w:bCs/>
                <w:sz w:val="22"/>
                <w:szCs w:val="20"/>
                <w:lang w:eastAsia="ru-RU"/>
              </w:rPr>
            </w:pPr>
            <w:r w:rsidRPr="00220DAE">
              <w:rPr>
                <w:rFonts w:ascii="PT Astra Serif" w:hAnsi="PT Astra Serif"/>
                <w:b/>
                <w:bCs/>
                <w:sz w:val="22"/>
                <w:szCs w:val="20"/>
                <w:lang w:eastAsia="ru-RU"/>
              </w:rPr>
              <w:t>д. Панарино, п. Шахта 25, п. Шахта 24, п. Большая Кожуховка</w:t>
            </w:r>
          </w:p>
        </w:tc>
        <w:tc>
          <w:tcPr>
            <w:tcW w:w="1563" w:type="dxa"/>
            <w:shd w:val="clear" w:color="auto" w:fill="auto"/>
            <w:noWrap/>
            <w:vAlign w:val="center"/>
          </w:tcPr>
          <w:p w:rsidR="00220DAE" w:rsidRPr="00220DAE" w:rsidRDefault="00220DAE" w:rsidP="00220DAE">
            <w:pPr>
              <w:suppressAutoHyphens w:val="0"/>
              <w:rPr>
                <w:rFonts w:ascii="PT Astra Serif" w:hAnsi="PT Astra Serif"/>
                <w:sz w:val="22"/>
                <w:szCs w:val="20"/>
                <w:lang w:eastAsia="ru-RU"/>
              </w:rPr>
            </w:pPr>
          </w:p>
        </w:tc>
        <w:tc>
          <w:tcPr>
            <w:tcW w:w="731" w:type="dxa"/>
            <w:shd w:val="clear" w:color="auto" w:fill="auto"/>
            <w:noWrap/>
            <w:vAlign w:val="center"/>
          </w:tcPr>
          <w:p w:rsidR="00220DAE" w:rsidRPr="00220DAE" w:rsidRDefault="00220DAE" w:rsidP="00220DAE">
            <w:pPr>
              <w:suppressAutoHyphens w:val="0"/>
              <w:jc w:val="right"/>
              <w:rPr>
                <w:rFonts w:ascii="PT Astra Serif" w:hAnsi="PT Astra Serif"/>
                <w:sz w:val="22"/>
                <w:szCs w:val="20"/>
                <w:lang w:eastAsia="ru-RU"/>
              </w:rPr>
            </w:pPr>
          </w:p>
        </w:tc>
        <w:tc>
          <w:tcPr>
            <w:tcW w:w="1829" w:type="dxa"/>
            <w:shd w:val="clear" w:color="auto" w:fill="auto"/>
            <w:vAlign w:val="center"/>
          </w:tcPr>
          <w:p w:rsidR="00220DAE" w:rsidRPr="00220DAE" w:rsidRDefault="00220DAE" w:rsidP="00220DAE">
            <w:pPr>
              <w:suppressAutoHyphens w:val="0"/>
              <w:jc w:val="right"/>
              <w:rPr>
                <w:rFonts w:ascii="PT Astra Serif" w:hAnsi="PT Astra Serif"/>
                <w:sz w:val="22"/>
                <w:szCs w:val="20"/>
                <w:lang w:eastAsia="ru-RU"/>
              </w:rPr>
            </w:pPr>
          </w:p>
        </w:tc>
        <w:tc>
          <w:tcPr>
            <w:tcW w:w="1419" w:type="dxa"/>
            <w:shd w:val="clear" w:color="auto" w:fill="auto"/>
            <w:vAlign w:val="center"/>
          </w:tcPr>
          <w:p w:rsidR="00220DAE" w:rsidRPr="00220DAE" w:rsidRDefault="00220DAE" w:rsidP="00220DAE">
            <w:pPr>
              <w:suppressAutoHyphens w:val="0"/>
              <w:jc w:val="center"/>
              <w:rPr>
                <w:rFonts w:ascii="PT Astra Serif" w:hAnsi="PT Astra Serif"/>
                <w:sz w:val="22"/>
                <w:szCs w:val="20"/>
                <w:lang w:eastAsia="ru-RU"/>
              </w:rPr>
            </w:pPr>
          </w:p>
        </w:tc>
      </w:tr>
      <w:tr w:rsidR="00220DAE" w:rsidRPr="00220DAE" w:rsidTr="00220DAE">
        <w:trPr>
          <w:trHeight w:val="23"/>
          <w:jc w:val="center"/>
        </w:trPr>
        <w:tc>
          <w:tcPr>
            <w:tcW w:w="837" w:type="dxa"/>
            <w:shd w:val="clear" w:color="auto" w:fill="auto"/>
            <w:vAlign w:val="center"/>
          </w:tcPr>
          <w:p w:rsidR="00220DAE" w:rsidRPr="00220DAE" w:rsidRDefault="00220DAE" w:rsidP="00220DAE">
            <w:pPr>
              <w:suppressAutoHyphens w:val="0"/>
              <w:jc w:val="center"/>
              <w:rPr>
                <w:rFonts w:ascii="PT Astra Serif" w:hAnsi="PT Astra Serif"/>
                <w:sz w:val="22"/>
                <w:szCs w:val="20"/>
                <w:lang w:eastAsia="ru-RU"/>
              </w:rPr>
            </w:pPr>
          </w:p>
        </w:tc>
        <w:tc>
          <w:tcPr>
            <w:tcW w:w="3676" w:type="dxa"/>
            <w:shd w:val="clear" w:color="auto" w:fill="auto"/>
            <w:vAlign w:val="center"/>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Насосные станции второго подъема</w:t>
            </w:r>
          </w:p>
        </w:tc>
        <w:tc>
          <w:tcPr>
            <w:tcW w:w="1563" w:type="dxa"/>
            <w:shd w:val="clear" w:color="auto" w:fill="auto"/>
            <w:noWrap/>
            <w:vAlign w:val="center"/>
          </w:tcPr>
          <w:p w:rsidR="00220DAE" w:rsidRPr="00220DAE" w:rsidRDefault="00220DAE" w:rsidP="00220DAE">
            <w:pPr>
              <w:suppressAutoHyphens w:val="0"/>
              <w:rPr>
                <w:rFonts w:ascii="PT Astra Serif" w:hAnsi="PT Astra Serif"/>
                <w:sz w:val="22"/>
                <w:szCs w:val="20"/>
                <w:lang w:eastAsia="ru-RU"/>
              </w:rPr>
            </w:pPr>
            <w:r w:rsidRPr="00220DAE">
              <w:rPr>
                <w:rFonts w:ascii="PT Astra Serif" w:hAnsi="PT Astra Serif"/>
                <w:sz w:val="22"/>
                <w:szCs w:val="20"/>
                <w:lang w:eastAsia="ru-RU"/>
              </w:rPr>
              <w:t>К 80-32-200</w:t>
            </w:r>
          </w:p>
        </w:tc>
        <w:tc>
          <w:tcPr>
            <w:tcW w:w="731" w:type="dxa"/>
            <w:shd w:val="clear" w:color="auto" w:fill="auto"/>
            <w:noWrap/>
            <w:vAlign w:val="center"/>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2</w:t>
            </w:r>
          </w:p>
        </w:tc>
        <w:tc>
          <w:tcPr>
            <w:tcW w:w="1829" w:type="dxa"/>
            <w:shd w:val="clear" w:color="auto" w:fill="auto"/>
            <w:vAlign w:val="center"/>
          </w:tcPr>
          <w:p w:rsidR="00220DAE" w:rsidRPr="00220DAE" w:rsidRDefault="00220DAE" w:rsidP="00220DAE">
            <w:pPr>
              <w:suppressAutoHyphens w:val="0"/>
              <w:jc w:val="right"/>
              <w:rPr>
                <w:rFonts w:ascii="PT Astra Serif" w:hAnsi="PT Astra Serif"/>
                <w:sz w:val="22"/>
                <w:szCs w:val="20"/>
                <w:lang w:eastAsia="ru-RU"/>
              </w:rPr>
            </w:pPr>
            <w:r w:rsidRPr="00220DAE">
              <w:rPr>
                <w:rFonts w:ascii="PT Astra Serif" w:hAnsi="PT Astra Serif"/>
                <w:sz w:val="22"/>
                <w:szCs w:val="20"/>
                <w:lang w:eastAsia="ru-RU"/>
              </w:rPr>
              <w:t>-</w:t>
            </w:r>
          </w:p>
        </w:tc>
        <w:tc>
          <w:tcPr>
            <w:tcW w:w="1419" w:type="dxa"/>
            <w:shd w:val="clear" w:color="auto" w:fill="auto"/>
            <w:vAlign w:val="center"/>
          </w:tcPr>
          <w:p w:rsidR="00220DAE" w:rsidRPr="00220DAE" w:rsidRDefault="00220DAE" w:rsidP="00220DAE">
            <w:pPr>
              <w:suppressAutoHyphens w:val="0"/>
              <w:jc w:val="center"/>
              <w:rPr>
                <w:rFonts w:ascii="PT Astra Serif" w:hAnsi="PT Astra Serif"/>
                <w:sz w:val="22"/>
                <w:szCs w:val="20"/>
                <w:lang w:eastAsia="ru-RU"/>
              </w:rPr>
            </w:pPr>
            <w:r w:rsidRPr="00220DAE">
              <w:rPr>
                <w:rFonts w:ascii="PT Astra Serif" w:hAnsi="PT Astra Serif"/>
                <w:sz w:val="22"/>
                <w:szCs w:val="20"/>
                <w:lang w:eastAsia="ru-RU"/>
              </w:rPr>
              <w:t>-</w:t>
            </w:r>
          </w:p>
        </w:tc>
      </w:tr>
    </w:tbl>
    <w:p w:rsidR="00220DAE" w:rsidRPr="00220DAE" w:rsidRDefault="00220DAE" w:rsidP="00220DAE">
      <w:pPr>
        <w:spacing w:before="120" w:after="120" w:line="276" w:lineRule="auto"/>
        <w:ind w:firstLine="709"/>
        <w:jc w:val="both"/>
        <w:rPr>
          <w:rFonts w:ascii="PT Astra Serif" w:hAnsi="PT Astra Serif"/>
          <w:kern w:val="1"/>
          <w:lang w:eastAsia="ru-RU"/>
        </w:rPr>
      </w:pP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Для поддержания постоянного и бесперебойного водоснабжения, а также выравнивания давления в водоразборных точках действуют водонапорные башни, в том числе:</w:t>
      </w:r>
    </w:p>
    <w:p w:rsidR="00220DAE" w:rsidRPr="00220DAE" w:rsidRDefault="00220DAE" w:rsidP="00164B77">
      <w:pPr>
        <w:numPr>
          <w:ilvl w:val="0"/>
          <w:numId w:val="4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Водонапорная башня С.Ломинцево введена в эксплуатацию в 2020 году. Фактический объем - 15 м.куб;</w:t>
      </w:r>
    </w:p>
    <w:p w:rsidR="00220DAE" w:rsidRPr="00220DAE" w:rsidRDefault="00220DAE" w:rsidP="00164B77">
      <w:pPr>
        <w:numPr>
          <w:ilvl w:val="0"/>
          <w:numId w:val="4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Водонапорная башня п.Октябрьский введена в эксплуатацию в 2020 году. Фактический объем - 15 м.куб;</w:t>
      </w:r>
    </w:p>
    <w:p w:rsidR="00220DAE" w:rsidRPr="00220DAE" w:rsidRDefault="00220DAE" w:rsidP="00164B77">
      <w:pPr>
        <w:numPr>
          <w:ilvl w:val="0"/>
          <w:numId w:val="4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Водонапорная башня П.Ломинцевский введена в эксплуатацию в 1956 году. Фактический объем - 50 м.куб.</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Сведения о </w:t>
      </w:r>
      <w:bookmarkStart w:id="1" w:name="_Hlk76911712"/>
      <w:r w:rsidRPr="00220DAE">
        <w:rPr>
          <w:rFonts w:ascii="PT Astra Serif" w:hAnsi="PT Astra Serif"/>
          <w:kern w:val="1"/>
          <w:sz w:val="28"/>
          <w:lang w:eastAsia="ru-RU"/>
        </w:rPr>
        <w:t xml:space="preserve">водонапорных башнях </w:t>
      </w:r>
      <w:bookmarkEnd w:id="1"/>
      <w:r w:rsidRPr="00220DAE">
        <w:rPr>
          <w:rFonts w:ascii="PT Astra Serif" w:hAnsi="PT Astra Serif"/>
          <w:kern w:val="1"/>
          <w:sz w:val="28"/>
          <w:lang w:eastAsia="ru-RU"/>
        </w:rPr>
        <w:t>представлены в таблице.</w:t>
      </w:r>
    </w:p>
    <w:p w:rsidR="00220DAE" w:rsidRPr="00220DAE" w:rsidRDefault="00220DAE" w:rsidP="0016311A">
      <w:pPr>
        <w:suppressAutoHyphens w:val="0"/>
        <w:rPr>
          <w:rFonts w:ascii="PT Astra Serif" w:hAnsi="PT Astra Serif"/>
          <w:b/>
          <w:bCs/>
          <w:kern w:val="1"/>
          <w:lang w:eastAsia="ru-RU"/>
        </w:rPr>
      </w:pPr>
      <w:r w:rsidRPr="00220DAE">
        <w:rPr>
          <w:rFonts w:ascii="PT Astra Serif" w:hAnsi="PT Astra Serif"/>
          <w:b/>
          <w:bCs/>
          <w:kern w:val="1"/>
          <w:lang w:eastAsia="ru-RU"/>
        </w:rPr>
        <w:t>Таблица 1.1.3 - Сведения о водонапорных башнях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4"/>
        <w:gridCol w:w="2574"/>
        <w:gridCol w:w="2510"/>
        <w:gridCol w:w="1939"/>
        <w:gridCol w:w="2138"/>
      </w:tblGrid>
      <w:tr w:rsidR="00220DAE" w:rsidRPr="00220DAE" w:rsidTr="00220DAE">
        <w:trPr>
          <w:trHeight w:val="23"/>
          <w:jc w:val="center"/>
        </w:trPr>
        <w:tc>
          <w:tcPr>
            <w:tcW w:w="89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 п/п</w:t>
            </w:r>
          </w:p>
        </w:tc>
        <w:tc>
          <w:tcPr>
            <w:tcW w:w="257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Наименование, адрес</w:t>
            </w:r>
          </w:p>
        </w:tc>
        <w:tc>
          <w:tcPr>
            <w:tcW w:w="2510"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Оборудование: тип, марка</w:t>
            </w:r>
          </w:p>
        </w:tc>
        <w:tc>
          <w:tcPr>
            <w:tcW w:w="193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Фактический объем бака</w:t>
            </w:r>
          </w:p>
        </w:tc>
        <w:tc>
          <w:tcPr>
            <w:tcW w:w="213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Год ввода в эксплуатацию</w:t>
            </w:r>
          </w:p>
        </w:tc>
      </w:tr>
      <w:tr w:rsidR="00220DAE" w:rsidRPr="00220DAE" w:rsidTr="00220DAE">
        <w:trPr>
          <w:trHeight w:val="23"/>
          <w:jc w:val="center"/>
        </w:trPr>
        <w:tc>
          <w:tcPr>
            <w:tcW w:w="89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w:t>
            </w:r>
          </w:p>
        </w:tc>
        <w:tc>
          <w:tcPr>
            <w:tcW w:w="257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С.Ломинцево</w:t>
            </w:r>
          </w:p>
        </w:tc>
        <w:tc>
          <w:tcPr>
            <w:tcW w:w="2510"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Башня Рожновского</w:t>
            </w:r>
          </w:p>
        </w:tc>
        <w:tc>
          <w:tcPr>
            <w:tcW w:w="193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15</w:t>
            </w:r>
          </w:p>
        </w:tc>
        <w:tc>
          <w:tcPr>
            <w:tcW w:w="213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2020</w:t>
            </w:r>
          </w:p>
        </w:tc>
      </w:tr>
      <w:tr w:rsidR="00220DAE" w:rsidRPr="00220DAE" w:rsidTr="00220DAE">
        <w:trPr>
          <w:trHeight w:val="23"/>
          <w:jc w:val="center"/>
        </w:trPr>
        <w:tc>
          <w:tcPr>
            <w:tcW w:w="89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w:t>
            </w:r>
          </w:p>
        </w:tc>
        <w:tc>
          <w:tcPr>
            <w:tcW w:w="257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п.Октябрьский</w:t>
            </w:r>
          </w:p>
        </w:tc>
        <w:tc>
          <w:tcPr>
            <w:tcW w:w="2510"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Башня Рожновского</w:t>
            </w:r>
          </w:p>
        </w:tc>
        <w:tc>
          <w:tcPr>
            <w:tcW w:w="193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15</w:t>
            </w:r>
          </w:p>
        </w:tc>
        <w:tc>
          <w:tcPr>
            <w:tcW w:w="213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2020</w:t>
            </w:r>
          </w:p>
        </w:tc>
      </w:tr>
      <w:tr w:rsidR="00220DAE" w:rsidRPr="00220DAE" w:rsidTr="00220DAE">
        <w:trPr>
          <w:trHeight w:val="23"/>
          <w:jc w:val="center"/>
        </w:trPr>
        <w:tc>
          <w:tcPr>
            <w:tcW w:w="89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w:t>
            </w:r>
          </w:p>
        </w:tc>
        <w:tc>
          <w:tcPr>
            <w:tcW w:w="257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П.Ломинцевский</w:t>
            </w:r>
          </w:p>
        </w:tc>
        <w:tc>
          <w:tcPr>
            <w:tcW w:w="2510"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Башня Рожновского</w:t>
            </w:r>
          </w:p>
        </w:tc>
        <w:tc>
          <w:tcPr>
            <w:tcW w:w="193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50</w:t>
            </w:r>
          </w:p>
        </w:tc>
        <w:tc>
          <w:tcPr>
            <w:tcW w:w="213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1956</w:t>
            </w:r>
          </w:p>
        </w:tc>
      </w:tr>
    </w:tbl>
    <w:p w:rsidR="00220DAE" w:rsidRPr="00220DAE" w:rsidRDefault="00220DAE" w:rsidP="00220DAE">
      <w:pPr>
        <w:spacing w:before="120" w:after="120" w:line="276" w:lineRule="auto"/>
        <w:ind w:firstLine="709"/>
        <w:jc w:val="both"/>
        <w:rPr>
          <w:rFonts w:ascii="PT Astra Serif" w:hAnsi="PT Astra Serif"/>
          <w:kern w:val="1"/>
          <w:lang w:eastAsia="ru-RU"/>
        </w:rPr>
      </w:pP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Удельный расход электрической энергии, потребляемой в технологическом процессе подъема и транспортировки питьевой воды, на единицу объема воды, отпускаемой в сеть, составляет 3,2 кВт.ч/м³.</w:t>
      </w: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lang w:eastAsia="en-US"/>
        </w:rPr>
      </w:pPr>
      <w:r w:rsidRPr="00220DAE">
        <w:rPr>
          <w:rFonts w:ascii="PT Astra Serif" w:hAnsi="PT Astra Serif"/>
          <w:iCs/>
          <w:kern w:val="1"/>
          <w:sz w:val="28"/>
          <w:lang w:eastAsia="en-US"/>
        </w:rPr>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Водопроводный комплекс в муниципального образования Ломинцевское включает в себя 45,2 км водопроводных сетей.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Структура протяженности водопроводной сети в зависимости от населенного пункта представлена на рисунке.</w:t>
      </w:r>
    </w:p>
    <w:p w:rsidR="00220DAE" w:rsidRPr="00220DAE" w:rsidRDefault="00220DAE" w:rsidP="00220DAE">
      <w:pPr>
        <w:spacing w:before="120" w:after="120" w:line="276" w:lineRule="auto"/>
        <w:jc w:val="both"/>
        <w:rPr>
          <w:rFonts w:ascii="PT Astra Serif" w:hAnsi="PT Astra Serif"/>
          <w:kern w:val="1"/>
          <w:lang w:eastAsia="ru-RU"/>
        </w:rPr>
      </w:pPr>
      <w:r w:rsidRPr="00220DAE">
        <w:rPr>
          <w:rFonts w:ascii="PT Astra Serif" w:hAnsi="PT Astra Serif"/>
          <w:noProof/>
          <w:kern w:val="1"/>
          <w:lang w:eastAsia="ru-RU"/>
        </w:rPr>
        <w:drawing>
          <wp:inline distT="0" distB="0" distL="0" distR="0" wp14:anchorId="42966A27" wp14:editId="1F732B3E">
            <wp:extent cx="6391275" cy="2740660"/>
            <wp:effectExtent l="0" t="0" r="9525" b="2540"/>
            <wp:docPr id="5" name="Диаграмма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CD5288-6845-47D7-8547-A03AB09AB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0DAE" w:rsidRPr="00220DAE" w:rsidRDefault="00220DAE" w:rsidP="00220DAE">
      <w:pPr>
        <w:spacing w:before="120" w:after="120" w:line="276" w:lineRule="auto"/>
        <w:ind w:firstLine="709"/>
        <w:jc w:val="center"/>
        <w:rPr>
          <w:rFonts w:ascii="PT Astra Serif" w:hAnsi="PT Astra Serif"/>
          <w:b/>
          <w:bCs/>
          <w:kern w:val="1"/>
          <w:lang w:eastAsia="ru-RU"/>
        </w:rPr>
      </w:pPr>
      <w:r w:rsidRPr="00220DAE">
        <w:rPr>
          <w:rFonts w:ascii="PT Astra Serif" w:hAnsi="PT Astra Serif"/>
          <w:b/>
          <w:kern w:val="1"/>
          <w:lang w:eastAsia="ru-RU"/>
        </w:rPr>
        <w:t xml:space="preserve">Рисунок </w:t>
      </w:r>
      <w:r w:rsidRPr="00220DAE">
        <w:rPr>
          <w:rFonts w:ascii="PT Astra Serif" w:hAnsi="PT Astra Serif"/>
          <w:b/>
          <w:kern w:val="1"/>
          <w:lang w:eastAsia="ru-RU"/>
        </w:rPr>
        <w:fldChar w:fldCharType="begin"/>
      </w:r>
      <w:r w:rsidRPr="00220DAE">
        <w:rPr>
          <w:rFonts w:ascii="PT Astra Serif" w:hAnsi="PT Astra Serif"/>
          <w:b/>
          <w:kern w:val="1"/>
          <w:lang w:eastAsia="ru-RU"/>
        </w:rPr>
        <w:instrText xml:space="preserve"> SEQ Рисунок \* ARABIC \* MERGEFORMAT </w:instrText>
      </w:r>
      <w:r w:rsidRPr="00220DAE">
        <w:rPr>
          <w:rFonts w:ascii="PT Astra Serif" w:hAnsi="PT Astra Serif"/>
          <w:b/>
          <w:kern w:val="1"/>
          <w:lang w:eastAsia="ru-RU"/>
        </w:rPr>
        <w:fldChar w:fldCharType="separate"/>
      </w:r>
      <w:r w:rsidR="00821137">
        <w:rPr>
          <w:rFonts w:ascii="PT Astra Serif" w:hAnsi="PT Astra Serif"/>
          <w:b/>
          <w:noProof/>
          <w:kern w:val="1"/>
          <w:lang w:eastAsia="ru-RU"/>
        </w:rPr>
        <w:t>1</w:t>
      </w:r>
      <w:r w:rsidRPr="00220DAE">
        <w:rPr>
          <w:rFonts w:ascii="PT Astra Serif" w:hAnsi="PT Astra Serif"/>
          <w:b/>
          <w:kern w:val="1"/>
          <w:lang w:eastAsia="ru-RU"/>
        </w:rPr>
        <w:fldChar w:fldCharType="end"/>
      </w:r>
      <w:r w:rsidRPr="00220DAE">
        <w:rPr>
          <w:rFonts w:ascii="PT Astra Serif" w:hAnsi="PT Astra Serif"/>
          <w:b/>
          <w:kern w:val="1"/>
          <w:lang w:eastAsia="ru-RU"/>
        </w:rPr>
        <w:t xml:space="preserve"> - Структура</w:t>
      </w:r>
      <w:r w:rsidRPr="00220DAE">
        <w:rPr>
          <w:rFonts w:ascii="PT Astra Serif" w:hAnsi="PT Astra Serif"/>
          <w:b/>
          <w:bCs/>
          <w:kern w:val="1"/>
          <w:lang w:eastAsia="ru-RU"/>
        </w:rPr>
        <w:t xml:space="preserve"> протяженности водопроводной сети, м.</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Протяженность сетей в населенных пунктах д. Панарино, п. Шахта 25, п. </w:t>
      </w:r>
      <w:r w:rsidR="00103B84">
        <w:rPr>
          <w:rFonts w:ascii="PT Astra Serif" w:hAnsi="PT Astra Serif"/>
          <w:kern w:val="1"/>
          <w:sz w:val="28"/>
          <w:lang w:eastAsia="ru-RU"/>
        </w:rPr>
        <w:t>Шахта 24, п. Большая Кожуховка</w:t>
      </w:r>
      <w:r w:rsidRPr="00220DAE">
        <w:rPr>
          <w:rFonts w:ascii="PT Astra Serif" w:hAnsi="PT Astra Serif"/>
          <w:kern w:val="1"/>
          <w:sz w:val="28"/>
          <w:lang w:eastAsia="ru-RU"/>
        </w:rPr>
        <w:t xml:space="preserve"> - 2,085 км.</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Значительная часть сетей введена в эксплуатацию более 30 лет назад, в том числе:</w:t>
      </w:r>
    </w:p>
    <w:p w:rsidR="00220DAE" w:rsidRPr="00220DAE" w:rsidRDefault="00220DAE" w:rsidP="00164B77">
      <w:pPr>
        <w:numPr>
          <w:ilvl w:val="0"/>
          <w:numId w:val="43"/>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более 30 лет - </w:t>
      </w:r>
      <w:r w:rsidRPr="00220DAE">
        <w:rPr>
          <w:rFonts w:ascii="PT Astra Serif" w:hAnsi="PT Astra Serif"/>
          <w:sz w:val="28"/>
          <w:lang w:eastAsia="ru-RU"/>
        </w:rPr>
        <w:tab/>
        <w:t>22916</w:t>
      </w:r>
      <w:r w:rsidRPr="00220DAE">
        <w:rPr>
          <w:rFonts w:ascii="PT Astra Serif" w:hAnsi="PT Astra Serif"/>
          <w:sz w:val="28"/>
          <w:lang w:eastAsia="ru-RU"/>
        </w:rPr>
        <w:tab/>
        <w:t>м.</w:t>
      </w:r>
    </w:p>
    <w:p w:rsidR="00220DAE" w:rsidRPr="00220DAE" w:rsidRDefault="00220DAE" w:rsidP="00164B77">
      <w:pPr>
        <w:numPr>
          <w:ilvl w:val="0"/>
          <w:numId w:val="43"/>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от 20 до 30 лет - </w:t>
      </w:r>
      <w:r w:rsidRPr="00220DAE">
        <w:rPr>
          <w:rFonts w:ascii="PT Astra Serif" w:hAnsi="PT Astra Serif"/>
          <w:sz w:val="28"/>
          <w:lang w:eastAsia="ru-RU"/>
        </w:rPr>
        <w:tab/>
        <w:t>13792</w:t>
      </w:r>
      <w:r w:rsidRPr="00220DAE">
        <w:rPr>
          <w:rFonts w:ascii="PT Astra Serif" w:hAnsi="PT Astra Serif"/>
          <w:sz w:val="28"/>
          <w:lang w:eastAsia="ru-RU"/>
        </w:rPr>
        <w:tab/>
        <w:t>м.</w:t>
      </w:r>
    </w:p>
    <w:p w:rsidR="00220DAE" w:rsidRPr="00220DAE" w:rsidRDefault="00220DAE" w:rsidP="00164B77">
      <w:pPr>
        <w:numPr>
          <w:ilvl w:val="0"/>
          <w:numId w:val="43"/>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менее 20 лет - </w:t>
      </w:r>
      <w:r w:rsidRPr="00220DAE">
        <w:rPr>
          <w:rFonts w:ascii="PT Astra Serif" w:hAnsi="PT Astra Serif"/>
          <w:sz w:val="28"/>
          <w:lang w:eastAsia="ru-RU"/>
        </w:rPr>
        <w:tab/>
        <w:t>8490</w:t>
      </w:r>
      <w:r w:rsidRPr="00220DAE">
        <w:rPr>
          <w:rFonts w:ascii="PT Astra Serif" w:hAnsi="PT Astra Serif"/>
          <w:sz w:val="28"/>
          <w:lang w:eastAsia="ru-RU"/>
        </w:rPr>
        <w:tab/>
        <w:t>м.</w:t>
      </w:r>
    </w:p>
    <w:p w:rsidR="00220DAE" w:rsidRPr="00220DAE" w:rsidRDefault="00220DAE" w:rsidP="00220DAE">
      <w:pPr>
        <w:suppressAutoHyphens w:val="0"/>
        <w:spacing w:after="120"/>
        <w:ind w:left="1429"/>
        <w:contextualSpacing/>
        <w:rPr>
          <w:rFonts w:ascii="PT Astra Serif" w:hAnsi="PT Astra Serif"/>
          <w:sz w:val="28"/>
          <w:lang w:eastAsia="ru-RU"/>
        </w:rPr>
      </w:pPr>
    </w:p>
    <w:p w:rsidR="00220DAE" w:rsidRPr="00220DAE" w:rsidRDefault="00220DAE" w:rsidP="00220DAE">
      <w:pPr>
        <w:spacing w:before="120" w:after="120" w:line="276" w:lineRule="auto"/>
        <w:ind w:firstLine="709"/>
        <w:jc w:val="center"/>
        <w:rPr>
          <w:rFonts w:ascii="PT Astra Serif" w:hAnsi="PT Astra Serif"/>
          <w:kern w:val="1"/>
          <w:lang w:eastAsia="ru-RU"/>
        </w:rPr>
      </w:pPr>
      <w:r w:rsidRPr="00220DAE">
        <w:rPr>
          <w:rFonts w:ascii="PT Astra Serif" w:hAnsi="PT Astra Serif"/>
          <w:noProof/>
          <w:kern w:val="1"/>
          <w:lang w:eastAsia="ru-RU"/>
        </w:rPr>
        <w:lastRenderedPageBreak/>
        <w:drawing>
          <wp:inline distT="0" distB="0" distL="0" distR="0" wp14:anchorId="204EB188" wp14:editId="05FD773E">
            <wp:extent cx="4577443" cy="2702378"/>
            <wp:effectExtent l="0" t="0" r="0" b="3175"/>
            <wp:docPr id="7" name="Диаграмма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A61467-FDE4-400E-A3BE-F955730B9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0DAE" w:rsidRPr="00220DAE" w:rsidRDefault="00220DAE" w:rsidP="00220DAE">
      <w:pPr>
        <w:spacing w:before="120" w:after="120" w:line="276" w:lineRule="auto"/>
        <w:ind w:firstLine="709"/>
        <w:jc w:val="center"/>
        <w:rPr>
          <w:rFonts w:ascii="PT Astra Serif" w:hAnsi="PT Astra Serif"/>
          <w:b/>
          <w:bCs/>
          <w:kern w:val="1"/>
          <w:lang w:eastAsia="ru-RU"/>
        </w:rPr>
      </w:pPr>
      <w:r w:rsidRPr="00220DAE">
        <w:rPr>
          <w:rFonts w:ascii="PT Astra Serif" w:hAnsi="PT Astra Serif"/>
          <w:b/>
          <w:kern w:val="1"/>
          <w:lang w:eastAsia="ru-RU"/>
        </w:rPr>
        <w:t xml:space="preserve">Рисунок </w:t>
      </w:r>
      <w:r w:rsidRPr="00220DAE">
        <w:rPr>
          <w:rFonts w:ascii="PT Astra Serif" w:hAnsi="PT Astra Serif"/>
          <w:b/>
          <w:kern w:val="1"/>
          <w:lang w:eastAsia="ru-RU"/>
        </w:rPr>
        <w:fldChar w:fldCharType="begin"/>
      </w:r>
      <w:r w:rsidRPr="00220DAE">
        <w:rPr>
          <w:rFonts w:ascii="PT Astra Serif" w:hAnsi="PT Astra Serif"/>
          <w:b/>
          <w:kern w:val="1"/>
          <w:lang w:eastAsia="ru-RU"/>
        </w:rPr>
        <w:instrText xml:space="preserve"> SEQ Рисунок \* ARABIC \* MERGEFORMAT </w:instrText>
      </w:r>
      <w:r w:rsidRPr="00220DAE">
        <w:rPr>
          <w:rFonts w:ascii="PT Astra Serif" w:hAnsi="PT Astra Serif"/>
          <w:b/>
          <w:kern w:val="1"/>
          <w:lang w:eastAsia="ru-RU"/>
        </w:rPr>
        <w:fldChar w:fldCharType="separate"/>
      </w:r>
      <w:r w:rsidR="00821137">
        <w:rPr>
          <w:rFonts w:ascii="PT Astra Serif" w:hAnsi="PT Astra Serif"/>
          <w:b/>
          <w:noProof/>
          <w:kern w:val="1"/>
          <w:lang w:eastAsia="ru-RU"/>
        </w:rPr>
        <w:t>2</w:t>
      </w:r>
      <w:r w:rsidRPr="00220DAE">
        <w:rPr>
          <w:rFonts w:ascii="PT Astra Serif" w:hAnsi="PT Astra Serif"/>
          <w:b/>
          <w:kern w:val="1"/>
          <w:lang w:eastAsia="ru-RU"/>
        </w:rPr>
        <w:fldChar w:fldCharType="end"/>
      </w:r>
      <w:r w:rsidRPr="00220DAE">
        <w:rPr>
          <w:rFonts w:ascii="PT Astra Serif" w:hAnsi="PT Astra Serif"/>
          <w:b/>
          <w:kern w:val="1"/>
          <w:lang w:eastAsia="ru-RU"/>
        </w:rPr>
        <w:t xml:space="preserve"> - Структура</w:t>
      </w:r>
      <w:r w:rsidRPr="00220DAE">
        <w:rPr>
          <w:rFonts w:ascii="PT Astra Serif" w:hAnsi="PT Astra Serif"/>
          <w:b/>
          <w:bCs/>
          <w:kern w:val="1"/>
          <w:lang w:eastAsia="ru-RU"/>
        </w:rPr>
        <w:t xml:space="preserve"> протяженности водопроводной сети в зависимости от срока службы</w:t>
      </w:r>
    </w:p>
    <w:p w:rsidR="00220DAE" w:rsidRPr="00220DAE" w:rsidRDefault="00220DAE" w:rsidP="00220DAE">
      <w:pPr>
        <w:autoSpaceDE w:val="0"/>
        <w:autoSpaceDN w:val="0"/>
        <w:adjustRightInd w:val="0"/>
        <w:spacing w:before="200" w:after="120" w:line="276" w:lineRule="auto"/>
        <w:ind w:firstLine="709"/>
        <w:jc w:val="both"/>
        <w:rPr>
          <w:rFonts w:ascii="PT Astra Serif" w:hAnsi="PT Astra Serif"/>
          <w:kern w:val="1"/>
          <w:lang w:eastAsia="ru-RU"/>
        </w:rPr>
      </w:pPr>
    </w:p>
    <w:p w:rsidR="00220DAE" w:rsidRPr="00220DAE" w:rsidRDefault="00220DAE" w:rsidP="00220DAE">
      <w:pPr>
        <w:autoSpaceDE w:val="0"/>
        <w:autoSpaceDN w:val="0"/>
        <w:adjustRightInd w:val="0"/>
        <w:spacing w:before="200" w:after="120" w:line="276" w:lineRule="auto"/>
        <w:ind w:firstLine="709"/>
        <w:jc w:val="both"/>
        <w:rPr>
          <w:rFonts w:ascii="PT Astra Serif" w:hAnsi="PT Astra Serif"/>
          <w:kern w:val="1"/>
          <w:lang w:eastAsia="ru-RU"/>
        </w:rPr>
      </w:pPr>
    </w:p>
    <w:p w:rsidR="00220DAE" w:rsidRPr="00220DAE" w:rsidRDefault="00220DAE" w:rsidP="00220DAE">
      <w:pPr>
        <w:autoSpaceDE w:val="0"/>
        <w:autoSpaceDN w:val="0"/>
        <w:adjustRightInd w:val="0"/>
        <w:spacing w:before="200" w:after="120" w:line="276" w:lineRule="auto"/>
        <w:ind w:firstLine="709"/>
        <w:jc w:val="center"/>
        <w:rPr>
          <w:rFonts w:ascii="PT Astra Serif" w:hAnsi="PT Astra Serif"/>
          <w:kern w:val="1"/>
          <w:lang w:eastAsia="ru-RU"/>
        </w:rPr>
      </w:pPr>
      <w:r w:rsidRPr="00220DAE">
        <w:rPr>
          <w:rFonts w:ascii="PT Astra Serif" w:hAnsi="PT Astra Serif"/>
          <w:noProof/>
          <w:kern w:val="1"/>
          <w:lang w:eastAsia="ru-RU"/>
        </w:rPr>
        <w:drawing>
          <wp:inline distT="0" distB="0" distL="0" distR="0" wp14:anchorId="67D427EA" wp14:editId="510C2428">
            <wp:extent cx="4573814" cy="2702379"/>
            <wp:effectExtent l="0" t="0" r="0" b="3175"/>
            <wp:docPr id="8" name="Диаграмма 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74733D-0999-4EC7-BE57-008088C12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0DAE" w:rsidRPr="00220DAE" w:rsidRDefault="00220DAE" w:rsidP="00220DAE">
      <w:pPr>
        <w:spacing w:before="120" w:after="120" w:line="276" w:lineRule="auto"/>
        <w:ind w:firstLine="709"/>
        <w:jc w:val="center"/>
        <w:rPr>
          <w:rFonts w:ascii="PT Astra Serif" w:hAnsi="PT Astra Serif"/>
          <w:b/>
          <w:bCs/>
          <w:kern w:val="1"/>
          <w:lang w:eastAsia="ru-RU"/>
        </w:rPr>
      </w:pPr>
      <w:r w:rsidRPr="00220DAE">
        <w:rPr>
          <w:rFonts w:ascii="PT Astra Serif" w:hAnsi="PT Astra Serif"/>
          <w:b/>
          <w:kern w:val="1"/>
          <w:lang w:eastAsia="ru-RU"/>
        </w:rPr>
        <w:t xml:space="preserve">Рисунок </w:t>
      </w:r>
      <w:r w:rsidRPr="00220DAE">
        <w:rPr>
          <w:rFonts w:ascii="PT Astra Serif" w:hAnsi="PT Astra Serif"/>
          <w:b/>
          <w:kern w:val="1"/>
          <w:lang w:eastAsia="ru-RU"/>
        </w:rPr>
        <w:fldChar w:fldCharType="begin"/>
      </w:r>
      <w:r w:rsidRPr="00220DAE">
        <w:rPr>
          <w:rFonts w:ascii="PT Astra Serif" w:hAnsi="PT Astra Serif"/>
          <w:b/>
          <w:kern w:val="1"/>
          <w:lang w:eastAsia="ru-RU"/>
        </w:rPr>
        <w:instrText xml:space="preserve"> SEQ Рисунок \* ARABIC \* MERGEFORMAT </w:instrText>
      </w:r>
      <w:r w:rsidRPr="00220DAE">
        <w:rPr>
          <w:rFonts w:ascii="PT Astra Serif" w:hAnsi="PT Astra Serif"/>
          <w:b/>
          <w:kern w:val="1"/>
          <w:lang w:eastAsia="ru-RU"/>
        </w:rPr>
        <w:fldChar w:fldCharType="separate"/>
      </w:r>
      <w:r w:rsidR="00821137">
        <w:rPr>
          <w:rFonts w:ascii="PT Astra Serif" w:hAnsi="PT Astra Serif"/>
          <w:b/>
          <w:noProof/>
          <w:kern w:val="1"/>
          <w:lang w:eastAsia="ru-RU"/>
        </w:rPr>
        <w:t>3</w:t>
      </w:r>
      <w:r w:rsidRPr="00220DAE">
        <w:rPr>
          <w:rFonts w:ascii="PT Astra Serif" w:hAnsi="PT Astra Serif"/>
          <w:b/>
          <w:kern w:val="1"/>
          <w:lang w:eastAsia="ru-RU"/>
        </w:rPr>
        <w:fldChar w:fldCharType="end"/>
      </w:r>
      <w:r w:rsidRPr="00220DAE">
        <w:rPr>
          <w:rFonts w:ascii="PT Astra Serif" w:hAnsi="PT Astra Serif"/>
          <w:b/>
          <w:kern w:val="1"/>
          <w:lang w:eastAsia="ru-RU"/>
        </w:rPr>
        <w:t xml:space="preserve"> - Структура</w:t>
      </w:r>
      <w:r w:rsidRPr="00220DAE">
        <w:rPr>
          <w:rFonts w:ascii="PT Astra Serif" w:hAnsi="PT Astra Serif"/>
          <w:b/>
          <w:bCs/>
          <w:kern w:val="1"/>
          <w:lang w:eastAsia="ru-RU"/>
        </w:rPr>
        <w:t xml:space="preserve"> протяженности водопроводной сети в зависимости от диаметра</w:t>
      </w:r>
    </w:p>
    <w:p w:rsidR="00220DAE" w:rsidRPr="00220DAE" w:rsidRDefault="00220DAE" w:rsidP="00220DAE">
      <w:pPr>
        <w:autoSpaceDE w:val="0"/>
        <w:autoSpaceDN w:val="0"/>
        <w:adjustRightInd w:val="0"/>
        <w:spacing w:before="200" w:after="120" w:line="276" w:lineRule="auto"/>
        <w:ind w:firstLine="709"/>
        <w:jc w:val="both"/>
        <w:rPr>
          <w:rFonts w:ascii="PT Astra Serif" w:hAnsi="PT Astra Serif"/>
          <w:kern w:val="1"/>
          <w:lang w:eastAsia="ru-RU"/>
        </w:rPr>
      </w:pPr>
    </w:p>
    <w:p w:rsidR="00220DAE" w:rsidRPr="00220DAE" w:rsidRDefault="00220DAE" w:rsidP="00220DAE">
      <w:pPr>
        <w:autoSpaceDE w:val="0"/>
        <w:autoSpaceDN w:val="0"/>
        <w:adjustRightInd w:val="0"/>
        <w:spacing w:before="200" w:after="120" w:line="276" w:lineRule="auto"/>
        <w:ind w:firstLine="709"/>
        <w:jc w:val="center"/>
        <w:rPr>
          <w:rFonts w:ascii="PT Astra Serif" w:hAnsi="PT Astra Serif"/>
          <w:kern w:val="1"/>
          <w:lang w:eastAsia="ru-RU"/>
        </w:rPr>
      </w:pPr>
      <w:r w:rsidRPr="00220DAE">
        <w:rPr>
          <w:rFonts w:ascii="PT Astra Serif" w:hAnsi="PT Astra Serif"/>
          <w:noProof/>
          <w:kern w:val="1"/>
          <w:lang w:eastAsia="ru-RU"/>
        </w:rPr>
        <w:lastRenderedPageBreak/>
        <w:drawing>
          <wp:inline distT="0" distB="0" distL="0" distR="0" wp14:anchorId="59D3FECD" wp14:editId="34E2EA5F">
            <wp:extent cx="4573814" cy="2705100"/>
            <wp:effectExtent l="0" t="0" r="0" b="0"/>
            <wp:docPr id="9" name="Диаграмма 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E80555-0A89-419D-9608-79D472BAA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0DAE" w:rsidRPr="00220DAE" w:rsidRDefault="00220DAE" w:rsidP="00220DAE">
      <w:pPr>
        <w:spacing w:before="120" w:after="120" w:line="276" w:lineRule="auto"/>
        <w:ind w:firstLine="709"/>
        <w:jc w:val="center"/>
        <w:rPr>
          <w:rFonts w:ascii="PT Astra Serif" w:hAnsi="PT Astra Serif"/>
          <w:b/>
          <w:bCs/>
          <w:kern w:val="1"/>
          <w:lang w:eastAsia="ru-RU"/>
        </w:rPr>
      </w:pPr>
      <w:r w:rsidRPr="00220DAE">
        <w:rPr>
          <w:rFonts w:ascii="PT Astra Serif" w:hAnsi="PT Astra Serif"/>
          <w:b/>
          <w:kern w:val="1"/>
          <w:lang w:eastAsia="ru-RU"/>
        </w:rPr>
        <w:t xml:space="preserve">Рисунок </w:t>
      </w:r>
      <w:r w:rsidRPr="00220DAE">
        <w:rPr>
          <w:rFonts w:ascii="PT Astra Serif" w:hAnsi="PT Astra Serif"/>
          <w:b/>
          <w:kern w:val="1"/>
          <w:lang w:eastAsia="ru-RU"/>
        </w:rPr>
        <w:fldChar w:fldCharType="begin"/>
      </w:r>
      <w:r w:rsidRPr="00220DAE">
        <w:rPr>
          <w:rFonts w:ascii="PT Astra Serif" w:hAnsi="PT Astra Serif"/>
          <w:b/>
          <w:kern w:val="1"/>
          <w:lang w:eastAsia="ru-RU"/>
        </w:rPr>
        <w:instrText xml:space="preserve"> SEQ Рисунок \* ARABIC \* MERGEFORMAT </w:instrText>
      </w:r>
      <w:r w:rsidRPr="00220DAE">
        <w:rPr>
          <w:rFonts w:ascii="PT Astra Serif" w:hAnsi="PT Astra Serif"/>
          <w:b/>
          <w:kern w:val="1"/>
          <w:lang w:eastAsia="ru-RU"/>
        </w:rPr>
        <w:fldChar w:fldCharType="separate"/>
      </w:r>
      <w:r w:rsidR="00821137">
        <w:rPr>
          <w:rFonts w:ascii="PT Astra Serif" w:hAnsi="PT Astra Serif"/>
          <w:b/>
          <w:noProof/>
          <w:kern w:val="1"/>
          <w:lang w:eastAsia="ru-RU"/>
        </w:rPr>
        <w:t>4</w:t>
      </w:r>
      <w:r w:rsidRPr="00220DAE">
        <w:rPr>
          <w:rFonts w:ascii="PT Astra Serif" w:hAnsi="PT Astra Serif"/>
          <w:b/>
          <w:kern w:val="1"/>
          <w:lang w:eastAsia="ru-RU"/>
        </w:rPr>
        <w:fldChar w:fldCharType="end"/>
      </w:r>
      <w:r w:rsidRPr="00220DAE">
        <w:rPr>
          <w:rFonts w:ascii="PT Astra Serif" w:hAnsi="PT Astra Serif"/>
          <w:b/>
          <w:kern w:val="1"/>
          <w:lang w:eastAsia="ru-RU"/>
        </w:rPr>
        <w:t xml:space="preserve"> - Структура</w:t>
      </w:r>
      <w:r w:rsidRPr="00220DAE">
        <w:rPr>
          <w:rFonts w:ascii="PT Astra Serif" w:hAnsi="PT Astra Serif"/>
          <w:b/>
          <w:bCs/>
          <w:kern w:val="1"/>
          <w:lang w:eastAsia="ru-RU"/>
        </w:rPr>
        <w:t xml:space="preserve"> протяженности водопроводной сети в зависимости от диаметров</w:t>
      </w:r>
    </w:p>
    <w:p w:rsidR="00220DAE" w:rsidRPr="00220DAE" w:rsidRDefault="00220DAE" w:rsidP="00220DAE">
      <w:pPr>
        <w:autoSpaceDE w:val="0"/>
        <w:autoSpaceDN w:val="0"/>
        <w:adjustRightInd w:val="0"/>
        <w:spacing w:before="200" w:after="120" w:line="276" w:lineRule="auto"/>
        <w:ind w:firstLine="709"/>
        <w:jc w:val="both"/>
        <w:rPr>
          <w:rFonts w:ascii="PT Astra Serif" w:hAnsi="PT Astra Serif"/>
          <w:kern w:val="1"/>
          <w:lang w:eastAsia="ru-RU"/>
        </w:rPr>
      </w:pP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lang w:eastAsia="en-US"/>
        </w:rPr>
      </w:pPr>
      <w:r w:rsidRPr="00220DAE">
        <w:rPr>
          <w:rFonts w:ascii="PT Astra Serif" w:hAnsi="PT Astra Serif"/>
          <w:iCs/>
          <w:kern w:val="1"/>
          <w:sz w:val="28"/>
          <w:lang w:eastAsia="en-US"/>
        </w:rPr>
        <w:t>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результате проведенного анализа состояния и функционирования системы холодного водоснабжения муниципального образования Ломинцевское выявлены следующие технические и технологические проблемы:</w:t>
      </w:r>
    </w:p>
    <w:p w:rsidR="00220DAE" w:rsidRPr="00220DAE" w:rsidRDefault="00220DAE" w:rsidP="00164B77">
      <w:pPr>
        <w:numPr>
          <w:ilvl w:val="0"/>
          <w:numId w:val="35"/>
        </w:numPr>
        <w:suppressAutoHyphens w:val="0"/>
        <w:spacing w:before="120" w:after="120" w:line="276" w:lineRule="auto"/>
        <w:ind w:hanging="357"/>
        <w:contextualSpacing/>
        <w:jc w:val="both"/>
        <w:rPr>
          <w:rFonts w:ascii="PT Astra Serif" w:hAnsi="PT Astra Serif"/>
          <w:sz w:val="28"/>
          <w:lang w:eastAsia="ru-RU"/>
        </w:rPr>
      </w:pPr>
      <w:r w:rsidRPr="00220DAE">
        <w:rPr>
          <w:rFonts w:ascii="PT Astra Serif" w:hAnsi="PT Astra Serif"/>
          <w:sz w:val="28"/>
          <w:lang w:eastAsia="ru-RU"/>
        </w:rPr>
        <w:t>Часть скважин не эксплуатируются. Скважина может находиться без работы - откачки воды из водоносного горизонта, согласно РД 07-291-99, не более 6 месяцев. Если остановка работы скважины длится больше 6 месяцев, она должна быть законсервирована. Поскольку данные скважины не планируются к эксплуатации – поэтому рекомендуется их тампонаж.</w:t>
      </w:r>
    </w:p>
    <w:p w:rsidR="00220DAE" w:rsidRPr="00220DAE" w:rsidRDefault="00220DAE" w:rsidP="00164B77">
      <w:pPr>
        <w:numPr>
          <w:ilvl w:val="0"/>
          <w:numId w:val="35"/>
        </w:numPr>
        <w:suppressAutoHyphens w:val="0"/>
        <w:spacing w:before="120" w:after="120" w:line="276" w:lineRule="auto"/>
        <w:ind w:hanging="357"/>
        <w:contextualSpacing/>
        <w:jc w:val="both"/>
        <w:rPr>
          <w:rFonts w:ascii="PT Astra Serif" w:hAnsi="PT Astra Serif"/>
          <w:sz w:val="28"/>
          <w:lang w:eastAsia="ru-RU"/>
        </w:rPr>
      </w:pPr>
      <w:r w:rsidRPr="00220DAE">
        <w:rPr>
          <w:rFonts w:ascii="PT Astra Serif" w:hAnsi="PT Astra Serif"/>
          <w:sz w:val="28"/>
          <w:lang w:eastAsia="ru-RU"/>
        </w:rPr>
        <w:t>Качество питьевой воды не соответствует нормам СанПиН 2.1.3684-21;</w:t>
      </w:r>
    </w:p>
    <w:p w:rsidR="00220DAE" w:rsidRPr="00220DAE" w:rsidRDefault="00220DAE" w:rsidP="00164B77">
      <w:pPr>
        <w:numPr>
          <w:ilvl w:val="0"/>
          <w:numId w:val="35"/>
        </w:numPr>
        <w:suppressAutoHyphens w:val="0"/>
        <w:spacing w:before="120" w:after="120" w:line="276" w:lineRule="auto"/>
        <w:ind w:hanging="357"/>
        <w:contextualSpacing/>
        <w:jc w:val="both"/>
        <w:rPr>
          <w:rFonts w:ascii="PT Astra Serif" w:hAnsi="PT Astra Serif"/>
          <w:sz w:val="28"/>
          <w:lang w:eastAsia="ru-RU"/>
        </w:rPr>
      </w:pPr>
      <w:r w:rsidRPr="00220DAE">
        <w:rPr>
          <w:rFonts w:ascii="PT Astra Serif" w:hAnsi="PT Astra Serif"/>
          <w:sz w:val="28"/>
          <w:lang w:eastAsia="ru-RU"/>
        </w:rPr>
        <w:t>санитарно-техническое и технико-экономическое состояние объектов водоснабжения неудовлетворительное (сети водоснабжения требуют реконструкции).</w:t>
      </w:r>
    </w:p>
    <w:p w:rsidR="00220DAE" w:rsidRPr="00220DAE" w:rsidRDefault="00220DAE" w:rsidP="00164B77">
      <w:pPr>
        <w:keepNext/>
        <w:keepLines/>
        <w:numPr>
          <w:ilvl w:val="1"/>
          <w:numId w:val="22"/>
        </w:numPr>
        <w:spacing w:before="120" w:after="120" w:line="100" w:lineRule="atLeast"/>
        <w:jc w:val="both"/>
        <w:outlineLvl w:val="3"/>
        <w:rPr>
          <w:rFonts w:ascii="PT Astra Serif" w:hAnsi="PT Astra Serif"/>
          <w:iCs/>
          <w:kern w:val="1"/>
          <w:sz w:val="28"/>
          <w:lang w:eastAsia="en-US"/>
        </w:rPr>
      </w:pPr>
      <w:r w:rsidRPr="00220DAE">
        <w:rPr>
          <w:rFonts w:ascii="PT Astra Serif" w:hAnsi="PT Astra Serif"/>
          <w:iCs/>
          <w:kern w:val="1"/>
          <w:sz w:val="28"/>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Централизованная система горячего водоснабжения отсутствует.</w:t>
      </w: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lang w:eastAsia="en-US"/>
        </w:rPr>
      </w:pPr>
      <w:r w:rsidRPr="00220DAE">
        <w:rPr>
          <w:rFonts w:ascii="PT Astra Serif" w:hAnsi="PT Astra Serif"/>
          <w:b/>
          <w:sz w:val="28"/>
          <w:lang w:eastAsia="en-US"/>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Согласно СНиП 2.05.07-85* МО Ломинцевское находится вне зоны распространения вечномерзлых грунтов.</w:t>
      </w:r>
    </w:p>
    <w:p w:rsidR="00220DAE" w:rsidRPr="00220DAE" w:rsidRDefault="00220DAE" w:rsidP="00164B77">
      <w:pPr>
        <w:keepNext/>
        <w:keepLines/>
        <w:numPr>
          <w:ilvl w:val="0"/>
          <w:numId w:val="22"/>
        </w:numPr>
        <w:suppressAutoHyphens w:val="0"/>
        <w:spacing w:before="120" w:after="120" w:line="276" w:lineRule="auto"/>
        <w:ind w:left="714" w:hanging="357"/>
        <w:jc w:val="both"/>
        <w:outlineLvl w:val="2"/>
        <w:rPr>
          <w:rFonts w:ascii="PT Astra Serif" w:hAnsi="PT Astra Serif"/>
          <w:b/>
          <w:sz w:val="28"/>
          <w:lang w:eastAsia="en-US"/>
        </w:rPr>
      </w:pPr>
      <w:r w:rsidRPr="00220DAE">
        <w:rPr>
          <w:rFonts w:ascii="PT Astra Serif" w:hAnsi="PT Astra Serif"/>
          <w:b/>
          <w:sz w:val="28"/>
          <w:lang w:eastAsia="en-US"/>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результате проведенного анализа принадлежности объектов централизованной системы водоснабжения установлено, что комплекс системы водоснабжения и водоотведения муниципального образования Ломинцевское находится в собственности Администраци</w:t>
      </w:r>
      <w:r w:rsidR="00552DBD">
        <w:rPr>
          <w:rFonts w:ascii="PT Astra Serif" w:hAnsi="PT Astra Serif"/>
          <w:kern w:val="1"/>
          <w:sz w:val="28"/>
          <w:lang w:eastAsia="ru-RU"/>
        </w:rPr>
        <w:t>и</w:t>
      </w:r>
      <w:r w:rsidRPr="00220DAE">
        <w:rPr>
          <w:rFonts w:ascii="PT Astra Serif" w:hAnsi="PT Astra Serif"/>
          <w:kern w:val="1"/>
          <w:sz w:val="28"/>
          <w:lang w:eastAsia="ru-RU"/>
        </w:rPr>
        <w:t xml:space="preserve"> МО Щекинского района.</w:t>
      </w:r>
    </w:p>
    <w:p w:rsidR="0016311A" w:rsidRDefault="0016311A" w:rsidP="00220DAE">
      <w:pPr>
        <w:keepNext/>
        <w:keepLines/>
        <w:numPr>
          <w:ilvl w:val="0"/>
          <w:numId w:val="1"/>
        </w:numPr>
        <w:tabs>
          <w:tab w:val="clear" w:pos="0"/>
        </w:tabs>
        <w:suppressAutoHyphens w:val="0"/>
        <w:spacing w:before="40" w:after="120" w:line="276" w:lineRule="auto"/>
        <w:ind w:left="432" w:firstLine="709"/>
        <w:jc w:val="center"/>
        <w:outlineLvl w:val="1"/>
        <w:rPr>
          <w:rFonts w:ascii="PT Astra Serif" w:hAnsi="PT Astra Serif"/>
          <w:b/>
          <w:sz w:val="28"/>
          <w:szCs w:val="26"/>
          <w:lang w:eastAsia="en-US"/>
        </w:rPr>
      </w:pPr>
    </w:p>
    <w:p w:rsidR="0016311A" w:rsidRDefault="00220DAE" w:rsidP="0016311A">
      <w:pPr>
        <w:keepNext/>
        <w:keepLines/>
        <w:numPr>
          <w:ilvl w:val="0"/>
          <w:numId w:val="1"/>
        </w:numPr>
        <w:tabs>
          <w:tab w:val="clear" w:pos="0"/>
        </w:tabs>
        <w:suppressAutoHyphens w:val="0"/>
        <w:jc w:val="center"/>
        <w:rPr>
          <w:rFonts w:ascii="PT Astra Serif" w:hAnsi="PT Astra Serif"/>
          <w:b/>
          <w:sz w:val="28"/>
          <w:szCs w:val="26"/>
          <w:lang w:eastAsia="en-US"/>
        </w:rPr>
      </w:pPr>
      <w:r w:rsidRPr="00220DAE">
        <w:rPr>
          <w:rFonts w:ascii="PT Astra Serif" w:hAnsi="PT Astra Serif"/>
          <w:b/>
          <w:sz w:val="28"/>
          <w:szCs w:val="26"/>
          <w:lang w:eastAsia="en-US"/>
        </w:rPr>
        <w:t xml:space="preserve">Раздел 2 «Направления развития централизованных </w:t>
      </w:r>
    </w:p>
    <w:p w:rsidR="00220DAE" w:rsidRDefault="00220DAE" w:rsidP="0016311A">
      <w:pPr>
        <w:keepNext/>
        <w:keepLines/>
        <w:numPr>
          <w:ilvl w:val="0"/>
          <w:numId w:val="1"/>
        </w:numPr>
        <w:tabs>
          <w:tab w:val="clear" w:pos="0"/>
        </w:tabs>
        <w:suppressAutoHyphens w:val="0"/>
        <w:jc w:val="center"/>
        <w:rPr>
          <w:rFonts w:ascii="PT Astra Serif" w:hAnsi="PT Astra Serif"/>
          <w:b/>
          <w:sz w:val="28"/>
          <w:szCs w:val="26"/>
          <w:lang w:eastAsia="en-US"/>
        </w:rPr>
      </w:pPr>
      <w:r w:rsidRPr="00220DAE">
        <w:rPr>
          <w:rFonts w:ascii="PT Astra Serif" w:hAnsi="PT Astra Serif"/>
          <w:b/>
          <w:sz w:val="28"/>
          <w:szCs w:val="26"/>
          <w:lang w:eastAsia="en-US"/>
        </w:rPr>
        <w:t>систем водоснабжения»</w:t>
      </w:r>
    </w:p>
    <w:p w:rsidR="0016311A" w:rsidRPr="00220DAE" w:rsidRDefault="0016311A" w:rsidP="0016311A">
      <w:pPr>
        <w:keepNext/>
        <w:keepLines/>
        <w:numPr>
          <w:ilvl w:val="0"/>
          <w:numId w:val="1"/>
        </w:numPr>
        <w:tabs>
          <w:tab w:val="clear" w:pos="0"/>
        </w:tabs>
        <w:suppressAutoHyphens w:val="0"/>
        <w:jc w:val="center"/>
        <w:rPr>
          <w:rFonts w:ascii="PT Astra Serif" w:hAnsi="PT Astra Serif"/>
          <w:b/>
          <w:sz w:val="28"/>
          <w:szCs w:val="26"/>
          <w:lang w:eastAsia="en-US"/>
        </w:rPr>
      </w:pPr>
    </w:p>
    <w:p w:rsidR="00220DAE" w:rsidRPr="00220DAE" w:rsidRDefault="00220DAE" w:rsidP="00164B77">
      <w:pPr>
        <w:keepNext/>
        <w:keepLines/>
        <w:numPr>
          <w:ilvl w:val="0"/>
          <w:numId w:val="23"/>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Основные направления, принципы, задачи и плановые значения показателей развития централизованных систем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Глава «Водоснабжение» схемы водоснабжения и водоотведения муниципального образования Ломинцевское на период до 2033 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Принципами развития централизованной системы водоснабжения муниципального образования Ломинцевское являются:</w:t>
      </w:r>
    </w:p>
    <w:p w:rsidR="00220DAE" w:rsidRPr="00220DAE" w:rsidRDefault="00220DAE" w:rsidP="00164B77">
      <w:pPr>
        <w:numPr>
          <w:ilvl w:val="0"/>
          <w:numId w:val="29"/>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постоянное улучшение качества предоставления услуг водоснабжения потребителям (абонентам); </w:t>
      </w:r>
    </w:p>
    <w:p w:rsidR="00220DAE" w:rsidRPr="00220DAE" w:rsidRDefault="00220DAE" w:rsidP="00164B77">
      <w:pPr>
        <w:numPr>
          <w:ilvl w:val="0"/>
          <w:numId w:val="29"/>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удовлетворение потребности в обеспечении услугой водоснабжения новых объектов капитального строительства;</w:t>
      </w:r>
    </w:p>
    <w:p w:rsidR="00220DAE" w:rsidRPr="00220DAE" w:rsidRDefault="00220DAE" w:rsidP="00164B77">
      <w:pPr>
        <w:numPr>
          <w:ilvl w:val="0"/>
          <w:numId w:val="29"/>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lastRenderedPageBreak/>
        <w:t>Основными задачами, решаемыми в разделе «Водоснабжение» схемы водоснабжения и водоотведения, являются:</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строительство сетей и сооружений для водоснабжения осваиваемых и преобразуемых территорий, с целью обеспечения доступности услуг водоснабжения для всех жителей муниципального образования Ломинцевское;</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20DAE" w:rsidRPr="00220DAE" w:rsidRDefault="00220DAE" w:rsidP="00164B77">
      <w:pPr>
        <w:numPr>
          <w:ilvl w:val="0"/>
          <w:numId w:val="30"/>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Плановые показатели развития централизованных систем водоснабжения приведены в таблице 1.2.1.</w:t>
      </w:r>
    </w:p>
    <w:p w:rsid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1.2.1 - Плановые показатели</w:t>
      </w:r>
    </w:p>
    <w:p w:rsidR="0016311A" w:rsidRPr="00220DAE" w:rsidRDefault="0016311A" w:rsidP="00220DAE">
      <w:pPr>
        <w:jc w:val="center"/>
        <w:rPr>
          <w:rFonts w:ascii="PT Astra Serif" w:hAnsi="PT Astra Serif"/>
          <w:b/>
          <w:bCs/>
          <w:kern w:val="1"/>
          <w:sz w:val="22"/>
          <w:lang w:eastAsia="ru-RU"/>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00"/>
        <w:gridCol w:w="2012"/>
        <w:gridCol w:w="6123"/>
        <w:gridCol w:w="1460"/>
      </w:tblGrid>
      <w:tr w:rsidR="00220DAE" w:rsidRPr="00220DAE" w:rsidTr="00220DAE">
        <w:trPr>
          <w:trHeight w:val="23"/>
          <w:tblHeader/>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 п/п</w:t>
            </w:r>
          </w:p>
        </w:tc>
        <w:tc>
          <w:tcPr>
            <w:tcW w:w="2012"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Группа</w:t>
            </w:r>
          </w:p>
        </w:tc>
        <w:tc>
          <w:tcPr>
            <w:tcW w:w="6123"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Плановые индикаторы</w:t>
            </w:r>
          </w:p>
        </w:tc>
        <w:tc>
          <w:tcPr>
            <w:tcW w:w="146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Базовый показатель на 2022 год</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w:t>
            </w:r>
          </w:p>
        </w:tc>
        <w:tc>
          <w:tcPr>
            <w:tcW w:w="2012"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качества воды</w:t>
            </w:r>
          </w:p>
        </w:tc>
        <w:tc>
          <w:tcPr>
            <w:tcW w:w="6123"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Удельный вес проб воды у потребителя, которые не отвечают требованиям СанПиН 2.1.3684-21</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50%</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2</w:t>
            </w:r>
          </w:p>
        </w:tc>
        <w:tc>
          <w:tcPr>
            <w:tcW w:w="2012"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надежности и бесперебойности водоснабжения</w:t>
            </w:r>
          </w:p>
        </w:tc>
        <w:tc>
          <w:tcPr>
            <w:tcW w:w="6123"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1. Износ водопроводных сетей (в процентах от общей протяженности сетей)</w:t>
            </w:r>
          </w:p>
        </w:tc>
        <w:tc>
          <w:tcPr>
            <w:tcW w:w="146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80%</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3</w:t>
            </w:r>
          </w:p>
        </w:tc>
        <w:tc>
          <w:tcPr>
            <w:tcW w:w="2012" w:type="dxa"/>
            <w:vMerge w:val="restart"/>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 xml:space="preserve">Показатели качества обслуживания </w:t>
            </w:r>
            <w:r w:rsidRPr="00220DAE">
              <w:rPr>
                <w:rFonts w:ascii="PT Astra Serif" w:eastAsia="Calibri" w:hAnsi="PT Astra Serif"/>
                <w:kern w:val="1"/>
                <w:szCs w:val="22"/>
                <w:lang w:eastAsia="en-US"/>
              </w:rPr>
              <w:lastRenderedPageBreak/>
              <w:t>абонентов</w:t>
            </w:r>
          </w:p>
        </w:tc>
        <w:tc>
          <w:tcPr>
            <w:tcW w:w="6123"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lastRenderedPageBreak/>
              <w:t>1. Обеспеченность населения централизованным водоснабжением (в процентах от численности населения)</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70%</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4</w:t>
            </w:r>
          </w:p>
        </w:tc>
        <w:tc>
          <w:tcPr>
            <w:tcW w:w="2012" w:type="dxa"/>
            <w:vMerge/>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p>
        </w:tc>
        <w:tc>
          <w:tcPr>
            <w:tcW w:w="6123"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 xml:space="preserve">2. Охват абонентов приборами учета (доля абонентов с </w:t>
            </w:r>
            <w:r w:rsidRPr="00220DAE">
              <w:rPr>
                <w:rFonts w:ascii="PT Astra Serif" w:eastAsia="Calibri" w:hAnsi="PT Astra Serif"/>
                <w:kern w:val="1"/>
                <w:szCs w:val="22"/>
                <w:lang w:eastAsia="en-US"/>
              </w:rPr>
              <w:lastRenderedPageBreak/>
              <w:t>приборами учета по отношению к общему числу абонентов, в процентах):</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lastRenderedPageBreak/>
              <w:t>5</w:t>
            </w:r>
          </w:p>
        </w:tc>
        <w:tc>
          <w:tcPr>
            <w:tcW w:w="2012" w:type="dxa"/>
            <w:vMerge/>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p>
        </w:tc>
        <w:tc>
          <w:tcPr>
            <w:tcW w:w="6123" w:type="dxa"/>
            <w:shd w:val="clear" w:color="auto" w:fill="auto"/>
            <w:vAlign w:val="center"/>
          </w:tcPr>
          <w:p w:rsidR="00220DAE" w:rsidRPr="00220DAE" w:rsidRDefault="00220DAE" w:rsidP="00220DAE">
            <w:pPr>
              <w:widowControl w:val="0"/>
              <w:suppressAutoHyphens w:val="0"/>
              <w:jc w:val="right"/>
              <w:rPr>
                <w:rFonts w:ascii="PT Astra Serif" w:eastAsia="Calibri" w:hAnsi="PT Astra Serif"/>
                <w:kern w:val="1"/>
                <w:szCs w:val="22"/>
                <w:lang w:eastAsia="en-US"/>
              </w:rPr>
            </w:pPr>
            <w:r w:rsidRPr="00220DAE">
              <w:rPr>
                <w:rFonts w:ascii="PT Astra Serif" w:eastAsia="Calibri" w:hAnsi="PT Astra Serif"/>
                <w:kern w:val="1"/>
                <w:szCs w:val="22"/>
                <w:lang w:eastAsia="en-US"/>
              </w:rPr>
              <w:t>население</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30 %</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6</w:t>
            </w:r>
          </w:p>
        </w:tc>
        <w:tc>
          <w:tcPr>
            <w:tcW w:w="2012" w:type="dxa"/>
            <w:vMerge/>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p>
        </w:tc>
        <w:tc>
          <w:tcPr>
            <w:tcW w:w="6123" w:type="dxa"/>
            <w:shd w:val="clear" w:color="auto" w:fill="auto"/>
            <w:noWrap/>
            <w:vAlign w:val="center"/>
          </w:tcPr>
          <w:p w:rsidR="00220DAE" w:rsidRPr="00220DAE" w:rsidRDefault="00220DAE" w:rsidP="00220DAE">
            <w:pPr>
              <w:widowControl w:val="0"/>
              <w:suppressAutoHyphens w:val="0"/>
              <w:jc w:val="right"/>
              <w:rPr>
                <w:rFonts w:ascii="PT Astra Serif" w:eastAsia="Calibri" w:hAnsi="PT Astra Serif"/>
                <w:kern w:val="1"/>
                <w:szCs w:val="22"/>
                <w:lang w:eastAsia="en-US"/>
              </w:rPr>
            </w:pPr>
            <w:r w:rsidRPr="00220DAE">
              <w:rPr>
                <w:rFonts w:ascii="PT Astra Serif" w:eastAsia="Calibri" w:hAnsi="PT Astra Serif"/>
                <w:kern w:val="1"/>
                <w:szCs w:val="22"/>
                <w:lang w:eastAsia="en-US"/>
              </w:rPr>
              <w:t>промышленные объекты</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80 %</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7</w:t>
            </w:r>
          </w:p>
        </w:tc>
        <w:tc>
          <w:tcPr>
            <w:tcW w:w="2012" w:type="dxa"/>
            <w:vMerge/>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p>
        </w:tc>
        <w:tc>
          <w:tcPr>
            <w:tcW w:w="6123" w:type="dxa"/>
            <w:shd w:val="clear" w:color="auto" w:fill="auto"/>
            <w:noWrap/>
            <w:vAlign w:val="center"/>
          </w:tcPr>
          <w:p w:rsidR="00220DAE" w:rsidRPr="00220DAE" w:rsidRDefault="00220DAE" w:rsidP="00220DAE">
            <w:pPr>
              <w:widowControl w:val="0"/>
              <w:suppressAutoHyphens w:val="0"/>
              <w:jc w:val="right"/>
              <w:rPr>
                <w:rFonts w:ascii="PT Astra Serif" w:eastAsia="Calibri" w:hAnsi="PT Astra Serif"/>
                <w:kern w:val="1"/>
                <w:szCs w:val="22"/>
                <w:lang w:eastAsia="en-US"/>
              </w:rPr>
            </w:pPr>
            <w:r w:rsidRPr="00220DAE">
              <w:rPr>
                <w:rFonts w:ascii="PT Astra Serif" w:eastAsia="Calibri" w:hAnsi="PT Astra Serif"/>
                <w:kern w:val="1"/>
                <w:szCs w:val="22"/>
                <w:lang w:eastAsia="en-US"/>
              </w:rPr>
              <w:t>объекты социально-культурного и бытового назначения</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100%</w:t>
            </w:r>
          </w:p>
        </w:tc>
      </w:tr>
      <w:tr w:rsidR="00220DAE" w:rsidRPr="00220DAE" w:rsidTr="00220DAE">
        <w:trPr>
          <w:trHeight w:val="23"/>
          <w:jc w:val="center"/>
        </w:trPr>
        <w:tc>
          <w:tcPr>
            <w:tcW w:w="600" w:type="dxa"/>
            <w:shd w:val="clear" w:color="auto" w:fill="auto"/>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w:t>
            </w:r>
          </w:p>
        </w:tc>
        <w:tc>
          <w:tcPr>
            <w:tcW w:w="2012"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эффективности использования ресурсов, в том числе сокращения потерь воды при транспортировке</w:t>
            </w:r>
          </w:p>
        </w:tc>
        <w:tc>
          <w:tcPr>
            <w:tcW w:w="6123" w:type="dxa"/>
            <w:shd w:val="clear" w:color="auto" w:fill="auto"/>
            <w:vAlign w:val="center"/>
          </w:tcPr>
          <w:p w:rsidR="00220DAE" w:rsidRPr="00220DAE" w:rsidRDefault="00220DAE" w:rsidP="00220DAE">
            <w:pPr>
              <w:widowControl w:val="0"/>
              <w:suppressAutoHyphens w:val="0"/>
              <w:rPr>
                <w:rFonts w:ascii="PT Astra Serif" w:eastAsia="Calibri" w:hAnsi="PT Astra Serif"/>
                <w:kern w:val="1"/>
                <w:szCs w:val="22"/>
                <w:lang w:eastAsia="en-US"/>
              </w:rPr>
            </w:pPr>
            <w:r w:rsidRPr="00220DAE">
              <w:rPr>
                <w:rFonts w:ascii="PT Astra Serif" w:eastAsia="Calibri" w:hAnsi="PT Astra Serif"/>
                <w:kern w:val="1"/>
                <w:szCs w:val="22"/>
                <w:lang w:eastAsia="en-US"/>
              </w:rPr>
              <w:t>Потери воды при транспортировке.</w:t>
            </w:r>
          </w:p>
        </w:tc>
        <w:tc>
          <w:tcPr>
            <w:tcW w:w="1460" w:type="dxa"/>
            <w:shd w:val="clear" w:color="auto" w:fill="auto"/>
            <w:noWrap/>
            <w:vAlign w:val="center"/>
          </w:tcPr>
          <w:p w:rsidR="00220DAE" w:rsidRPr="00220DAE" w:rsidRDefault="00220DAE" w:rsidP="00220DAE">
            <w:pPr>
              <w:widowControl w:val="0"/>
              <w:suppressAutoHyphens w:val="0"/>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10%</w:t>
            </w:r>
          </w:p>
        </w:tc>
      </w:tr>
    </w:tbl>
    <w:p w:rsidR="00220DAE" w:rsidRPr="00220DAE" w:rsidRDefault="00220DAE" w:rsidP="00220DAE">
      <w:pPr>
        <w:rPr>
          <w:rFonts w:ascii="PT Astra Serif" w:hAnsi="PT Astra Serif"/>
          <w:b/>
          <w:bCs/>
          <w:kern w:val="1"/>
          <w:sz w:val="22"/>
          <w:lang w:eastAsia="ru-RU"/>
        </w:rPr>
      </w:pPr>
    </w:p>
    <w:p w:rsidR="00220DAE" w:rsidRPr="00220DAE" w:rsidRDefault="00220DAE" w:rsidP="00220DAE">
      <w:pPr>
        <w:rPr>
          <w:rFonts w:ascii="PT Astra Serif" w:hAnsi="PT Astra Serif"/>
          <w:b/>
          <w:bCs/>
          <w:kern w:val="1"/>
          <w:sz w:val="22"/>
          <w:lang w:eastAsia="ru-RU"/>
        </w:rPr>
      </w:pPr>
    </w:p>
    <w:p w:rsidR="00220DAE" w:rsidRPr="00220DAE" w:rsidRDefault="00220DAE" w:rsidP="00164B77">
      <w:pPr>
        <w:keepNext/>
        <w:keepLines/>
        <w:numPr>
          <w:ilvl w:val="0"/>
          <w:numId w:val="23"/>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 xml:space="preserve">Различные сценарии централизованных систем водоснабжения в зависимости от различных сценариев развития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Сценарий развития систем водоснабжения и водоотведения муниципального образования Ломинцевское на период до 2033 года напрямую связан с мероприятиями Генерального плана, учитывающего развитие жилищной застройки.</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Проектом генерального плана предусмотрен один сценарий развития систем водоснабжения, включающий:</w:t>
      </w:r>
    </w:p>
    <w:p w:rsidR="00220DAE" w:rsidRPr="00220DAE" w:rsidRDefault="00220DAE" w:rsidP="00164B77">
      <w:pPr>
        <w:numPr>
          <w:ilvl w:val="0"/>
          <w:numId w:val="38"/>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реконструкция водопроводных сетей с заменой изношенных участков и использованием современных материалов;</w:t>
      </w:r>
    </w:p>
    <w:p w:rsidR="00220DAE" w:rsidRPr="00220DAE" w:rsidRDefault="00220DAE" w:rsidP="00164B77">
      <w:pPr>
        <w:numPr>
          <w:ilvl w:val="0"/>
          <w:numId w:val="38"/>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оборудование источников нецентрализованного водоснабжения в соответствии с СанПиН 2.1.4.1175-02 «Гигиенические требования к качеству воды нецентрализованного водоснабжения. Санитарная охрана источников»;</w:t>
      </w:r>
    </w:p>
    <w:p w:rsidR="00220DAE" w:rsidRPr="00220DAE" w:rsidRDefault="00220DAE" w:rsidP="00164B77">
      <w:pPr>
        <w:numPr>
          <w:ilvl w:val="0"/>
          <w:numId w:val="38"/>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установка станций очистки воды.</w:t>
      </w:r>
    </w:p>
    <w:p w:rsidR="0016311A" w:rsidRDefault="0016311A" w:rsidP="00220DAE">
      <w:pPr>
        <w:keepNext/>
        <w:keepLines/>
        <w:numPr>
          <w:ilvl w:val="0"/>
          <w:numId w:val="1"/>
        </w:numPr>
        <w:tabs>
          <w:tab w:val="clear" w:pos="0"/>
        </w:tabs>
        <w:suppressAutoHyphens w:val="0"/>
        <w:spacing w:before="40" w:after="120" w:line="276" w:lineRule="auto"/>
        <w:ind w:left="432" w:firstLine="709"/>
        <w:jc w:val="center"/>
        <w:outlineLvl w:val="1"/>
        <w:rPr>
          <w:rFonts w:ascii="PT Astra Serif" w:hAnsi="PT Astra Serif"/>
          <w:b/>
          <w:sz w:val="28"/>
          <w:szCs w:val="26"/>
          <w:lang w:eastAsia="en-US"/>
        </w:rPr>
      </w:pPr>
    </w:p>
    <w:p w:rsidR="0016311A" w:rsidRDefault="00220DAE" w:rsidP="0016311A">
      <w:pPr>
        <w:keepNext/>
        <w:keepLines/>
        <w:numPr>
          <w:ilvl w:val="0"/>
          <w:numId w:val="1"/>
        </w:numPr>
        <w:tabs>
          <w:tab w:val="clear" w:pos="0"/>
        </w:tabs>
        <w:suppressAutoHyphens w:val="0"/>
        <w:jc w:val="center"/>
        <w:rPr>
          <w:rFonts w:ascii="PT Astra Serif" w:hAnsi="PT Astra Serif"/>
          <w:b/>
          <w:sz w:val="28"/>
          <w:szCs w:val="26"/>
          <w:lang w:eastAsia="en-US"/>
        </w:rPr>
      </w:pPr>
      <w:r w:rsidRPr="00220DAE">
        <w:rPr>
          <w:rFonts w:ascii="PT Astra Serif" w:hAnsi="PT Astra Serif"/>
          <w:b/>
          <w:sz w:val="28"/>
          <w:szCs w:val="26"/>
          <w:lang w:eastAsia="en-US"/>
        </w:rPr>
        <w:t xml:space="preserve">Раздел 3 «Баланс водоснабжения и потребления горячей, </w:t>
      </w:r>
    </w:p>
    <w:p w:rsidR="00220DAE" w:rsidRDefault="00220DAE" w:rsidP="0016311A">
      <w:pPr>
        <w:keepNext/>
        <w:keepLines/>
        <w:numPr>
          <w:ilvl w:val="0"/>
          <w:numId w:val="1"/>
        </w:numPr>
        <w:tabs>
          <w:tab w:val="clear" w:pos="0"/>
        </w:tabs>
        <w:suppressAutoHyphens w:val="0"/>
        <w:jc w:val="center"/>
        <w:rPr>
          <w:rFonts w:ascii="PT Astra Serif" w:hAnsi="PT Astra Serif"/>
          <w:b/>
          <w:sz w:val="28"/>
          <w:szCs w:val="26"/>
          <w:lang w:eastAsia="en-US"/>
        </w:rPr>
      </w:pPr>
      <w:r w:rsidRPr="00220DAE">
        <w:rPr>
          <w:rFonts w:ascii="PT Astra Serif" w:hAnsi="PT Astra Serif"/>
          <w:b/>
          <w:sz w:val="28"/>
          <w:szCs w:val="26"/>
          <w:lang w:eastAsia="en-US"/>
        </w:rPr>
        <w:t>питьевой, технической воды»</w:t>
      </w:r>
    </w:p>
    <w:p w:rsidR="0016311A" w:rsidRPr="00220DAE" w:rsidRDefault="0016311A" w:rsidP="0016311A">
      <w:pPr>
        <w:keepNext/>
        <w:keepLines/>
        <w:numPr>
          <w:ilvl w:val="0"/>
          <w:numId w:val="1"/>
        </w:numPr>
        <w:tabs>
          <w:tab w:val="clear" w:pos="0"/>
        </w:tabs>
        <w:suppressAutoHyphens w:val="0"/>
        <w:jc w:val="center"/>
        <w:rPr>
          <w:rFonts w:ascii="PT Astra Serif" w:hAnsi="PT Astra Serif"/>
          <w:b/>
          <w:sz w:val="28"/>
          <w:szCs w:val="26"/>
          <w:lang w:eastAsia="en-US"/>
        </w:r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220DAE" w:rsidRDefault="00220DAE" w:rsidP="00220DAE">
      <w:pPr>
        <w:spacing w:before="120" w:after="120" w:line="276" w:lineRule="auto"/>
        <w:ind w:right="-1"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анализа общего водного баланса подачи и реализации воды приведены в таблице 1.3.1 и на рисунке 1.3.1.</w:t>
      </w:r>
    </w:p>
    <w:p w:rsidR="0016311A" w:rsidRDefault="0016311A" w:rsidP="00220DAE">
      <w:pPr>
        <w:spacing w:before="120" w:after="120" w:line="276" w:lineRule="auto"/>
        <w:ind w:right="-1" w:firstLine="709"/>
        <w:jc w:val="both"/>
        <w:rPr>
          <w:rFonts w:ascii="PT Astra Serif" w:hAnsi="PT Astra Serif"/>
          <w:kern w:val="1"/>
          <w:sz w:val="28"/>
          <w:lang w:eastAsia="ru-RU"/>
        </w:rPr>
      </w:pPr>
    </w:p>
    <w:p w:rsidR="0016311A" w:rsidRPr="00220DAE" w:rsidRDefault="0016311A" w:rsidP="00220DAE">
      <w:pPr>
        <w:spacing w:before="120" w:after="120" w:line="276" w:lineRule="auto"/>
        <w:ind w:right="-1" w:firstLine="709"/>
        <w:jc w:val="both"/>
        <w:rPr>
          <w:rFonts w:ascii="PT Astra Serif" w:hAnsi="PT Astra Serif"/>
          <w:kern w:val="1"/>
          <w:sz w:val="28"/>
          <w:lang w:eastAsia="ru-RU"/>
        </w:rPr>
      </w:pP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1.3.1 - Результаты анализа общего водного баланса подачи и реализации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1930"/>
        <w:gridCol w:w="1154"/>
        <w:gridCol w:w="1270"/>
        <w:gridCol w:w="1271"/>
        <w:gridCol w:w="1122"/>
        <w:gridCol w:w="935"/>
        <w:gridCol w:w="941"/>
        <w:gridCol w:w="929"/>
      </w:tblGrid>
      <w:tr w:rsidR="00220DAE" w:rsidRPr="00220DAE" w:rsidTr="00220DAE">
        <w:trPr>
          <w:trHeight w:val="23"/>
          <w:jc w:val="center"/>
        </w:trPr>
        <w:tc>
          <w:tcPr>
            <w:tcW w:w="503"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 п/п</w:t>
            </w:r>
          </w:p>
        </w:tc>
        <w:tc>
          <w:tcPr>
            <w:tcW w:w="1930"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Наименование</w:t>
            </w:r>
          </w:p>
        </w:tc>
        <w:tc>
          <w:tcPr>
            <w:tcW w:w="1154"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п.Ломинцевский, д. Усть-Колпна, п. Октябрьский</w:t>
            </w:r>
          </w:p>
        </w:tc>
        <w:tc>
          <w:tcPr>
            <w:tcW w:w="1270"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п.Социалистический</w:t>
            </w:r>
          </w:p>
        </w:tc>
        <w:tc>
          <w:tcPr>
            <w:tcW w:w="1271"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д.Шевелевка, п. Шахты 21, п. Рудный</w:t>
            </w:r>
          </w:p>
        </w:tc>
        <w:tc>
          <w:tcPr>
            <w:tcW w:w="1122"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п.Шахты-20, п. Казначеевский</w:t>
            </w:r>
          </w:p>
        </w:tc>
        <w:tc>
          <w:tcPr>
            <w:tcW w:w="935"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с.Ломинцево</w:t>
            </w:r>
          </w:p>
        </w:tc>
        <w:tc>
          <w:tcPr>
            <w:tcW w:w="941"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д.Смирное</w:t>
            </w:r>
          </w:p>
        </w:tc>
        <w:tc>
          <w:tcPr>
            <w:tcW w:w="929" w:type="dxa"/>
          </w:tcPr>
          <w:p w:rsidR="0016311A" w:rsidRDefault="00220DAE" w:rsidP="0016311A">
            <w:pPr>
              <w:suppressAutoHyphens w:val="0"/>
              <w:spacing w:line="240" w:lineRule="exact"/>
              <w:jc w:val="center"/>
              <w:rPr>
                <w:rFonts w:ascii="PT Astra Serif" w:hAnsi="PT Astra Serif"/>
                <w:b/>
                <w:bCs/>
                <w:szCs w:val="20"/>
                <w:lang w:eastAsia="ru-RU"/>
              </w:rPr>
            </w:pPr>
            <w:r w:rsidRPr="00220DAE">
              <w:rPr>
                <w:rFonts w:ascii="PT Astra Serif" w:hAnsi="PT Astra Serif"/>
                <w:b/>
                <w:bCs/>
                <w:szCs w:val="20"/>
                <w:lang w:eastAsia="ru-RU"/>
              </w:rPr>
              <w:t xml:space="preserve">д. Панарино, </w:t>
            </w:r>
          </w:p>
          <w:p w:rsidR="0016311A" w:rsidRDefault="00220DAE" w:rsidP="0016311A">
            <w:pPr>
              <w:suppressAutoHyphens w:val="0"/>
              <w:spacing w:line="240" w:lineRule="exact"/>
              <w:jc w:val="center"/>
              <w:rPr>
                <w:rFonts w:ascii="PT Astra Serif" w:hAnsi="PT Astra Serif"/>
                <w:b/>
                <w:bCs/>
                <w:szCs w:val="20"/>
                <w:lang w:eastAsia="ru-RU"/>
              </w:rPr>
            </w:pPr>
            <w:r w:rsidRPr="00220DAE">
              <w:rPr>
                <w:rFonts w:ascii="PT Astra Serif" w:hAnsi="PT Astra Serif"/>
                <w:b/>
                <w:bCs/>
                <w:szCs w:val="20"/>
                <w:lang w:eastAsia="ru-RU"/>
              </w:rPr>
              <w:t xml:space="preserve">п. Шахта 25, </w:t>
            </w:r>
          </w:p>
          <w:p w:rsidR="0016311A" w:rsidRDefault="00220DAE" w:rsidP="0016311A">
            <w:pPr>
              <w:suppressAutoHyphens w:val="0"/>
              <w:spacing w:line="240" w:lineRule="exact"/>
              <w:jc w:val="center"/>
              <w:rPr>
                <w:rFonts w:ascii="PT Astra Serif" w:hAnsi="PT Astra Serif"/>
                <w:b/>
                <w:bCs/>
                <w:szCs w:val="20"/>
                <w:lang w:eastAsia="ru-RU"/>
              </w:rPr>
            </w:pPr>
            <w:r w:rsidRPr="00220DAE">
              <w:rPr>
                <w:rFonts w:ascii="PT Astra Serif" w:hAnsi="PT Astra Serif"/>
                <w:b/>
                <w:bCs/>
                <w:szCs w:val="20"/>
                <w:lang w:eastAsia="ru-RU"/>
              </w:rPr>
              <w:t xml:space="preserve">п. Шахта 24, </w:t>
            </w:r>
          </w:p>
          <w:p w:rsidR="00220DAE" w:rsidRPr="00220DAE" w:rsidRDefault="00220DAE" w:rsidP="0016311A">
            <w:pPr>
              <w:suppressAutoHyphens w:val="0"/>
              <w:spacing w:line="240" w:lineRule="exact"/>
              <w:jc w:val="center"/>
              <w:rPr>
                <w:rFonts w:ascii="PT Astra Serif" w:hAnsi="PT Astra Serif"/>
                <w:b/>
                <w:bCs/>
                <w:szCs w:val="20"/>
                <w:lang w:eastAsia="ru-RU"/>
              </w:rPr>
            </w:pPr>
            <w:r w:rsidRPr="00220DAE">
              <w:rPr>
                <w:rFonts w:ascii="PT Astra Serif" w:hAnsi="PT Astra Serif"/>
                <w:b/>
                <w:bCs/>
                <w:szCs w:val="20"/>
                <w:lang w:eastAsia="ru-RU"/>
              </w:rPr>
              <w:t xml:space="preserve">п. Большая Кожуховка </w:t>
            </w:r>
          </w:p>
        </w:tc>
      </w:tr>
      <w:tr w:rsidR="00220DAE" w:rsidRPr="00220DAE" w:rsidTr="00220DAE">
        <w:trPr>
          <w:trHeight w:val="23"/>
          <w:jc w:val="center"/>
        </w:trPr>
        <w:tc>
          <w:tcPr>
            <w:tcW w:w="503"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w:t>
            </w:r>
          </w:p>
        </w:tc>
        <w:tc>
          <w:tcPr>
            <w:tcW w:w="1930" w:type="dxa"/>
            <w:shd w:val="clear" w:color="auto" w:fill="auto"/>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Объем поднятой воды, м³/год</w:t>
            </w:r>
          </w:p>
        </w:tc>
        <w:tc>
          <w:tcPr>
            <w:tcW w:w="11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138 249</w:t>
            </w:r>
          </w:p>
        </w:tc>
        <w:tc>
          <w:tcPr>
            <w:tcW w:w="1270"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33 833</w:t>
            </w:r>
          </w:p>
        </w:tc>
        <w:tc>
          <w:tcPr>
            <w:tcW w:w="127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20 634</w:t>
            </w:r>
          </w:p>
        </w:tc>
        <w:tc>
          <w:tcPr>
            <w:tcW w:w="1122"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17 050</w:t>
            </w:r>
          </w:p>
        </w:tc>
        <w:tc>
          <w:tcPr>
            <w:tcW w:w="935"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5 808</w:t>
            </w:r>
          </w:p>
        </w:tc>
        <w:tc>
          <w:tcPr>
            <w:tcW w:w="94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1 342</w:t>
            </w:r>
          </w:p>
        </w:tc>
        <w:tc>
          <w:tcPr>
            <w:tcW w:w="929" w:type="dxa"/>
            <w:vAlign w:val="center"/>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w:t>
            </w:r>
          </w:p>
        </w:tc>
      </w:tr>
      <w:tr w:rsidR="00220DAE" w:rsidRPr="00220DAE" w:rsidTr="00220DAE">
        <w:trPr>
          <w:trHeight w:val="23"/>
          <w:jc w:val="center"/>
        </w:trPr>
        <w:tc>
          <w:tcPr>
            <w:tcW w:w="503"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w:t>
            </w:r>
          </w:p>
        </w:tc>
        <w:tc>
          <w:tcPr>
            <w:tcW w:w="1930" w:type="dxa"/>
            <w:shd w:val="clear" w:color="auto" w:fill="auto"/>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Объем потерь, м³/год</w:t>
            </w:r>
          </w:p>
        </w:tc>
        <w:tc>
          <w:tcPr>
            <w:tcW w:w="11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12 568</w:t>
            </w:r>
          </w:p>
        </w:tc>
        <w:tc>
          <w:tcPr>
            <w:tcW w:w="1270"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3 076</w:t>
            </w:r>
          </w:p>
        </w:tc>
        <w:tc>
          <w:tcPr>
            <w:tcW w:w="127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1 876</w:t>
            </w:r>
          </w:p>
        </w:tc>
        <w:tc>
          <w:tcPr>
            <w:tcW w:w="1122"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1 550</w:t>
            </w:r>
          </w:p>
        </w:tc>
        <w:tc>
          <w:tcPr>
            <w:tcW w:w="935"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528</w:t>
            </w:r>
          </w:p>
        </w:tc>
        <w:tc>
          <w:tcPr>
            <w:tcW w:w="94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122</w:t>
            </w:r>
          </w:p>
        </w:tc>
        <w:tc>
          <w:tcPr>
            <w:tcW w:w="929" w:type="dxa"/>
            <w:vAlign w:val="center"/>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w:t>
            </w:r>
          </w:p>
        </w:tc>
      </w:tr>
      <w:tr w:rsidR="00220DAE" w:rsidRPr="00220DAE" w:rsidTr="00220DAE">
        <w:trPr>
          <w:trHeight w:val="23"/>
          <w:jc w:val="center"/>
        </w:trPr>
        <w:tc>
          <w:tcPr>
            <w:tcW w:w="503"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w:t>
            </w:r>
          </w:p>
        </w:tc>
        <w:tc>
          <w:tcPr>
            <w:tcW w:w="1930" w:type="dxa"/>
            <w:shd w:val="clear" w:color="auto" w:fill="auto"/>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Объем потерь, %</w:t>
            </w:r>
          </w:p>
        </w:tc>
        <w:tc>
          <w:tcPr>
            <w:tcW w:w="11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1270"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127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1122"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935"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94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10,00%</w:t>
            </w:r>
          </w:p>
        </w:tc>
        <w:tc>
          <w:tcPr>
            <w:tcW w:w="929" w:type="dxa"/>
            <w:vAlign w:val="center"/>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w:t>
            </w:r>
          </w:p>
        </w:tc>
      </w:tr>
      <w:tr w:rsidR="00220DAE" w:rsidRPr="00220DAE" w:rsidTr="00220DAE">
        <w:trPr>
          <w:trHeight w:val="23"/>
          <w:jc w:val="center"/>
        </w:trPr>
        <w:tc>
          <w:tcPr>
            <w:tcW w:w="503"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4</w:t>
            </w:r>
          </w:p>
        </w:tc>
        <w:tc>
          <w:tcPr>
            <w:tcW w:w="1930" w:type="dxa"/>
            <w:shd w:val="clear" w:color="auto" w:fill="auto"/>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Объем полезного отпуска потребителям, м³/год</w:t>
            </w:r>
          </w:p>
        </w:tc>
        <w:tc>
          <w:tcPr>
            <w:tcW w:w="11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125 681</w:t>
            </w:r>
          </w:p>
        </w:tc>
        <w:tc>
          <w:tcPr>
            <w:tcW w:w="1270"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30 757</w:t>
            </w:r>
          </w:p>
        </w:tc>
        <w:tc>
          <w:tcPr>
            <w:tcW w:w="127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18 758</w:t>
            </w:r>
          </w:p>
        </w:tc>
        <w:tc>
          <w:tcPr>
            <w:tcW w:w="1122"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15 500</w:t>
            </w:r>
          </w:p>
        </w:tc>
        <w:tc>
          <w:tcPr>
            <w:tcW w:w="935"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5 280</w:t>
            </w:r>
          </w:p>
        </w:tc>
        <w:tc>
          <w:tcPr>
            <w:tcW w:w="941"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1 220</w:t>
            </w:r>
          </w:p>
        </w:tc>
        <w:tc>
          <w:tcPr>
            <w:tcW w:w="929" w:type="dxa"/>
            <w:vAlign w:val="center"/>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24901</w:t>
            </w:r>
          </w:p>
        </w:tc>
      </w:tr>
    </w:tbl>
    <w:p w:rsidR="00220DAE" w:rsidRPr="00220DAE" w:rsidRDefault="00220DAE" w:rsidP="00220DAE">
      <w:pPr>
        <w:spacing w:before="120" w:after="120" w:line="276" w:lineRule="auto"/>
        <w:ind w:firstLine="709"/>
        <w:jc w:val="center"/>
        <w:rPr>
          <w:rFonts w:ascii="PT Astra Serif" w:hAnsi="PT Astra Serif"/>
          <w:kern w:val="1"/>
          <w:lang w:eastAsia="ru-RU"/>
        </w:rPr>
      </w:pPr>
      <w:r w:rsidRPr="00220DAE">
        <w:rPr>
          <w:rFonts w:ascii="PT Astra Serif" w:hAnsi="PT Astra Serif"/>
          <w:noProof/>
          <w:kern w:val="1"/>
          <w:lang w:eastAsia="ru-RU"/>
        </w:rPr>
        <w:t xml:space="preserve"> </w:t>
      </w:r>
      <w:r w:rsidRPr="00220DAE">
        <w:rPr>
          <w:rFonts w:ascii="PT Astra Serif" w:hAnsi="PT Astra Serif"/>
          <w:noProof/>
          <w:kern w:val="1"/>
          <w:lang w:eastAsia="ru-RU"/>
        </w:rPr>
        <w:drawing>
          <wp:inline distT="0" distB="0" distL="0" distR="0" wp14:anchorId="00460792" wp14:editId="199D2357">
            <wp:extent cx="2933700" cy="2795589"/>
            <wp:effectExtent l="0" t="0" r="0" b="5080"/>
            <wp:docPr id="10" name="Диаграмма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311A" w:rsidRDefault="0016311A" w:rsidP="00220DAE">
      <w:pPr>
        <w:suppressLineNumbers/>
        <w:spacing w:after="120"/>
        <w:jc w:val="center"/>
        <w:rPr>
          <w:rFonts w:ascii="PT Astra Serif" w:hAnsi="PT Astra Serif"/>
          <w:b/>
          <w:iCs/>
          <w:kern w:val="1"/>
          <w:sz w:val="22"/>
          <w:lang w:eastAsia="ru-RU"/>
        </w:rPr>
      </w:pPr>
    </w:p>
    <w:p w:rsidR="00220DAE" w:rsidRPr="00220DAE" w:rsidRDefault="00220DAE" w:rsidP="00220DAE">
      <w:pPr>
        <w:suppressLineNumbers/>
        <w:spacing w:after="120"/>
        <w:jc w:val="center"/>
        <w:rPr>
          <w:rFonts w:ascii="PT Astra Serif" w:hAnsi="PT Astra Serif"/>
          <w:b/>
          <w:iCs/>
          <w:kern w:val="1"/>
          <w:sz w:val="22"/>
          <w:lang w:eastAsia="ru-RU"/>
        </w:rPr>
      </w:pPr>
      <w:r w:rsidRPr="00220DAE">
        <w:rPr>
          <w:rFonts w:ascii="PT Astra Serif" w:hAnsi="PT Astra Serif"/>
          <w:b/>
          <w:iCs/>
          <w:kern w:val="1"/>
          <w:sz w:val="22"/>
          <w:lang w:eastAsia="ru-RU"/>
        </w:rPr>
        <w:t>Рисунок 1.3.1 - Результаты анализа общего водного баланса подачи и реализации воды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Объем потерь воды при реализации составил 19720 м³. 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w:t>
      </w:r>
      <w:r w:rsidRPr="00220DAE">
        <w:rPr>
          <w:rFonts w:ascii="PT Astra Serif" w:hAnsi="PT Astra Serif"/>
          <w:kern w:val="1"/>
          <w:sz w:val="28"/>
          <w:lang w:eastAsia="ru-RU"/>
        </w:rPr>
        <w:lastRenderedPageBreak/>
        <w:t xml:space="preserve">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результате проведенного анализа неучтенные и неустранимые расходы и потери из водопроводных сетей в муниципального образования Ломинцевское можно разделить на:</w:t>
      </w:r>
    </w:p>
    <w:p w:rsidR="00220DAE" w:rsidRPr="00220DAE" w:rsidRDefault="00220DAE" w:rsidP="00164B77">
      <w:pPr>
        <w:numPr>
          <w:ilvl w:val="0"/>
          <w:numId w:val="3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Полезные расходы:</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расходы на технологические нужды водопроводных сетей, в том числе:</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чистка резервуаров;</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промывка тупиковых сетей;</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на дезинфекцию, промывку после устранения аварий, плановых замен;</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расходы на ежегодные профилактические ремонтные работы, промывки;</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тушение пожаров;</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испытание пожарных гидрантов.</w:t>
      </w:r>
    </w:p>
    <w:p w:rsidR="00220DAE" w:rsidRPr="00220DAE" w:rsidRDefault="00220DAE" w:rsidP="00164B77">
      <w:pPr>
        <w:numPr>
          <w:ilvl w:val="0"/>
          <w:numId w:val="3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организационно-учетные расходы, в том числе:</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не зарегистрированные средствами измерения;</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не учтенные из-за погрешности средств измерения у абонентов;</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не зарегистрированные средствами измерения квартирных водомеров;</w:t>
      </w:r>
    </w:p>
    <w:p w:rsidR="00220DAE" w:rsidRPr="00220DAE" w:rsidRDefault="00220DAE" w:rsidP="00164B77">
      <w:pPr>
        <w:numPr>
          <w:ilvl w:val="0"/>
          <w:numId w:val="31"/>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Потери из водопроводных сетей:</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потери из водопроводных сетей в результате аварий;</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скрытые утечки из водопроводных сетей;</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утечки из уплотнения сетевой арматуры;</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расходы на естественную убыль при подаче воды по трубопроводам;</w:t>
      </w:r>
    </w:p>
    <w:p w:rsidR="00220DAE" w:rsidRPr="00220DAE" w:rsidRDefault="00220DAE" w:rsidP="00164B77">
      <w:pPr>
        <w:numPr>
          <w:ilvl w:val="1"/>
          <w:numId w:val="32"/>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утечки в результате аварий на водопроводных сетях, которые находятся на балансе абонентов до водомерных узлов.</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анализа структурного территориального баланса представлены в таблице 1.3.2 и на рисунке 1.3.2.</w:t>
      </w:r>
    </w:p>
    <w:p w:rsidR="0016311A" w:rsidRDefault="0016311A" w:rsidP="00220DAE">
      <w:pPr>
        <w:spacing w:before="120" w:after="120" w:line="276" w:lineRule="auto"/>
        <w:ind w:firstLine="709"/>
        <w:jc w:val="both"/>
        <w:rPr>
          <w:rFonts w:ascii="PT Astra Serif" w:hAnsi="PT Astra Serif"/>
          <w:kern w:val="1"/>
          <w:sz w:val="28"/>
          <w:lang w:eastAsia="ru-RU"/>
        </w:rPr>
      </w:pPr>
    </w:p>
    <w:p w:rsidR="0016311A" w:rsidRDefault="0016311A" w:rsidP="00220DAE">
      <w:pPr>
        <w:spacing w:before="120" w:after="120" w:line="276" w:lineRule="auto"/>
        <w:ind w:firstLine="709"/>
        <w:jc w:val="both"/>
        <w:rPr>
          <w:rFonts w:ascii="PT Astra Serif" w:hAnsi="PT Astra Serif"/>
          <w:kern w:val="1"/>
          <w:sz w:val="28"/>
          <w:lang w:eastAsia="ru-RU"/>
        </w:rPr>
      </w:pPr>
    </w:p>
    <w:p w:rsidR="0016311A" w:rsidRPr="00220DAE" w:rsidRDefault="0016311A" w:rsidP="00220DAE">
      <w:pPr>
        <w:spacing w:before="120" w:after="120" w:line="276" w:lineRule="auto"/>
        <w:ind w:firstLine="709"/>
        <w:jc w:val="both"/>
        <w:rPr>
          <w:rFonts w:ascii="PT Astra Serif" w:hAnsi="PT Astra Serif"/>
          <w:kern w:val="1"/>
          <w:sz w:val="28"/>
          <w:lang w:eastAsia="ru-RU"/>
        </w:rPr>
      </w:pP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1.3.2 - Результаты анализа структурного территориального баланса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3197"/>
        <w:gridCol w:w="1935"/>
        <w:gridCol w:w="2124"/>
        <w:gridCol w:w="2124"/>
      </w:tblGrid>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 п/п</w:t>
            </w:r>
          </w:p>
        </w:tc>
        <w:tc>
          <w:tcPr>
            <w:tcW w:w="3197"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Наименование технологической зоны</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Фактическое водопотребление, м³/год</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Среднесуточное водопотребление, м³/сут.</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Максимальное суточное водопотребление, м³/сут.</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п.Ломинцевский, д. Усть-Колпна, п. Октябрьский</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125 681</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344,3</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413,2</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2</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п.Социалистический</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30 757</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84,3</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101,1</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3</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д.Шевелевка, п. Шахты 21, п. Рудный</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18 758</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51,4</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61,7</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4</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п.Шахты-20, п. Казначеевский</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15 500</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42,5</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51,0</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5</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с.Ломинцево</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5 280</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14,5</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17,4</w:t>
            </w:r>
          </w:p>
        </w:tc>
      </w:tr>
      <w:tr w:rsidR="00220DAE" w:rsidRPr="00220DAE" w:rsidTr="00220DAE">
        <w:trPr>
          <w:trHeight w:val="23"/>
          <w:jc w:val="center"/>
        </w:trPr>
        <w:tc>
          <w:tcPr>
            <w:tcW w:w="67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6</w:t>
            </w:r>
          </w:p>
        </w:tc>
        <w:tc>
          <w:tcPr>
            <w:tcW w:w="3197"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д.Смирное</w:t>
            </w:r>
          </w:p>
        </w:tc>
        <w:tc>
          <w:tcPr>
            <w:tcW w:w="1935"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1 220</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3,3</w:t>
            </w:r>
          </w:p>
        </w:tc>
        <w:tc>
          <w:tcPr>
            <w:tcW w:w="2124" w:type="dxa"/>
            <w:shd w:val="clear" w:color="auto" w:fill="auto"/>
            <w:vAlign w:val="center"/>
            <w:hideMark/>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4,0</w:t>
            </w:r>
          </w:p>
        </w:tc>
      </w:tr>
      <w:tr w:rsidR="00220DAE" w:rsidRPr="00220DAE" w:rsidTr="00220DAE">
        <w:trPr>
          <w:trHeight w:val="23"/>
          <w:jc w:val="center"/>
        </w:trPr>
        <w:tc>
          <w:tcPr>
            <w:tcW w:w="675" w:type="dxa"/>
            <w:shd w:val="clear" w:color="auto" w:fill="auto"/>
            <w:vAlign w:val="center"/>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szCs w:val="18"/>
                <w:lang w:eastAsia="ru-RU"/>
              </w:rPr>
              <w:t>7</w:t>
            </w:r>
          </w:p>
        </w:tc>
        <w:tc>
          <w:tcPr>
            <w:tcW w:w="3197" w:type="dxa"/>
            <w:shd w:val="clear" w:color="auto" w:fill="auto"/>
            <w:vAlign w:val="center"/>
          </w:tcPr>
          <w:p w:rsidR="00220DAE" w:rsidRPr="00220DAE" w:rsidRDefault="00220DAE" w:rsidP="00103B84">
            <w:pPr>
              <w:suppressAutoHyphens w:val="0"/>
              <w:rPr>
                <w:rFonts w:ascii="PT Astra Serif" w:hAnsi="PT Astra Serif"/>
                <w:szCs w:val="18"/>
                <w:lang w:eastAsia="ru-RU"/>
              </w:rPr>
            </w:pPr>
            <w:r w:rsidRPr="00220DAE">
              <w:rPr>
                <w:rFonts w:ascii="PT Astra Serif" w:hAnsi="PT Astra Serif"/>
                <w:szCs w:val="18"/>
                <w:lang w:eastAsia="ru-RU"/>
              </w:rPr>
              <w:t xml:space="preserve">д. Панарино, п. Шахта 25, п. Шахта 24, п. Большая Кожуховка </w:t>
            </w:r>
          </w:p>
        </w:tc>
        <w:tc>
          <w:tcPr>
            <w:tcW w:w="1935" w:type="dxa"/>
            <w:shd w:val="clear" w:color="auto" w:fill="auto"/>
            <w:vAlign w:val="center"/>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kern w:val="1"/>
                <w:szCs w:val="18"/>
                <w:lang w:eastAsia="ru-RU"/>
              </w:rPr>
              <w:t>24901</w:t>
            </w:r>
          </w:p>
        </w:tc>
        <w:tc>
          <w:tcPr>
            <w:tcW w:w="2124" w:type="dxa"/>
            <w:shd w:val="clear" w:color="auto" w:fill="auto"/>
            <w:vAlign w:val="center"/>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kern w:val="1"/>
                <w:szCs w:val="18"/>
                <w:lang w:eastAsia="ru-RU"/>
              </w:rPr>
              <w:t>68,22</w:t>
            </w:r>
          </w:p>
        </w:tc>
        <w:tc>
          <w:tcPr>
            <w:tcW w:w="2124" w:type="dxa"/>
            <w:shd w:val="clear" w:color="auto" w:fill="auto"/>
            <w:vAlign w:val="center"/>
          </w:tcPr>
          <w:p w:rsidR="00220DAE" w:rsidRPr="00220DAE" w:rsidRDefault="00220DAE" w:rsidP="00220DAE">
            <w:pPr>
              <w:suppressAutoHyphens w:val="0"/>
              <w:jc w:val="center"/>
              <w:rPr>
                <w:rFonts w:ascii="PT Astra Serif" w:hAnsi="PT Astra Serif"/>
                <w:szCs w:val="18"/>
                <w:lang w:eastAsia="ru-RU"/>
              </w:rPr>
            </w:pPr>
            <w:r w:rsidRPr="00220DAE">
              <w:rPr>
                <w:rFonts w:ascii="PT Astra Serif" w:hAnsi="PT Astra Serif"/>
                <w:kern w:val="1"/>
                <w:szCs w:val="18"/>
                <w:lang w:eastAsia="ru-RU"/>
              </w:rPr>
              <w:t>81,86</w:t>
            </w:r>
          </w:p>
        </w:tc>
      </w:tr>
    </w:tbl>
    <w:p w:rsidR="00220DAE" w:rsidRPr="00220DAE" w:rsidRDefault="00220DAE" w:rsidP="00220DAE">
      <w:pPr>
        <w:spacing w:before="120" w:after="120" w:line="276" w:lineRule="auto"/>
        <w:jc w:val="center"/>
        <w:rPr>
          <w:rFonts w:ascii="PT Astra Serif" w:hAnsi="PT Astra Serif"/>
          <w:i/>
          <w:kern w:val="1"/>
          <w:lang w:eastAsia="ru-RU"/>
        </w:rPr>
      </w:pPr>
      <w:r w:rsidRPr="00220DAE">
        <w:rPr>
          <w:rFonts w:ascii="PT Astra Serif" w:hAnsi="PT Astra Serif"/>
          <w:noProof/>
          <w:kern w:val="1"/>
          <w:lang w:eastAsia="ru-RU"/>
        </w:rPr>
        <w:drawing>
          <wp:inline distT="0" distB="0" distL="0" distR="0" wp14:anchorId="3C617608" wp14:editId="01F9E64F">
            <wp:extent cx="5578998" cy="4201611"/>
            <wp:effectExtent l="0" t="0" r="3175" b="8890"/>
            <wp:docPr id="11" name="Диаграмма 1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20DAE">
        <w:rPr>
          <w:rFonts w:ascii="PT Astra Serif" w:hAnsi="PT Astra Serif"/>
          <w:noProof/>
          <w:kern w:val="1"/>
          <w:lang w:eastAsia="ru-RU"/>
        </w:rPr>
        <w:t xml:space="preserve"> </w:t>
      </w:r>
    </w:p>
    <w:p w:rsidR="00220DAE" w:rsidRPr="00220DAE" w:rsidRDefault="00220DAE" w:rsidP="00220DAE">
      <w:pPr>
        <w:suppressLineNumbers/>
        <w:spacing w:after="120"/>
        <w:jc w:val="center"/>
        <w:rPr>
          <w:rFonts w:ascii="PT Astra Serif" w:hAnsi="PT Astra Serif"/>
          <w:b/>
          <w:iCs/>
          <w:kern w:val="1"/>
          <w:sz w:val="22"/>
          <w:lang w:eastAsia="ru-RU"/>
        </w:rPr>
      </w:pPr>
      <w:r w:rsidRPr="00220DAE">
        <w:rPr>
          <w:rFonts w:ascii="PT Astra Serif" w:hAnsi="PT Astra Serif"/>
          <w:b/>
          <w:iCs/>
          <w:kern w:val="1"/>
          <w:sz w:val="22"/>
          <w:lang w:eastAsia="ru-RU"/>
        </w:rPr>
        <w:t>Рисунок 1.3.2 - Фактическое водопотребление холодной воды</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анализа структурного баланса реализации питьевой воды по группам абонентов приведены в таблице 1.3.3.</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1.3.3 - Структурный баланс реализации 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4"/>
        <w:gridCol w:w="1745"/>
        <w:gridCol w:w="1182"/>
        <w:gridCol w:w="1398"/>
        <w:gridCol w:w="1091"/>
        <w:gridCol w:w="972"/>
        <w:gridCol w:w="1122"/>
        <w:gridCol w:w="824"/>
        <w:gridCol w:w="967"/>
      </w:tblGrid>
      <w:tr w:rsidR="00220DAE" w:rsidRPr="00220DAE" w:rsidTr="00220DAE">
        <w:trPr>
          <w:trHeight w:val="23"/>
          <w:jc w:val="center"/>
        </w:trPr>
        <w:tc>
          <w:tcPr>
            <w:tcW w:w="754"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lastRenderedPageBreak/>
              <w:t>№ п/п</w:t>
            </w:r>
          </w:p>
        </w:tc>
        <w:tc>
          <w:tcPr>
            <w:tcW w:w="174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Потребителей</w:t>
            </w:r>
          </w:p>
        </w:tc>
        <w:tc>
          <w:tcPr>
            <w:tcW w:w="1182" w:type="dxa"/>
            <w:shd w:val="clear" w:color="auto" w:fill="auto"/>
            <w:vAlign w:val="center"/>
            <w:hideMark/>
          </w:tcPr>
          <w:p w:rsidR="00220DAE" w:rsidRPr="00220DAE" w:rsidRDefault="00220DAE" w:rsidP="00103B84">
            <w:pPr>
              <w:suppressAutoHyphens w:val="0"/>
              <w:jc w:val="center"/>
              <w:rPr>
                <w:rFonts w:ascii="PT Astra Serif" w:hAnsi="PT Astra Serif"/>
                <w:b/>
                <w:bCs/>
                <w:szCs w:val="20"/>
                <w:lang w:eastAsia="ru-RU"/>
              </w:rPr>
            </w:pPr>
            <w:r w:rsidRPr="00220DAE">
              <w:rPr>
                <w:rFonts w:ascii="PT Astra Serif" w:hAnsi="PT Astra Serif"/>
                <w:b/>
                <w:bCs/>
                <w:szCs w:val="20"/>
                <w:lang w:eastAsia="ru-RU"/>
              </w:rPr>
              <w:t>д. Панарино, п. Шахта 25, п. Шахта 24, п. Боль</w:t>
            </w:r>
            <w:r w:rsidR="00103B84">
              <w:rPr>
                <w:rFonts w:ascii="PT Astra Serif" w:hAnsi="PT Astra Serif"/>
                <w:b/>
                <w:bCs/>
                <w:szCs w:val="20"/>
                <w:lang w:eastAsia="ru-RU"/>
              </w:rPr>
              <w:t xml:space="preserve">шая Кожуховка </w:t>
            </w:r>
          </w:p>
        </w:tc>
        <w:tc>
          <w:tcPr>
            <w:tcW w:w="1398"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п.Ломинцевский, д. Усть-Колпна, п. Октябрьский</w:t>
            </w:r>
          </w:p>
        </w:tc>
        <w:tc>
          <w:tcPr>
            <w:tcW w:w="1091"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п.Социалистический</w:t>
            </w:r>
          </w:p>
        </w:tc>
        <w:tc>
          <w:tcPr>
            <w:tcW w:w="972"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д.Шевелевка, п. Шахты 21, п. Рудный</w:t>
            </w:r>
          </w:p>
        </w:tc>
        <w:tc>
          <w:tcPr>
            <w:tcW w:w="1122"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п.Шахты-20, п. Казначеевский</w:t>
            </w:r>
          </w:p>
        </w:tc>
        <w:tc>
          <w:tcPr>
            <w:tcW w:w="824"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с.Ломинцево</w:t>
            </w:r>
          </w:p>
        </w:tc>
        <w:tc>
          <w:tcPr>
            <w:tcW w:w="967" w:type="dxa"/>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д.Смирное</w:t>
            </w:r>
          </w:p>
        </w:tc>
      </w:tr>
      <w:tr w:rsidR="00220DAE" w:rsidRPr="00220DAE" w:rsidTr="00220DAE">
        <w:trPr>
          <w:trHeight w:val="23"/>
          <w:jc w:val="center"/>
        </w:trPr>
        <w:tc>
          <w:tcPr>
            <w:tcW w:w="7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w:t>
            </w:r>
          </w:p>
        </w:tc>
        <w:tc>
          <w:tcPr>
            <w:tcW w:w="1745" w:type="dxa"/>
            <w:shd w:val="clear" w:color="auto" w:fill="auto"/>
            <w:noWrap/>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Население, м³/год</w:t>
            </w:r>
          </w:p>
        </w:tc>
        <w:tc>
          <w:tcPr>
            <w:tcW w:w="1182" w:type="dxa"/>
            <w:shd w:val="clear" w:color="auto" w:fill="auto"/>
            <w:vAlign w:val="center"/>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24901</w:t>
            </w:r>
          </w:p>
        </w:tc>
        <w:tc>
          <w:tcPr>
            <w:tcW w:w="139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67 564</w:t>
            </w:r>
          </w:p>
        </w:tc>
        <w:tc>
          <w:tcPr>
            <w:tcW w:w="1091"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30 757</w:t>
            </w:r>
          </w:p>
        </w:tc>
        <w:tc>
          <w:tcPr>
            <w:tcW w:w="97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18 758</w:t>
            </w:r>
          </w:p>
        </w:tc>
        <w:tc>
          <w:tcPr>
            <w:tcW w:w="112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15 500</w:t>
            </w:r>
          </w:p>
        </w:tc>
        <w:tc>
          <w:tcPr>
            <w:tcW w:w="82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5 280</w:t>
            </w:r>
          </w:p>
        </w:tc>
        <w:tc>
          <w:tcPr>
            <w:tcW w:w="967"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1 220</w:t>
            </w:r>
          </w:p>
        </w:tc>
      </w:tr>
      <w:tr w:rsidR="00220DAE" w:rsidRPr="00220DAE" w:rsidTr="00220DAE">
        <w:trPr>
          <w:trHeight w:val="23"/>
          <w:jc w:val="center"/>
        </w:trPr>
        <w:tc>
          <w:tcPr>
            <w:tcW w:w="7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2</w:t>
            </w:r>
          </w:p>
        </w:tc>
        <w:tc>
          <w:tcPr>
            <w:tcW w:w="1745" w:type="dxa"/>
            <w:shd w:val="clear" w:color="auto" w:fill="auto"/>
            <w:noWrap/>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Бюджет, м³/год</w:t>
            </w:r>
          </w:p>
        </w:tc>
        <w:tc>
          <w:tcPr>
            <w:tcW w:w="1182" w:type="dxa"/>
            <w:shd w:val="clear" w:color="auto" w:fill="auto"/>
            <w:vAlign w:val="center"/>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w:t>
            </w:r>
          </w:p>
        </w:tc>
        <w:tc>
          <w:tcPr>
            <w:tcW w:w="139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7 389</w:t>
            </w:r>
          </w:p>
        </w:tc>
        <w:tc>
          <w:tcPr>
            <w:tcW w:w="1091"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97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112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82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967"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r>
      <w:tr w:rsidR="00220DAE" w:rsidRPr="00220DAE" w:rsidTr="00220DAE">
        <w:trPr>
          <w:trHeight w:val="23"/>
          <w:jc w:val="center"/>
        </w:trPr>
        <w:tc>
          <w:tcPr>
            <w:tcW w:w="754" w:type="dxa"/>
            <w:shd w:val="clear" w:color="auto" w:fill="auto"/>
            <w:noWrap/>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3</w:t>
            </w:r>
          </w:p>
        </w:tc>
        <w:tc>
          <w:tcPr>
            <w:tcW w:w="1745" w:type="dxa"/>
            <w:shd w:val="clear" w:color="auto" w:fill="auto"/>
            <w:noWrap/>
            <w:vAlign w:val="center"/>
            <w:hideMark/>
          </w:tcPr>
          <w:p w:rsidR="00220DAE" w:rsidRPr="00220DAE" w:rsidRDefault="00220DAE" w:rsidP="00220DAE">
            <w:pPr>
              <w:suppressAutoHyphens w:val="0"/>
              <w:rPr>
                <w:rFonts w:ascii="PT Astra Serif" w:hAnsi="PT Astra Serif"/>
                <w:szCs w:val="20"/>
                <w:lang w:eastAsia="ru-RU"/>
              </w:rPr>
            </w:pPr>
            <w:r w:rsidRPr="00220DAE">
              <w:rPr>
                <w:rFonts w:ascii="PT Astra Serif" w:hAnsi="PT Astra Serif"/>
                <w:szCs w:val="20"/>
                <w:lang w:eastAsia="ru-RU"/>
              </w:rPr>
              <w:t>Прочие, м³/год</w:t>
            </w:r>
          </w:p>
        </w:tc>
        <w:tc>
          <w:tcPr>
            <w:tcW w:w="1182" w:type="dxa"/>
            <w:shd w:val="clear" w:color="auto" w:fill="auto"/>
            <w:vAlign w:val="center"/>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w:t>
            </w:r>
          </w:p>
        </w:tc>
        <w:tc>
          <w:tcPr>
            <w:tcW w:w="139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50 728</w:t>
            </w:r>
          </w:p>
        </w:tc>
        <w:tc>
          <w:tcPr>
            <w:tcW w:w="1091"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97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1122"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824"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c>
          <w:tcPr>
            <w:tcW w:w="967"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0</w:t>
            </w:r>
          </w:p>
        </w:tc>
      </w:tr>
      <w:tr w:rsidR="00220DAE" w:rsidRPr="00220DAE" w:rsidTr="00220DAE">
        <w:trPr>
          <w:trHeight w:val="23"/>
          <w:jc w:val="center"/>
        </w:trPr>
        <w:tc>
          <w:tcPr>
            <w:tcW w:w="2499" w:type="dxa"/>
            <w:gridSpan w:val="2"/>
            <w:shd w:val="clear" w:color="auto" w:fill="auto"/>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Итого:</w:t>
            </w:r>
          </w:p>
        </w:tc>
        <w:tc>
          <w:tcPr>
            <w:tcW w:w="1182"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24901</w:t>
            </w:r>
          </w:p>
        </w:tc>
        <w:tc>
          <w:tcPr>
            <w:tcW w:w="1398"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125 681</w:t>
            </w:r>
          </w:p>
        </w:tc>
        <w:tc>
          <w:tcPr>
            <w:tcW w:w="1091"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30 757</w:t>
            </w:r>
          </w:p>
        </w:tc>
        <w:tc>
          <w:tcPr>
            <w:tcW w:w="972"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18 758</w:t>
            </w:r>
          </w:p>
        </w:tc>
        <w:tc>
          <w:tcPr>
            <w:tcW w:w="1122"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15 500</w:t>
            </w:r>
          </w:p>
        </w:tc>
        <w:tc>
          <w:tcPr>
            <w:tcW w:w="824"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5 280</w:t>
            </w:r>
          </w:p>
        </w:tc>
        <w:tc>
          <w:tcPr>
            <w:tcW w:w="967"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20"/>
                <w:lang w:eastAsia="ru-RU"/>
              </w:rPr>
            </w:pPr>
            <w:r w:rsidRPr="00220DAE">
              <w:rPr>
                <w:rFonts w:ascii="PT Astra Serif" w:hAnsi="PT Astra Serif"/>
                <w:b/>
                <w:bCs/>
                <w:szCs w:val="20"/>
                <w:lang w:eastAsia="ru-RU"/>
              </w:rPr>
              <w:t>1 220</w:t>
            </w:r>
          </w:p>
        </w:tc>
      </w:tr>
    </w:tbl>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На основе проведенного анализа можно сделать вывод, что основным потребителем воды в МО Ломинцевское является население. При рассмотрении отдельных балансов по водоснабжению видно, что население использует 70% всей поданной воды в сеть. </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Расход воды из водопроводной сети на наружное пожаротушение в поселениях принимается, в соответствии со сводом правил СП 8.13130.2009 «Системы противопожарной защиты. Источники наружного противопожарного водоснабжения. Требования пожарной безопасности» (п. 5.1, табл.1), данные представлены в таблице 1.3.4.</w:t>
      </w:r>
    </w:p>
    <w:p w:rsidR="0016311A"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 xml:space="preserve">Таблица 1.3.4 - Расход воды из водопроводной сети на наружное пожаротушение, </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согласно СП 8.13130.2009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8"/>
        <w:gridCol w:w="1625"/>
        <w:gridCol w:w="3103"/>
        <w:gridCol w:w="3109"/>
      </w:tblGrid>
      <w:tr w:rsidR="00220DAE" w:rsidRPr="00220DAE" w:rsidTr="00220DAE">
        <w:trPr>
          <w:trHeight w:val="23"/>
          <w:jc w:val="center"/>
        </w:trPr>
        <w:tc>
          <w:tcPr>
            <w:tcW w:w="2218" w:type="dxa"/>
            <w:vMerge w:val="restart"/>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Число жителей в поселении, тыс. чел.</w:t>
            </w:r>
          </w:p>
        </w:tc>
        <w:tc>
          <w:tcPr>
            <w:tcW w:w="1625" w:type="dxa"/>
            <w:vMerge w:val="restart"/>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Расчетное количество одновременных пожаров</w:t>
            </w:r>
          </w:p>
        </w:tc>
        <w:tc>
          <w:tcPr>
            <w:tcW w:w="6212" w:type="dxa"/>
            <w:gridSpan w:val="2"/>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 xml:space="preserve">Расход воды на наружное пожаротушение в поселении на 1 </w:t>
            </w:r>
          </w:p>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пожар, л/с</w:t>
            </w:r>
          </w:p>
        </w:tc>
      </w:tr>
      <w:tr w:rsidR="00220DAE" w:rsidRPr="00220DAE" w:rsidTr="00220DAE">
        <w:trPr>
          <w:trHeight w:val="23"/>
          <w:jc w:val="center"/>
        </w:trPr>
        <w:tc>
          <w:tcPr>
            <w:tcW w:w="2218" w:type="dxa"/>
            <w:vMerge/>
            <w:shd w:val="clear" w:color="auto" w:fill="auto"/>
            <w:vAlign w:val="center"/>
            <w:hideMark/>
          </w:tcPr>
          <w:p w:rsidR="00220DAE" w:rsidRPr="00220DAE" w:rsidRDefault="00220DAE" w:rsidP="00220DAE">
            <w:pPr>
              <w:suppressAutoHyphens w:val="0"/>
              <w:rPr>
                <w:rFonts w:ascii="PT Astra Serif" w:hAnsi="PT Astra Serif"/>
                <w:szCs w:val="20"/>
                <w:lang w:eastAsia="ru-RU"/>
              </w:rPr>
            </w:pPr>
          </w:p>
        </w:tc>
        <w:tc>
          <w:tcPr>
            <w:tcW w:w="1625" w:type="dxa"/>
            <w:vMerge/>
            <w:shd w:val="clear" w:color="auto" w:fill="auto"/>
            <w:vAlign w:val="center"/>
            <w:hideMark/>
          </w:tcPr>
          <w:p w:rsidR="00220DAE" w:rsidRPr="00220DAE" w:rsidRDefault="00220DAE" w:rsidP="00220DAE">
            <w:pPr>
              <w:suppressAutoHyphens w:val="0"/>
              <w:rPr>
                <w:rFonts w:ascii="PT Astra Serif" w:hAnsi="PT Astra Serif"/>
                <w:szCs w:val="20"/>
                <w:lang w:eastAsia="ru-RU"/>
              </w:rPr>
            </w:pPr>
          </w:p>
        </w:tc>
        <w:tc>
          <w:tcPr>
            <w:tcW w:w="3103"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застройка зданиями высотой не более 2 этажей независимо от степени их огнестойкости</w:t>
            </w:r>
          </w:p>
        </w:tc>
        <w:tc>
          <w:tcPr>
            <w:tcW w:w="310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застройка зданиями высотой 3 этажа и выше независимо от степени их огнестойкости</w:t>
            </w:r>
          </w:p>
        </w:tc>
      </w:tr>
      <w:tr w:rsidR="00220DAE" w:rsidRPr="00220DAE" w:rsidTr="00220DAE">
        <w:trPr>
          <w:trHeight w:val="23"/>
          <w:jc w:val="center"/>
        </w:trPr>
        <w:tc>
          <w:tcPr>
            <w:tcW w:w="2218"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Более 5, но не более 10</w:t>
            </w:r>
          </w:p>
        </w:tc>
        <w:tc>
          <w:tcPr>
            <w:tcW w:w="1625"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w:t>
            </w:r>
          </w:p>
        </w:tc>
        <w:tc>
          <w:tcPr>
            <w:tcW w:w="3103"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10</w:t>
            </w:r>
          </w:p>
        </w:tc>
        <w:tc>
          <w:tcPr>
            <w:tcW w:w="3109" w:type="dxa"/>
            <w:shd w:val="clear" w:color="auto" w:fill="auto"/>
            <w:vAlign w:val="center"/>
            <w:hideMark/>
          </w:tcPr>
          <w:p w:rsidR="00220DAE" w:rsidRPr="00220DAE" w:rsidRDefault="00220DAE" w:rsidP="00220DAE">
            <w:pPr>
              <w:suppressAutoHyphens w:val="0"/>
              <w:jc w:val="center"/>
              <w:rPr>
                <w:rFonts w:ascii="PT Astra Serif" w:hAnsi="PT Astra Serif"/>
                <w:szCs w:val="20"/>
                <w:lang w:eastAsia="ru-RU"/>
              </w:rPr>
            </w:pPr>
            <w:r w:rsidRPr="00220DAE">
              <w:rPr>
                <w:rFonts w:ascii="PT Astra Serif" w:hAnsi="PT Astra Serif"/>
                <w:szCs w:val="20"/>
                <w:lang w:eastAsia="ru-RU"/>
              </w:rPr>
              <w:t>15</w:t>
            </w:r>
          </w:p>
        </w:tc>
      </w:tr>
    </w:tbl>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Расход воды на наружное пожаротушение принимается, в соответствии со сводом правил СП 8.13130.2009 «Системы противопожарной защиты. Источники наружного противопожарного водоснабжения. Требования пожарной безопасности» (п. 5.1, табл.1), 15 л/с из расчета возникновения одного пожара. Продолжительность тушения пожара – 3 часа с пополнением противопожарного запаса за 24 часа.</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Расход воды на наружное пожаротушение 1 пожар с расходом 15 л/с в течение 3 часов – 162 м³ воды.</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lastRenderedPageBreak/>
        <w:t xml:space="preserve">Минимальные расходы воды на внутреннее пожаротушение, согласно СП 10.13130.2009 (п. 4.1.1, табл. 1) в зависимости от типа здания представлены в таблице 1.3.5. </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Расход воды на внутреннее пожаротушение принимается из расчета 2 струи по 2,5 л/с. в течение 3 часов 54 м³ воды.</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Вода на пожаротушение хранится в резервуарах на водозаборных узлах. Восстановление противопожарного запаса производится в течение 24 часов. Расчетный суточный расход воды на восстановление противопожарного запаса составит 216 м³/сутки.</w:t>
      </w:r>
    </w:p>
    <w:p w:rsidR="00220DAE" w:rsidRPr="00220DAE" w:rsidRDefault="00220DAE" w:rsidP="00220DAE">
      <w:pPr>
        <w:jc w:val="center"/>
        <w:rPr>
          <w:rFonts w:ascii="PT Astra Serif" w:hAnsi="PT Astra Serif"/>
          <w:b/>
          <w:bCs/>
          <w:kern w:val="1"/>
          <w:lang w:eastAsia="ru-RU"/>
        </w:rPr>
      </w:pPr>
    </w:p>
    <w:p w:rsid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1.3.5 - Число пожарных стволов и минимальный расход воды на внутреннее пожаротушение,</w:t>
      </w:r>
      <w:r w:rsidRPr="00220DAE">
        <w:rPr>
          <w:rFonts w:ascii="PT Astra Serif" w:hAnsi="PT Astra Serif"/>
          <w:b/>
          <w:bCs/>
          <w:kern w:val="1"/>
          <w:sz w:val="20"/>
          <w:lang w:eastAsia="ru-RU"/>
        </w:rPr>
        <w:t xml:space="preserve"> </w:t>
      </w:r>
      <w:r w:rsidRPr="00220DAE">
        <w:rPr>
          <w:rFonts w:ascii="PT Astra Serif" w:hAnsi="PT Astra Serif"/>
          <w:b/>
          <w:bCs/>
          <w:kern w:val="1"/>
          <w:sz w:val="22"/>
          <w:lang w:eastAsia="ru-RU"/>
        </w:rPr>
        <w:t>согласно СП 10.13130.2009</w:t>
      </w:r>
    </w:p>
    <w:p w:rsidR="0016311A" w:rsidRPr="00220DAE" w:rsidRDefault="0016311A" w:rsidP="00220DAE">
      <w:pPr>
        <w:jc w:val="center"/>
        <w:rPr>
          <w:rFonts w:ascii="PT Astra Serif" w:hAnsi="PT Astra Serif"/>
          <w:b/>
          <w:bCs/>
          <w:kern w:val="1"/>
          <w:sz w:val="2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87"/>
        <w:gridCol w:w="1295"/>
        <w:gridCol w:w="2673"/>
      </w:tblGrid>
      <w:tr w:rsidR="00220DAE" w:rsidRPr="00220DAE" w:rsidTr="00220DAE">
        <w:trPr>
          <w:trHeight w:val="20"/>
          <w:tblHeader/>
          <w:jc w:val="center"/>
        </w:trPr>
        <w:tc>
          <w:tcPr>
            <w:tcW w:w="6087" w:type="dxa"/>
            <w:shd w:val="clear" w:color="auto" w:fill="auto"/>
            <w:vAlign w:val="center"/>
            <w:hideMark/>
          </w:tcPr>
          <w:p w:rsidR="0016311A"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 xml:space="preserve">Жилые, общественные и административно-бытовые </w:t>
            </w:r>
          </w:p>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здания и помещения</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Число пожарных стволов</w:t>
            </w:r>
          </w:p>
        </w:tc>
        <w:tc>
          <w:tcPr>
            <w:tcW w:w="2673" w:type="dxa"/>
            <w:shd w:val="clear" w:color="auto" w:fill="auto"/>
            <w:vAlign w:val="center"/>
            <w:hideMark/>
          </w:tcPr>
          <w:p w:rsidR="0016311A"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 xml:space="preserve">Минимальный расход воды на внутреннее пожаротушение, л/с, </w:t>
            </w:r>
          </w:p>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на одну струю</w:t>
            </w:r>
          </w:p>
        </w:tc>
      </w:tr>
      <w:tr w:rsidR="00220DAE" w:rsidRPr="00220DAE" w:rsidTr="00220DAE">
        <w:trPr>
          <w:trHeight w:val="20"/>
          <w:jc w:val="center"/>
        </w:trPr>
        <w:tc>
          <w:tcPr>
            <w:tcW w:w="10055" w:type="dxa"/>
            <w:gridSpan w:val="3"/>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1 Жилые здания:</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при числе этажей от 12 до 16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при общей длине коридора св. 10 м</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при числе этажей св. 16 до 25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при общей длине коридора св. 10 м</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3</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10055" w:type="dxa"/>
            <w:gridSpan w:val="3"/>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2 Здания управлений:</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высотой от 6 до 10 этажей включ. и объемом до 25000 м³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объемом св. 25000 м³</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при числе этажей св. 10 и объемом до 25000 м³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объемом св. 25000 м³</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3</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10055" w:type="dxa"/>
            <w:gridSpan w:val="3"/>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3 Клубы с эстрадой, театры, кинотеатры, актовые и конференц-залы, оборудованные киноаппаратурой - Согласно СНиП 2.08.02-89</w:t>
            </w:r>
          </w:p>
        </w:tc>
      </w:tr>
      <w:tr w:rsidR="00220DAE" w:rsidRPr="00220DAE" w:rsidTr="00220DAE">
        <w:trPr>
          <w:trHeight w:val="20"/>
          <w:jc w:val="center"/>
        </w:trPr>
        <w:tc>
          <w:tcPr>
            <w:tcW w:w="6087" w:type="dxa"/>
            <w:shd w:val="clear" w:color="auto" w:fill="auto"/>
            <w:noWrap/>
            <w:vAlign w:val="bottom"/>
            <w:hideMark/>
          </w:tcPr>
          <w:p w:rsidR="00220DAE" w:rsidRPr="00220DAE" w:rsidRDefault="00220DAE" w:rsidP="00220DAE">
            <w:pPr>
              <w:suppressAutoHyphens w:val="0"/>
              <w:rPr>
                <w:rFonts w:ascii="PT Astra Serif" w:hAnsi="PT Astra Serif"/>
                <w:b/>
                <w:sz w:val="22"/>
                <w:szCs w:val="18"/>
                <w:lang w:eastAsia="ru-RU"/>
              </w:rPr>
            </w:pPr>
            <w:r w:rsidRPr="00220DAE">
              <w:rPr>
                <w:rFonts w:ascii="PT Astra Serif" w:hAnsi="PT Astra Serif"/>
                <w:b/>
                <w:sz w:val="22"/>
                <w:szCs w:val="18"/>
                <w:lang w:eastAsia="ru-RU"/>
              </w:rPr>
              <w:t>4 Общежития и общественные здания, не указанные в позиции 2:</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b/>
                <w:sz w:val="22"/>
                <w:szCs w:val="18"/>
                <w:lang w:eastAsia="ru-RU"/>
              </w:rPr>
            </w:pPr>
            <w:r w:rsidRPr="00220DAE">
              <w:rPr>
                <w:rFonts w:ascii="PT Astra Serif" w:hAnsi="PT Astra Serif"/>
                <w:b/>
                <w:sz w:val="22"/>
                <w:szCs w:val="18"/>
                <w:lang w:eastAsia="ru-RU"/>
              </w:rPr>
              <w:t> </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b/>
                <w:sz w:val="22"/>
                <w:szCs w:val="18"/>
                <w:lang w:eastAsia="ru-RU"/>
              </w:rPr>
            </w:pPr>
            <w:r w:rsidRPr="00220DAE">
              <w:rPr>
                <w:rFonts w:ascii="PT Astra Serif" w:hAnsi="PT Astra Serif"/>
                <w:b/>
                <w:sz w:val="22"/>
                <w:szCs w:val="18"/>
                <w:lang w:eastAsia="ru-RU"/>
              </w:rPr>
              <w:t> </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при числе этажей до 10 включ. и объемом от 5000 до 25000 м³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объемом св. 25000 м³</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при числе этажей св. 10 и объемом до 25000 м³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то же, объемом св. 25000 м³</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3</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10055" w:type="dxa"/>
            <w:gridSpan w:val="3"/>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5 Административно-бытовые здания промышленных предприятий объемом, м³:</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от 5000 до 25000 м³ включ.</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r w:rsidR="00220DAE" w:rsidRPr="00220DAE" w:rsidTr="00220DAE">
        <w:trPr>
          <w:trHeight w:val="20"/>
          <w:jc w:val="center"/>
        </w:trPr>
        <w:tc>
          <w:tcPr>
            <w:tcW w:w="6087" w:type="dxa"/>
            <w:shd w:val="clear" w:color="auto" w:fill="auto"/>
            <w:vAlign w:val="center"/>
            <w:hideMark/>
          </w:tcPr>
          <w:p w:rsidR="00220DAE" w:rsidRPr="00220DAE" w:rsidRDefault="00220DAE" w:rsidP="00220DAE">
            <w:pPr>
              <w:suppressAutoHyphens w:val="0"/>
              <w:jc w:val="both"/>
              <w:rPr>
                <w:rFonts w:ascii="PT Astra Serif" w:hAnsi="PT Astra Serif"/>
                <w:sz w:val="22"/>
                <w:szCs w:val="18"/>
                <w:lang w:eastAsia="ru-RU"/>
              </w:rPr>
            </w:pPr>
            <w:r w:rsidRPr="00220DAE">
              <w:rPr>
                <w:rFonts w:ascii="PT Astra Serif" w:hAnsi="PT Astra Serif"/>
                <w:sz w:val="22"/>
                <w:szCs w:val="18"/>
                <w:lang w:eastAsia="ru-RU"/>
              </w:rPr>
              <w:t>св. 25000 м³</w:t>
            </w:r>
          </w:p>
        </w:tc>
        <w:tc>
          <w:tcPr>
            <w:tcW w:w="1295"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w:t>
            </w:r>
          </w:p>
        </w:tc>
        <w:tc>
          <w:tcPr>
            <w:tcW w:w="2673"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2,5</w:t>
            </w:r>
          </w:p>
        </w:tc>
      </w:tr>
    </w:tbl>
    <w:p w:rsidR="00220DAE" w:rsidRPr="00220DAE" w:rsidRDefault="00220DAE" w:rsidP="00220DAE">
      <w:pPr>
        <w:tabs>
          <w:tab w:val="left" w:pos="-142"/>
        </w:tabs>
        <w:spacing w:before="120" w:after="120" w:line="276" w:lineRule="auto"/>
        <w:ind w:firstLine="709"/>
        <w:jc w:val="both"/>
        <w:rPr>
          <w:rFonts w:ascii="PT Astra Serif" w:hAnsi="PT Astra Serif"/>
          <w:kern w:val="1"/>
          <w:lang w:eastAsia="ru-RU"/>
        </w:r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p>
    <w:p w:rsidR="00220DAE" w:rsidRPr="00220DAE" w:rsidRDefault="00220DAE" w:rsidP="0016311A">
      <w:pPr>
        <w:spacing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Нормативы потребления коммунальных услуг по холодному (горячему) водоснабжению в жилых помещениях для собственников и пользователей жилых </w:t>
      </w:r>
      <w:r w:rsidRPr="00220DAE">
        <w:rPr>
          <w:rFonts w:ascii="PT Astra Serif" w:hAnsi="PT Astra Serif"/>
          <w:kern w:val="1"/>
          <w:sz w:val="28"/>
          <w:lang w:eastAsia="ru-RU"/>
        </w:rPr>
        <w:lastRenderedPageBreak/>
        <w:t>помещений в многоквартирных жилых домах, а также на общедомовые нужды приведены в таблице 1.3.6.</w:t>
      </w:r>
    </w:p>
    <w:p w:rsidR="00220DAE" w:rsidRPr="00220DAE" w:rsidRDefault="00220DAE" w:rsidP="0016311A">
      <w:pPr>
        <w:spacing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Действующие в настоящее время нормы удельного водопотребления, утверждены Приказом от 16 мая 2013 г. N 45 Министерства строительства и жилищно-коммунального хозяйства Тульской области и представлены в таблице.</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1.3.6 - Нормативы потребления коммунальных услуг по холодному водоснабжению, горячему водоснабжению куб. м/чел. в месяц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956"/>
        <w:gridCol w:w="2138"/>
        <w:gridCol w:w="1633"/>
        <w:gridCol w:w="1701"/>
      </w:tblGrid>
      <w:tr w:rsidR="00220DAE" w:rsidRPr="00220DAE" w:rsidTr="00220DAE">
        <w:trPr>
          <w:trHeight w:val="23"/>
          <w:tblHeader/>
          <w:jc w:val="center"/>
        </w:trPr>
        <w:tc>
          <w:tcPr>
            <w:tcW w:w="627" w:type="dxa"/>
            <w:vMerge w:val="restart"/>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r w:rsidRPr="00220DAE">
              <w:rPr>
                <w:rFonts w:ascii="PT Astra Serif" w:hAnsi="PT Astra Serif"/>
                <w:kern w:val="1"/>
                <w:szCs w:val="10"/>
                <w:lang w:eastAsia="ru-RU"/>
              </w:rPr>
              <w:t>№</w:t>
            </w:r>
          </w:p>
        </w:tc>
        <w:tc>
          <w:tcPr>
            <w:tcW w:w="3956" w:type="dxa"/>
            <w:vMerge w:val="restart"/>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Степень благоустройства, тип водоразборного устройства</w:t>
            </w:r>
          </w:p>
        </w:tc>
        <w:tc>
          <w:tcPr>
            <w:tcW w:w="5472" w:type="dxa"/>
            <w:gridSpan w:val="3"/>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Нормативы потребления коммунальных услуг в жилых помещениях</w:t>
            </w:r>
          </w:p>
        </w:tc>
      </w:tr>
      <w:tr w:rsidR="00220DAE" w:rsidRPr="00220DAE" w:rsidTr="00220DAE">
        <w:trPr>
          <w:trHeight w:val="23"/>
          <w:tblHeader/>
          <w:jc w:val="center"/>
        </w:trPr>
        <w:tc>
          <w:tcPr>
            <w:tcW w:w="627" w:type="dxa"/>
            <w:vMerge/>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vMerge/>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c>
          <w:tcPr>
            <w:tcW w:w="5472" w:type="dxa"/>
            <w:gridSpan w:val="3"/>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куб. метров на 1 чел. в месяц</w:t>
            </w:r>
          </w:p>
        </w:tc>
      </w:tr>
      <w:tr w:rsidR="00220DAE" w:rsidRPr="00220DAE" w:rsidTr="00220DAE">
        <w:trPr>
          <w:trHeight w:val="23"/>
          <w:tblHeader/>
          <w:jc w:val="center"/>
        </w:trPr>
        <w:tc>
          <w:tcPr>
            <w:tcW w:w="627" w:type="dxa"/>
            <w:vMerge/>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vMerge/>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при отсутствии системы внутридомового централизованного горячего водоснабжения</w:t>
            </w:r>
          </w:p>
        </w:tc>
        <w:tc>
          <w:tcPr>
            <w:tcW w:w="3334" w:type="dxa"/>
            <w:gridSpan w:val="2"/>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при наличии системы внутридомового централизованного горячего водоснабжения</w:t>
            </w:r>
          </w:p>
        </w:tc>
      </w:tr>
      <w:tr w:rsidR="00220DAE" w:rsidRPr="00220DAE" w:rsidTr="00220DAE">
        <w:trPr>
          <w:trHeight w:val="23"/>
          <w:tblHeader/>
          <w:jc w:val="center"/>
        </w:trPr>
        <w:tc>
          <w:tcPr>
            <w:tcW w:w="627" w:type="dxa"/>
            <w:vMerge/>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vMerge/>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холодное</w:t>
            </w:r>
          </w:p>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водоснабжение</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холодное</w:t>
            </w:r>
          </w:p>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водоснабжение</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горячее</w:t>
            </w:r>
          </w:p>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водоснабжение</w:t>
            </w:r>
          </w:p>
        </w:tc>
      </w:tr>
      <w:tr w:rsidR="00220DAE" w:rsidRPr="00220DAE" w:rsidTr="00220DAE">
        <w:trPr>
          <w:trHeight w:val="23"/>
          <w:jc w:val="center"/>
        </w:trPr>
        <w:tc>
          <w:tcPr>
            <w:tcW w:w="627"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При наличии системы внутридомового централизованного холодного водоснабжения</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szCs w:val="10"/>
                <w:lang w:eastAsia="ru-RU"/>
              </w:rPr>
            </w:pP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1</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3,063</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2,116</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0,947</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2</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 и душ</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6,105</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3,497</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2,608</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3</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 и ванна</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6,974</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3,891</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3,083</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4</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 мойка кухонная</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3,503</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2,290</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1,213</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5</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мойка кухонная и душ</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6,545</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3,671</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2,874</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6</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мойка кухонная и ванна</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7,414</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4,065</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3,349</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7</w:t>
            </w:r>
          </w:p>
        </w:tc>
        <w:tc>
          <w:tcPr>
            <w:tcW w:w="3956" w:type="dxa"/>
            <w:shd w:val="clear" w:color="auto" w:fill="auto"/>
            <w:vAlign w:val="bottom"/>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3,909</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2,962</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0,947</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8</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мойка кухонная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4,349</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3,136</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1,213</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9</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 душ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6,951</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4,343</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2,608</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10</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(или мойка кухонная), ванна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7,820</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4,737</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3,083</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11</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мойка кухонная, душ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7,391</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4,517</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2,874</w:t>
            </w:r>
          </w:p>
        </w:tc>
      </w:tr>
      <w:tr w:rsidR="00220DAE" w:rsidRPr="00220DAE" w:rsidTr="00220DAE">
        <w:trPr>
          <w:trHeight w:val="23"/>
          <w:jc w:val="center"/>
        </w:trPr>
        <w:tc>
          <w:tcPr>
            <w:tcW w:w="627"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12</w:t>
            </w:r>
          </w:p>
        </w:tc>
        <w:tc>
          <w:tcPr>
            <w:tcW w:w="3956" w:type="dxa"/>
            <w:shd w:val="clear" w:color="auto" w:fill="auto"/>
            <w:vAlign w:val="center"/>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Раковина, мойка кухонная, ванна и унитаз</w:t>
            </w:r>
          </w:p>
        </w:tc>
        <w:tc>
          <w:tcPr>
            <w:tcW w:w="2138"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8,260</w:t>
            </w:r>
          </w:p>
        </w:tc>
        <w:tc>
          <w:tcPr>
            <w:tcW w:w="1633"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4,911</w:t>
            </w:r>
          </w:p>
        </w:tc>
        <w:tc>
          <w:tcPr>
            <w:tcW w:w="1701" w:type="dxa"/>
            <w:shd w:val="clear" w:color="auto" w:fill="auto"/>
            <w:vAlign w:val="center"/>
          </w:tcPr>
          <w:p w:rsidR="00220DAE" w:rsidRPr="00220DAE" w:rsidRDefault="00220DAE" w:rsidP="00220DAE">
            <w:pPr>
              <w:widowControl w:val="0"/>
              <w:suppressAutoHyphens w:val="0"/>
              <w:jc w:val="center"/>
              <w:rPr>
                <w:rFonts w:ascii="PT Astra Serif" w:hAnsi="PT Astra Serif"/>
                <w:kern w:val="1"/>
                <w:lang w:eastAsia="ru-RU"/>
              </w:rPr>
            </w:pPr>
            <w:r w:rsidRPr="00220DAE">
              <w:rPr>
                <w:rFonts w:ascii="PT Astra Serif" w:eastAsia="Arial" w:hAnsi="PT Astra Serif"/>
                <w:kern w:val="1"/>
                <w:szCs w:val="20"/>
                <w:lang w:eastAsia="ru-RU" w:bidi="ru-RU"/>
              </w:rPr>
              <w:t>3,349</w:t>
            </w:r>
          </w:p>
        </w:tc>
      </w:tr>
      <w:tr w:rsidR="00220DAE" w:rsidRPr="00220DAE" w:rsidTr="00220DAE">
        <w:trPr>
          <w:trHeight w:val="23"/>
          <w:jc w:val="center"/>
        </w:trPr>
        <w:tc>
          <w:tcPr>
            <w:tcW w:w="627"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shd w:val="clear" w:color="auto" w:fill="auto"/>
            <w:vAlign w:val="bottom"/>
          </w:tcPr>
          <w:p w:rsidR="00220DAE" w:rsidRPr="00220DAE" w:rsidRDefault="00220DAE" w:rsidP="00220DAE">
            <w:pPr>
              <w:widowControl w:val="0"/>
              <w:suppressAutoHyphens w:val="0"/>
              <w:rPr>
                <w:rFonts w:ascii="PT Astra Serif" w:hAnsi="PT Astra Serif"/>
                <w:kern w:val="1"/>
                <w:lang w:eastAsia="ru-RU"/>
              </w:rPr>
            </w:pPr>
            <w:r w:rsidRPr="00220DAE">
              <w:rPr>
                <w:rFonts w:ascii="PT Astra Serif" w:eastAsia="Arial" w:hAnsi="PT Astra Serif"/>
                <w:kern w:val="1"/>
                <w:szCs w:val="20"/>
                <w:lang w:eastAsia="ru-RU" w:bidi="ru-RU"/>
              </w:rPr>
              <w:t>При отсутствии системы внутридомового централизованного холодного водоснабжения, внутридомовой системы</w:t>
            </w:r>
          </w:p>
        </w:tc>
        <w:tc>
          <w:tcPr>
            <w:tcW w:w="2138"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633"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701"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r>
      <w:tr w:rsidR="00220DAE" w:rsidRPr="00220DAE" w:rsidTr="00220DAE">
        <w:trPr>
          <w:trHeight w:val="23"/>
          <w:jc w:val="center"/>
        </w:trPr>
        <w:tc>
          <w:tcPr>
            <w:tcW w:w="627"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3956" w:type="dxa"/>
            <w:shd w:val="clear" w:color="auto" w:fill="auto"/>
            <w:vAlign w:val="bottom"/>
          </w:tcPr>
          <w:p w:rsidR="00220DAE" w:rsidRPr="00220DAE" w:rsidRDefault="00220DAE" w:rsidP="00220DAE">
            <w:pPr>
              <w:widowControl w:val="0"/>
              <w:suppressAutoHyphens w:val="0"/>
              <w:rPr>
                <w:rFonts w:ascii="PT Astra Serif" w:eastAsia="Arial" w:hAnsi="PT Astra Serif"/>
                <w:kern w:val="1"/>
                <w:szCs w:val="20"/>
                <w:lang w:eastAsia="ru-RU"/>
              </w:rPr>
            </w:pPr>
            <w:r w:rsidRPr="00220DAE">
              <w:rPr>
                <w:rFonts w:ascii="PT Astra Serif" w:eastAsia="Arial" w:hAnsi="PT Astra Serif"/>
                <w:kern w:val="1"/>
                <w:szCs w:val="20"/>
                <w:lang w:eastAsia="ru-RU" w:bidi="ru-RU"/>
              </w:rPr>
              <w:t>водоотведения</w:t>
            </w:r>
          </w:p>
        </w:tc>
        <w:tc>
          <w:tcPr>
            <w:tcW w:w="2138"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633"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701"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r>
      <w:tr w:rsidR="00220DAE" w:rsidRPr="00220DAE" w:rsidTr="00220DAE">
        <w:trPr>
          <w:trHeight w:val="23"/>
          <w:jc w:val="center"/>
        </w:trPr>
        <w:tc>
          <w:tcPr>
            <w:tcW w:w="627" w:type="dxa"/>
            <w:shd w:val="clear" w:color="auto" w:fill="auto"/>
          </w:tcPr>
          <w:p w:rsidR="00220DAE" w:rsidRPr="00220DAE" w:rsidRDefault="00220DAE" w:rsidP="00220DAE">
            <w:pPr>
              <w:widowControl w:val="0"/>
              <w:suppressAutoHyphens w:val="0"/>
              <w:rPr>
                <w:rFonts w:ascii="PT Astra Serif" w:hAnsi="PT Astra Serif"/>
                <w:kern w:val="1"/>
                <w:szCs w:val="10"/>
                <w:lang w:eastAsia="ru-RU"/>
              </w:rPr>
            </w:pPr>
            <w:r w:rsidRPr="00220DAE">
              <w:rPr>
                <w:rFonts w:ascii="PT Astra Serif" w:eastAsia="Courier New" w:hAnsi="PT Astra Serif"/>
                <w:kern w:val="1"/>
                <w:szCs w:val="10"/>
                <w:lang w:eastAsia="ru-RU" w:bidi="ru-RU"/>
              </w:rPr>
              <w:t>13</w:t>
            </w:r>
          </w:p>
        </w:tc>
        <w:tc>
          <w:tcPr>
            <w:tcW w:w="3956" w:type="dxa"/>
            <w:shd w:val="clear" w:color="auto" w:fill="auto"/>
            <w:vAlign w:val="bottom"/>
          </w:tcPr>
          <w:p w:rsidR="00220DAE" w:rsidRPr="00220DAE" w:rsidRDefault="00220DAE" w:rsidP="00220DAE">
            <w:pPr>
              <w:widowControl w:val="0"/>
              <w:suppressAutoHyphens w:val="0"/>
              <w:rPr>
                <w:rFonts w:ascii="PT Astra Serif" w:eastAsia="Arial" w:hAnsi="PT Astra Serif"/>
                <w:kern w:val="1"/>
                <w:szCs w:val="20"/>
                <w:lang w:eastAsia="ru-RU"/>
              </w:rPr>
            </w:pPr>
            <w:r w:rsidRPr="00220DAE">
              <w:rPr>
                <w:rFonts w:ascii="PT Astra Serif" w:eastAsia="Arial" w:hAnsi="PT Astra Serif"/>
                <w:kern w:val="1"/>
                <w:szCs w:val="20"/>
                <w:lang w:eastAsia="ru-RU" w:bidi="ru-RU"/>
              </w:rPr>
              <w:t>Уличная водоразборная</w:t>
            </w:r>
          </w:p>
        </w:tc>
        <w:tc>
          <w:tcPr>
            <w:tcW w:w="2138" w:type="dxa"/>
            <w:shd w:val="clear" w:color="auto" w:fill="auto"/>
          </w:tcPr>
          <w:p w:rsidR="00220DAE" w:rsidRPr="00220DAE" w:rsidRDefault="00220DAE" w:rsidP="00220DAE">
            <w:pPr>
              <w:widowControl w:val="0"/>
              <w:suppressAutoHyphens w:val="0"/>
              <w:rPr>
                <w:rFonts w:ascii="PT Astra Serif" w:hAnsi="PT Astra Serif"/>
                <w:kern w:val="1"/>
                <w:szCs w:val="10"/>
                <w:lang w:eastAsia="ru-RU"/>
              </w:rPr>
            </w:pPr>
            <w:r w:rsidRPr="00220DAE">
              <w:rPr>
                <w:rFonts w:ascii="PT Astra Serif" w:eastAsia="Courier New" w:hAnsi="PT Astra Serif"/>
                <w:kern w:val="1"/>
                <w:szCs w:val="10"/>
                <w:lang w:eastAsia="ru-RU" w:bidi="ru-RU"/>
              </w:rPr>
              <w:t>1,500</w:t>
            </w:r>
          </w:p>
        </w:tc>
        <w:tc>
          <w:tcPr>
            <w:tcW w:w="1633"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701"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r>
      <w:tr w:rsidR="00220DAE" w:rsidRPr="00220DAE" w:rsidTr="00220DAE">
        <w:trPr>
          <w:trHeight w:val="23"/>
          <w:jc w:val="center"/>
        </w:trPr>
        <w:tc>
          <w:tcPr>
            <w:tcW w:w="627" w:type="dxa"/>
            <w:shd w:val="clear" w:color="auto" w:fill="auto"/>
          </w:tcPr>
          <w:p w:rsidR="00220DAE" w:rsidRPr="00220DAE" w:rsidRDefault="00220DAE" w:rsidP="00220DAE">
            <w:pPr>
              <w:widowControl w:val="0"/>
              <w:suppressAutoHyphens w:val="0"/>
              <w:rPr>
                <w:rFonts w:ascii="PT Astra Serif" w:hAnsi="PT Astra Serif"/>
                <w:kern w:val="1"/>
                <w:szCs w:val="10"/>
                <w:lang w:eastAsia="ru-RU"/>
              </w:rPr>
            </w:pPr>
            <w:r w:rsidRPr="00220DAE">
              <w:rPr>
                <w:rFonts w:ascii="PT Astra Serif" w:eastAsia="Courier New" w:hAnsi="PT Astra Serif"/>
                <w:kern w:val="1"/>
                <w:szCs w:val="10"/>
                <w:lang w:eastAsia="ru-RU" w:bidi="ru-RU"/>
              </w:rPr>
              <w:t>14</w:t>
            </w:r>
          </w:p>
        </w:tc>
        <w:tc>
          <w:tcPr>
            <w:tcW w:w="3956" w:type="dxa"/>
            <w:shd w:val="clear" w:color="auto" w:fill="auto"/>
            <w:vAlign w:val="bottom"/>
          </w:tcPr>
          <w:p w:rsidR="00220DAE" w:rsidRPr="00220DAE" w:rsidRDefault="00220DAE" w:rsidP="00220DAE">
            <w:pPr>
              <w:widowControl w:val="0"/>
              <w:suppressAutoHyphens w:val="0"/>
              <w:rPr>
                <w:rFonts w:ascii="PT Astra Serif" w:eastAsia="Arial" w:hAnsi="PT Astra Serif"/>
                <w:kern w:val="1"/>
                <w:szCs w:val="20"/>
                <w:lang w:eastAsia="ru-RU"/>
              </w:rPr>
            </w:pPr>
            <w:r w:rsidRPr="00220DAE">
              <w:rPr>
                <w:rFonts w:ascii="PT Astra Serif" w:eastAsia="Arial" w:hAnsi="PT Astra Serif"/>
                <w:kern w:val="1"/>
                <w:szCs w:val="20"/>
                <w:lang w:eastAsia="ru-RU" w:bidi="ru-RU"/>
              </w:rP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2138" w:type="dxa"/>
            <w:shd w:val="clear" w:color="auto" w:fill="auto"/>
          </w:tcPr>
          <w:p w:rsidR="00220DAE" w:rsidRPr="00220DAE" w:rsidRDefault="00220DAE" w:rsidP="00220DAE">
            <w:pPr>
              <w:widowControl w:val="0"/>
              <w:suppressAutoHyphens w:val="0"/>
              <w:rPr>
                <w:rFonts w:ascii="PT Astra Serif" w:hAnsi="PT Astra Serif"/>
                <w:kern w:val="1"/>
                <w:szCs w:val="10"/>
                <w:lang w:eastAsia="ru-RU"/>
              </w:rPr>
            </w:pPr>
            <w:r w:rsidRPr="00220DAE">
              <w:rPr>
                <w:rFonts w:ascii="PT Astra Serif" w:eastAsia="Courier New" w:hAnsi="PT Astra Serif"/>
                <w:kern w:val="1"/>
                <w:szCs w:val="10"/>
                <w:lang w:eastAsia="ru-RU" w:bidi="ru-RU"/>
              </w:rPr>
              <w:t>3,063</w:t>
            </w:r>
          </w:p>
        </w:tc>
        <w:tc>
          <w:tcPr>
            <w:tcW w:w="1633"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c>
          <w:tcPr>
            <w:tcW w:w="1701" w:type="dxa"/>
            <w:shd w:val="clear" w:color="auto" w:fill="auto"/>
          </w:tcPr>
          <w:p w:rsidR="00220DAE" w:rsidRPr="00220DAE" w:rsidRDefault="00220DAE" w:rsidP="00220DAE">
            <w:pPr>
              <w:widowControl w:val="0"/>
              <w:suppressAutoHyphens w:val="0"/>
              <w:jc w:val="both"/>
              <w:rPr>
                <w:rFonts w:ascii="PT Astra Serif" w:hAnsi="PT Astra Serif"/>
                <w:kern w:val="1"/>
                <w:szCs w:val="10"/>
                <w:lang w:eastAsia="ru-RU"/>
              </w:rPr>
            </w:pPr>
          </w:p>
        </w:tc>
      </w:tr>
    </w:tbl>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Описание системы коммерческого учета горячей, питьевой, технической воды и планов по установке приборов учета</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населением должна производиться установка индивидуальных приборов учета, как в жилых домах частного сектора, так и в многоквартирных домах. Основными целями программы являются: перевод экономики поселения на энергоэффективный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 Так же для снижения неучтенных расходов ресурса, рекомендуется установка приборов коммерческого учета на основных направлениях подачи воды.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ходе проведенного анализа установлено, что оснащенность приборами учета населения составляет – 30 %.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Для обеспечения 100% оснащенности необходимо выполнять мероприятия в соответствии с </w:t>
      </w:r>
      <w:r w:rsidR="00886352">
        <w:rPr>
          <w:rFonts w:ascii="PT Astra Serif" w:hAnsi="PT Astra Serif"/>
          <w:kern w:val="1"/>
          <w:sz w:val="28"/>
          <w:lang w:eastAsia="ru-RU"/>
        </w:rPr>
        <w:t xml:space="preserve">Федеральным законом от </w:t>
      </w:r>
      <w:r w:rsidR="00886352" w:rsidRPr="00886352">
        <w:rPr>
          <w:rFonts w:ascii="PT Astra Serif" w:hAnsi="PT Astra Serif"/>
          <w:kern w:val="1"/>
          <w:sz w:val="28"/>
          <w:lang w:eastAsia="ru-RU"/>
        </w:rPr>
        <w:t>23.11.2009</w:t>
      </w:r>
      <w:r w:rsidR="00886352">
        <w:rPr>
          <w:rFonts w:ascii="PT Astra Serif" w:hAnsi="PT Astra Serif"/>
          <w:kern w:val="1"/>
          <w:sz w:val="28"/>
          <w:lang w:eastAsia="ru-RU"/>
        </w:rPr>
        <w:t xml:space="preserve"> № </w:t>
      </w:r>
      <w:r w:rsidRPr="00220DAE">
        <w:rPr>
          <w:rFonts w:ascii="PT Astra Serif" w:hAnsi="PT Astra Serif"/>
          <w:kern w:val="1"/>
          <w:sz w:val="28"/>
          <w:lang w:eastAsia="ru-RU"/>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 xml:space="preserve">Анализ резервов и дефицитов производственных мощностей системы водоснабжения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Резервы и дефициты производственных мощностей системы водоснабжения представлены в таблице.</w:t>
      </w:r>
    </w:p>
    <w:p w:rsidR="00220DAE" w:rsidRPr="00220DAE" w:rsidRDefault="00220DAE" w:rsidP="00220DAE">
      <w:pPr>
        <w:spacing w:before="120" w:after="120" w:line="276" w:lineRule="auto"/>
        <w:ind w:firstLine="709"/>
        <w:jc w:val="both"/>
        <w:rPr>
          <w:rFonts w:ascii="PT Astra Serif" w:hAnsi="PT Astra Serif"/>
          <w:kern w:val="1"/>
          <w:sz w:val="28"/>
          <w:lang w:eastAsia="ru-RU"/>
        </w:rPr>
        <w:sectPr w:rsidR="00220DAE" w:rsidRPr="00220DAE" w:rsidSect="00A07F37">
          <w:headerReference w:type="even" r:id="rId17"/>
          <w:footerReference w:type="even" r:id="rId18"/>
          <w:headerReference w:type="first" r:id="rId19"/>
          <w:footerReference w:type="first" r:id="rId20"/>
          <w:pgSz w:w="11906" w:h="16838"/>
          <w:pgMar w:top="1134" w:right="707" w:bottom="1134" w:left="1134" w:header="454" w:footer="454" w:gutter="0"/>
          <w:pgNumType w:start="1"/>
          <w:cols w:space="720"/>
          <w:titlePg/>
          <w:docGrid w:linePitch="360" w:charSpace="-4097"/>
        </w:sectPr>
      </w:pP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1.3.7 - Резерв/дефицит производственных мощностей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2"/>
        <w:gridCol w:w="871"/>
        <w:gridCol w:w="1299"/>
        <w:gridCol w:w="1299"/>
        <w:gridCol w:w="1299"/>
        <w:gridCol w:w="1299"/>
        <w:gridCol w:w="1299"/>
        <w:gridCol w:w="1421"/>
        <w:gridCol w:w="1421"/>
      </w:tblGrid>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 xml:space="preserve">Наименование </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Ед.изм.</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п.Ломинцевский, д. Усть-Колпна, п. Октябрьский</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п.Социалистический</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д.Шевелевка, п. Шахты 21, п. Рудный</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п.Шахты-20, п. Казначеевский</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с.Ломинцево</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д.Смирное</w:t>
            </w:r>
          </w:p>
        </w:tc>
        <w:tc>
          <w:tcPr>
            <w:tcW w:w="1421" w:type="dxa"/>
            <w:shd w:val="clear" w:color="auto" w:fill="auto"/>
            <w:vAlign w:val="center"/>
            <w:hideMark/>
          </w:tcPr>
          <w:p w:rsidR="00220DAE" w:rsidRPr="00220DAE" w:rsidRDefault="00220DAE" w:rsidP="00103B84">
            <w:pPr>
              <w:suppressAutoHyphens w:val="0"/>
              <w:jc w:val="center"/>
              <w:rPr>
                <w:rFonts w:ascii="PT Astra Serif" w:hAnsi="PT Astra Serif"/>
                <w:b/>
                <w:bCs/>
                <w:sz w:val="18"/>
                <w:szCs w:val="18"/>
                <w:lang w:eastAsia="ru-RU"/>
              </w:rPr>
            </w:pPr>
            <w:r w:rsidRPr="00220DAE">
              <w:rPr>
                <w:rFonts w:ascii="PT Astra Serif" w:hAnsi="PT Astra Serif"/>
                <w:b/>
                <w:bCs/>
                <w:sz w:val="18"/>
                <w:szCs w:val="18"/>
                <w:lang w:eastAsia="ru-RU"/>
              </w:rPr>
              <w:t xml:space="preserve">д. Панарино, п. Шахта 25, п. </w:t>
            </w:r>
            <w:r w:rsidR="00103B84">
              <w:rPr>
                <w:rFonts w:ascii="PT Astra Serif" w:hAnsi="PT Astra Serif"/>
                <w:b/>
                <w:bCs/>
                <w:sz w:val="18"/>
                <w:szCs w:val="18"/>
                <w:lang w:eastAsia="ru-RU"/>
              </w:rPr>
              <w:t xml:space="preserve">Шахта 24, п. Большая Кожуховка </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Среднесуточное потребление</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344,3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84,3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51,4</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42,5</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14,5</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3,3</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68,22</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Утечки и неучтенный расход воды</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34,43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8,43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5,14</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4,2</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1,4</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0,3</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Среднесуточный водозабор воды</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378,8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92,7</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56,5</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47</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16</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68,22</w:t>
            </w:r>
          </w:p>
        </w:tc>
      </w:tr>
      <w:tr w:rsidR="00220DAE" w:rsidRPr="00220DAE" w:rsidTr="00220DAE">
        <w:trPr>
          <w:trHeight w:val="23"/>
          <w:jc w:val="center"/>
        </w:trPr>
        <w:tc>
          <w:tcPr>
            <w:tcW w:w="13139" w:type="dxa"/>
            <w:gridSpan w:val="8"/>
            <w:shd w:val="clear" w:color="auto" w:fill="auto"/>
            <w:noWrap/>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Баланс централизованной системы водоснабжения (в сутки максимального водопотребления)</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 </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Фактический максимальный водозабор воды</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454,5</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111,2</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67,8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56</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19</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81,9</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Производительность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1560,0</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115,2</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1080,0</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134,4</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816,0</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840,0</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576</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Резерв по производительности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м³/сут.</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1105,5</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4,0</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1012,16</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78,3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796,9</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835,6</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 494</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jc w:val="right"/>
              <w:rPr>
                <w:rFonts w:ascii="PT Astra Serif" w:hAnsi="PT Astra Serif"/>
                <w:szCs w:val="18"/>
                <w:lang w:eastAsia="ru-RU"/>
              </w:rPr>
            </w:pPr>
            <w:r w:rsidRPr="00220DAE">
              <w:rPr>
                <w:rFonts w:ascii="PT Astra Serif" w:hAnsi="PT Astra Serif"/>
                <w:szCs w:val="18"/>
                <w:lang w:eastAsia="ru-RU"/>
              </w:rPr>
              <w:t>то же от производительности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71%</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94%</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98%</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99%</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 85%</w:t>
            </w:r>
          </w:p>
        </w:tc>
      </w:tr>
      <w:tr w:rsidR="00220DAE" w:rsidRPr="00220DAE" w:rsidTr="00220DAE">
        <w:trPr>
          <w:trHeight w:val="23"/>
          <w:jc w:val="center"/>
        </w:trPr>
        <w:tc>
          <w:tcPr>
            <w:tcW w:w="13139" w:type="dxa"/>
            <w:gridSpan w:val="8"/>
            <w:shd w:val="clear" w:color="auto" w:fill="auto"/>
            <w:vAlign w:val="center"/>
            <w:hideMark/>
          </w:tcPr>
          <w:p w:rsidR="00220DAE" w:rsidRPr="00220DAE" w:rsidRDefault="00220DAE" w:rsidP="00220DAE">
            <w:pPr>
              <w:suppressAutoHyphens w:val="0"/>
              <w:jc w:val="center"/>
              <w:rPr>
                <w:rFonts w:ascii="PT Astra Serif" w:hAnsi="PT Astra Serif"/>
                <w:b/>
                <w:bCs/>
                <w:szCs w:val="18"/>
                <w:lang w:eastAsia="ru-RU"/>
              </w:rPr>
            </w:pPr>
            <w:r w:rsidRPr="00220DAE">
              <w:rPr>
                <w:rFonts w:ascii="PT Astra Serif" w:hAnsi="PT Astra Serif"/>
                <w:b/>
                <w:bCs/>
                <w:szCs w:val="18"/>
                <w:lang w:eastAsia="ru-RU"/>
              </w:rPr>
              <w:t>Баланс централизованной системы водоснабжения (средний часовой расход в сутки максимального водопотребления)</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 </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Фактический максимальный водозабор воды</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м³/час</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18,9</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4,6</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2,8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2,3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0,8</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0,2</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3,41</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Производительность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м³/час</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65,0</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45,0</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5,6</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34,0</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35,0</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24</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rPr>
                <w:rFonts w:ascii="PT Astra Serif" w:hAnsi="PT Astra Serif"/>
                <w:szCs w:val="18"/>
                <w:lang w:eastAsia="ru-RU"/>
              </w:rPr>
            </w:pPr>
            <w:r w:rsidRPr="00220DAE">
              <w:rPr>
                <w:rFonts w:ascii="PT Astra Serif" w:hAnsi="PT Astra Serif"/>
                <w:szCs w:val="18"/>
                <w:lang w:eastAsia="ru-RU"/>
              </w:rPr>
              <w:t>Резерв по производительности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м³/час</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46,1</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0,2</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42,2</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33,2</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34,8</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20,6</w:t>
            </w:r>
          </w:p>
        </w:tc>
      </w:tr>
      <w:tr w:rsidR="00220DAE" w:rsidRPr="00220DAE" w:rsidTr="00220DAE">
        <w:trPr>
          <w:trHeight w:val="23"/>
          <w:jc w:val="center"/>
        </w:trPr>
        <w:tc>
          <w:tcPr>
            <w:tcW w:w="4352" w:type="dxa"/>
            <w:shd w:val="clear" w:color="auto" w:fill="auto"/>
            <w:vAlign w:val="center"/>
            <w:hideMark/>
          </w:tcPr>
          <w:p w:rsidR="00220DAE" w:rsidRPr="00220DAE" w:rsidRDefault="00220DAE" w:rsidP="00220DAE">
            <w:pPr>
              <w:suppressAutoHyphens w:val="0"/>
              <w:jc w:val="right"/>
              <w:rPr>
                <w:rFonts w:ascii="PT Astra Serif" w:hAnsi="PT Astra Serif"/>
                <w:szCs w:val="18"/>
                <w:lang w:eastAsia="ru-RU"/>
              </w:rPr>
            </w:pPr>
            <w:r w:rsidRPr="00220DAE">
              <w:rPr>
                <w:rFonts w:ascii="PT Astra Serif" w:hAnsi="PT Astra Serif"/>
                <w:szCs w:val="18"/>
                <w:lang w:eastAsia="ru-RU"/>
              </w:rPr>
              <w:t>то же от производительности водозаборных сооружений</w:t>
            </w:r>
          </w:p>
        </w:tc>
        <w:tc>
          <w:tcPr>
            <w:tcW w:w="87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71%</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3%</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94%</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58%</w:t>
            </w:r>
          </w:p>
        </w:tc>
        <w:tc>
          <w:tcPr>
            <w:tcW w:w="1299"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98%</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99%</w:t>
            </w:r>
          </w:p>
        </w:tc>
        <w:tc>
          <w:tcPr>
            <w:tcW w:w="1421" w:type="dxa"/>
            <w:shd w:val="clear" w:color="auto" w:fill="auto"/>
            <w:vAlign w:val="center"/>
            <w:hideMark/>
          </w:tcPr>
          <w:p w:rsidR="00220DAE" w:rsidRPr="00220DAE" w:rsidRDefault="00220DAE" w:rsidP="00220DAE">
            <w:pPr>
              <w:suppressAutoHyphens w:val="0"/>
              <w:jc w:val="center"/>
              <w:rPr>
                <w:rFonts w:ascii="PT Astra Serif" w:hAnsi="PT Astra Serif"/>
                <w:sz w:val="18"/>
                <w:szCs w:val="18"/>
                <w:lang w:eastAsia="ru-RU"/>
              </w:rPr>
            </w:pPr>
            <w:r w:rsidRPr="00220DAE">
              <w:rPr>
                <w:rFonts w:ascii="PT Astra Serif" w:hAnsi="PT Astra Serif"/>
                <w:sz w:val="18"/>
                <w:szCs w:val="18"/>
                <w:lang w:eastAsia="ru-RU"/>
              </w:rPr>
              <w:t> 85% </w:t>
            </w:r>
          </w:p>
        </w:tc>
      </w:tr>
    </w:tbl>
    <w:p w:rsidR="00220DAE" w:rsidRPr="00220DAE" w:rsidRDefault="00220DAE" w:rsidP="00220DAE">
      <w:pPr>
        <w:spacing w:before="120" w:after="120" w:line="276" w:lineRule="auto"/>
        <w:ind w:firstLine="709"/>
        <w:jc w:val="both"/>
        <w:rPr>
          <w:rFonts w:ascii="PT Astra Serif" w:hAnsi="PT Astra Serif"/>
          <w:kern w:val="1"/>
          <w:lang w:eastAsia="ru-RU"/>
        </w:rPr>
      </w:pPr>
      <w:r w:rsidRPr="00220DAE">
        <w:rPr>
          <w:rFonts w:ascii="PT Astra Serif" w:hAnsi="PT Astra Serif"/>
          <w:kern w:val="1"/>
          <w:lang w:eastAsia="ru-RU"/>
        </w:rPr>
        <w:tab/>
      </w:r>
      <w:r w:rsidRPr="00220DAE">
        <w:rPr>
          <w:rFonts w:ascii="PT Astra Serif" w:hAnsi="PT Astra Serif"/>
          <w:kern w:val="1"/>
          <w:lang w:eastAsia="ru-RU"/>
        </w:rPr>
        <w:tab/>
      </w:r>
    </w:p>
    <w:p w:rsidR="00220DAE" w:rsidRPr="00220DAE" w:rsidRDefault="00220DAE" w:rsidP="00220DAE">
      <w:pPr>
        <w:autoSpaceDE w:val="0"/>
        <w:autoSpaceDN w:val="0"/>
        <w:adjustRightInd w:val="0"/>
        <w:spacing w:before="120" w:after="120" w:line="276" w:lineRule="auto"/>
        <w:jc w:val="both"/>
        <w:rPr>
          <w:rFonts w:ascii="PT Astra Serif" w:hAnsi="PT Astra Serif"/>
          <w:kern w:val="1"/>
          <w:lang w:eastAsia="ru-RU"/>
        </w:rPr>
      </w:pPr>
    </w:p>
    <w:p w:rsidR="00220DAE" w:rsidRPr="00220DAE" w:rsidRDefault="00220DAE" w:rsidP="00220DAE">
      <w:pPr>
        <w:autoSpaceDE w:val="0"/>
        <w:autoSpaceDN w:val="0"/>
        <w:adjustRightInd w:val="0"/>
        <w:spacing w:before="120" w:after="120" w:line="276" w:lineRule="auto"/>
        <w:jc w:val="both"/>
        <w:rPr>
          <w:rFonts w:ascii="PT Astra Serif" w:hAnsi="PT Astra Serif"/>
          <w:kern w:val="1"/>
          <w:lang w:eastAsia="ru-RU"/>
        </w:rPr>
      </w:pPr>
    </w:p>
    <w:p w:rsidR="00220DAE" w:rsidRPr="00220DAE" w:rsidRDefault="00220DAE" w:rsidP="00220DAE">
      <w:pPr>
        <w:autoSpaceDE w:val="0"/>
        <w:autoSpaceDN w:val="0"/>
        <w:adjustRightInd w:val="0"/>
        <w:spacing w:before="120" w:after="120" w:line="276" w:lineRule="auto"/>
        <w:jc w:val="both"/>
        <w:rPr>
          <w:rFonts w:ascii="PT Astra Serif" w:hAnsi="PT Astra Serif"/>
          <w:kern w:val="1"/>
          <w:lang w:eastAsia="ru-RU"/>
        </w:rPr>
        <w:sectPr w:rsidR="00220DAE" w:rsidRPr="00220DAE" w:rsidSect="00220DAE">
          <w:pgSz w:w="16838" w:h="11906" w:orient="landscape"/>
          <w:pgMar w:top="1134" w:right="1134" w:bottom="709" w:left="1134" w:header="454" w:footer="454" w:gutter="0"/>
          <w:cols w:space="720"/>
          <w:docGrid w:linePitch="360" w:charSpace="-4097"/>
        </w:sect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Прогнозные балансы потребления питьевой воды до 2033 года,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220DAE" w:rsidRPr="00220DAE" w:rsidRDefault="00220DAE" w:rsidP="00220DAE">
      <w:pPr>
        <w:tabs>
          <w:tab w:val="left" w:pos="-142"/>
        </w:tabs>
        <w:ind w:firstLine="709"/>
        <w:jc w:val="both"/>
        <w:rPr>
          <w:rFonts w:ascii="PT Astra Serif" w:hAnsi="PT Astra Serif"/>
          <w:kern w:val="1"/>
          <w:sz w:val="28"/>
          <w:lang w:eastAsia="ru-RU"/>
        </w:rPr>
      </w:pPr>
      <w:r w:rsidRPr="00220DAE">
        <w:rPr>
          <w:rFonts w:ascii="PT Astra Serif" w:hAnsi="PT Astra Serif"/>
          <w:kern w:val="1"/>
          <w:sz w:val="28"/>
          <w:lang w:eastAsia="ru-RU"/>
        </w:rPr>
        <w:t>Водоснабжение сельского поселения предназначается для удовлетворения:</w:t>
      </w:r>
    </w:p>
    <w:p w:rsidR="00220DAE" w:rsidRPr="00220DAE" w:rsidRDefault="00220DAE" w:rsidP="00164B77">
      <w:pPr>
        <w:numPr>
          <w:ilvl w:val="0"/>
          <w:numId w:val="31"/>
        </w:numPr>
        <w:suppressAutoHyphens w:val="0"/>
        <w:spacing w:before="120" w:after="120" w:line="276" w:lineRule="auto"/>
        <w:jc w:val="both"/>
        <w:rPr>
          <w:rFonts w:ascii="PT Astra Serif" w:hAnsi="PT Astra Serif"/>
          <w:sz w:val="28"/>
          <w:lang w:eastAsia="ru-RU"/>
        </w:rPr>
      </w:pPr>
      <w:r w:rsidRPr="00220DAE">
        <w:rPr>
          <w:rFonts w:ascii="PT Astra Serif" w:hAnsi="PT Astra Serif"/>
          <w:sz w:val="28"/>
          <w:lang w:eastAsia="ru-RU"/>
        </w:rPr>
        <w:t>хозяйственно – питьевых нужд населения, коммунальных и общественных учреждений, рекреационных объектов;</w:t>
      </w:r>
    </w:p>
    <w:p w:rsidR="00220DAE" w:rsidRPr="00220DAE" w:rsidRDefault="00220DAE" w:rsidP="00164B77">
      <w:pPr>
        <w:numPr>
          <w:ilvl w:val="0"/>
          <w:numId w:val="31"/>
        </w:numPr>
        <w:suppressAutoHyphens w:val="0"/>
        <w:spacing w:before="120" w:after="120" w:line="276" w:lineRule="auto"/>
        <w:jc w:val="both"/>
        <w:rPr>
          <w:rFonts w:ascii="PT Astra Serif" w:hAnsi="PT Astra Serif"/>
          <w:sz w:val="28"/>
          <w:lang w:eastAsia="ru-RU"/>
        </w:rPr>
      </w:pPr>
      <w:r w:rsidRPr="00220DAE">
        <w:rPr>
          <w:rFonts w:ascii="PT Astra Serif" w:hAnsi="PT Astra Serif"/>
          <w:sz w:val="28"/>
          <w:lang w:eastAsia="ru-RU"/>
        </w:rPr>
        <w:t>хозяйственно – питьевых и производственных нужд промышленных предприятий;</w:t>
      </w:r>
    </w:p>
    <w:p w:rsidR="00220DAE" w:rsidRPr="00220DAE" w:rsidRDefault="00220DAE" w:rsidP="00164B77">
      <w:pPr>
        <w:numPr>
          <w:ilvl w:val="0"/>
          <w:numId w:val="31"/>
        </w:numPr>
        <w:suppressAutoHyphens w:val="0"/>
        <w:spacing w:before="120" w:after="120" w:line="276" w:lineRule="auto"/>
        <w:jc w:val="both"/>
        <w:rPr>
          <w:rFonts w:ascii="PT Astra Serif" w:hAnsi="PT Astra Serif"/>
          <w:sz w:val="28"/>
          <w:lang w:eastAsia="ru-RU"/>
        </w:rPr>
      </w:pPr>
      <w:r w:rsidRPr="00220DAE">
        <w:rPr>
          <w:rFonts w:ascii="PT Astra Serif" w:hAnsi="PT Astra Serif"/>
          <w:sz w:val="28"/>
          <w:lang w:eastAsia="ru-RU"/>
        </w:rPr>
        <w:t>полива зеленых насаждений;</w:t>
      </w:r>
    </w:p>
    <w:p w:rsidR="00220DAE" w:rsidRPr="00220DAE" w:rsidRDefault="00220DAE" w:rsidP="00164B77">
      <w:pPr>
        <w:numPr>
          <w:ilvl w:val="0"/>
          <w:numId w:val="31"/>
        </w:numPr>
        <w:suppressAutoHyphens w:val="0"/>
        <w:spacing w:before="120" w:after="120" w:line="276" w:lineRule="auto"/>
        <w:jc w:val="both"/>
        <w:rPr>
          <w:rFonts w:ascii="PT Astra Serif" w:hAnsi="PT Astra Serif"/>
          <w:sz w:val="28"/>
          <w:lang w:eastAsia="ru-RU"/>
        </w:rPr>
      </w:pPr>
      <w:r w:rsidRPr="00220DAE">
        <w:rPr>
          <w:rFonts w:ascii="PT Astra Serif" w:hAnsi="PT Astra Serif"/>
          <w:sz w:val="28"/>
          <w:lang w:eastAsia="ru-RU"/>
        </w:rPr>
        <w:t>противопожарных нужд, предприятий и рекреационных объектов.</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Нормы хозяйственно – питьевого водопотребления на 1 жителя принимаются в соответствии с СП 31.13330.2012 СНиП 2.04.02-84* и СП 30.13330.2012 СНиП 2.04.01-85*, исходя из усредненных норм, принимаемых на одного жителя, с учетом степени благоустройства районов жилой застройки (застройка зданий, оборудованных внутренним водопроводом и канализацией с централизованным горячим водоснабжением).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Расчетный (средний за год) суточный расход воды </w:t>
      </w:r>
      <w:r w:rsidRPr="00220DAE">
        <w:rPr>
          <w:rFonts w:ascii="PT Astra Serif" w:hAnsi="PT Astra Serif"/>
          <w:kern w:val="1"/>
          <w:sz w:val="28"/>
          <w:lang w:val="en-US" w:eastAsia="ru-RU"/>
        </w:rPr>
        <w:t>Q</w:t>
      </w:r>
      <w:r w:rsidRPr="00220DAE">
        <w:rPr>
          <w:rFonts w:ascii="PT Astra Serif" w:hAnsi="PT Astra Serif"/>
          <w:kern w:val="1"/>
          <w:sz w:val="28"/>
          <w:vertAlign w:val="subscript"/>
          <w:lang w:val="en-US" w:eastAsia="ru-RU"/>
        </w:rPr>
        <w:t>c</w:t>
      </w:r>
      <w:r w:rsidRPr="00220DAE">
        <w:rPr>
          <w:rFonts w:ascii="PT Astra Serif" w:hAnsi="PT Astra Serif"/>
          <w:kern w:val="1"/>
          <w:sz w:val="28"/>
          <w:vertAlign w:val="subscript"/>
          <w:lang w:eastAsia="ru-RU"/>
        </w:rPr>
        <w:t>ут.</w:t>
      </w:r>
      <w:r w:rsidRPr="00220DAE">
        <w:rPr>
          <w:rFonts w:ascii="PT Astra Serif" w:hAnsi="PT Astra Serif"/>
          <w:kern w:val="1"/>
          <w:sz w:val="28"/>
          <w:vertAlign w:val="subscript"/>
          <w:lang w:val="en-US" w:eastAsia="ru-RU"/>
        </w:rPr>
        <w:t>m</w:t>
      </w:r>
      <w:r w:rsidRPr="00220DAE">
        <w:rPr>
          <w:rFonts w:ascii="PT Astra Serif" w:hAnsi="PT Astra Serif"/>
          <w:kern w:val="1"/>
          <w:sz w:val="28"/>
          <w:lang w:eastAsia="ru-RU"/>
        </w:rPr>
        <w:t>, м³/сут, на хозяйственно-питьевые нужды в муниципальном образовании определяется по формуле:</w:t>
      </w:r>
    </w:p>
    <w:p w:rsidR="00220DAE" w:rsidRPr="00220DAE" w:rsidRDefault="008022CC" w:rsidP="00220DAE">
      <w:pPr>
        <w:spacing w:before="120" w:after="120" w:line="276" w:lineRule="auto"/>
        <w:ind w:firstLine="709"/>
        <w:jc w:val="both"/>
        <w:rPr>
          <w:rFonts w:ascii="PT Astra Serif" w:hAnsi="PT Astra Serif"/>
          <w:kern w:val="1"/>
          <w:sz w:val="28"/>
          <w:lang w:eastAsia="ru-RU"/>
        </w:rPr>
      </w:pPr>
      <m:oMathPara>
        <m:oMath>
          <m:sSub>
            <m:sSubPr>
              <m:ctrlPr>
                <w:rPr>
                  <w:rFonts w:ascii="Cambria Math" w:hAnsi="Cambria Math"/>
                  <w:i/>
                  <w:kern w:val="1"/>
                  <w:sz w:val="28"/>
                  <w:lang w:eastAsia="ru-RU"/>
                </w:rPr>
              </m:ctrlPr>
            </m:sSubPr>
            <m:e>
              <m:r>
                <w:rPr>
                  <w:rFonts w:ascii="Cambria Math" w:hAnsi="Cambria Math"/>
                  <w:kern w:val="1"/>
                  <w:sz w:val="28"/>
                  <w:lang w:eastAsia="ru-RU"/>
                </w:rPr>
                <m:t>Q</m:t>
              </m:r>
            </m:e>
            <m:sub>
              <m:r>
                <w:rPr>
                  <w:rFonts w:ascii="Cambria Math" w:hAnsi="Cambria Math"/>
                  <w:kern w:val="1"/>
                  <w:sz w:val="28"/>
                  <w:lang w:eastAsia="ru-RU"/>
                </w:rPr>
                <m:t>ж</m:t>
              </m:r>
            </m:sub>
          </m:sSub>
          <m:r>
            <w:rPr>
              <w:rFonts w:ascii="Cambria Math" w:hAnsi="Cambria Math"/>
              <w:kern w:val="1"/>
              <w:sz w:val="28"/>
              <w:lang w:eastAsia="ru-RU"/>
            </w:rPr>
            <m:t>=</m:t>
          </m:r>
          <m:nary>
            <m:naryPr>
              <m:chr m:val="∑"/>
              <m:limLoc m:val="undOvr"/>
              <m:subHide m:val="1"/>
              <m:supHide m:val="1"/>
              <m:ctrlPr>
                <w:rPr>
                  <w:rFonts w:ascii="Cambria Math" w:hAnsi="Cambria Math"/>
                  <w:i/>
                  <w:kern w:val="1"/>
                  <w:sz w:val="28"/>
                  <w:lang w:eastAsia="ru-RU"/>
                </w:rPr>
              </m:ctrlPr>
            </m:naryPr>
            <m:sub/>
            <m:sup/>
            <m:e>
              <m:sSub>
                <m:sSubPr>
                  <m:ctrlPr>
                    <w:rPr>
                      <w:rFonts w:ascii="Cambria Math" w:hAnsi="Cambria Math"/>
                      <w:i/>
                      <w:kern w:val="1"/>
                      <w:sz w:val="28"/>
                      <w:lang w:eastAsia="ru-RU"/>
                    </w:rPr>
                  </m:ctrlPr>
                </m:sSubPr>
                <m:e>
                  <m:r>
                    <w:rPr>
                      <w:rFonts w:ascii="Cambria Math" w:hAnsi="Cambria Math"/>
                      <w:kern w:val="1"/>
                      <w:sz w:val="28"/>
                      <w:lang w:val="en-US" w:eastAsia="ru-RU"/>
                    </w:rPr>
                    <m:t>q</m:t>
                  </m:r>
                </m:e>
                <m:sub>
                  <m:r>
                    <w:rPr>
                      <w:rFonts w:ascii="Cambria Math" w:hAnsi="Cambria Math"/>
                      <w:kern w:val="1"/>
                      <w:sz w:val="28"/>
                      <w:lang w:eastAsia="ru-RU"/>
                    </w:rPr>
                    <m:t>ж</m:t>
                  </m:r>
                </m:sub>
              </m:sSub>
            </m:e>
          </m:nary>
          <m:sSub>
            <m:sSubPr>
              <m:ctrlPr>
                <w:rPr>
                  <w:rFonts w:ascii="Cambria Math" w:hAnsi="Cambria Math"/>
                  <w:i/>
                  <w:kern w:val="1"/>
                  <w:sz w:val="28"/>
                  <w:lang w:eastAsia="ru-RU"/>
                </w:rPr>
              </m:ctrlPr>
            </m:sSubPr>
            <m:e>
              <m:r>
                <w:rPr>
                  <w:rFonts w:ascii="Cambria Math" w:hAnsi="Cambria Math"/>
                  <w:kern w:val="1"/>
                  <w:sz w:val="28"/>
                  <w:lang w:val="en-US" w:eastAsia="ru-RU"/>
                </w:rPr>
                <m:t>N</m:t>
              </m:r>
            </m:e>
            <m:sub>
              <m:r>
                <w:rPr>
                  <w:rFonts w:ascii="Cambria Math" w:hAnsi="Cambria Math"/>
                  <w:kern w:val="1"/>
                  <w:sz w:val="28"/>
                  <w:lang w:eastAsia="ru-RU"/>
                </w:rPr>
                <m:t>ж</m:t>
              </m:r>
            </m:sub>
          </m:sSub>
          <m:r>
            <w:rPr>
              <w:rFonts w:ascii="Cambria Math" w:hAnsi="Cambria Math"/>
              <w:kern w:val="1"/>
              <w:sz w:val="28"/>
              <w:lang w:eastAsia="ru-RU"/>
            </w:rPr>
            <m:t>/1000</m:t>
          </m:r>
        </m:oMath>
      </m:oMathPara>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где </w:t>
      </w:r>
      <w:r w:rsidRPr="00220DAE">
        <w:rPr>
          <w:rFonts w:ascii="PT Astra Serif" w:hAnsi="PT Astra Serif"/>
          <w:kern w:val="1"/>
          <w:sz w:val="28"/>
          <w:lang w:val="en-US" w:eastAsia="ru-RU"/>
        </w:rPr>
        <w:t>q</w:t>
      </w:r>
      <w:r w:rsidRPr="00220DAE">
        <w:rPr>
          <w:rFonts w:ascii="PT Astra Serif" w:hAnsi="PT Astra Serif"/>
          <w:kern w:val="1"/>
          <w:sz w:val="28"/>
          <w:vertAlign w:val="subscript"/>
          <w:lang w:eastAsia="ru-RU"/>
        </w:rPr>
        <w:t>ж</w:t>
      </w:r>
      <w:r w:rsidRPr="00220DAE">
        <w:rPr>
          <w:rFonts w:ascii="PT Astra Serif" w:hAnsi="PT Astra Serif"/>
          <w:kern w:val="1"/>
          <w:sz w:val="28"/>
          <w:lang w:eastAsia="ru-RU"/>
        </w:rPr>
        <w:t> – удельное водопотребление;</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val="en-US" w:eastAsia="ru-RU"/>
        </w:rPr>
        <w:t>N</w:t>
      </w:r>
      <w:r w:rsidRPr="00220DAE">
        <w:rPr>
          <w:rFonts w:ascii="PT Astra Serif" w:hAnsi="PT Astra Serif"/>
          <w:kern w:val="1"/>
          <w:sz w:val="28"/>
          <w:vertAlign w:val="subscript"/>
          <w:lang w:eastAsia="ru-RU"/>
        </w:rPr>
        <w:t>ж</w:t>
      </w:r>
      <w:r w:rsidRPr="00220DAE">
        <w:rPr>
          <w:rFonts w:ascii="PT Astra Serif" w:hAnsi="PT Astra Serif"/>
          <w:kern w:val="1"/>
          <w:sz w:val="28"/>
          <w:lang w:eastAsia="ru-RU"/>
        </w:rPr>
        <w:t> – расчетное число жителей в районах жилой застройки.</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lastRenderedPageBreak/>
        <w:t>Динамика увеличения объемов потребления воды муниципального образования Ломинцевское приведена в таблице 1.3.8.</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1.3.8 - Прогнозные балансы потребления воды в МО Ломинцевское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45"/>
        <w:gridCol w:w="1328"/>
        <w:gridCol w:w="1586"/>
        <w:gridCol w:w="1328"/>
        <w:gridCol w:w="1326"/>
      </w:tblGrid>
      <w:tr w:rsidR="00220DAE" w:rsidRPr="00220DAE" w:rsidTr="00220DAE">
        <w:trPr>
          <w:trHeight w:val="23"/>
          <w:jc w:val="center"/>
        </w:trPr>
        <w:tc>
          <w:tcPr>
            <w:tcW w:w="4345"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Наименование</w:t>
            </w:r>
          </w:p>
        </w:tc>
        <w:tc>
          <w:tcPr>
            <w:tcW w:w="1328"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Ед. изм.</w:t>
            </w:r>
          </w:p>
        </w:tc>
        <w:tc>
          <w:tcPr>
            <w:tcW w:w="1586"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Существующее состояние (факт 2022 года)</w:t>
            </w:r>
          </w:p>
        </w:tc>
        <w:tc>
          <w:tcPr>
            <w:tcW w:w="2654" w:type="dxa"/>
            <w:gridSpan w:val="2"/>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Прогноз</w:t>
            </w:r>
          </w:p>
        </w:tc>
      </w:tr>
      <w:tr w:rsidR="00220DAE" w:rsidRPr="00220DAE" w:rsidTr="00220DAE">
        <w:trPr>
          <w:trHeight w:val="23"/>
          <w:jc w:val="center"/>
        </w:trPr>
        <w:tc>
          <w:tcPr>
            <w:tcW w:w="4345" w:type="dxa"/>
            <w:vMerge/>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p>
        </w:tc>
        <w:tc>
          <w:tcPr>
            <w:tcW w:w="1328" w:type="dxa"/>
            <w:vMerge/>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p>
        </w:tc>
        <w:tc>
          <w:tcPr>
            <w:tcW w:w="1586" w:type="dxa"/>
            <w:vMerge/>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2025 год</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2033 год</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Среднесуточное водопотребление, в том числе: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540</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578</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611</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Население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381</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419</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452</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Бюджет</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20</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20</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20</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Прочие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139</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139</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139</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Максимальное суточное водопотребление, в том числе: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648</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694</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733</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Население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457</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503</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542</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Бюджет</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24</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24</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24</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Прочие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м³/сут.</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167</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167</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167</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rPr>
                <w:rFonts w:ascii="PT Astra Serif" w:hAnsi="PT Astra Serif"/>
                <w:b/>
                <w:bCs/>
                <w:sz w:val="22"/>
                <w:szCs w:val="18"/>
                <w:lang w:eastAsia="ru-RU"/>
              </w:rPr>
            </w:pPr>
            <w:r w:rsidRPr="00220DAE">
              <w:rPr>
                <w:rFonts w:ascii="PT Astra Serif" w:hAnsi="PT Astra Serif"/>
                <w:b/>
                <w:bCs/>
                <w:sz w:val="22"/>
                <w:szCs w:val="18"/>
                <w:lang w:eastAsia="ru-RU"/>
              </w:rPr>
              <w:t>Годовое водопотребление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м³/год</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 xml:space="preserve">197 196  </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 xml:space="preserve">211 104  </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b/>
                <w:bCs/>
                <w:sz w:val="22"/>
                <w:szCs w:val="18"/>
                <w:lang w:eastAsia="ru-RU"/>
              </w:rPr>
            </w:pPr>
            <w:r w:rsidRPr="00220DAE">
              <w:rPr>
                <w:rFonts w:ascii="PT Astra Serif" w:hAnsi="PT Astra Serif"/>
                <w:b/>
                <w:bCs/>
                <w:sz w:val="22"/>
                <w:szCs w:val="18"/>
                <w:lang w:eastAsia="ru-RU"/>
              </w:rPr>
              <w:t xml:space="preserve">223 019  </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Население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м³/год</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139 079  </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152 987  </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164 902  </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Бюджет</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м³/год</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7 389  </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7 389  </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7 389  </w:t>
            </w:r>
          </w:p>
        </w:tc>
      </w:tr>
      <w:tr w:rsidR="00220DAE" w:rsidRPr="00220DAE" w:rsidTr="00220DAE">
        <w:trPr>
          <w:trHeight w:val="23"/>
          <w:jc w:val="center"/>
        </w:trPr>
        <w:tc>
          <w:tcPr>
            <w:tcW w:w="4345" w:type="dxa"/>
            <w:shd w:val="clear" w:color="auto" w:fill="auto"/>
            <w:vAlign w:val="center"/>
            <w:hideMark/>
          </w:tcPr>
          <w:p w:rsidR="00220DAE" w:rsidRPr="00220DAE" w:rsidRDefault="00220DAE" w:rsidP="00220DAE">
            <w:pPr>
              <w:suppressAutoHyphens w:val="0"/>
              <w:ind w:firstLineChars="400" w:firstLine="880"/>
              <w:rPr>
                <w:rFonts w:ascii="PT Astra Serif" w:hAnsi="PT Astra Serif"/>
                <w:sz w:val="22"/>
                <w:szCs w:val="18"/>
                <w:lang w:eastAsia="ru-RU"/>
              </w:rPr>
            </w:pPr>
            <w:r w:rsidRPr="00220DAE">
              <w:rPr>
                <w:rFonts w:ascii="PT Astra Serif" w:hAnsi="PT Astra Serif"/>
                <w:sz w:val="22"/>
                <w:szCs w:val="18"/>
                <w:lang w:eastAsia="ru-RU"/>
              </w:rPr>
              <w:t>Прочие</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м³/год</w:t>
            </w:r>
          </w:p>
        </w:tc>
        <w:tc>
          <w:tcPr>
            <w:tcW w:w="158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50 728  </w:t>
            </w:r>
          </w:p>
        </w:tc>
        <w:tc>
          <w:tcPr>
            <w:tcW w:w="1328"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50 728  </w:t>
            </w:r>
          </w:p>
        </w:tc>
        <w:tc>
          <w:tcPr>
            <w:tcW w:w="1326" w:type="dxa"/>
            <w:shd w:val="clear" w:color="auto" w:fill="auto"/>
            <w:vAlign w:val="center"/>
            <w:hideMark/>
          </w:tcPr>
          <w:p w:rsidR="00220DAE" w:rsidRPr="00220DAE" w:rsidRDefault="00220DAE" w:rsidP="00220DAE">
            <w:pPr>
              <w:suppressAutoHyphens w:val="0"/>
              <w:jc w:val="center"/>
              <w:rPr>
                <w:rFonts w:ascii="PT Astra Serif" w:hAnsi="PT Astra Serif"/>
                <w:sz w:val="22"/>
                <w:szCs w:val="18"/>
                <w:lang w:eastAsia="ru-RU"/>
              </w:rPr>
            </w:pPr>
            <w:r w:rsidRPr="00220DAE">
              <w:rPr>
                <w:rFonts w:ascii="PT Astra Serif" w:hAnsi="PT Astra Serif"/>
                <w:sz w:val="22"/>
                <w:szCs w:val="18"/>
                <w:lang w:eastAsia="ru-RU"/>
              </w:rPr>
              <w:t xml:space="preserve">50 728  </w:t>
            </w:r>
          </w:p>
        </w:tc>
      </w:tr>
    </w:tbl>
    <w:p w:rsidR="00220DAE" w:rsidRPr="00220DAE" w:rsidRDefault="00220DAE" w:rsidP="00220DAE">
      <w:pPr>
        <w:rPr>
          <w:rFonts w:ascii="PT Astra Serif" w:hAnsi="PT Astra Serif"/>
          <w:b/>
          <w:bCs/>
          <w:kern w:val="1"/>
          <w:sz w:val="22"/>
          <w:lang w:eastAsia="ru-RU"/>
        </w:r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результате проведенного анализа системы горячего водоснабжения установлено, что централизованное горячее водоснабжение отсутствует.</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Сведения о фактическом и ожидаемом потреблении горячей, питьевой, технической воды (годовое, среднесуточное, максимальное суточное)</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Система технического и горячего водоснабжения отсутствует.</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Сведения о фактическом и ожидаемом потреблении питьевой воды (годовое, среднесуточное, максимальное суточное) представлены в таблице 1.3.8.</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Анализ территориальной структуры потребления питьевой воды приведен в </w:t>
      </w:r>
      <w:r w:rsidRPr="00220DAE">
        <w:rPr>
          <w:rFonts w:ascii="PT Astra Serif" w:hAnsi="PT Astra Serif"/>
          <w:kern w:val="1"/>
          <w:sz w:val="28"/>
          <w:lang w:eastAsia="ru-RU"/>
        </w:rPr>
        <w:br/>
        <w:t>таблице 1.3.9.</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анализа прогноза распределения расходов воды на водоснабжение по типам абонентов приведены в таблице 1.3.9.</w:t>
      </w: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Сведения о фактических и планируемых потерях горячей, питьевой, технической воды при ее транспортировке (годовые, среднесуточные значения)</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Неучтенные расходы и потери воды включают в себя:</w:t>
      </w:r>
    </w:p>
    <w:p w:rsidR="00220DAE" w:rsidRPr="00220DAE" w:rsidRDefault="00220DAE" w:rsidP="00164B77">
      <w:pPr>
        <w:numPr>
          <w:ilvl w:val="0"/>
          <w:numId w:val="33"/>
        </w:numPr>
        <w:suppressAutoHyphens w:val="0"/>
        <w:autoSpaceDE w:val="0"/>
        <w:autoSpaceDN w:val="0"/>
        <w:adjustRightInd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расходы воды при технологических нарушениях на водопроводной сети до их локализации;</w:t>
      </w:r>
    </w:p>
    <w:p w:rsidR="00220DAE" w:rsidRPr="00220DAE" w:rsidRDefault="00220DAE" w:rsidP="00164B77">
      <w:pPr>
        <w:numPr>
          <w:ilvl w:val="0"/>
          <w:numId w:val="33"/>
        </w:numPr>
        <w:suppressAutoHyphens w:val="0"/>
        <w:autoSpaceDE w:val="0"/>
        <w:autoSpaceDN w:val="0"/>
        <w:adjustRightInd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скрытые утечки воды из водопроводной сети и емкостных сооружений;</w:t>
      </w:r>
    </w:p>
    <w:p w:rsidR="00220DAE" w:rsidRPr="00220DAE" w:rsidRDefault="00220DAE" w:rsidP="00164B77">
      <w:pPr>
        <w:numPr>
          <w:ilvl w:val="0"/>
          <w:numId w:val="33"/>
        </w:numPr>
        <w:suppressAutoHyphens w:val="0"/>
        <w:autoSpaceDE w:val="0"/>
        <w:autoSpaceDN w:val="0"/>
        <w:adjustRightInd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естественную убыль воды при ее транспортировке и хранении.</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Анализ информации о потерях питьевой воды при ее транспортировке позволил сделать вывод, что в 2022 году потери воды в сетях составили 19720 тыс. м³ или 10 % от общего количества поднятой воды на ВЗУ. Это значение принято по отчетным данным МКП «Ломинцевское ЖКХ Щекинского района». Расчет водопотребления ведется по приборам учета воды, а также по нормативам. Поскольку приборы учета воды установлены не на всех абонентских вводах, фактическое значение потерь воды может достигать 25%.</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Потери связаны предположительно с износом водопроводных сетей, в связи с чем, предлагается провести мероприятия по реконструкции объектов водоснабжения муниципального образования Ломинцевское. </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Величина планируемых потерь представлена в таблице 1.3.9.</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sectPr w:rsidR="00220DAE" w:rsidRPr="00220DAE" w:rsidSect="00220DAE">
          <w:pgSz w:w="11906" w:h="16838"/>
          <w:pgMar w:top="1134" w:right="849" w:bottom="426" w:left="1134" w:header="454" w:footer="454" w:gutter="0"/>
          <w:cols w:space="720"/>
          <w:docGrid w:linePitch="360" w:charSpace="-4097"/>
        </w:sect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220DAE" w:rsidRPr="00220DAE" w:rsidRDefault="00220DAE" w:rsidP="00220DAE">
      <w:pPr>
        <w:spacing w:before="120" w:after="120" w:line="276" w:lineRule="auto"/>
        <w:jc w:val="both"/>
        <w:rPr>
          <w:rFonts w:ascii="PT Astra Serif" w:hAnsi="PT Astra Serif"/>
          <w:kern w:val="1"/>
          <w:sz w:val="28"/>
          <w:lang w:eastAsia="ru-RU"/>
        </w:rPr>
      </w:pPr>
      <w:r w:rsidRPr="00220DAE">
        <w:rPr>
          <w:rFonts w:ascii="PT Astra Serif" w:hAnsi="PT Astra Serif"/>
          <w:kern w:val="1"/>
          <w:sz w:val="28"/>
          <w:lang w:eastAsia="ru-RU"/>
        </w:rPr>
        <w:t xml:space="preserve">Результаты анализа общего, территориального и структурного водного баланса подачи и реализации воды на 2033 год приведены в таблице. </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1.3.9 - Перспективный баланс водоснабжения</w:t>
      </w: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3"/>
        <w:gridCol w:w="1313"/>
        <w:gridCol w:w="547"/>
        <w:gridCol w:w="574"/>
        <w:gridCol w:w="644"/>
        <w:gridCol w:w="574"/>
        <w:gridCol w:w="608"/>
        <w:gridCol w:w="742"/>
        <w:gridCol w:w="574"/>
        <w:gridCol w:w="637"/>
        <w:gridCol w:w="564"/>
        <w:gridCol w:w="644"/>
        <w:gridCol w:w="516"/>
        <w:gridCol w:w="608"/>
        <w:gridCol w:w="742"/>
        <w:gridCol w:w="516"/>
        <w:gridCol w:w="637"/>
        <w:gridCol w:w="564"/>
        <w:gridCol w:w="644"/>
        <w:gridCol w:w="516"/>
        <w:gridCol w:w="608"/>
        <w:gridCol w:w="742"/>
        <w:gridCol w:w="516"/>
        <w:gridCol w:w="640"/>
      </w:tblGrid>
      <w:tr w:rsidR="00220DAE" w:rsidRPr="00220DAE" w:rsidTr="00220DAE">
        <w:trPr>
          <w:trHeight w:val="23"/>
          <w:tblHeader/>
          <w:jc w:val="center"/>
        </w:trPr>
        <w:tc>
          <w:tcPr>
            <w:tcW w:w="383"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 п/п</w:t>
            </w:r>
          </w:p>
        </w:tc>
        <w:tc>
          <w:tcPr>
            <w:tcW w:w="1313"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Наименование</w:t>
            </w:r>
          </w:p>
        </w:tc>
        <w:tc>
          <w:tcPr>
            <w:tcW w:w="547"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Ед. изм.</w:t>
            </w:r>
          </w:p>
        </w:tc>
        <w:tc>
          <w:tcPr>
            <w:tcW w:w="4353" w:type="dxa"/>
            <w:gridSpan w:val="7"/>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Существующее состояние (факт 2022 года)</w:t>
            </w:r>
          </w:p>
        </w:tc>
        <w:tc>
          <w:tcPr>
            <w:tcW w:w="4227" w:type="dxa"/>
            <w:gridSpan w:val="7"/>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Прогноз 2025 год</w:t>
            </w:r>
          </w:p>
        </w:tc>
        <w:tc>
          <w:tcPr>
            <w:tcW w:w="4227" w:type="dxa"/>
            <w:gridSpan w:val="7"/>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Прогноз 2033 год</w:t>
            </w:r>
          </w:p>
        </w:tc>
      </w:tr>
      <w:tr w:rsidR="00220DAE" w:rsidRPr="00220DAE" w:rsidTr="00220DAE">
        <w:trPr>
          <w:trHeight w:val="23"/>
          <w:tblHeader/>
          <w:jc w:val="center"/>
        </w:trPr>
        <w:tc>
          <w:tcPr>
            <w:tcW w:w="383"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1313"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547"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574"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Всего</w:t>
            </w:r>
          </w:p>
        </w:tc>
        <w:tc>
          <w:tcPr>
            <w:tcW w:w="3779" w:type="dxa"/>
            <w:gridSpan w:val="6"/>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 том числе</w:t>
            </w:r>
          </w:p>
        </w:tc>
        <w:tc>
          <w:tcPr>
            <w:tcW w:w="564"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Всего</w:t>
            </w:r>
          </w:p>
        </w:tc>
        <w:tc>
          <w:tcPr>
            <w:tcW w:w="3663" w:type="dxa"/>
            <w:gridSpan w:val="6"/>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 том числе</w:t>
            </w:r>
          </w:p>
        </w:tc>
        <w:tc>
          <w:tcPr>
            <w:tcW w:w="564"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Всего</w:t>
            </w:r>
          </w:p>
        </w:tc>
        <w:tc>
          <w:tcPr>
            <w:tcW w:w="3663" w:type="dxa"/>
            <w:gridSpan w:val="6"/>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в том числе</w:t>
            </w:r>
          </w:p>
        </w:tc>
      </w:tr>
      <w:tr w:rsidR="00220DAE" w:rsidRPr="00220DAE" w:rsidTr="00220DAE">
        <w:trPr>
          <w:trHeight w:val="23"/>
          <w:tblHeader/>
          <w:jc w:val="center"/>
        </w:trPr>
        <w:tc>
          <w:tcPr>
            <w:tcW w:w="383"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1313"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547"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574"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п.Ломинцевский, д. Усть-Колпна, п. Октябрьский</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п.Социалистический</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д.Шевелевка, п. Шахты 21, п. Рудный</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п.Шахты-20, п. Казначеевский</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с.Ломинцево</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д.Смирное</w:t>
            </w:r>
          </w:p>
        </w:tc>
        <w:tc>
          <w:tcPr>
            <w:tcW w:w="564"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п.Ломинцевский, д. Усть-Колпна, п. Октябрьский</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п.Социалистический</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д.Шевелевка, п. Шахты 21, п. Рудный</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п.Шахты-20, п. Казначеевский</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с.Ломинцево</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д.Смирное</w:t>
            </w:r>
          </w:p>
        </w:tc>
        <w:tc>
          <w:tcPr>
            <w:tcW w:w="564" w:type="dxa"/>
            <w:vMerge/>
            <w:shd w:val="clear" w:color="auto" w:fill="auto"/>
            <w:vAlign w:val="center"/>
            <w:hideMark/>
          </w:tcPr>
          <w:p w:rsidR="00220DAE" w:rsidRPr="00220DAE" w:rsidRDefault="00220DAE" w:rsidP="00220DAE">
            <w:pPr>
              <w:suppressAutoHyphens w:val="0"/>
              <w:rPr>
                <w:rFonts w:ascii="PT Astra Serif" w:hAnsi="PT Astra Serif"/>
                <w:b/>
                <w:bCs/>
                <w:lang w:eastAsia="ru-RU"/>
              </w:rPr>
            </w:pP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п.Ломинцевский, д. Усть-Колпна, п. Октябрьский</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п.Социалистический</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д.Шевелевка, п. Шахты 21, п. Рудный</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п.Шахты-20, п. Казначеевский</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с.Ломинцево</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д.Смирное</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w:t>
            </w:r>
          </w:p>
        </w:tc>
        <w:tc>
          <w:tcPr>
            <w:tcW w:w="14670" w:type="dxa"/>
            <w:gridSpan w:val="23"/>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Баланс централизованной системы водоснабжения (годовой)</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из источников водоснабжения</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216916</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138249</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33833</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20634</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17050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5808</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1342</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227992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143032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36539</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22285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18414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6273</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1449</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238631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149660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36201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24286</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20068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6836</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1580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Утечки и неучтенный расход воды</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19720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12 568</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3 076</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1 876</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1 550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528</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122</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16888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10595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2707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1651</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1364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107</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15611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9791</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2368</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1589</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1313</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447</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103</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w:t>
            </w:r>
          </w:p>
        </w:tc>
        <w:tc>
          <w:tcPr>
            <w:tcW w:w="1313" w:type="dxa"/>
            <w:shd w:val="clear" w:color="auto" w:fill="auto"/>
            <w:vAlign w:val="center"/>
            <w:hideMark/>
          </w:tcPr>
          <w:p w:rsidR="00220DAE" w:rsidRPr="00220DAE" w:rsidRDefault="00220DAE" w:rsidP="00220DAE">
            <w:pPr>
              <w:suppressAutoHyphens w:val="0"/>
              <w:jc w:val="right"/>
              <w:rPr>
                <w:rFonts w:ascii="PT Astra Serif" w:hAnsi="PT Astra Serif"/>
                <w:lang w:eastAsia="ru-RU"/>
              </w:rPr>
            </w:pPr>
            <w:r w:rsidRPr="00220DAE">
              <w:rPr>
                <w:rFonts w:ascii="PT Astra Serif" w:hAnsi="PT Astra Serif"/>
                <w:lang w:eastAsia="ru-RU"/>
              </w:rPr>
              <w:t xml:space="preserve">то же в </w:t>
            </w:r>
            <w:r w:rsidRPr="00220DAE">
              <w:rPr>
                <w:rFonts w:ascii="PT Astra Serif" w:hAnsi="PT Astra Serif"/>
                <w:lang w:eastAsia="ru-RU"/>
              </w:rPr>
              <w:lastRenderedPageBreak/>
              <w:t>процентах</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5</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отпущенной абонентам, в том числе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197 196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125 681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30 757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18 758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15 500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5 280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1 220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211 104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132 437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33 833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20 634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17 050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5 808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1 342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223 019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139 869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33 833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22 697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18 755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6 389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1 476  </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Население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139 079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67 564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30 757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18 758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15 500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5 280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1 220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152 987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74 320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33 833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20 634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17 050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5 808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1 342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164 902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81 752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33 833</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22 697</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18 755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6 389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1 476</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Бюджет</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7 389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7 389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7 389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7 389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7 389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7 389</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Прочие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м³/год</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50 728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50 728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50 728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50 728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50 728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50 728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9</w:t>
            </w:r>
          </w:p>
        </w:tc>
        <w:tc>
          <w:tcPr>
            <w:tcW w:w="14670" w:type="dxa"/>
            <w:gridSpan w:val="23"/>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Баланс централизованной системы водоснабжения (среднесуточный)</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из источников водоснабжения</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594,3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378,8</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92,7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46,7</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3,7</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624,6</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391,9</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61,1</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50,4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17,2</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653,8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410,0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99,2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66,5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55,0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18,7</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4,3</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 xml:space="preserve">Утечки и неучтенный </w:t>
            </w:r>
            <w:r w:rsidRPr="00220DAE">
              <w:rPr>
                <w:rFonts w:ascii="PT Astra Serif" w:hAnsi="PT Astra Serif"/>
                <w:lang w:eastAsia="ru-RU"/>
              </w:rPr>
              <w:lastRenderedPageBreak/>
              <w:t>расход воды</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54,0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34,4</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8,4</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4,2</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0,3</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29,0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7,4</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0,3</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42,8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26,8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6,5</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4,4</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3,6</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1,2</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0,3</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12</w:t>
            </w:r>
          </w:p>
        </w:tc>
        <w:tc>
          <w:tcPr>
            <w:tcW w:w="1313" w:type="dxa"/>
            <w:shd w:val="clear" w:color="auto" w:fill="auto"/>
            <w:vAlign w:val="center"/>
            <w:hideMark/>
          </w:tcPr>
          <w:p w:rsidR="00220DAE" w:rsidRPr="00220DAE" w:rsidRDefault="00220DAE" w:rsidP="00220DAE">
            <w:pPr>
              <w:suppressAutoHyphens w:val="0"/>
              <w:jc w:val="right"/>
              <w:rPr>
                <w:rFonts w:ascii="PT Astra Serif" w:hAnsi="PT Astra Serif"/>
                <w:lang w:eastAsia="ru-RU"/>
              </w:rPr>
            </w:pPr>
            <w:r w:rsidRPr="00220DAE">
              <w:rPr>
                <w:rFonts w:ascii="PT Astra Serif" w:hAnsi="PT Astra Serif"/>
                <w:lang w:eastAsia="ru-RU"/>
              </w:rPr>
              <w:t>то же в процентах</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отпущенной абонентам, в том числе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540,3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344,3</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84,3</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51,4</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42,5</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3,3</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578,4</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362,8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92,7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3,7</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611,0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383,2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92,7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62,2</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Население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381,0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185,1</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84,3</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51,4</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42,5</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14,5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3,3</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419,1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203,6</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92,7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56,5</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3,7</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451,8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224,0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92,7</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62,2</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Бюджет</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Прочие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139,0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17</w:t>
            </w:r>
          </w:p>
        </w:tc>
        <w:tc>
          <w:tcPr>
            <w:tcW w:w="14670" w:type="dxa"/>
            <w:gridSpan w:val="23"/>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Баланс централизованной системы водоснабжения (максимальный суточный)</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из источников водоснабже</w:t>
            </w:r>
            <w:r w:rsidRPr="00220DAE">
              <w:rPr>
                <w:rFonts w:ascii="PT Astra Serif" w:hAnsi="PT Astra Serif"/>
                <w:lang w:eastAsia="ru-RU"/>
              </w:rPr>
              <w:lastRenderedPageBreak/>
              <w:t>ния</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713,1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454,5</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111,2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67,8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56,1</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19,1</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4,4</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749,6</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470,2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120,1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73,3</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60,5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20,6</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4,8</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784,5</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492,0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119,0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79,8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66,0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5,2</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19</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Утечки и неучтенный расход воды</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64,8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41,3</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6,2</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0,4</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55,5</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34,8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8,9</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5,4</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0,4</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32,2</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7,8</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5,2</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4,3</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1,5</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0,3</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w:t>
            </w:r>
          </w:p>
        </w:tc>
        <w:tc>
          <w:tcPr>
            <w:tcW w:w="1313" w:type="dxa"/>
            <w:shd w:val="clear" w:color="auto" w:fill="auto"/>
            <w:vAlign w:val="center"/>
            <w:hideMark/>
          </w:tcPr>
          <w:p w:rsidR="00220DAE" w:rsidRPr="00220DAE" w:rsidRDefault="00220DAE" w:rsidP="00220DAE">
            <w:pPr>
              <w:suppressAutoHyphens w:val="0"/>
              <w:jc w:val="right"/>
              <w:rPr>
                <w:rFonts w:ascii="PT Astra Serif" w:hAnsi="PT Astra Serif"/>
                <w:lang w:eastAsia="ru-RU"/>
              </w:rPr>
            </w:pPr>
            <w:r w:rsidRPr="00220DAE">
              <w:rPr>
                <w:rFonts w:ascii="PT Astra Serif" w:hAnsi="PT Astra Serif"/>
                <w:lang w:eastAsia="ru-RU"/>
              </w:rPr>
              <w:t>то же в процентах</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21</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отпущенной абонентам, в том числе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648,3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413,2</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101,1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61,7</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17,4</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694,0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435,4</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111,2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67,8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56,1</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19,1</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4,4</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733,2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459,8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111,2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74,6</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21,0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4,9</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Население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457,2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222,1</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101,1</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61,7</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51,0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17,4</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503,0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244,3</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111,2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67,8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56,1</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19,1</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4,4</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542,1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268,8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111,2</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74,6</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61,7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21,0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4,9</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23</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Бюджет</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24,3</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r>
      <w:tr w:rsidR="00220DAE" w:rsidRPr="00220DAE" w:rsidTr="0016311A">
        <w:trPr>
          <w:trHeight w:val="991"/>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24</w:t>
            </w:r>
          </w:p>
        </w:tc>
        <w:tc>
          <w:tcPr>
            <w:tcW w:w="1313" w:type="dxa"/>
            <w:shd w:val="clear" w:color="auto" w:fill="auto"/>
            <w:vAlign w:val="center"/>
            <w:hideMark/>
          </w:tcPr>
          <w:p w:rsidR="00220DAE" w:rsidRPr="00220DAE" w:rsidRDefault="00220DAE" w:rsidP="00220DAE">
            <w:pPr>
              <w:suppressAutoHyphens w:val="0"/>
              <w:ind w:firstLineChars="400" w:firstLine="960"/>
              <w:rPr>
                <w:rFonts w:ascii="PT Astra Serif" w:hAnsi="PT Astra Serif"/>
                <w:lang w:eastAsia="ru-RU"/>
              </w:rPr>
            </w:pPr>
            <w:r w:rsidRPr="00220DAE">
              <w:rPr>
                <w:rFonts w:ascii="PT Astra Serif" w:hAnsi="PT Astra Serif"/>
                <w:lang w:eastAsia="ru-RU"/>
              </w:rPr>
              <w:t>Прочие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м³/сут.</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166,8</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lastRenderedPageBreak/>
              <w:t>25</w:t>
            </w:r>
          </w:p>
        </w:tc>
        <w:tc>
          <w:tcPr>
            <w:tcW w:w="14670" w:type="dxa"/>
            <w:gridSpan w:val="23"/>
            <w:shd w:val="clear" w:color="auto" w:fill="auto"/>
            <w:vAlign w:val="center"/>
            <w:hideMark/>
          </w:tcPr>
          <w:p w:rsidR="00220DAE" w:rsidRPr="00220DAE" w:rsidRDefault="00220DAE" w:rsidP="00220DAE">
            <w:pPr>
              <w:suppressAutoHyphens w:val="0"/>
              <w:jc w:val="center"/>
              <w:rPr>
                <w:rFonts w:ascii="PT Astra Serif" w:hAnsi="PT Astra Serif"/>
                <w:b/>
                <w:bCs/>
                <w:lang w:eastAsia="ru-RU"/>
              </w:rPr>
            </w:pPr>
            <w:r w:rsidRPr="00220DAE">
              <w:rPr>
                <w:rFonts w:ascii="PT Astra Serif" w:hAnsi="PT Astra Serif"/>
                <w:b/>
                <w:bCs/>
                <w:lang w:eastAsia="ru-RU"/>
              </w:rPr>
              <w:t>Баланс централизованной системы водоснабжения (средний часовой расход в сутки максимального водопотребления)</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26</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из источников водоснабжения</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29,7</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18,9</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4,6</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2,8</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2,3</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0,8</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0,2</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31,2</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19,6</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3,1</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0,2</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32,7</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20,5</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5,0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3,3</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2,7</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0,9</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0,2</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27</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Утечки и неучтенный расход воды</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2,7</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1,7</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0,4</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0,3</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0,2</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0,1</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2,3</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1,5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0,4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0,1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2,1</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1,3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0,3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0,1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28</w:t>
            </w:r>
          </w:p>
        </w:tc>
        <w:tc>
          <w:tcPr>
            <w:tcW w:w="1313" w:type="dxa"/>
            <w:shd w:val="clear" w:color="auto" w:fill="auto"/>
            <w:vAlign w:val="center"/>
            <w:hideMark/>
          </w:tcPr>
          <w:p w:rsidR="00220DAE" w:rsidRPr="00220DAE" w:rsidRDefault="00220DAE" w:rsidP="00103B84">
            <w:pPr>
              <w:suppressAutoHyphens w:val="0"/>
              <w:rPr>
                <w:rFonts w:ascii="PT Astra Serif" w:hAnsi="PT Astra Serif"/>
                <w:lang w:eastAsia="ru-RU"/>
              </w:rPr>
            </w:pPr>
            <w:r w:rsidRPr="00220DAE">
              <w:rPr>
                <w:rFonts w:ascii="PT Astra Serif" w:hAnsi="PT Astra Serif"/>
                <w:lang w:eastAsia="ru-RU"/>
              </w:rPr>
              <w:t>то же в процентах</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10,00%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8,00%</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7,00%</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29</w:t>
            </w:r>
          </w:p>
        </w:tc>
        <w:tc>
          <w:tcPr>
            <w:tcW w:w="1313" w:type="dxa"/>
            <w:shd w:val="clear" w:color="auto" w:fill="auto"/>
            <w:vAlign w:val="center"/>
            <w:hideMark/>
          </w:tcPr>
          <w:p w:rsidR="00220DAE" w:rsidRPr="00220DAE" w:rsidRDefault="00220DAE" w:rsidP="00220DAE">
            <w:pPr>
              <w:suppressAutoHyphens w:val="0"/>
              <w:rPr>
                <w:rFonts w:ascii="PT Astra Serif" w:hAnsi="PT Astra Serif"/>
                <w:lang w:eastAsia="ru-RU"/>
              </w:rPr>
            </w:pPr>
            <w:r w:rsidRPr="00220DAE">
              <w:rPr>
                <w:rFonts w:ascii="PT Astra Serif" w:hAnsi="PT Astra Serif"/>
                <w:lang w:eastAsia="ru-RU"/>
              </w:rPr>
              <w:t>Объем воды, отпущенной абонентам, в том числе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27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17,2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4,2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2,6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2,1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0,7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18,1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4,6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2,8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2,3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0,8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31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19,2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4,6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3,1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2,6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0,9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30</w:t>
            </w:r>
          </w:p>
        </w:tc>
        <w:tc>
          <w:tcPr>
            <w:tcW w:w="1313" w:type="dxa"/>
            <w:shd w:val="clear" w:color="auto" w:fill="auto"/>
            <w:vAlign w:val="center"/>
            <w:hideMark/>
          </w:tcPr>
          <w:p w:rsidR="00220DAE" w:rsidRPr="00220DAE" w:rsidRDefault="00220DAE" w:rsidP="00103B84">
            <w:pPr>
              <w:suppressAutoHyphens w:val="0"/>
              <w:rPr>
                <w:rFonts w:ascii="PT Astra Serif" w:hAnsi="PT Astra Serif"/>
                <w:lang w:eastAsia="ru-RU"/>
              </w:rPr>
            </w:pPr>
            <w:r w:rsidRPr="00220DAE">
              <w:rPr>
                <w:rFonts w:ascii="PT Astra Serif" w:hAnsi="PT Astra Serif"/>
                <w:lang w:eastAsia="ru-RU"/>
              </w:rPr>
              <w:t>Население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19,1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9,3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4,2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2,6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2,1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0,7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21,0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10,2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4,6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2,8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2,3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0,8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22,6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11,2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4,6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3,1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2,6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0,9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0,2  </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31</w:t>
            </w:r>
          </w:p>
        </w:tc>
        <w:tc>
          <w:tcPr>
            <w:tcW w:w="1313" w:type="dxa"/>
            <w:shd w:val="clear" w:color="auto" w:fill="auto"/>
            <w:vAlign w:val="center"/>
            <w:hideMark/>
          </w:tcPr>
          <w:p w:rsidR="00220DAE" w:rsidRPr="00220DAE" w:rsidRDefault="00220DAE" w:rsidP="00103B84">
            <w:pPr>
              <w:suppressAutoHyphens w:val="0"/>
              <w:rPr>
                <w:rFonts w:ascii="PT Astra Serif" w:hAnsi="PT Astra Serif"/>
                <w:lang w:eastAsia="ru-RU"/>
              </w:rPr>
            </w:pPr>
            <w:r w:rsidRPr="00220DAE">
              <w:rPr>
                <w:rFonts w:ascii="PT Astra Serif" w:hAnsi="PT Astra Serif"/>
                <w:lang w:eastAsia="ru-RU"/>
              </w:rPr>
              <w:t>Бюджет</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w:t>
            </w:r>
            <w:r w:rsidRPr="00220DAE">
              <w:rPr>
                <w:rFonts w:ascii="PT Astra Serif" w:hAnsi="PT Astra Serif"/>
                <w:lang w:eastAsia="ru-RU"/>
              </w:rPr>
              <w:lastRenderedPageBreak/>
              <w:t>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 xml:space="preserve">1,0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1,0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r>
      <w:tr w:rsidR="00220DAE" w:rsidRPr="00220DAE" w:rsidTr="00220DAE">
        <w:trPr>
          <w:trHeight w:val="23"/>
          <w:jc w:val="center"/>
        </w:trPr>
        <w:tc>
          <w:tcPr>
            <w:tcW w:w="383"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lastRenderedPageBreak/>
              <w:t>32</w:t>
            </w:r>
          </w:p>
        </w:tc>
        <w:tc>
          <w:tcPr>
            <w:tcW w:w="1313" w:type="dxa"/>
            <w:shd w:val="clear" w:color="auto" w:fill="auto"/>
            <w:vAlign w:val="center"/>
            <w:hideMark/>
          </w:tcPr>
          <w:p w:rsidR="00220DAE" w:rsidRPr="00220DAE" w:rsidRDefault="00220DAE" w:rsidP="00103B84">
            <w:pPr>
              <w:suppressAutoHyphens w:val="0"/>
              <w:rPr>
                <w:rFonts w:ascii="PT Astra Serif" w:hAnsi="PT Astra Serif"/>
                <w:lang w:eastAsia="ru-RU"/>
              </w:rPr>
            </w:pPr>
            <w:r w:rsidRPr="00220DAE">
              <w:rPr>
                <w:rFonts w:ascii="PT Astra Serif" w:hAnsi="PT Astra Serif"/>
                <w:lang w:eastAsia="ru-RU"/>
              </w:rPr>
              <w:t>Прочие</w:t>
            </w:r>
          </w:p>
        </w:tc>
        <w:tc>
          <w:tcPr>
            <w:tcW w:w="54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м³/час</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7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6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644"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6,9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08"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742"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516"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c>
          <w:tcPr>
            <w:tcW w:w="637" w:type="dxa"/>
            <w:shd w:val="clear" w:color="auto" w:fill="auto"/>
            <w:vAlign w:val="center"/>
            <w:hideMark/>
          </w:tcPr>
          <w:p w:rsidR="00220DAE" w:rsidRPr="00220DAE" w:rsidRDefault="00220DAE" w:rsidP="00220DAE">
            <w:pPr>
              <w:suppressAutoHyphens w:val="0"/>
              <w:jc w:val="center"/>
              <w:rPr>
                <w:rFonts w:ascii="PT Astra Serif" w:hAnsi="PT Astra Serif"/>
                <w:lang w:eastAsia="ru-RU"/>
              </w:rPr>
            </w:pPr>
            <w:r w:rsidRPr="00220DAE">
              <w:rPr>
                <w:rFonts w:ascii="PT Astra Serif" w:hAnsi="PT Astra Serif"/>
                <w:lang w:eastAsia="ru-RU"/>
              </w:rPr>
              <w:t xml:space="preserve">0,0  </w:t>
            </w:r>
          </w:p>
        </w:tc>
      </w:tr>
    </w:tbl>
    <w:p w:rsidR="00220DAE" w:rsidRPr="00220DAE" w:rsidRDefault="00220DAE" w:rsidP="00220DAE">
      <w:pPr>
        <w:spacing w:before="120" w:after="120" w:line="276" w:lineRule="auto"/>
        <w:jc w:val="both"/>
        <w:rPr>
          <w:rFonts w:ascii="PT Astra Serif" w:hAnsi="PT Astra Serif"/>
          <w:kern w:val="1"/>
          <w:lang w:eastAsia="ru-RU"/>
        </w:rPr>
      </w:pPr>
      <w:r w:rsidRPr="00220DAE">
        <w:rPr>
          <w:rFonts w:ascii="PT Astra Serif" w:hAnsi="PT Astra Serif"/>
          <w:kern w:val="1"/>
          <w:lang w:eastAsia="ru-RU"/>
        </w:rPr>
        <w:t xml:space="preserve"> </w:t>
      </w:r>
    </w:p>
    <w:p w:rsidR="00220DAE" w:rsidRPr="00220DAE" w:rsidRDefault="00220DAE" w:rsidP="00220DAE">
      <w:pPr>
        <w:spacing w:before="120" w:after="120" w:line="276" w:lineRule="auto"/>
        <w:ind w:firstLine="709"/>
        <w:jc w:val="both"/>
        <w:rPr>
          <w:rFonts w:ascii="PT Astra Serif" w:hAnsi="PT Astra Serif"/>
          <w:kern w:val="1"/>
          <w:lang w:eastAsia="en-US"/>
        </w:rPr>
        <w:sectPr w:rsidR="00220DAE" w:rsidRPr="00220DAE" w:rsidSect="00220DAE">
          <w:pgSz w:w="16838" w:h="11906" w:orient="landscape"/>
          <w:pgMar w:top="1134" w:right="1134" w:bottom="851" w:left="993" w:header="454" w:footer="454" w:gutter="0"/>
          <w:cols w:space="720"/>
          <w:docGrid w:linePitch="360" w:charSpace="-4097"/>
        </w:sect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расчета требуемой мощности водозаборных и очистных сооружений приведены в таблице 1.3.9-1.3.11.</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Перспективные резервы и дефициты производственных мощностей систем водоснабжения приведены в таблице 1.3.12.</w:t>
      </w:r>
    </w:p>
    <w:p w:rsidR="00220DAE" w:rsidRPr="00220DAE" w:rsidRDefault="00220DAE" w:rsidP="00220DAE">
      <w:pPr>
        <w:spacing w:before="120" w:after="120" w:line="276" w:lineRule="auto"/>
        <w:jc w:val="both"/>
        <w:rPr>
          <w:rFonts w:ascii="PT Astra Serif" w:hAnsi="PT Astra Serif"/>
          <w:kern w:val="1"/>
          <w:sz w:val="28"/>
          <w:lang w:eastAsia="ru-RU"/>
        </w:rPr>
      </w:pPr>
    </w:p>
    <w:p w:rsidR="00220DAE" w:rsidRPr="00220DAE" w:rsidRDefault="00220DAE" w:rsidP="00220DAE">
      <w:pPr>
        <w:rPr>
          <w:rFonts w:ascii="PT Astra Serif" w:hAnsi="PT Astra Serif"/>
          <w:b/>
          <w:bCs/>
          <w:kern w:val="1"/>
          <w:lang w:eastAsia="ru-RU"/>
        </w:rPr>
        <w:sectPr w:rsidR="00220DAE" w:rsidRPr="00220DAE" w:rsidSect="00220DAE">
          <w:pgSz w:w="11906" w:h="16838"/>
          <w:pgMar w:top="1134" w:right="849" w:bottom="426" w:left="1134" w:header="454" w:footer="454" w:gutter="0"/>
          <w:cols w:space="720"/>
          <w:docGrid w:linePitch="360" w:charSpace="-4097"/>
        </w:sectPr>
      </w:pP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1.3.9 – Результаты расчета требуемой мощности водозаборных и очистных сооружений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5"/>
        <w:gridCol w:w="1057"/>
        <w:gridCol w:w="2015"/>
        <w:gridCol w:w="1843"/>
        <w:gridCol w:w="1923"/>
        <w:gridCol w:w="1472"/>
        <w:gridCol w:w="1640"/>
        <w:gridCol w:w="1399"/>
        <w:gridCol w:w="1185"/>
      </w:tblGrid>
      <w:tr w:rsidR="00220DAE" w:rsidRPr="00220DAE" w:rsidTr="00220DAE">
        <w:trPr>
          <w:trHeight w:val="23"/>
          <w:jc w:val="center"/>
        </w:trPr>
        <w:tc>
          <w:tcPr>
            <w:tcW w:w="2735"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Наименование</w:t>
            </w:r>
          </w:p>
        </w:tc>
        <w:tc>
          <w:tcPr>
            <w:tcW w:w="1057"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Ед.изм.</w:t>
            </w:r>
          </w:p>
        </w:tc>
        <w:tc>
          <w:tcPr>
            <w:tcW w:w="11477" w:type="dxa"/>
            <w:gridSpan w:val="7"/>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Существующее состояние (факт 2022 года)</w:t>
            </w:r>
          </w:p>
        </w:tc>
      </w:tr>
      <w:tr w:rsidR="00220DAE" w:rsidRPr="00220DAE" w:rsidTr="00220DAE">
        <w:trPr>
          <w:trHeight w:val="23"/>
          <w:jc w:val="center"/>
        </w:trPr>
        <w:tc>
          <w:tcPr>
            <w:tcW w:w="2735"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8"/>
                <w:lang w:eastAsia="ru-RU"/>
              </w:rPr>
            </w:pPr>
          </w:p>
        </w:tc>
        <w:tc>
          <w:tcPr>
            <w:tcW w:w="1057"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8"/>
                <w:lang w:eastAsia="ru-RU"/>
              </w:rPr>
            </w:pPr>
          </w:p>
        </w:tc>
        <w:tc>
          <w:tcPr>
            <w:tcW w:w="2015" w:type="dxa"/>
            <w:shd w:val="clear" w:color="auto" w:fill="auto"/>
            <w:vAlign w:val="center"/>
            <w:hideMark/>
          </w:tcPr>
          <w:p w:rsidR="00220DAE" w:rsidRPr="00220DAE" w:rsidRDefault="00220DAE" w:rsidP="00103B84">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 xml:space="preserve">д. Панарино, п. Шахта 25, п. Шахта 24, п. Большая Кожуховка </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п.Ломинцевский, д. Усть-Колпна, п. Октябрьский</w:t>
            </w:r>
          </w:p>
        </w:tc>
        <w:tc>
          <w:tcPr>
            <w:tcW w:w="1923"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п.Социалистический</w:t>
            </w:r>
          </w:p>
        </w:tc>
        <w:tc>
          <w:tcPr>
            <w:tcW w:w="1472"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д.Шевелевка, п. Шахты 21, п. Рудный</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п.Шахты-20, п. Казначеевский</w:t>
            </w:r>
          </w:p>
        </w:tc>
        <w:tc>
          <w:tcPr>
            <w:tcW w:w="1399"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с.Ломинцево</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д.Смирное</w:t>
            </w:r>
          </w:p>
        </w:tc>
      </w:tr>
      <w:tr w:rsidR="00220DAE" w:rsidRPr="00220DAE" w:rsidTr="00220DAE">
        <w:trPr>
          <w:trHeight w:val="23"/>
          <w:jc w:val="center"/>
        </w:trPr>
        <w:tc>
          <w:tcPr>
            <w:tcW w:w="2735" w:type="dxa"/>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Численность населения, всего</w:t>
            </w:r>
          </w:p>
        </w:tc>
        <w:tc>
          <w:tcPr>
            <w:tcW w:w="10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чел.</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327</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3097</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691</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571</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139</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84</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16</w:t>
            </w:r>
          </w:p>
        </w:tc>
      </w:tr>
      <w:tr w:rsidR="00220DAE" w:rsidRPr="00220DAE" w:rsidTr="00220DAE">
        <w:trPr>
          <w:trHeight w:val="23"/>
          <w:jc w:val="center"/>
        </w:trPr>
        <w:tc>
          <w:tcPr>
            <w:tcW w:w="2735" w:type="dxa"/>
            <w:vMerge w:val="restart"/>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Удельное хозяйственно-питьевое водопотребление в населенных пунктах в расчете на 1 жителя</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 в месяц</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1,82</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1,82</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11,32</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3,52</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14,23</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36,77</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6,37</w:t>
            </w:r>
          </w:p>
        </w:tc>
      </w:tr>
      <w:tr w:rsidR="00220DAE" w:rsidRPr="00220DAE" w:rsidTr="00220DAE">
        <w:trPr>
          <w:trHeight w:val="23"/>
          <w:jc w:val="center"/>
        </w:trPr>
        <w:tc>
          <w:tcPr>
            <w:tcW w:w="2735" w:type="dxa"/>
            <w:vMerge/>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л/сут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60</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60</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372</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116</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468</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1209</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209</w:t>
            </w:r>
          </w:p>
        </w:tc>
      </w:tr>
      <w:tr w:rsidR="00220DAE" w:rsidRPr="00220DAE" w:rsidTr="00220DAE">
        <w:trPr>
          <w:trHeight w:val="23"/>
          <w:jc w:val="center"/>
        </w:trPr>
        <w:tc>
          <w:tcPr>
            <w:tcW w:w="2735" w:type="dxa"/>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Расчетный (средний за год) суточный расход воды, на хозяйственно-питьевые нужды</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r>
      <w:tr w:rsidR="00220DAE" w:rsidRPr="00220DAE" w:rsidTr="00220DAE">
        <w:trPr>
          <w:trHeight w:val="23"/>
          <w:jc w:val="center"/>
        </w:trPr>
        <w:tc>
          <w:tcPr>
            <w:tcW w:w="2735" w:type="dxa"/>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Среднесуточный расход на нужды промышленности, обеспечения продуктами и неучтенные расходы, в % от среднесуточного расхода на хозяйственно-питьевые нужды</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r>
      <w:tr w:rsidR="00220DAE" w:rsidRPr="00220DAE" w:rsidTr="00220DAE">
        <w:trPr>
          <w:trHeight w:val="23"/>
          <w:jc w:val="center"/>
        </w:trPr>
        <w:tc>
          <w:tcPr>
            <w:tcW w:w="2735" w:type="dxa"/>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 xml:space="preserve">Среднесуточный расход воды системы централизованного водоснабжения </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92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47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399"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r>
      <w:tr w:rsidR="00220DAE" w:rsidRPr="00220DAE" w:rsidTr="00220DAE">
        <w:trPr>
          <w:trHeight w:val="23"/>
          <w:jc w:val="center"/>
        </w:trPr>
        <w:tc>
          <w:tcPr>
            <w:tcW w:w="2735" w:type="dxa"/>
            <w:shd w:val="clear" w:color="auto" w:fill="auto"/>
            <w:vAlign w:val="center"/>
            <w:hideMark/>
          </w:tcPr>
          <w:p w:rsidR="00220DAE" w:rsidRPr="00220DAE" w:rsidRDefault="00220DAE" w:rsidP="0016311A">
            <w:pPr>
              <w:widowControl w:val="0"/>
              <w:suppressAutoHyphens w:val="0"/>
              <w:spacing w:line="240" w:lineRule="exact"/>
              <w:rPr>
                <w:rFonts w:ascii="PT Astra Serif" w:hAnsi="PT Astra Serif"/>
                <w:bCs/>
                <w:szCs w:val="18"/>
                <w:lang w:eastAsia="ru-RU"/>
              </w:rPr>
            </w:pPr>
            <w:r w:rsidRPr="00220DAE">
              <w:rPr>
                <w:rFonts w:ascii="PT Astra Serif" w:hAnsi="PT Astra Serif"/>
                <w:bCs/>
                <w:szCs w:val="18"/>
                <w:lang w:eastAsia="ru-RU"/>
              </w:rPr>
              <w:t>Средний часовой расход в сутки максимального водопотребления (для проектирования системы централизованного водоснабжения (водозаборные сооружения, станции водоподготовки)</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м³/сут</w:t>
            </w:r>
          </w:p>
        </w:tc>
        <w:tc>
          <w:tcPr>
            <w:tcW w:w="2015"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19,62</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455</w:t>
            </w:r>
          </w:p>
        </w:tc>
        <w:tc>
          <w:tcPr>
            <w:tcW w:w="1923"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111</w:t>
            </w:r>
          </w:p>
        </w:tc>
        <w:tc>
          <w:tcPr>
            <w:tcW w:w="1472"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68</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56</w:t>
            </w:r>
          </w:p>
        </w:tc>
        <w:tc>
          <w:tcPr>
            <w:tcW w:w="1399"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19</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4</w:t>
            </w:r>
          </w:p>
        </w:tc>
      </w:tr>
    </w:tbl>
    <w:p w:rsidR="00220DAE" w:rsidRPr="00220DAE" w:rsidRDefault="00220DAE" w:rsidP="00220DAE">
      <w:pPr>
        <w:suppressAutoHyphens w:val="0"/>
        <w:rPr>
          <w:rFonts w:ascii="PT Astra Serif" w:hAnsi="PT Astra Serif"/>
          <w:b/>
          <w:bCs/>
          <w:kern w:val="1"/>
          <w:sz w:val="22"/>
          <w:lang w:eastAsia="ru-RU"/>
        </w:rPr>
      </w:pP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1.3.10 – Результаты расчета требуемой мощности водозаборных и очистных сооружений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5"/>
        <w:gridCol w:w="946"/>
        <w:gridCol w:w="2268"/>
        <w:gridCol w:w="1843"/>
        <w:gridCol w:w="1781"/>
        <w:gridCol w:w="1621"/>
        <w:gridCol w:w="1842"/>
        <w:gridCol w:w="1048"/>
        <w:gridCol w:w="1185"/>
      </w:tblGrid>
      <w:tr w:rsidR="00220DAE" w:rsidRPr="00220DAE" w:rsidTr="0016311A">
        <w:trPr>
          <w:trHeight w:val="23"/>
          <w:jc w:val="center"/>
        </w:trPr>
        <w:tc>
          <w:tcPr>
            <w:tcW w:w="2735"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Наименование</w:t>
            </w:r>
          </w:p>
        </w:tc>
        <w:tc>
          <w:tcPr>
            <w:tcW w:w="946"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Ед.изм.</w:t>
            </w:r>
          </w:p>
        </w:tc>
        <w:tc>
          <w:tcPr>
            <w:tcW w:w="11588" w:type="dxa"/>
            <w:gridSpan w:val="7"/>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2025 год</w:t>
            </w:r>
          </w:p>
        </w:tc>
      </w:tr>
      <w:tr w:rsidR="00220DAE" w:rsidRPr="00220DAE" w:rsidTr="0016311A">
        <w:trPr>
          <w:trHeight w:val="23"/>
          <w:jc w:val="center"/>
        </w:trPr>
        <w:tc>
          <w:tcPr>
            <w:tcW w:w="2735"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8"/>
                <w:lang w:eastAsia="ru-RU"/>
              </w:rPr>
            </w:pPr>
          </w:p>
        </w:tc>
        <w:tc>
          <w:tcPr>
            <w:tcW w:w="946"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8"/>
                <w:lang w:eastAsia="ru-RU"/>
              </w:rPr>
            </w:pPr>
          </w:p>
        </w:tc>
        <w:tc>
          <w:tcPr>
            <w:tcW w:w="2268" w:type="dxa"/>
            <w:shd w:val="clear" w:color="auto" w:fill="auto"/>
            <w:vAlign w:val="center"/>
            <w:hideMark/>
          </w:tcPr>
          <w:p w:rsidR="00220DAE" w:rsidRPr="00220DAE" w:rsidRDefault="00220DAE" w:rsidP="00103B84">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 xml:space="preserve">д. Панарино, п. Шахта 25, п. Шахта 24, п. Большая Кожуховка </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п.Ломинцевский, д. Усть-Колпна, п. Октябрьский</w:t>
            </w:r>
          </w:p>
        </w:tc>
        <w:tc>
          <w:tcPr>
            <w:tcW w:w="1781"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п.Социалисти</w:t>
            </w:r>
            <w:r w:rsidR="0016311A">
              <w:rPr>
                <w:rFonts w:ascii="PT Astra Serif" w:hAnsi="PT Astra Serif"/>
                <w:b/>
                <w:szCs w:val="18"/>
                <w:lang w:eastAsia="ru-RU"/>
              </w:rPr>
              <w:t>-</w:t>
            </w:r>
            <w:r w:rsidRPr="00220DAE">
              <w:rPr>
                <w:rFonts w:ascii="PT Astra Serif" w:hAnsi="PT Astra Serif"/>
                <w:b/>
                <w:szCs w:val="18"/>
                <w:lang w:eastAsia="ru-RU"/>
              </w:rPr>
              <w:t>ческий</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д.Шевелевка, п. Шахты 21, п. Рудный</w:t>
            </w:r>
          </w:p>
        </w:tc>
        <w:tc>
          <w:tcPr>
            <w:tcW w:w="1842" w:type="dxa"/>
            <w:shd w:val="clear" w:color="auto" w:fill="auto"/>
            <w:vAlign w:val="center"/>
            <w:hideMark/>
          </w:tcPr>
          <w:p w:rsidR="00220DAE" w:rsidRPr="00220DAE" w:rsidRDefault="00220DAE" w:rsidP="0016311A">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 xml:space="preserve">п.Шахты-20, </w:t>
            </w:r>
            <w:r w:rsidRPr="0016311A">
              <w:rPr>
                <w:rFonts w:ascii="PT Astra Serif" w:hAnsi="PT Astra Serif"/>
                <w:b/>
                <w:spacing w:val="-10"/>
                <w:szCs w:val="18"/>
                <w:lang w:eastAsia="ru-RU"/>
              </w:rPr>
              <w:t>п.</w:t>
            </w:r>
            <w:r w:rsidR="0016311A" w:rsidRPr="0016311A">
              <w:rPr>
                <w:rFonts w:ascii="PT Astra Serif" w:hAnsi="PT Astra Serif"/>
                <w:b/>
                <w:spacing w:val="-10"/>
                <w:szCs w:val="18"/>
                <w:lang w:eastAsia="ru-RU"/>
              </w:rPr>
              <w:t> </w:t>
            </w:r>
            <w:r w:rsidRPr="0016311A">
              <w:rPr>
                <w:rFonts w:ascii="PT Astra Serif" w:hAnsi="PT Astra Serif"/>
                <w:b/>
                <w:spacing w:val="-10"/>
                <w:szCs w:val="18"/>
                <w:lang w:eastAsia="ru-RU"/>
              </w:rPr>
              <w:t>Казначеевский</w:t>
            </w:r>
          </w:p>
        </w:tc>
        <w:tc>
          <w:tcPr>
            <w:tcW w:w="1048" w:type="dxa"/>
            <w:shd w:val="clear" w:color="auto" w:fill="auto"/>
            <w:vAlign w:val="center"/>
            <w:hideMark/>
          </w:tcPr>
          <w:p w:rsidR="00220DAE" w:rsidRPr="00220DAE" w:rsidRDefault="00220DAE" w:rsidP="0016311A">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с.</w:t>
            </w:r>
            <w:r w:rsidR="0016311A">
              <w:rPr>
                <w:rFonts w:ascii="PT Astra Serif" w:hAnsi="PT Astra Serif"/>
                <w:b/>
                <w:szCs w:val="18"/>
                <w:lang w:eastAsia="ru-RU"/>
              </w:rPr>
              <w:t> </w:t>
            </w:r>
            <w:r w:rsidRPr="00220DAE">
              <w:rPr>
                <w:rFonts w:ascii="PT Astra Serif" w:hAnsi="PT Astra Serif"/>
                <w:b/>
                <w:szCs w:val="18"/>
                <w:lang w:eastAsia="ru-RU"/>
              </w:rPr>
              <w:t>Ломинцево</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д.</w:t>
            </w:r>
            <w:r w:rsidR="00CD2994">
              <w:rPr>
                <w:rFonts w:ascii="PT Astra Serif" w:hAnsi="PT Astra Serif"/>
                <w:b/>
                <w:szCs w:val="18"/>
                <w:lang w:eastAsia="ru-RU"/>
              </w:rPr>
              <w:t xml:space="preserve"> </w:t>
            </w:r>
            <w:r w:rsidRPr="00220DAE">
              <w:rPr>
                <w:rFonts w:ascii="PT Astra Serif" w:hAnsi="PT Astra Serif"/>
                <w:b/>
                <w:szCs w:val="18"/>
                <w:lang w:eastAsia="ru-RU"/>
              </w:rPr>
              <w:t>Смирное</w:t>
            </w:r>
          </w:p>
        </w:tc>
      </w:tr>
      <w:tr w:rsidR="00220DAE" w:rsidRPr="00220DAE" w:rsidTr="0016311A">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Численность населения, всего</w:t>
            </w:r>
          </w:p>
        </w:tc>
        <w:tc>
          <w:tcPr>
            <w:tcW w:w="946"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чел.</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327</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3097</w:t>
            </w:r>
          </w:p>
        </w:tc>
        <w:tc>
          <w:tcPr>
            <w:tcW w:w="178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691</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571</w:t>
            </w:r>
          </w:p>
        </w:tc>
        <w:tc>
          <w:tcPr>
            <w:tcW w:w="184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139</w:t>
            </w:r>
          </w:p>
        </w:tc>
        <w:tc>
          <w:tcPr>
            <w:tcW w:w="104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84</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16</w:t>
            </w:r>
          </w:p>
        </w:tc>
      </w:tr>
      <w:tr w:rsidR="00220DAE" w:rsidRPr="00220DAE" w:rsidTr="0016311A">
        <w:trPr>
          <w:trHeight w:val="23"/>
          <w:jc w:val="center"/>
        </w:trPr>
        <w:tc>
          <w:tcPr>
            <w:tcW w:w="2735" w:type="dxa"/>
            <w:vMerge w:val="restart"/>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Удельное хозяйственно-питьевое водопотребление в населенных пунктах в расчете на 1 жителя</w:t>
            </w: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 в месяц</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1,82</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c>
          <w:tcPr>
            <w:tcW w:w="178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c>
          <w:tcPr>
            <w:tcW w:w="184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c>
          <w:tcPr>
            <w:tcW w:w="104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3,66</w:t>
            </w:r>
          </w:p>
        </w:tc>
      </w:tr>
      <w:tr w:rsidR="00220DAE" w:rsidRPr="00220DAE" w:rsidTr="0016311A">
        <w:trPr>
          <w:trHeight w:val="23"/>
          <w:jc w:val="center"/>
        </w:trPr>
        <w:tc>
          <w:tcPr>
            <w:tcW w:w="2735" w:type="dxa"/>
            <w:vMerge/>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л/сут</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60</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c>
          <w:tcPr>
            <w:tcW w:w="178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c>
          <w:tcPr>
            <w:tcW w:w="184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c>
          <w:tcPr>
            <w:tcW w:w="104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120</w:t>
            </w:r>
          </w:p>
        </w:tc>
      </w:tr>
      <w:tr w:rsidR="00220DAE" w:rsidRPr="00220DAE" w:rsidTr="0016311A">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Расчетный (средний за год) суточный расход воды, на хозяйственно-питьевые нужды</w:t>
            </w: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м³/сут</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372</w:t>
            </w:r>
          </w:p>
        </w:tc>
        <w:tc>
          <w:tcPr>
            <w:tcW w:w="178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83</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69</w:t>
            </w:r>
          </w:p>
        </w:tc>
        <w:tc>
          <w:tcPr>
            <w:tcW w:w="1842"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17</w:t>
            </w:r>
          </w:p>
        </w:tc>
        <w:tc>
          <w:tcPr>
            <w:tcW w:w="104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w:t>
            </w:r>
          </w:p>
        </w:tc>
        <w:tc>
          <w:tcPr>
            <w:tcW w:w="118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2</w:t>
            </w:r>
          </w:p>
        </w:tc>
      </w:tr>
      <w:tr w:rsidR="00220DAE" w:rsidRPr="00220DAE" w:rsidTr="0016311A">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Среднесуточный расход на нужды промышленности, обеспечения продуктами и неучтенные расходы, в % от среднесуточного расхода на хозяйственно-питьевые нужды</w:t>
            </w: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40</w:t>
            </w:r>
          </w:p>
        </w:tc>
        <w:tc>
          <w:tcPr>
            <w:tcW w:w="178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40</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40</w:t>
            </w:r>
          </w:p>
        </w:tc>
        <w:tc>
          <w:tcPr>
            <w:tcW w:w="1842"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200</w:t>
            </w:r>
          </w:p>
        </w:tc>
        <w:tc>
          <w:tcPr>
            <w:tcW w:w="1048"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60</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60</w:t>
            </w:r>
          </w:p>
        </w:tc>
      </w:tr>
      <w:tr w:rsidR="00220DAE" w:rsidRPr="00220DAE" w:rsidTr="0016311A">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8"/>
                <w:lang w:eastAsia="ru-RU"/>
              </w:rPr>
            </w:pPr>
            <w:r w:rsidRPr="00220DAE">
              <w:rPr>
                <w:rFonts w:ascii="PT Astra Serif" w:hAnsi="PT Astra Serif"/>
                <w:szCs w:val="18"/>
                <w:lang w:eastAsia="ru-RU"/>
              </w:rPr>
              <w:t xml:space="preserve">Среднесуточный расход воды системы централизованного водоснабжения </w:t>
            </w: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м³/сут</w:t>
            </w:r>
          </w:p>
        </w:tc>
        <w:tc>
          <w:tcPr>
            <w:tcW w:w="2268"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520</w:t>
            </w:r>
          </w:p>
        </w:tc>
        <w:tc>
          <w:tcPr>
            <w:tcW w:w="178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116</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96</w:t>
            </w:r>
          </w:p>
        </w:tc>
        <w:tc>
          <w:tcPr>
            <w:tcW w:w="1842"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50</w:t>
            </w:r>
          </w:p>
        </w:tc>
        <w:tc>
          <w:tcPr>
            <w:tcW w:w="1048"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16</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w:t>
            </w:r>
          </w:p>
        </w:tc>
      </w:tr>
      <w:tr w:rsidR="00220DAE" w:rsidRPr="00220DAE" w:rsidTr="0016311A">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bCs/>
                <w:szCs w:val="18"/>
                <w:lang w:eastAsia="ru-RU"/>
              </w:rPr>
            </w:pPr>
            <w:r w:rsidRPr="00220DAE">
              <w:rPr>
                <w:rFonts w:ascii="PT Astra Serif" w:hAnsi="PT Astra Serif"/>
                <w:bCs/>
                <w:szCs w:val="18"/>
                <w:lang w:eastAsia="ru-RU"/>
              </w:rPr>
              <w:t>Средний часовой расход в сутки максимального водопотребления (для проектирования системы централизованного водоснабжения (водозаборные сооружения, станции водоподготовки)</w:t>
            </w:r>
          </w:p>
        </w:tc>
        <w:tc>
          <w:tcPr>
            <w:tcW w:w="946"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м³/сут</w:t>
            </w:r>
          </w:p>
        </w:tc>
        <w:tc>
          <w:tcPr>
            <w:tcW w:w="2268"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19,62</w:t>
            </w:r>
          </w:p>
        </w:tc>
        <w:tc>
          <w:tcPr>
            <w:tcW w:w="1843"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624</w:t>
            </w:r>
          </w:p>
        </w:tc>
        <w:tc>
          <w:tcPr>
            <w:tcW w:w="1781"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139</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115</w:t>
            </w:r>
          </w:p>
        </w:tc>
        <w:tc>
          <w:tcPr>
            <w:tcW w:w="1842"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60</w:t>
            </w:r>
          </w:p>
        </w:tc>
        <w:tc>
          <w:tcPr>
            <w:tcW w:w="1048"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19</w:t>
            </w:r>
          </w:p>
        </w:tc>
        <w:tc>
          <w:tcPr>
            <w:tcW w:w="1185"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4</w:t>
            </w:r>
          </w:p>
        </w:tc>
      </w:tr>
    </w:tbl>
    <w:p w:rsidR="00220DAE" w:rsidRPr="00220DAE" w:rsidRDefault="00220DAE" w:rsidP="00220DAE">
      <w:pPr>
        <w:jc w:val="center"/>
        <w:rPr>
          <w:rFonts w:ascii="PT Astra Serif" w:hAnsi="PT Astra Serif"/>
          <w:b/>
          <w:bCs/>
          <w:kern w:val="1"/>
          <w:sz w:val="22"/>
          <w:lang w:eastAsia="ru-RU"/>
        </w:rPr>
      </w:pPr>
    </w:p>
    <w:p w:rsid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1.3.11 – Результаты расчета требуемой мощности водозаборных и очистных сооружений (2033)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5"/>
        <w:gridCol w:w="1057"/>
        <w:gridCol w:w="2015"/>
        <w:gridCol w:w="2126"/>
        <w:gridCol w:w="1640"/>
        <w:gridCol w:w="1621"/>
        <w:gridCol w:w="1984"/>
        <w:gridCol w:w="1134"/>
        <w:gridCol w:w="957"/>
      </w:tblGrid>
      <w:tr w:rsidR="00220DAE" w:rsidRPr="00220DAE" w:rsidTr="00220DAE">
        <w:trPr>
          <w:trHeight w:val="23"/>
          <w:jc w:val="center"/>
        </w:trPr>
        <w:tc>
          <w:tcPr>
            <w:tcW w:w="2735"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Наименование</w:t>
            </w:r>
          </w:p>
        </w:tc>
        <w:tc>
          <w:tcPr>
            <w:tcW w:w="1057" w:type="dxa"/>
            <w:vMerge w:val="restart"/>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Ед.изм.</w:t>
            </w:r>
          </w:p>
        </w:tc>
        <w:tc>
          <w:tcPr>
            <w:tcW w:w="11477" w:type="dxa"/>
            <w:gridSpan w:val="7"/>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trike/>
                <w:szCs w:val="14"/>
                <w:lang w:eastAsia="ru-RU"/>
              </w:rPr>
              <w:t>2033 год</w:t>
            </w:r>
          </w:p>
        </w:tc>
      </w:tr>
      <w:tr w:rsidR="00220DAE" w:rsidRPr="00220DAE" w:rsidTr="00CD2994">
        <w:trPr>
          <w:trHeight w:val="23"/>
          <w:jc w:val="center"/>
        </w:trPr>
        <w:tc>
          <w:tcPr>
            <w:tcW w:w="2735"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4"/>
                <w:lang w:eastAsia="ru-RU"/>
              </w:rPr>
            </w:pPr>
          </w:p>
        </w:tc>
        <w:tc>
          <w:tcPr>
            <w:tcW w:w="1057" w:type="dxa"/>
            <w:vMerge/>
            <w:shd w:val="clear" w:color="auto" w:fill="auto"/>
            <w:vAlign w:val="center"/>
            <w:hideMark/>
          </w:tcPr>
          <w:p w:rsidR="00220DAE" w:rsidRPr="00220DAE" w:rsidRDefault="00220DAE" w:rsidP="00220DAE">
            <w:pPr>
              <w:widowControl w:val="0"/>
              <w:suppressAutoHyphens w:val="0"/>
              <w:rPr>
                <w:rFonts w:ascii="PT Astra Serif" w:hAnsi="PT Astra Serif"/>
                <w:b/>
                <w:szCs w:val="14"/>
                <w:lang w:eastAsia="ru-RU"/>
              </w:rPr>
            </w:pPr>
          </w:p>
        </w:tc>
        <w:tc>
          <w:tcPr>
            <w:tcW w:w="2015" w:type="dxa"/>
            <w:shd w:val="clear" w:color="auto" w:fill="auto"/>
            <w:vAlign w:val="center"/>
            <w:hideMark/>
          </w:tcPr>
          <w:p w:rsidR="00CD2994" w:rsidRDefault="00220DAE" w:rsidP="00103B84">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д. Панарино, </w:t>
            </w:r>
          </w:p>
          <w:p w:rsidR="00CD2994" w:rsidRDefault="00220DAE" w:rsidP="00103B84">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п. Шахта 25, </w:t>
            </w:r>
          </w:p>
          <w:p w:rsidR="00CD2994" w:rsidRDefault="00220DAE" w:rsidP="00103B84">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п. Шахта 24, </w:t>
            </w:r>
          </w:p>
          <w:p w:rsidR="00220DAE" w:rsidRPr="00220DAE" w:rsidRDefault="00220DAE" w:rsidP="00103B84">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п. Большая Кожуховка </w:t>
            </w:r>
          </w:p>
        </w:tc>
        <w:tc>
          <w:tcPr>
            <w:tcW w:w="2126" w:type="dxa"/>
            <w:shd w:val="clear" w:color="auto" w:fill="auto"/>
            <w:vAlign w:val="center"/>
            <w:hideMark/>
          </w:tcPr>
          <w:p w:rsidR="00CD2994"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п.Ломинцевский, д. Усть-Колпна, </w:t>
            </w:r>
          </w:p>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п. Октябрьский</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п.Социалистический</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д.Шевелевка, п. Шахты 21, п. Рудный</w:t>
            </w:r>
          </w:p>
        </w:tc>
        <w:tc>
          <w:tcPr>
            <w:tcW w:w="1984" w:type="dxa"/>
            <w:shd w:val="clear" w:color="auto" w:fill="auto"/>
            <w:vAlign w:val="center"/>
            <w:hideMark/>
          </w:tcPr>
          <w:p w:rsidR="00CD2994"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 xml:space="preserve">п.Шахты-20, </w:t>
            </w:r>
          </w:p>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п. Казначеевский</w:t>
            </w:r>
          </w:p>
        </w:tc>
        <w:tc>
          <w:tcPr>
            <w:tcW w:w="1134" w:type="dxa"/>
            <w:shd w:val="clear" w:color="auto" w:fill="auto"/>
            <w:vAlign w:val="center"/>
            <w:hideMark/>
          </w:tcPr>
          <w:p w:rsidR="00220DAE" w:rsidRPr="00220DAE" w:rsidRDefault="00220DAE" w:rsidP="00CD2994">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с.</w:t>
            </w:r>
            <w:r w:rsidR="00CD2994">
              <w:rPr>
                <w:rFonts w:ascii="PT Astra Serif" w:hAnsi="PT Astra Serif"/>
                <w:b/>
                <w:szCs w:val="14"/>
                <w:lang w:eastAsia="ru-RU"/>
              </w:rPr>
              <w:t> </w:t>
            </w:r>
            <w:r w:rsidRPr="00220DAE">
              <w:rPr>
                <w:rFonts w:ascii="PT Astra Serif" w:hAnsi="PT Astra Serif"/>
                <w:b/>
                <w:szCs w:val="14"/>
                <w:lang w:eastAsia="ru-RU"/>
              </w:rPr>
              <w:t>Ломинцево</w:t>
            </w:r>
          </w:p>
        </w:tc>
        <w:tc>
          <w:tcPr>
            <w:tcW w:w="957"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4"/>
                <w:lang w:eastAsia="ru-RU"/>
              </w:rPr>
            </w:pPr>
            <w:r w:rsidRPr="00220DAE">
              <w:rPr>
                <w:rFonts w:ascii="PT Astra Serif" w:hAnsi="PT Astra Serif"/>
                <w:b/>
                <w:szCs w:val="14"/>
                <w:lang w:eastAsia="ru-RU"/>
              </w:rPr>
              <w:t>д.Смир</w:t>
            </w:r>
            <w:r w:rsidR="00CD2994">
              <w:rPr>
                <w:rFonts w:ascii="PT Astra Serif" w:hAnsi="PT Astra Serif"/>
                <w:b/>
                <w:szCs w:val="14"/>
                <w:lang w:eastAsia="ru-RU"/>
              </w:rPr>
              <w:t>-</w:t>
            </w:r>
            <w:r w:rsidRPr="00220DAE">
              <w:rPr>
                <w:rFonts w:ascii="PT Astra Serif" w:hAnsi="PT Astra Serif"/>
                <w:b/>
                <w:szCs w:val="14"/>
                <w:lang w:eastAsia="ru-RU"/>
              </w:rPr>
              <w:t>ное</w:t>
            </w:r>
          </w:p>
        </w:tc>
      </w:tr>
      <w:tr w:rsidR="00220DAE" w:rsidRPr="00220DAE" w:rsidTr="00CD2994">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r w:rsidRPr="00220DAE">
              <w:rPr>
                <w:rFonts w:ascii="PT Astra Serif" w:hAnsi="PT Astra Serif"/>
                <w:szCs w:val="14"/>
                <w:lang w:eastAsia="ru-RU"/>
              </w:rPr>
              <w:t>Численность населения, всего</w:t>
            </w:r>
          </w:p>
        </w:tc>
        <w:tc>
          <w:tcPr>
            <w:tcW w:w="10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чел.</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327</w:t>
            </w:r>
          </w:p>
        </w:tc>
        <w:tc>
          <w:tcPr>
            <w:tcW w:w="2126"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3097</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691</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571</w:t>
            </w:r>
          </w:p>
        </w:tc>
        <w:tc>
          <w:tcPr>
            <w:tcW w:w="198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139</w:t>
            </w:r>
          </w:p>
        </w:tc>
        <w:tc>
          <w:tcPr>
            <w:tcW w:w="113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84</w:t>
            </w:r>
          </w:p>
        </w:tc>
        <w:tc>
          <w:tcPr>
            <w:tcW w:w="9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16</w:t>
            </w:r>
          </w:p>
        </w:tc>
      </w:tr>
      <w:tr w:rsidR="00220DAE" w:rsidRPr="00220DAE" w:rsidTr="00CD2994">
        <w:trPr>
          <w:trHeight w:val="23"/>
          <w:jc w:val="center"/>
        </w:trPr>
        <w:tc>
          <w:tcPr>
            <w:tcW w:w="2735" w:type="dxa"/>
            <w:vMerge w:val="restart"/>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r w:rsidRPr="00220DAE">
              <w:rPr>
                <w:rFonts w:ascii="PT Astra Serif" w:hAnsi="PT Astra Serif"/>
                <w:szCs w:val="14"/>
                <w:lang w:eastAsia="ru-RU"/>
              </w:rPr>
              <w:t>Удельное хозяйственно-питьевое водопотребление в населенных пунктах в расчете на 1 жителя</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м³ в месяц</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1,82</w:t>
            </w:r>
          </w:p>
        </w:tc>
        <w:tc>
          <w:tcPr>
            <w:tcW w:w="2126"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c>
          <w:tcPr>
            <w:tcW w:w="198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c>
          <w:tcPr>
            <w:tcW w:w="113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c>
          <w:tcPr>
            <w:tcW w:w="9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3,66</w:t>
            </w:r>
          </w:p>
        </w:tc>
      </w:tr>
      <w:tr w:rsidR="00220DAE" w:rsidRPr="00220DAE" w:rsidTr="00CD2994">
        <w:trPr>
          <w:trHeight w:val="23"/>
          <w:jc w:val="center"/>
        </w:trPr>
        <w:tc>
          <w:tcPr>
            <w:tcW w:w="2735" w:type="dxa"/>
            <w:vMerge/>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л/сут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60</w:t>
            </w:r>
          </w:p>
        </w:tc>
        <w:tc>
          <w:tcPr>
            <w:tcW w:w="2126"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c>
          <w:tcPr>
            <w:tcW w:w="198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c>
          <w:tcPr>
            <w:tcW w:w="113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c>
          <w:tcPr>
            <w:tcW w:w="9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120</w:t>
            </w:r>
          </w:p>
        </w:tc>
      </w:tr>
      <w:tr w:rsidR="00220DAE" w:rsidRPr="00220DAE" w:rsidTr="00CD2994">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r w:rsidRPr="00220DAE">
              <w:rPr>
                <w:rFonts w:ascii="PT Astra Serif" w:hAnsi="PT Astra Serif"/>
                <w:szCs w:val="14"/>
                <w:lang w:eastAsia="ru-RU"/>
              </w:rPr>
              <w:t>Расчетный (средний за год) суточный расход воды, на хозяйственно-питьевые нужды</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м³/сут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w:t>
            </w:r>
          </w:p>
        </w:tc>
        <w:tc>
          <w:tcPr>
            <w:tcW w:w="2126"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372</w:t>
            </w:r>
          </w:p>
        </w:tc>
        <w:tc>
          <w:tcPr>
            <w:tcW w:w="1640"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83</w:t>
            </w:r>
          </w:p>
        </w:tc>
        <w:tc>
          <w:tcPr>
            <w:tcW w:w="1621"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69</w:t>
            </w:r>
          </w:p>
        </w:tc>
        <w:tc>
          <w:tcPr>
            <w:tcW w:w="198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17</w:t>
            </w:r>
          </w:p>
        </w:tc>
        <w:tc>
          <w:tcPr>
            <w:tcW w:w="1134"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10</w:t>
            </w:r>
          </w:p>
        </w:tc>
        <w:tc>
          <w:tcPr>
            <w:tcW w:w="95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2</w:t>
            </w:r>
          </w:p>
        </w:tc>
      </w:tr>
      <w:tr w:rsidR="00220DAE" w:rsidRPr="00220DAE" w:rsidTr="00CD2994">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r w:rsidRPr="00220DAE">
              <w:rPr>
                <w:rFonts w:ascii="PT Astra Serif" w:hAnsi="PT Astra Serif"/>
                <w:szCs w:val="14"/>
                <w:lang w:eastAsia="ru-RU"/>
              </w:rPr>
              <w:t>Среднесуточный расход на нужды промышленности, обеспечения продуктами и неучтенные расходы, в % от среднесуточного расхода на хозяйственно-питьевые нужды</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w:t>
            </w:r>
          </w:p>
        </w:tc>
        <w:tc>
          <w:tcPr>
            <w:tcW w:w="212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40</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40</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40</w:t>
            </w:r>
          </w:p>
        </w:tc>
        <w:tc>
          <w:tcPr>
            <w:tcW w:w="1984"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200</w:t>
            </w:r>
          </w:p>
        </w:tc>
        <w:tc>
          <w:tcPr>
            <w:tcW w:w="1134"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60</w:t>
            </w:r>
          </w:p>
        </w:tc>
        <w:tc>
          <w:tcPr>
            <w:tcW w:w="9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40</w:t>
            </w:r>
          </w:p>
        </w:tc>
      </w:tr>
      <w:tr w:rsidR="00220DAE" w:rsidRPr="00220DAE" w:rsidTr="00CD2994">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szCs w:val="14"/>
                <w:lang w:eastAsia="ru-RU"/>
              </w:rPr>
            </w:pPr>
            <w:r w:rsidRPr="00220DAE">
              <w:rPr>
                <w:rFonts w:ascii="PT Astra Serif" w:hAnsi="PT Astra Serif"/>
                <w:szCs w:val="14"/>
                <w:lang w:eastAsia="ru-RU"/>
              </w:rPr>
              <w:t xml:space="preserve">Среднесуточный расход воды системы централизованного водоснабжения </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м³/сут</w:t>
            </w:r>
          </w:p>
        </w:tc>
        <w:tc>
          <w:tcPr>
            <w:tcW w:w="2015"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w:t>
            </w:r>
          </w:p>
        </w:tc>
        <w:tc>
          <w:tcPr>
            <w:tcW w:w="212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520</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116</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96</w:t>
            </w:r>
          </w:p>
        </w:tc>
        <w:tc>
          <w:tcPr>
            <w:tcW w:w="1984"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50</w:t>
            </w:r>
          </w:p>
        </w:tc>
        <w:tc>
          <w:tcPr>
            <w:tcW w:w="1134"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16</w:t>
            </w:r>
          </w:p>
        </w:tc>
        <w:tc>
          <w:tcPr>
            <w:tcW w:w="95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4"/>
                <w:lang w:eastAsia="ru-RU"/>
              </w:rPr>
            </w:pPr>
            <w:r w:rsidRPr="00220DAE">
              <w:rPr>
                <w:rFonts w:ascii="PT Astra Serif" w:hAnsi="PT Astra Serif"/>
                <w:szCs w:val="14"/>
                <w:lang w:eastAsia="ru-RU"/>
              </w:rPr>
              <w:t>3</w:t>
            </w:r>
          </w:p>
        </w:tc>
      </w:tr>
      <w:tr w:rsidR="00220DAE" w:rsidRPr="00220DAE" w:rsidTr="00CD2994">
        <w:trPr>
          <w:trHeight w:val="23"/>
          <w:jc w:val="center"/>
        </w:trPr>
        <w:tc>
          <w:tcPr>
            <w:tcW w:w="2735" w:type="dxa"/>
            <w:shd w:val="clear" w:color="auto" w:fill="auto"/>
            <w:vAlign w:val="center"/>
            <w:hideMark/>
          </w:tcPr>
          <w:p w:rsidR="00220DAE" w:rsidRPr="00220DAE" w:rsidRDefault="00220DAE" w:rsidP="00CD2994">
            <w:pPr>
              <w:widowControl w:val="0"/>
              <w:suppressAutoHyphens w:val="0"/>
              <w:spacing w:line="240" w:lineRule="exact"/>
              <w:rPr>
                <w:rFonts w:ascii="PT Astra Serif" w:hAnsi="PT Astra Serif"/>
                <w:bCs/>
                <w:szCs w:val="14"/>
                <w:lang w:eastAsia="ru-RU"/>
              </w:rPr>
            </w:pPr>
            <w:r w:rsidRPr="00220DAE">
              <w:rPr>
                <w:rFonts w:ascii="PT Astra Serif" w:hAnsi="PT Astra Serif"/>
                <w:bCs/>
                <w:szCs w:val="14"/>
                <w:lang w:eastAsia="ru-RU"/>
              </w:rPr>
              <w:t>Средний часовой расход в сутки максимального водопотребления (для проектирования системы централизованного водоснабжения (водозаборные сооружения, станции водоподготовки)</w:t>
            </w:r>
          </w:p>
        </w:tc>
        <w:tc>
          <w:tcPr>
            <w:tcW w:w="105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м³/сут</w:t>
            </w:r>
          </w:p>
        </w:tc>
        <w:tc>
          <w:tcPr>
            <w:tcW w:w="2015"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19,62</w:t>
            </w:r>
          </w:p>
        </w:tc>
        <w:tc>
          <w:tcPr>
            <w:tcW w:w="2126"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624</w:t>
            </w:r>
          </w:p>
        </w:tc>
        <w:tc>
          <w:tcPr>
            <w:tcW w:w="1640"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139</w:t>
            </w:r>
          </w:p>
        </w:tc>
        <w:tc>
          <w:tcPr>
            <w:tcW w:w="1621"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115</w:t>
            </w:r>
          </w:p>
        </w:tc>
        <w:tc>
          <w:tcPr>
            <w:tcW w:w="1984"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60</w:t>
            </w:r>
          </w:p>
        </w:tc>
        <w:tc>
          <w:tcPr>
            <w:tcW w:w="1134"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19</w:t>
            </w:r>
          </w:p>
        </w:tc>
        <w:tc>
          <w:tcPr>
            <w:tcW w:w="95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4"/>
                <w:lang w:eastAsia="ru-RU"/>
              </w:rPr>
            </w:pPr>
            <w:r w:rsidRPr="00220DAE">
              <w:rPr>
                <w:rFonts w:ascii="PT Astra Serif" w:hAnsi="PT Astra Serif"/>
                <w:bCs/>
                <w:szCs w:val="14"/>
                <w:lang w:eastAsia="ru-RU"/>
              </w:rPr>
              <w:t>3</w:t>
            </w:r>
          </w:p>
        </w:tc>
      </w:tr>
    </w:tbl>
    <w:p w:rsidR="00220DAE" w:rsidRPr="00220DAE" w:rsidRDefault="00220DAE" w:rsidP="00220DAE">
      <w:pPr>
        <w:spacing w:before="120" w:after="120" w:line="276" w:lineRule="auto"/>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1.3.12 - Перспективные резервы и дефициты производственных мощностей систем водоснабжения, м³/сут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5277"/>
        <w:gridCol w:w="1897"/>
        <w:gridCol w:w="1897"/>
        <w:gridCol w:w="1897"/>
        <w:gridCol w:w="1896"/>
      </w:tblGrid>
      <w:tr w:rsidR="00220DAE" w:rsidRPr="00220DAE" w:rsidTr="00220DAE">
        <w:trPr>
          <w:trHeight w:val="23"/>
          <w:jc w:val="center"/>
        </w:trPr>
        <w:tc>
          <w:tcPr>
            <w:tcW w:w="7682" w:type="dxa"/>
            <w:gridSpan w:val="2"/>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 xml:space="preserve">Наименование </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Средний часовой расход в сутки максимального водопотребления</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Производительность водозаборных сооружений</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Резерв по производительности водозаборных сооружений</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b/>
                <w:szCs w:val="18"/>
                <w:lang w:eastAsia="ru-RU"/>
              </w:rPr>
            </w:pPr>
            <w:r w:rsidRPr="00220DAE">
              <w:rPr>
                <w:rFonts w:ascii="PT Astra Serif" w:hAnsi="PT Astra Serif"/>
                <w:b/>
                <w:szCs w:val="18"/>
                <w:lang w:eastAsia="ru-RU"/>
              </w:rPr>
              <w:t>то же от производительности водозаборных сооружений</w:t>
            </w:r>
          </w:p>
        </w:tc>
      </w:tr>
      <w:tr w:rsidR="00220DAE" w:rsidRPr="00220DAE" w:rsidTr="00220DAE">
        <w:trPr>
          <w:trHeight w:val="23"/>
          <w:jc w:val="center"/>
        </w:trPr>
        <w:tc>
          <w:tcPr>
            <w:tcW w:w="2405" w:type="dxa"/>
            <w:vMerge w:val="restart"/>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Существующее положение</w:t>
            </w: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п.Ломинцевский, д. Усть-Колпна, п. Октябрьский</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455</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1560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1105,5</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71%</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п.Социалистический</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111</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115,2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д.Шевелевка, п. Шахты 21, п. Рудный</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68</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1080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1012,2</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94%</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п.Шахты-20, п. Казначеевский</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134,4</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78,3</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58%</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с.Ломинцево</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19</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816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796,9</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98%</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103B84">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 xml:space="preserve">д. Панарино, п. Шахта 25, п. Шахта 24, п. Большая Кожуховка </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576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494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86%</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д.Смирное</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840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835,6</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99%</w:t>
            </w:r>
          </w:p>
        </w:tc>
      </w:tr>
      <w:tr w:rsidR="00220DAE" w:rsidRPr="00220DAE" w:rsidTr="00220DAE">
        <w:trPr>
          <w:trHeight w:val="23"/>
          <w:jc w:val="center"/>
        </w:trPr>
        <w:tc>
          <w:tcPr>
            <w:tcW w:w="2405" w:type="dxa"/>
            <w:vMerge w:val="restart"/>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2025 год</w:t>
            </w: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п.Ломинцевский, д. Усть-Колпна, п. Октябрьский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435,4</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1560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1124,6</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72%</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п.Социалистический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111,2</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115,2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д.Шевелевка, п. Шахты 21, п. Рудный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67,8</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1080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1012,2</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94%</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п.Шахты-20, п. Казначеевский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56,1</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134,4</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78,3</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58%</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с.Ломинцево</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19,1</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816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796,9</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98%</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103B84">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 Панарино, п. Шахта 25, п. Шахт</w:t>
            </w:r>
            <w:r w:rsidR="00103B84">
              <w:rPr>
                <w:rFonts w:ascii="PT Astra Serif" w:hAnsi="PT Astra Serif"/>
                <w:bCs/>
                <w:szCs w:val="18"/>
                <w:lang w:eastAsia="ru-RU"/>
              </w:rPr>
              <w:t xml:space="preserve">а 24, п. Большая Кожуховка </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576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494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86%</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д.Смирное</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4,4</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840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835,6</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99%</w:t>
            </w:r>
          </w:p>
        </w:tc>
      </w:tr>
      <w:tr w:rsidR="00220DAE" w:rsidRPr="00220DAE" w:rsidTr="00220DAE">
        <w:trPr>
          <w:trHeight w:val="23"/>
          <w:jc w:val="center"/>
        </w:trPr>
        <w:tc>
          <w:tcPr>
            <w:tcW w:w="2405" w:type="dxa"/>
            <w:vMerge w:val="restart"/>
            <w:shd w:val="clear" w:color="auto" w:fill="auto"/>
            <w:noWrap/>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2033</w:t>
            </w: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п.Ломинцевский, д. Усть-Колпна, п. Октябрьский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459,8</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1560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1100,2</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71%</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п.Социалистический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111,2</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115,2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3%</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д.Шевелевка, п. Шахты 21, п. Рудный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74,6</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1080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1005,4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93%</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п.Шахты-20, п. Казначеевский</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61,7</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134,4</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72,7</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54%</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с.Ломинцево</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21</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816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795</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97%</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103B84">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 xml:space="preserve">д. Панарино, п. Шахта 25, п. Шахта 24, п. Большая Кожуховка </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82</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576</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494</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86%</w:t>
            </w:r>
          </w:p>
        </w:tc>
      </w:tr>
      <w:tr w:rsidR="00220DAE" w:rsidRPr="00220DAE" w:rsidTr="00220DAE">
        <w:trPr>
          <w:trHeight w:val="23"/>
          <w:jc w:val="center"/>
        </w:trPr>
        <w:tc>
          <w:tcPr>
            <w:tcW w:w="2405" w:type="dxa"/>
            <w:vMerge/>
            <w:shd w:val="clear" w:color="auto" w:fill="auto"/>
            <w:vAlign w:val="center"/>
            <w:hideMark/>
          </w:tcPr>
          <w:p w:rsidR="00220DAE" w:rsidRPr="00220DAE" w:rsidRDefault="00220DAE" w:rsidP="00220DAE">
            <w:pPr>
              <w:widowControl w:val="0"/>
              <w:suppressAutoHyphens w:val="0"/>
              <w:rPr>
                <w:rFonts w:ascii="PT Astra Serif" w:hAnsi="PT Astra Serif"/>
                <w:bCs/>
                <w:szCs w:val="18"/>
                <w:lang w:eastAsia="ru-RU"/>
              </w:rPr>
            </w:pPr>
          </w:p>
        </w:tc>
        <w:tc>
          <w:tcPr>
            <w:tcW w:w="5277" w:type="dxa"/>
            <w:shd w:val="clear" w:color="auto" w:fill="auto"/>
            <w:vAlign w:val="center"/>
            <w:hideMark/>
          </w:tcPr>
          <w:p w:rsidR="00220DAE" w:rsidRPr="00220DAE" w:rsidRDefault="00220DAE" w:rsidP="00220DAE">
            <w:pPr>
              <w:widowControl w:val="0"/>
              <w:suppressAutoHyphens w:val="0"/>
              <w:jc w:val="center"/>
              <w:rPr>
                <w:rFonts w:ascii="PT Astra Serif" w:hAnsi="PT Astra Serif"/>
                <w:bCs/>
                <w:szCs w:val="18"/>
                <w:lang w:eastAsia="ru-RU"/>
              </w:rPr>
            </w:pPr>
            <w:r w:rsidRPr="00220DAE">
              <w:rPr>
                <w:rFonts w:ascii="PT Astra Serif" w:hAnsi="PT Astra Serif"/>
                <w:bCs/>
                <w:szCs w:val="18"/>
                <w:lang w:eastAsia="ru-RU"/>
              </w:rPr>
              <w:t>д.Смирное</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4,9</w:t>
            </w:r>
          </w:p>
        </w:tc>
        <w:tc>
          <w:tcPr>
            <w:tcW w:w="1897" w:type="dxa"/>
            <w:shd w:val="clear" w:color="auto" w:fill="auto"/>
            <w:noWrap/>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840</w:t>
            </w:r>
          </w:p>
        </w:tc>
        <w:tc>
          <w:tcPr>
            <w:tcW w:w="1897"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835,1</w:t>
            </w:r>
          </w:p>
        </w:tc>
        <w:tc>
          <w:tcPr>
            <w:tcW w:w="1896" w:type="dxa"/>
            <w:shd w:val="clear" w:color="auto" w:fill="auto"/>
            <w:vAlign w:val="center"/>
            <w:hideMark/>
          </w:tcPr>
          <w:p w:rsidR="00220DAE" w:rsidRPr="00220DAE" w:rsidRDefault="00220DAE" w:rsidP="00220DAE">
            <w:pPr>
              <w:widowControl w:val="0"/>
              <w:suppressAutoHyphens w:val="0"/>
              <w:jc w:val="center"/>
              <w:rPr>
                <w:rFonts w:ascii="PT Astra Serif" w:hAnsi="PT Astra Serif"/>
                <w:szCs w:val="18"/>
                <w:lang w:eastAsia="ru-RU"/>
              </w:rPr>
            </w:pPr>
            <w:r w:rsidRPr="00220DAE">
              <w:rPr>
                <w:rFonts w:ascii="PT Astra Serif" w:hAnsi="PT Astra Serif"/>
                <w:szCs w:val="18"/>
                <w:lang w:eastAsia="ru-RU"/>
              </w:rPr>
              <w:t>99%</w:t>
            </w:r>
          </w:p>
        </w:tc>
      </w:tr>
    </w:tbl>
    <w:p w:rsidR="00220DAE" w:rsidRPr="00220DAE" w:rsidRDefault="00220DAE" w:rsidP="00220DAE">
      <w:pPr>
        <w:spacing w:before="120" w:after="120" w:line="276" w:lineRule="auto"/>
        <w:jc w:val="both"/>
        <w:rPr>
          <w:rFonts w:ascii="PT Astra Serif" w:hAnsi="PT Astra Serif"/>
          <w:kern w:val="1"/>
          <w:lang w:eastAsia="ru-RU"/>
        </w:rPr>
      </w:pPr>
    </w:p>
    <w:p w:rsidR="00220DAE" w:rsidRPr="00220DAE" w:rsidRDefault="00220DAE" w:rsidP="00220DAE">
      <w:pPr>
        <w:spacing w:before="120" w:after="120" w:line="276" w:lineRule="auto"/>
        <w:jc w:val="both"/>
        <w:rPr>
          <w:rFonts w:ascii="PT Astra Serif" w:hAnsi="PT Astra Serif"/>
          <w:kern w:val="1"/>
          <w:lang w:eastAsia="ru-RU"/>
        </w:rPr>
        <w:sectPr w:rsidR="00220DAE" w:rsidRPr="00220DAE" w:rsidSect="00220DAE">
          <w:pgSz w:w="16838" w:h="11906" w:orient="landscape"/>
          <w:pgMar w:top="1134" w:right="1134" w:bottom="851" w:left="425" w:header="454" w:footer="454" w:gutter="0"/>
          <w:cols w:space="720"/>
          <w:docGrid w:linePitch="360" w:charSpace="-4097"/>
        </w:sectPr>
      </w:pPr>
    </w:p>
    <w:p w:rsidR="00220DAE" w:rsidRPr="00220DAE" w:rsidRDefault="00220DAE" w:rsidP="00164B77">
      <w:pPr>
        <w:keepNext/>
        <w:keepLines/>
        <w:numPr>
          <w:ilvl w:val="0"/>
          <w:numId w:val="24"/>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Наименование организации, которая наделена статусом гарантирующей организации</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соответствии с определениями, данными Федеральным законом от 07.12.2010 №416-ФЗ «О водоснабжении и водоотведении»:</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CD2994" w:rsidRDefault="00220DAE" w:rsidP="00CD2994">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Анализ ситуации в муниципальном образовании показал, что в настоящий момент на территории муниципального образования Ломинцевское статусом гарантирующей организации наделена МКП «Ломинцевское ЖКХ Щекинского района».</w:t>
      </w:r>
    </w:p>
    <w:p w:rsidR="00CD2994" w:rsidRDefault="00220DAE" w:rsidP="00CD2994">
      <w:pPr>
        <w:jc w:val="center"/>
        <w:rPr>
          <w:rFonts w:ascii="PT Astra Serif" w:hAnsi="PT Astra Serif"/>
          <w:b/>
          <w:sz w:val="28"/>
          <w:szCs w:val="26"/>
          <w:lang w:eastAsia="en-US"/>
        </w:rPr>
      </w:pPr>
      <w:r w:rsidRPr="00220DAE">
        <w:rPr>
          <w:rFonts w:ascii="PT Astra Serif" w:hAnsi="PT Astra Serif"/>
          <w:b/>
          <w:sz w:val="28"/>
          <w:szCs w:val="26"/>
          <w:lang w:eastAsia="en-US"/>
        </w:rPr>
        <w:t xml:space="preserve">Раздел 4 «Предложения по строительству, </w:t>
      </w:r>
    </w:p>
    <w:p w:rsidR="00CD2994" w:rsidRDefault="00220DAE" w:rsidP="00CD2994">
      <w:pPr>
        <w:jc w:val="center"/>
        <w:rPr>
          <w:rFonts w:ascii="PT Astra Serif" w:hAnsi="PT Astra Serif"/>
          <w:b/>
          <w:sz w:val="28"/>
          <w:szCs w:val="26"/>
          <w:lang w:eastAsia="en-US"/>
        </w:rPr>
      </w:pPr>
      <w:r w:rsidRPr="00220DAE">
        <w:rPr>
          <w:rFonts w:ascii="PT Astra Serif" w:hAnsi="PT Astra Serif"/>
          <w:b/>
          <w:sz w:val="28"/>
          <w:szCs w:val="26"/>
          <w:lang w:eastAsia="en-US"/>
        </w:rPr>
        <w:t xml:space="preserve">реконструкции и модернизации объектов централизованных </w:t>
      </w:r>
    </w:p>
    <w:p w:rsidR="00220DAE" w:rsidRDefault="00220DAE" w:rsidP="00CD2994">
      <w:pPr>
        <w:jc w:val="center"/>
        <w:rPr>
          <w:rFonts w:ascii="PT Astra Serif" w:hAnsi="PT Astra Serif"/>
          <w:b/>
          <w:sz w:val="28"/>
          <w:szCs w:val="26"/>
          <w:lang w:eastAsia="en-US"/>
        </w:rPr>
      </w:pPr>
      <w:r w:rsidRPr="00220DAE">
        <w:rPr>
          <w:rFonts w:ascii="PT Astra Serif" w:hAnsi="PT Astra Serif"/>
          <w:b/>
          <w:sz w:val="28"/>
          <w:szCs w:val="26"/>
          <w:lang w:eastAsia="en-US"/>
        </w:rPr>
        <w:t>систем водоснабжения»</w:t>
      </w:r>
    </w:p>
    <w:p w:rsidR="00CD2994" w:rsidRPr="00220DAE" w:rsidRDefault="00CD2994" w:rsidP="00CD2994">
      <w:pPr>
        <w:jc w:val="center"/>
        <w:rPr>
          <w:rFonts w:ascii="PT Astra Serif" w:hAnsi="PT Astra Serif"/>
          <w:b/>
          <w:sz w:val="28"/>
          <w:szCs w:val="26"/>
          <w:lang w:eastAsia="en-US"/>
        </w:rPr>
      </w:pPr>
    </w:p>
    <w:p w:rsidR="00220DAE" w:rsidRPr="00220DAE" w:rsidRDefault="00220DAE" w:rsidP="00220DAE">
      <w:pPr>
        <w:tabs>
          <w:tab w:val="left" w:pos="-142"/>
        </w:tabs>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соответствии со статьей 10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(далее – Постановление) при обосновании предложений по строительству, реконструкции и выводу из эксплуатации объектов централизованных систем водоснабжения поселения должно быть обеспечено решение следующих задач:</w:t>
      </w:r>
    </w:p>
    <w:p w:rsidR="00220DAE" w:rsidRPr="00220DAE" w:rsidRDefault="00220DAE" w:rsidP="00164B77">
      <w:pPr>
        <w:numPr>
          <w:ilvl w:val="0"/>
          <w:numId w:val="34"/>
        </w:numPr>
        <w:tabs>
          <w:tab w:val="left" w:pos="-142"/>
        </w:tabs>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обеспечение подачи абонентам определенного объема горячей, питьевой воды установленного качества;</w:t>
      </w:r>
    </w:p>
    <w:p w:rsidR="00220DAE" w:rsidRPr="00220DAE" w:rsidRDefault="00220DAE" w:rsidP="00164B77">
      <w:pPr>
        <w:numPr>
          <w:ilvl w:val="0"/>
          <w:numId w:val="34"/>
        </w:numPr>
        <w:tabs>
          <w:tab w:val="left" w:pos="-142"/>
        </w:tabs>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организация и обеспечение централизованного водоснабжения на территориях, где оно отсутствует;</w:t>
      </w:r>
    </w:p>
    <w:p w:rsidR="00220DAE" w:rsidRPr="00220DAE" w:rsidRDefault="00220DAE" w:rsidP="00164B77">
      <w:pPr>
        <w:numPr>
          <w:ilvl w:val="0"/>
          <w:numId w:val="34"/>
        </w:numPr>
        <w:tabs>
          <w:tab w:val="left" w:pos="-142"/>
        </w:tabs>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обеспечение водоснабжения объектов перспективной застройки населенного пункта;</w:t>
      </w:r>
    </w:p>
    <w:p w:rsidR="00220DAE" w:rsidRPr="00220DAE" w:rsidRDefault="00220DAE" w:rsidP="00164B77">
      <w:pPr>
        <w:numPr>
          <w:ilvl w:val="0"/>
          <w:numId w:val="34"/>
        </w:numPr>
        <w:tabs>
          <w:tab w:val="left" w:pos="-142"/>
        </w:tabs>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lastRenderedPageBreak/>
        <w:t>сокращение потерь воды при ее транспортировке;</w:t>
      </w:r>
    </w:p>
    <w:p w:rsidR="00220DAE" w:rsidRPr="00220DAE" w:rsidRDefault="00220DAE" w:rsidP="00164B77">
      <w:pPr>
        <w:numPr>
          <w:ilvl w:val="0"/>
          <w:numId w:val="34"/>
        </w:numPr>
        <w:tabs>
          <w:tab w:val="left" w:pos="-142"/>
        </w:tabs>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Перечень основных мероприятий по реализации схемы водоснабжения с разбивкой по годам</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По результатам анализа системы водоснабжения настоящим документом предлагается перечень мероприятий, представленный в таблице 1.4.1.</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t>Таблица 1.4.1 – Перечень основных мероприятий по реализации схемы водоснабжения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66"/>
        <w:gridCol w:w="618"/>
        <w:gridCol w:w="618"/>
        <w:gridCol w:w="617"/>
        <w:gridCol w:w="617"/>
        <w:gridCol w:w="617"/>
        <w:gridCol w:w="617"/>
        <w:gridCol w:w="617"/>
        <w:gridCol w:w="617"/>
        <w:gridCol w:w="617"/>
        <w:gridCol w:w="617"/>
        <w:gridCol w:w="615"/>
      </w:tblGrid>
      <w:tr w:rsidR="00220DAE" w:rsidRPr="00220DAE" w:rsidTr="00220DAE">
        <w:trPr>
          <w:trHeight w:val="23"/>
          <w:tblHeader/>
          <w:jc w:val="center"/>
        </w:trPr>
        <w:tc>
          <w:tcPr>
            <w:tcW w:w="3266"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 xml:space="preserve">Наименование мероприятия </w:t>
            </w:r>
          </w:p>
        </w:tc>
        <w:tc>
          <w:tcPr>
            <w:tcW w:w="6787" w:type="dxa"/>
            <w:gridSpan w:val="11"/>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Сроки выполнения, год</w:t>
            </w:r>
          </w:p>
        </w:tc>
      </w:tr>
      <w:tr w:rsidR="00220DAE" w:rsidRPr="00220DAE" w:rsidTr="00220DAE">
        <w:trPr>
          <w:trHeight w:val="23"/>
          <w:tblHeader/>
          <w:jc w:val="center"/>
        </w:trPr>
        <w:tc>
          <w:tcPr>
            <w:tcW w:w="3266" w:type="dxa"/>
            <w:vMerge/>
            <w:shd w:val="clear" w:color="auto" w:fill="auto"/>
            <w:vAlign w:val="center"/>
            <w:hideMark/>
          </w:tcPr>
          <w:p w:rsidR="00220DAE" w:rsidRPr="00220DAE" w:rsidRDefault="00220DAE" w:rsidP="00220DAE">
            <w:pPr>
              <w:suppressAutoHyphens w:val="0"/>
              <w:rPr>
                <w:rFonts w:ascii="PT Astra Serif" w:hAnsi="PT Astra Serif"/>
                <w:b/>
                <w:bCs/>
                <w:szCs w:val="16"/>
                <w:lang w:eastAsia="ru-RU"/>
              </w:rPr>
            </w:pP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2023</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2024</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2025</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2026</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2027</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2028</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2029</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2030</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2031</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2032</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2033</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1. Реконструкция водопроводных сетей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в том числе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д.Смирное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д.Усть-Колпна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д.Шевелевка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п.Казначеевский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п.Ломинцевский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п.Октябрьский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п.Шахта-20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п.Шахта-21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п.Шахта-25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п.Шахта-26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с.Ломинцево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2. Строительство новых водопроводных сетей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в том числе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д.Смирное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д.Усть-Колпна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д.Шевелевка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п.Казначеевский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п.Ломинцевский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п.Октябрьский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п.Шахта-20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п.Шахта-21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п.Шахта-25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п.Шахта-26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с.Ломинцево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3. Установка станций очистки воды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в том числе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п.Ломинцевский, д. Усть-Колпна, п. Октябрьский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lastRenderedPageBreak/>
              <w:t xml:space="preserve"> д.Шевелевка, п. Шахты 21, п. Рудный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п.Шахты-20, п. Казначеевский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с.Ломинцево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д.Смирное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4. Реконструкция артезианских скважин (замена насосного оборудования, установка энергосберегающего оборудования и др.)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в том числе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7"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c>
          <w:tcPr>
            <w:tcW w:w="615"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между п.Ломинцевский и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между п.Ломинцевский и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п.Социалистический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д.Шевелевка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с.Ломинцево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д.Смирное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r w:rsidR="00220DAE" w:rsidRPr="00220DAE" w:rsidTr="00220DAE">
        <w:trPr>
          <w:trHeight w:val="23"/>
          <w:jc w:val="center"/>
        </w:trPr>
        <w:tc>
          <w:tcPr>
            <w:tcW w:w="3266"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 xml:space="preserve"> п.Шахта-20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8"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Х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7"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c>
          <w:tcPr>
            <w:tcW w:w="615" w:type="dxa"/>
            <w:shd w:val="clear" w:color="auto" w:fill="auto"/>
            <w:vAlign w:val="center"/>
            <w:hideMark/>
          </w:tcPr>
          <w:p w:rsidR="00220DAE" w:rsidRPr="00220DAE" w:rsidRDefault="00220DAE" w:rsidP="00220DAE">
            <w:pPr>
              <w:suppressAutoHyphens w:val="0"/>
              <w:jc w:val="center"/>
              <w:rPr>
                <w:rFonts w:ascii="PT Astra Serif" w:hAnsi="PT Astra Serif"/>
                <w:szCs w:val="16"/>
                <w:lang w:eastAsia="ru-RU"/>
              </w:rPr>
            </w:pPr>
            <w:r w:rsidRPr="00220DAE">
              <w:rPr>
                <w:rFonts w:ascii="PT Astra Serif" w:hAnsi="PT Astra Serif"/>
                <w:szCs w:val="16"/>
                <w:lang w:eastAsia="ru-RU"/>
              </w:rPr>
              <w:t xml:space="preserve">  </w:t>
            </w:r>
          </w:p>
        </w:tc>
      </w:tr>
    </w:tbl>
    <w:p w:rsidR="00220DAE" w:rsidRPr="00220DAE" w:rsidRDefault="00220DAE" w:rsidP="00220DAE">
      <w:pPr>
        <w:jc w:val="both"/>
        <w:rPr>
          <w:rFonts w:ascii="PT Astra Serif" w:hAnsi="PT Astra Serif"/>
          <w:kern w:val="1"/>
          <w:lang w:eastAsia="ru-RU"/>
        </w:rPr>
      </w:pPr>
    </w:p>
    <w:p w:rsidR="00220DAE" w:rsidRPr="00220DAE" w:rsidRDefault="00220DAE" w:rsidP="00220DAE">
      <w:pPr>
        <w:ind w:firstLine="709"/>
        <w:jc w:val="both"/>
        <w:rPr>
          <w:rFonts w:ascii="PT Astra Serif" w:hAnsi="PT Astra Serif"/>
          <w:kern w:val="1"/>
          <w:lang w:eastAsia="ru-RU"/>
        </w:rPr>
      </w:pP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Проектом схемы водоснабжения предусматривается реконструкция и строительство водопроводных сетей, водозаборных скважин, а также установка систем очистки воды до параметров воды питьевого качества.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Необходимость выполнения мероприятий обоснована износом существующих сетей и оборудования водоснабжения, отсутствие систем очистки воды.</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Сведения о вновь строящихся, реконструируемых и предлагаемых к выводу из эксплуатации объектах системы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В перспективе до 2033 года планируются мероприятия по следующим объектам водоснабжения: </w:t>
      </w:r>
    </w:p>
    <w:p w:rsidR="00220DAE" w:rsidRPr="00220DAE" w:rsidRDefault="00220DAE" w:rsidP="00164B77">
      <w:pPr>
        <w:numPr>
          <w:ilvl w:val="0"/>
          <w:numId w:val="37"/>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Реконструкция существующих водопроводных сетей; </w:t>
      </w:r>
    </w:p>
    <w:p w:rsidR="00220DAE" w:rsidRPr="00220DAE" w:rsidRDefault="00220DAE" w:rsidP="00164B77">
      <w:pPr>
        <w:numPr>
          <w:ilvl w:val="0"/>
          <w:numId w:val="37"/>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 xml:space="preserve">Строительство новых водопроводных сетей; </w:t>
      </w:r>
    </w:p>
    <w:p w:rsidR="00220DAE" w:rsidRPr="00220DAE" w:rsidRDefault="00220DAE" w:rsidP="00164B77">
      <w:pPr>
        <w:numPr>
          <w:ilvl w:val="0"/>
          <w:numId w:val="37"/>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lastRenderedPageBreak/>
        <w:t xml:space="preserve">Реконструкция артезианских скважин; </w:t>
      </w:r>
    </w:p>
    <w:p w:rsidR="00220DAE" w:rsidRPr="00220DAE" w:rsidRDefault="00220DAE" w:rsidP="00164B77">
      <w:pPr>
        <w:numPr>
          <w:ilvl w:val="0"/>
          <w:numId w:val="37"/>
        </w:numPr>
        <w:suppressAutoHyphens w:val="0"/>
        <w:spacing w:before="120" w:after="120" w:line="276" w:lineRule="auto"/>
        <w:contextualSpacing/>
        <w:jc w:val="both"/>
        <w:rPr>
          <w:rFonts w:ascii="PT Astra Serif" w:hAnsi="PT Astra Serif"/>
          <w:sz w:val="28"/>
          <w:lang w:eastAsia="ru-RU"/>
        </w:rPr>
      </w:pPr>
      <w:r w:rsidRPr="00220DAE">
        <w:rPr>
          <w:rFonts w:ascii="PT Astra Serif" w:hAnsi="PT Astra Serif"/>
          <w:sz w:val="28"/>
          <w:lang w:eastAsia="ru-RU"/>
        </w:rPr>
        <w:t>Строительство комплекса для подготовки и очистки питьевой воды</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процессе реконструкции объектов водоснабжения предлагается внедрять современные автоматизированные системы оперативного диспетчерского управления водоснабжением (АСОДУ) что позволит значительно экономить энергетические ресурсы, наладить контроль и управление всей системой водоснабжения, повысить надежность ее работы.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Система оперативного диспетчерского управления водоснабжением включает установку частотных преобразователей на приводы электродвигателей насосов, шкафов автоматизации, датчиков давления и приборов учета на всех насосных станциях, оборудование информационной сети на сотовых модемах формата GSM со всеми инженерно-технологическими объектами предприятия.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Основной задачей внедрения АСОДУ является: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сигнализация возникновения аварийных ситуаций на контролируемых объектах;</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возможность оперативного устранения отклонений и нарушений от заданных условий.</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д) сведения об оснащенности зданий, строений, сооружений приборами учета воды и их применении при осуществлении расчетов за потребленную воду.</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Оснащение зданий, строений и сооружений приборами учета воды и их применение при осуществлении расчетов за потребленную воду в рамках реализации настоящей Схемы водоснабжения и водоотведения не предусмотрено. </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На перспективу в рамках программы энергосбережения и повышения энергетической эффективности муниципального образования Ломинцевское целесообразно предусмотреть установку приборов учета расхода холодной воды с датчиком давления, обязательным наличием интерфейса, позволяющего автоматически передавать данные по каналам GSM/GPRS.</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Описание вариантов маршрутов прохождения трубопроводов (трасс) по территории муниципального образования Ломинцевское и их обоснование</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Анализ вариантов маршрутов прохождения трубопроводов (трасс) по территории муниципального образования Ломинцевское показал, что на перспективу сохраняются существующие маршруты прохождения трубопроводов по территории муниципального образования Ломинцевское.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Рекомендации о месте размещения насосных станций, резервуаров, водонапорных башен</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Место размещение насосных станций определяется исходя из места расположения источника. Поскольку в рассматриваемом случае ими является скважины, первоначально требуется произвести изыскательные работы под строительство новых скважин. Строительство новых насосных станций определяется на этапе проектирования.</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Границы планируемых зон размещения объектов централизованных систем горячего водоснабжения, холодного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Проведенный анализ показал, что в МО Ломинцевское строительство новых сооружений системы горячего водоснабжения не планируется. </w:t>
      </w:r>
    </w:p>
    <w:p w:rsidR="00220DAE" w:rsidRPr="00220DAE" w:rsidRDefault="00220DAE" w:rsidP="00164B77">
      <w:pPr>
        <w:keepNext/>
        <w:keepLines/>
        <w:numPr>
          <w:ilvl w:val="0"/>
          <w:numId w:val="25"/>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Карты (схемы) существующего и планируемого размещения объектов централизованных систем водоснабжения приведены в Приложении 1 к схеме водоснабжения и водоотведения муниципального образования Ломинцевское.</w:t>
      </w:r>
    </w:p>
    <w:p w:rsidR="00220DAE" w:rsidRPr="00220DAE" w:rsidRDefault="00220DAE" w:rsidP="00220DAE">
      <w:pPr>
        <w:keepNext/>
        <w:keepLines/>
        <w:numPr>
          <w:ilvl w:val="0"/>
          <w:numId w:val="1"/>
        </w:numPr>
        <w:tabs>
          <w:tab w:val="clear" w:pos="0"/>
        </w:tabs>
        <w:suppressAutoHyphens w:val="0"/>
        <w:spacing w:before="40" w:after="120" w:line="276" w:lineRule="auto"/>
        <w:ind w:left="432" w:hanging="432"/>
        <w:jc w:val="center"/>
        <w:outlineLvl w:val="1"/>
        <w:rPr>
          <w:rFonts w:ascii="PT Astra Serif" w:hAnsi="PT Astra Serif"/>
          <w:b/>
          <w:sz w:val="28"/>
          <w:szCs w:val="26"/>
          <w:lang w:eastAsia="en-US"/>
        </w:rPr>
      </w:pPr>
      <w:r w:rsidRPr="00220DAE">
        <w:rPr>
          <w:rFonts w:ascii="PT Astra Serif" w:hAnsi="PT Astra Serif"/>
          <w:b/>
          <w:sz w:val="28"/>
          <w:szCs w:val="26"/>
          <w:lang w:eastAsia="en-US"/>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220DAE" w:rsidRPr="00220DAE" w:rsidRDefault="00220DAE" w:rsidP="00164B77">
      <w:pPr>
        <w:keepNext/>
        <w:keepLines/>
        <w:numPr>
          <w:ilvl w:val="0"/>
          <w:numId w:val="26"/>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ВОС исключает сброс промывных вод в водоем.</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Для предотвращения неблагоприятного воздействия в процессе водоподготовки будет использоваться ресурсосберегающая, природоохранная технология повторного использования промывных вод.</w:t>
      </w:r>
    </w:p>
    <w:p w:rsidR="00220DAE" w:rsidRPr="00220DAE" w:rsidRDefault="00220DAE" w:rsidP="00164B77">
      <w:pPr>
        <w:keepNext/>
        <w:keepLines/>
        <w:numPr>
          <w:ilvl w:val="0"/>
          <w:numId w:val="26"/>
        </w:numPr>
        <w:suppressAutoHyphens w:val="0"/>
        <w:spacing w:before="120" w:after="120" w:line="276" w:lineRule="auto"/>
        <w:jc w:val="both"/>
        <w:outlineLvl w:val="2"/>
        <w:rPr>
          <w:rFonts w:ascii="PT Astra Serif" w:hAnsi="PT Astra Serif"/>
          <w:b/>
          <w:sz w:val="28"/>
          <w:lang w:eastAsia="en-US"/>
        </w:rPr>
      </w:pPr>
      <w:r w:rsidRPr="00220DAE">
        <w:rPr>
          <w:rFonts w:ascii="PT Astra Serif" w:hAnsi="PT Astra Serif"/>
          <w:b/>
          <w:sz w:val="28"/>
          <w:lang w:eastAsia="en-US"/>
        </w:rPr>
        <w:t>На окружающую среду при реализации мероприятий по снабжению и хранению химических реагентов, используемых в водоподготовке (хлор и др.)</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Это позволяет не только улучшить качество питьевой воды, практически исключив содержание высокотоксичных органических соединений в питьевой воде, но и повышает безопасность производства до уровня, отвечающего современным требованиям.</w:t>
      </w:r>
    </w:p>
    <w:p w:rsidR="00220DAE" w:rsidRPr="00220DAE" w:rsidRDefault="00220DAE" w:rsidP="00220DAE">
      <w:pPr>
        <w:suppressAutoHyphens w:val="0"/>
        <w:spacing w:after="120"/>
        <w:rPr>
          <w:rFonts w:ascii="PT Astra Serif" w:hAnsi="PT Astra Serif"/>
          <w:kern w:val="1"/>
          <w:sz w:val="28"/>
          <w:lang w:eastAsia="ru-RU"/>
        </w:rPr>
      </w:pPr>
      <w:r w:rsidRPr="00220DAE">
        <w:rPr>
          <w:rFonts w:ascii="PT Astra Serif" w:hAnsi="PT Astra Serif"/>
          <w:kern w:val="1"/>
          <w:sz w:val="28"/>
          <w:lang w:eastAsia="ru-RU"/>
        </w:rPr>
        <w:br w:type="page"/>
      </w:r>
    </w:p>
    <w:p w:rsidR="00220DAE" w:rsidRPr="00220DAE" w:rsidRDefault="00220DAE" w:rsidP="00220DAE">
      <w:pPr>
        <w:keepNext/>
        <w:keepLines/>
        <w:numPr>
          <w:ilvl w:val="0"/>
          <w:numId w:val="1"/>
        </w:numPr>
        <w:tabs>
          <w:tab w:val="clear" w:pos="0"/>
        </w:tabs>
        <w:suppressAutoHyphens w:val="0"/>
        <w:spacing w:before="40" w:after="120" w:line="276" w:lineRule="auto"/>
        <w:ind w:left="432" w:hanging="432"/>
        <w:jc w:val="center"/>
        <w:outlineLvl w:val="1"/>
        <w:rPr>
          <w:rFonts w:ascii="PT Astra Serif" w:hAnsi="PT Astra Serif"/>
          <w:b/>
          <w:sz w:val="28"/>
          <w:szCs w:val="26"/>
          <w:lang w:eastAsia="en-US"/>
        </w:rPr>
      </w:pPr>
      <w:r w:rsidRPr="00220DAE">
        <w:rPr>
          <w:rFonts w:ascii="PT Astra Serif" w:hAnsi="PT Astra Serif"/>
          <w:b/>
          <w:sz w:val="28"/>
          <w:szCs w:val="26"/>
          <w:lang w:eastAsia="en-US"/>
        </w:rPr>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Расчеты стоимости в строительство, реконструкцию и модернизацию объектов централизованных систем водоснабжения определены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 </w:t>
      </w:r>
    </w:p>
    <w:p w:rsidR="00220DAE" w:rsidRPr="00220DAE" w:rsidRDefault="00220DAE" w:rsidP="00220DAE">
      <w:pPr>
        <w:autoSpaceDE w:val="0"/>
        <w:autoSpaceDN w:val="0"/>
        <w:adjustRightInd w:val="0"/>
        <w:spacing w:before="120" w:after="120" w:line="276" w:lineRule="auto"/>
        <w:ind w:firstLine="709"/>
        <w:jc w:val="both"/>
        <w:rPr>
          <w:rFonts w:ascii="PT Astra Serif" w:hAnsi="PT Astra Serif"/>
          <w:kern w:val="1"/>
          <w:sz w:val="28"/>
          <w:lang w:eastAsia="ru-RU"/>
        </w:rPr>
        <w:sectPr w:rsidR="00220DAE" w:rsidRPr="00220DAE" w:rsidSect="00220DAE">
          <w:headerReference w:type="even" r:id="rId21"/>
          <w:footerReference w:type="even" r:id="rId22"/>
          <w:headerReference w:type="first" r:id="rId23"/>
          <w:footerReference w:type="first" r:id="rId24"/>
          <w:pgSz w:w="11906" w:h="16838"/>
          <w:pgMar w:top="1134" w:right="851" w:bottom="851" w:left="992" w:header="709" w:footer="709" w:gutter="0"/>
          <w:pgNumType w:start="48"/>
          <w:cols w:space="720"/>
        </w:sectPr>
      </w:pPr>
      <w:r w:rsidRPr="00220DAE">
        <w:rPr>
          <w:rFonts w:ascii="PT Astra Serif" w:hAnsi="PT Astra Serif"/>
          <w:kern w:val="1"/>
          <w:sz w:val="28"/>
          <w:lang w:eastAsia="ru-RU"/>
        </w:rPr>
        <w:t>Расчеты выполнены в ценах 2023 г. Капитальные вложения указаны без учета НДС. Результаты расчетов капительных вложений в строительство, реконструкцию и модернизацию объектов централизованных систем водоснабжения приведены в таблице.</w:t>
      </w:r>
    </w:p>
    <w:p w:rsidR="00220DAE" w:rsidRPr="00220DAE" w:rsidRDefault="00220DAE" w:rsidP="00220DAE">
      <w:pPr>
        <w:jc w:val="center"/>
        <w:rPr>
          <w:rFonts w:ascii="PT Astra Serif" w:hAnsi="PT Astra Serif"/>
          <w:b/>
          <w:bCs/>
          <w:kern w:val="1"/>
          <w:sz w:val="22"/>
          <w:lang w:eastAsia="ru-RU"/>
        </w:rPr>
      </w:pPr>
      <w:r w:rsidRPr="00220DAE">
        <w:rPr>
          <w:rFonts w:ascii="PT Astra Serif" w:hAnsi="PT Astra Serif"/>
          <w:b/>
          <w:bCs/>
          <w:kern w:val="1"/>
          <w:sz w:val="22"/>
          <w:lang w:eastAsia="ru-RU"/>
        </w:rPr>
        <w:lastRenderedPageBreak/>
        <w:t>Таблица 1.6.1 – Оценка объемов капитальных вложений в строительство, реконструкцию и модернизацию объектов централизованных систем водоснабжения, тыс.руб.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8"/>
        <w:gridCol w:w="706"/>
        <w:gridCol w:w="964"/>
        <w:gridCol w:w="965"/>
        <w:gridCol w:w="965"/>
        <w:gridCol w:w="965"/>
        <w:gridCol w:w="965"/>
        <w:gridCol w:w="965"/>
        <w:gridCol w:w="965"/>
        <w:gridCol w:w="965"/>
        <w:gridCol w:w="965"/>
        <w:gridCol w:w="965"/>
        <w:gridCol w:w="950"/>
      </w:tblGrid>
      <w:tr w:rsidR="00220DAE" w:rsidRPr="00220DAE" w:rsidTr="00220DAE">
        <w:trPr>
          <w:trHeight w:val="23"/>
          <w:tblHeader/>
          <w:jc w:val="center"/>
        </w:trPr>
        <w:tc>
          <w:tcPr>
            <w:tcW w:w="3538" w:type="dxa"/>
            <w:vMerge w:val="restart"/>
            <w:shd w:val="clear" w:color="auto" w:fill="auto"/>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Наименование мероприятия</w:t>
            </w:r>
          </w:p>
        </w:tc>
        <w:tc>
          <w:tcPr>
            <w:tcW w:w="10355" w:type="dxa"/>
            <w:gridSpan w:val="11"/>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Год реализации</w:t>
            </w:r>
          </w:p>
        </w:tc>
        <w:tc>
          <w:tcPr>
            <w:tcW w:w="950" w:type="dxa"/>
            <w:vMerge w:val="restart"/>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Всего</w:t>
            </w:r>
          </w:p>
        </w:tc>
      </w:tr>
      <w:tr w:rsidR="00220DAE" w:rsidRPr="00220DAE" w:rsidTr="00220DAE">
        <w:trPr>
          <w:trHeight w:val="23"/>
          <w:tblHeader/>
          <w:jc w:val="center"/>
        </w:trPr>
        <w:tc>
          <w:tcPr>
            <w:tcW w:w="3538" w:type="dxa"/>
            <w:vMerge/>
            <w:shd w:val="clear" w:color="auto" w:fill="auto"/>
            <w:vAlign w:val="center"/>
            <w:hideMark/>
          </w:tcPr>
          <w:p w:rsidR="00220DAE" w:rsidRPr="00220DAE" w:rsidRDefault="00220DAE" w:rsidP="00220DAE">
            <w:pPr>
              <w:suppressAutoHyphens w:val="0"/>
              <w:rPr>
                <w:rFonts w:ascii="PT Astra Serif" w:hAnsi="PT Astra Serif"/>
                <w:b/>
                <w:bCs/>
                <w:szCs w:val="16"/>
                <w:lang w:eastAsia="ru-RU"/>
              </w:rPr>
            </w:pPr>
          </w:p>
        </w:tc>
        <w:tc>
          <w:tcPr>
            <w:tcW w:w="706"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2023</w:t>
            </w:r>
          </w:p>
        </w:tc>
        <w:tc>
          <w:tcPr>
            <w:tcW w:w="964"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2024</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2025</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2026</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2027</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2028</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2029</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2030</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2031</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2032</w:t>
            </w:r>
          </w:p>
        </w:tc>
        <w:tc>
          <w:tcPr>
            <w:tcW w:w="965" w:type="dxa"/>
            <w:shd w:val="clear" w:color="auto" w:fill="auto"/>
            <w:noWrap/>
            <w:vAlign w:val="center"/>
            <w:hideMark/>
          </w:tcPr>
          <w:p w:rsidR="00220DAE" w:rsidRPr="00220DAE" w:rsidRDefault="00220DAE" w:rsidP="00220DAE">
            <w:pPr>
              <w:suppressAutoHyphens w:val="0"/>
              <w:jc w:val="center"/>
              <w:rPr>
                <w:rFonts w:ascii="PT Astra Serif" w:hAnsi="PT Astra Serif"/>
                <w:b/>
                <w:bCs/>
                <w:szCs w:val="16"/>
                <w:lang w:eastAsia="ru-RU"/>
              </w:rPr>
            </w:pPr>
            <w:r w:rsidRPr="00220DAE">
              <w:rPr>
                <w:rFonts w:ascii="PT Astra Serif" w:hAnsi="PT Astra Serif"/>
                <w:b/>
                <w:bCs/>
                <w:szCs w:val="16"/>
                <w:lang w:eastAsia="ru-RU"/>
              </w:rPr>
              <w:t>2033</w:t>
            </w:r>
          </w:p>
        </w:tc>
        <w:tc>
          <w:tcPr>
            <w:tcW w:w="950" w:type="dxa"/>
            <w:vMerge/>
            <w:shd w:val="clear" w:color="auto" w:fill="auto"/>
            <w:vAlign w:val="center"/>
            <w:hideMark/>
          </w:tcPr>
          <w:p w:rsidR="00220DAE" w:rsidRPr="00220DAE" w:rsidRDefault="00220DAE" w:rsidP="00220DAE">
            <w:pPr>
              <w:suppressAutoHyphens w:val="0"/>
              <w:rPr>
                <w:rFonts w:ascii="PT Astra Serif" w:hAnsi="PT Astra Serif"/>
                <w:b/>
                <w:bCs/>
                <w:szCs w:val="16"/>
                <w:lang w:eastAsia="ru-RU"/>
              </w:rPr>
            </w:pP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1. Реконструкция водопроводных сетей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16 790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167 900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в том числе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д.Смирное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д.Усть-Колпна</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520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д.Шевелевка</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32 700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п.Казначеевский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930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9 300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п.Ломинцевский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4 990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49 900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п.Октябрьский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320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1 710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17 100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п.Шахта-20</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13 700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п.Шахта-21</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1 180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11 800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п.Шахта-25</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810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8 100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п.Шахта-26</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580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5 800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с.Ломинцево</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740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7 400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2. Строительство новых водопроводных сетей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3 510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35 100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в том числе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д.Смирное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д.Усть-Колпна</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110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д.Шевелевка</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6 700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п.Казначеевский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1 900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п.Ломинцевский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1 040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10 400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п.Октябрьский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360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3 600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п.Шахта-20</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290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2 900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п.Шахта-21</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250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2 500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п.Шахта-25</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170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1 700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п.Шахта-26</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130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1 300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с.Ломинцево</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160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1 600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lastRenderedPageBreak/>
              <w:t>3. Установка станций очистки воды</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5 983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3 123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4 273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5 863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19 240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в том числе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п.Ломинцевский, д. Усть-Колпна, п. Октябрьский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bottom"/>
            <w:hideMark/>
          </w:tcPr>
          <w:p w:rsidR="00220DAE" w:rsidRPr="00220DAE" w:rsidRDefault="00220DAE" w:rsidP="00220DAE">
            <w:pPr>
              <w:suppressAutoHyphens w:val="0"/>
              <w:jc w:val="right"/>
              <w:rPr>
                <w:rFonts w:ascii="PT Astra Serif" w:hAnsi="PT Astra Serif"/>
                <w:szCs w:val="16"/>
                <w:lang w:eastAsia="ru-RU"/>
              </w:rPr>
            </w:pP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3 123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3 123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3 123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3 123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12 490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2 790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2 790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д.Шевелевка, п. Шахты 21, п. Рудный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bottom"/>
            <w:hideMark/>
          </w:tcPr>
          <w:p w:rsidR="00220DAE" w:rsidRPr="00220DAE" w:rsidRDefault="00220DAE" w:rsidP="00220DAE">
            <w:pPr>
              <w:suppressAutoHyphens w:val="0"/>
              <w:jc w:val="right"/>
              <w:rPr>
                <w:rFonts w:ascii="PT Astra Serif" w:hAnsi="PT Astra Serif"/>
                <w:szCs w:val="16"/>
                <w:lang w:eastAsia="ru-RU"/>
              </w:rPr>
            </w:pP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1 150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2 300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п.Шахты-20, п. Казначеевский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bottom"/>
            <w:hideMark/>
          </w:tcPr>
          <w:p w:rsidR="00220DAE" w:rsidRPr="00220DAE" w:rsidRDefault="00220DAE" w:rsidP="00220DAE">
            <w:pPr>
              <w:suppressAutoHyphens w:val="0"/>
              <w:jc w:val="right"/>
              <w:rPr>
                <w:rFonts w:ascii="PT Astra Serif" w:hAnsi="PT Astra Serif"/>
                <w:szCs w:val="16"/>
                <w:lang w:eastAsia="ru-RU"/>
              </w:rPr>
            </w:pP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с.Ломинцево</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bottom"/>
            <w:hideMark/>
          </w:tcPr>
          <w:p w:rsidR="00220DAE" w:rsidRPr="00220DAE" w:rsidRDefault="00220DAE" w:rsidP="00220DAE">
            <w:pPr>
              <w:suppressAutoHyphens w:val="0"/>
              <w:jc w:val="right"/>
              <w:rPr>
                <w:rFonts w:ascii="PT Astra Serif" w:hAnsi="PT Astra Serif"/>
                <w:szCs w:val="16"/>
                <w:lang w:eastAsia="ru-RU"/>
              </w:rPr>
            </w:pP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390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390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д.Смирное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70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4. Реконструкция артезианских скважин (замена насосного оборудования, установка энергосберегающего оборудования и др.)</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1 800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1 800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8 400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в том числе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между п.Ломинцевский и 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между п.Ломинцевский и 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п.Социалистический</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д.Шевелевка</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с.Ломинцево</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д.Смирное</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szCs w:val="16"/>
                <w:lang w:eastAsia="ru-RU"/>
              </w:rPr>
            </w:pPr>
            <w:r w:rsidRPr="00220DAE">
              <w:rPr>
                <w:rFonts w:ascii="PT Astra Serif" w:hAnsi="PT Astra Serif"/>
                <w:szCs w:val="16"/>
                <w:lang w:eastAsia="ru-RU"/>
              </w:rPr>
              <w:t>п.Шахта-20</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600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szCs w:val="16"/>
                <w:lang w:eastAsia="ru-RU"/>
              </w:rPr>
            </w:pPr>
            <w:r w:rsidRPr="00220DAE">
              <w:rPr>
                <w:rFonts w:ascii="PT Astra Serif" w:hAnsi="PT Astra Serif"/>
                <w:szCs w:val="16"/>
                <w:lang w:eastAsia="ru-RU"/>
              </w:rPr>
              <w:t xml:space="preserve">1 200  </w:t>
            </w:r>
          </w:p>
        </w:tc>
      </w:tr>
      <w:tr w:rsidR="00220DAE" w:rsidRPr="00220DAE" w:rsidTr="00220DAE">
        <w:trPr>
          <w:trHeight w:val="23"/>
          <w:jc w:val="center"/>
        </w:trPr>
        <w:tc>
          <w:tcPr>
            <w:tcW w:w="3538" w:type="dxa"/>
            <w:shd w:val="clear" w:color="auto" w:fill="auto"/>
            <w:vAlign w:val="bottom"/>
            <w:hideMark/>
          </w:tcPr>
          <w:p w:rsidR="00220DAE" w:rsidRPr="00220DAE" w:rsidRDefault="00220DAE" w:rsidP="00220DAE">
            <w:pPr>
              <w:suppressAutoHyphens w:val="0"/>
              <w:rPr>
                <w:rFonts w:ascii="PT Astra Serif" w:hAnsi="PT Astra Serif"/>
                <w:b/>
                <w:bCs/>
                <w:szCs w:val="16"/>
                <w:lang w:eastAsia="ru-RU"/>
              </w:rPr>
            </w:pPr>
            <w:r w:rsidRPr="00220DAE">
              <w:rPr>
                <w:rFonts w:ascii="PT Astra Serif" w:hAnsi="PT Astra Serif"/>
                <w:b/>
                <w:bCs/>
                <w:szCs w:val="16"/>
                <w:lang w:eastAsia="ru-RU"/>
              </w:rPr>
              <w:t>ВСЕГО в схеме Водоснабжения</w:t>
            </w:r>
          </w:p>
        </w:tc>
        <w:tc>
          <w:tcPr>
            <w:tcW w:w="706"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0  </w:t>
            </w:r>
          </w:p>
        </w:tc>
        <w:tc>
          <w:tcPr>
            <w:tcW w:w="964"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21 500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27 483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25 223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26 373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27 363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21 500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20 300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20 300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20 300  </w:t>
            </w:r>
          </w:p>
        </w:tc>
        <w:tc>
          <w:tcPr>
            <w:tcW w:w="965"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20 300  </w:t>
            </w:r>
          </w:p>
        </w:tc>
        <w:tc>
          <w:tcPr>
            <w:tcW w:w="950" w:type="dxa"/>
            <w:shd w:val="clear" w:color="auto" w:fill="auto"/>
            <w:noWrap/>
            <w:vAlign w:val="center"/>
            <w:hideMark/>
          </w:tcPr>
          <w:p w:rsidR="00220DAE" w:rsidRPr="00220DAE" w:rsidRDefault="00220DAE" w:rsidP="00220DAE">
            <w:pPr>
              <w:suppressAutoHyphens w:val="0"/>
              <w:jc w:val="right"/>
              <w:rPr>
                <w:rFonts w:ascii="PT Astra Serif" w:hAnsi="PT Astra Serif"/>
                <w:b/>
                <w:bCs/>
                <w:szCs w:val="16"/>
                <w:lang w:eastAsia="ru-RU"/>
              </w:rPr>
            </w:pPr>
            <w:r w:rsidRPr="00220DAE">
              <w:rPr>
                <w:rFonts w:ascii="PT Astra Serif" w:hAnsi="PT Astra Serif"/>
                <w:b/>
                <w:bCs/>
                <w:szCs w:val="16"/>
                <w:lang w:eastAsia="ru-RU"/>
              </w:rPr>
              <w:t xml:space="preserve">230 640  </w:t>
            </w:r>
          </w:p>
        </w:tc>
      </w:tr>
    </w:tbl>
    <w:p w:rsidR="00220DAE" w:rsidRPr="00220DAE" w:rsidRDefault="00220DAE" w:rsidP="00220DAE">
      <w:pPr>
        <w:spacing w:before="120" w:after="120" w:line="276" w:lineRule="auto"/>
        <w:ind w:firstLine="709"/>
        <w:jc w:val="both"/>
        <w:rPr>
          <w:rFonts w:ascii="PT Astra Serif" w:hAnsi="PT Astra Serif"/>
          <w:kern w:val="1"/>
          <w:lang w:eastAsia="en-US"/>
        </w:rPr>
        <w:sectPr w:rsidR="00220DAE" w:rsidRPr="00220DAE" w:rsidSect="006424EB">
          <w:pgSz w:w="16838" w:h="11906" w:orient="landscape"/>
          <w:pgMar w:top="992" w:right="1134" w:bottom="851" w:left="851" w:header="709" w:footer="709" w:gutter="0"/>
          <w:cols w:space="720"/>
        </w:sectPr>
      </w:pPr>
    </w:p>
    <w:p w:rsidR="00220DAE" w:rsidRPr="00220DAE" w:rsidRDefault="00220DAE" w:rsidP="00220DAE">
      <w:pPr>
        <w:keepNext/>
        <w:keepLines/>
        <w:numPr>
          <w:ilvl w:val="0"/>
          <w:numId w:val="1"/>
        </w:numPr>
        <w:tabs>
          <w:tab w:val="clear" w:pos="0"/>
        </w:tabs>
        <w:suppressAutoHyphens w:val="0"/>
        <w:spacing w:before="40" w:after="120" w:line="276" w:lineRule="auto"/>
        <w:ind w:left="432" w:hanging="432"/>
        <w:jc w:val="center"/>
        <w:outlineLvl w:val="1"/>
        <w:rPr>
          <w:rFonts w:ascii="PT Astra Serif" w:hAnsi="PT Astra Serif"/>
          <w:b/>
          <w:sz w:val="28"/>
          <w:szCs w:val="26"/>
          <w:lang w:eastAsia="en-US"/>
        </w:rPr>
      </w:pPr>
      <w:r w:rsidRPr="00220DAE">
        <w:rPr>
          <w:rFonts w:ascii="PT Astra Serif" w:hAnsi="PT Astra Serif"/>
          <w:b/>
          <w:sz w:val="28"/>
          <w:szCs w:val="26"/>
          <w:lang w:eastAsia="en-US"/>
        </w:rPr>
        <w:lastRenderedPageBreak/>
        <w:t>Раздел 7 «Плановые значения показателей развития централизованных систем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Анализ целевых показателей производился на основании информации, подлежащей раскрытию в сфере водоснабжения, а также на основании представленных исходных данных.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В соответствии со статьей 13 Постановления Правительства Российской Федерации № 782 от 05.09.2013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плановые показатели и их значения с разбивкой по годам.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К целевым показателям деятельности организаций, осуществляющих холодное водоснабжение, относятся: </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а) показатели качества воды;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б) показатели надежности и бесперебойности водоснабжения;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показатели эффективности использования ресурсов, в том числе уровень потерь воды (тепловой энергии в составе горячей воды);</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2994" w:rsidRDefault="00220DAE" w:rsidP="00CD2994">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Результаты анализа целевых показателей развития централизованной системы водоснабжения приведены таблице 1.7.1.</w:t>
      </w:r>
    </w:p>
    <w:p w:rsidR="00220DAE" w:rsidRPr="00CD2994" w:rsidRDefault="00220DAE" w:rsidP="00CD2994">
      <w:pPr>
        <w:jc w:val="both"/>
        <w:rPr>
          <w:rFonts w:ascii="PT Astra Serif" w:hAnsi="PT Astra Serif"/>
          <w:b/>
          <w:bCs/>
          <w:spacing w:val="-6"/>
          <w:sz w:val="20"/>
          <w:szCs w:val="20"/>
          <w:lang w:eastAsia="ru-RU"/>
        </w:rPr>
      </w:pPr>
      <w:r w:rsidRPr="00CD2994">
        <w:rPr>
          <w:rFonts w:ascii="PT Astra Serif" w:hAnsi="PT Astra Serif"/>
          <w:b/>
          <w:bCs/>
          <w:spacing w:val="-6"/>
          <w:kern w:val="1"/>
          <w:sz w:val="22"/>
          <w:lang w:eastAsia="ru-RU"/>
        </w:rPr>
        <w:t xml:space="preserve">Таблица 1.7.1 – Перспективные плановые показатели системы </w:t>
      </w:r>
      <w:r w:rsidRPr="00CD2994">
        <w:rPr>
          <w:rFonts w:ascii="PT Astra Serif" w:hAnsi="PT Astra Serif"/>
          <w:b/>
          <w:bCs/>
          <w:spacing w:val="-6"/>
          <w:kern w:val="1"/>
          <w:sz w:val="22"/>
          <w:szCs w:val="22"/>
          <w:lang w:eastAsia="ru-RU"/>
        </w:rPr>
        <w:t xml:space="preserve">водоснабжения </w:t>
      </w:r>
      <w:r w:rsidRPr="00CD2994">
        <w:rPr>
          <w:rFonts w:ascii="PT Astra Serif" w:hAnsi="PT Astra Serif"/>
          <w:b/>
          <w:bCs/>
          <w:spacing w:val="-6"/>
          <w:sz w:val="22"/>
          <w:szCs w:val="22"/>
          <w:lang w:eastAsia="ru-RU"/>
        </w:rPr>
        <w:t>МО Ломинцевское</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8"/>
        <w:gridCol w:w="1607"/>
        <w:gridCol w:w="4889"/>
        <w:gridCol w:w="1165"/>
        <w:gridCol w:w="886"/>
        <w:gridCol w:w="886"/>
      </w:tblGrid>
      <w:tr w:rsidR="00220DAE" w:rsidRPr="00220DAE" w:rsidTr="00220DAE">
        <w:trPr>
          <w:trHeight w:val="23"/>
          <w:tblHeader/>
          <w:jc w:val="center"/>
        </w:trPr>
        <w:tc>
          <w:tcPr>
            <w:tcW w:w="478" w:type="dxa"/>
            <w:shd w:val="clear" w:color="auto" w:fill="auto"/>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 п/п</w:t>
            </w:r>
          </w:p>
        </w:tc>
        <w:tc>
          <w:tcPr>
            <w:tcW w:w="1607" w:type="dxa"/>
            <w:shd w:val="clear" w:color="auto" w:fill="auto"/>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Группа</w:t>
            </w:r>
          </w:p>
        </w:tc>
        <w:tc>
          <w:tcPr>
            <w:tcW w:w="4889" w:type="dxa"/>
            <w:shd w:val="clear" w:color="auto" w:fill="auto"/>
            <w:noWrap/>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Плановые индикаторы</w:t>
            </w:r>
          </w:p>
        </w:tc>
        <w:tc>
          <w:tcPr>
            <w:tcW w:w="1165" w:type="dxa"/>
            <w:shd w:val="clear" w:color="auto" w:fill="auto"/>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Базовый показатель на 2022 год</w:t>
            </w:r>
          </w:p>
        </w:tc>
        <w:tc>
          <w:tcPr>
            <w:tcW w:w="886" w:type="dxa"/>
            <w:shd w:val="clear" w:color="auto" w:fill="auto"/>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2025 год прогноз</w:t>
            </w:r>
          </w:p>
        </w:tc>
        <w:tc>
          <w:tcPr>
            <w:tcW w:w="886" w:type="dxa"/>
            <w:shd w:val="clear" w:color="auto" w:fill="auto"/>
            <w:vAlign w:val="center"/>
          </w:tcPr>
          <w:p w:rsidR="00220DAE" w:rsidRPr="00220DAE" w:rsidRDefault="00220DAE" w:rsidP="00220DAE">
            <w:pPr>
              <w:jc w:val="center"/>
              <w:rPr>
                <w:rFonts w:ascii="PT Astra Serif" w:eastAsia="Calibri" w:hAnsi="PT Astra Serif"/>
                <w:b/>
                <w:kern w:val="1"/>
                <w:szCs w:val="22"/>
                <w:lang w:eastAsia="en-US"/>
              </w:rPr>
            </w:pPr>
            <w:r w:rsidRPr="00220DAE">
              <w:rPr>
                <w:rFonts w:ascii="PT Astra Serif" w:eastAsia="Calibri" w:hAnsi="PT Astra Serif"/>
                <w:b/>
                <w:kern w:val="1"/>
                <w:szCs w:val="22"/>
                <w:lang w:eastAsia="en-US"/>
              </w:rPr>
              <w:t>2033 год прогноз</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w:t>
            </w:r>
          </w:p>
        </w:tc>
        <w:tc>
          <w:tcPr>
            <w:tcW w:w="1607"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качества воды</w:t>
            </w:r>
          </w:p>
        </w:tc>
        <w:tc>
          <w:tcPr>
            <w:tcW w:w="4889"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Удельный вес проб воды у потребителя, которые не отвечают требованиям СанПиН 2.1.3684-21</w:t>
            </w:r>
          </w:p>
        </w:tc>
        <w:tc>
          <w:tcPr>
            <w:tcW w:w="1165" w:type="dxa"/>
            <w:shd w:val="clear" w:color="auto" w:fill="auto"/>
            <w:noWrap/>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50%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20%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2</w:t>
            </w:r>
          </w:p>
        </w:tc>
        <w:tc>
          <w:tcPr>
            <w:tcW w:w="1607"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надежности и бесперебойности водоснабжения</w:t>
            </w:r>
          </w:p>
        </w:tc>
        <w:tc>
          <w:tcPr>
            <w:tcW w:w="4889"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1. Износ водопроводных сетей (в процентах от общей протяженности сетей)</w:t>
            </w:r>
          </w:p>
        </w:tc>
        <w:tc>
          <w:tcPr>
            <w:tcW w:w="1165"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50%</w:t>
            </w:r>
          </w:p>
        </w:tc>
        <w:tc>
          <w:tcPr>
            <w:tcW w:w="886" w:type="dxa"/>
            <w:shd w:val="clear" w:color="auto" w:fill="auto"/>
            <w:vAlign w:val="center"/>
          </w:tcPr>
          <w:p w:rsidR="00220DAE" w:rsidRPr="00220DAE" w:rsidRDefault="00220DAE" w:rsidP="00220DAE">
            <w:pPr>
              <w:jc w:val="center"/>
              <w:rPr>
                <w:rFonts w:ascii="PT Astra Serif" w:eastAsia="Calibri" w:hAnsi="PT Astra Serif"/>
                <w:b/>
                <w:bCs/>
                <w:kern w:val="1"/>
                <w:szCs w:val="22"/>
                <w:lang w:eastAsia="en-US"/>
              </w:rPr>
            </w:pPr>
            <w:r w:rsidRPr="00220DAE">
              <w:rPr>
                <w:rFonts w:ascii="PT Astra Serif" w:eastAsia="Calibri" w:hAnsi="PT Astra Serif"/>
                <w:kern w:val="1"/>
                <w:szCs w:val="22"/>
                <w:lang w:eastAsia="en-US"/>
              </w:rPr>
              <w:t>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3</w:t>
            </w:r>
          </w:p>
        </w:tc>
        <w:tc>
          <w:tcPr>
            <w:tcW w:w="1607" w:type="dxa"/>
            <w:vMerge w:val="restart"/>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 xml:space="preserve">Показатели качества обслуживания </w:t>
            </w:r>
            <w:r w:rsidRPr="00220DAE">
              <w:rPr>
                <w:rFonts w:ascii="PT Astra Serif" w:eastAsia="Calibri" w:hAnsi="PT Astra Serif"/>
                <w:kern w:val="1"/>
                <w:szCs w:val="22"/>
                <w:lang w:eastAsia="en-US"/>
              </w:rPr>
              <w:lastRenderedPageBreak/>
              <w:t>абонентов</w:t>
            </w:r>
          </w:p>
        </w:tc>
        <w:tc>
          <w:tcPr>
            <w:tcW w:w="4889"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lastRenderedPageBreak/>
              <w:t>1. Обеспеченность населения централизованным водоснабжением (в процентах от численности населения)</w:t>
            </w:r>
          </w:p>
        </w:tc>
        <w:tc>
          <w:tcPr>
            <w:tcW w:w="1165" w:type="dxa"/>
            <w:shd w:val="clear" w:color="auto" w:fill="auto"/>
            <w:noWrap/>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70%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100%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lastRenderedPageBreak/>
              <w:t>4</w:t>
            </w:r>
          </w:p>
        </w:tc>
        <w:tc>
          <w:tcPr>
            <w:tcW w:w="1607" w:type="dxa"/>
            <w:vMerge/>
            <w:shd w:val="clear" w:color="auto" w:fill="auto"/>
            <w:vAlign w:val="center"/>
          </w:tcPr>
          <w:p w:rsidR="00220DAE" w:rsidRPr="00220DAE" w:rsidRDefault="00220DAE" w:rsidP="00220DAE">
            <w:pPr>
              <w:rPr>
                <w:rFonts w:ascii="PT Astra Serif" w:eastAsia="Calibri" w:hAnsi="PT Astra Serif"/>
                <w:kern w:val="1"/>
                <w:szCs w:val="22"/>
                <w:lang w:eastAsia="en-US"/>
              </w:rPr>
            </w:pPr>
          </w:p>
        </w:tc>
        <w:tc>
          <w:tcPr>
            <w:tcW w:w="4889"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2. Охват абонентов приборами учета (доля абонентов с приборами учета по отношению к общему числу абонентов, в процентах):</w:t>
            </w:r>
          </w:p>
        </w:tc>
        <w:tc>
          <w:tcPr>
            <w:tcW w:w="1165" w:type="dxa"/>
            <w:shd w:val="clear" w:color="auto" w:fill="auto"/>
            <w:noWrap/>
            <w:vAlign w:val="center"/>
          </w:tcPr>
          <w:p w:rsidR="00220DAE" w:rsidRPr="00220DAE" w:rsidRDefault="00220DAE" w:rsidP="00220DAE">
            <w:pPr>
              <w:jc w:val="center"/>
              <w:rPr>
                <w:rFonts w:ascii="PT Astra Serif" w:eastAsia="Calibri" w:hAnsi="PT Astra Serif"/>
                <w:kern w:val="1"/>
                <w:szCs w:val="22"/>
                <w:lang w:eastAsia="en-US"/>
              </w:rPr>
            </w:pP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p>
        </w:tc>
        <w:tc>
          <w:tcPr>
            <w:tcW w:w="886" w:type="dxa"/>
            <w:shd w:val="clear" w:color="auto" w:fill="auto"/>
          </w:tcPr>
          <w:p w:rsidR="00220DAE" w:rsidRPr="00220DAE" w:rsidRDefault="00220DAE" w:rsidP="00220DAE">
            <w:pPr>
              <w:jc w:val="center"/>
              <w:rPr>
                <w:rFonts w:ascii="PT Astra Serif" w:eastAsia="Calibri" w:hAnsi="PT Astra Serif"/>
                <w:kern w:val="1"/>
                <w:szCs w:val="22"/>
                <w:lang w:eastAsia="en-US"/>
              </w:rPr>
            </w:pP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lastRenderedPageBreak/>
              <w:t>5</w:t>
            </w:r>
          </w:p>
        </w:tc>
        <w:tc>
          <w:tcPr>
            <w:tcW w:w="1607" w:type="dxa"/>
            <w:vMerge/>
            <w:shd w:val="clear" w:color="auto" w:fill="auto"/>
            <w:vAlign w:val="center"/>
          </w:tcPr>
          <w:p w:rsidR="00220DAE" w:rsidRPr="00220DAE" w:rsidRDefault="00220DAE" w:rsidP="00220DAE">
            <w:pPr>
              <w:rPr>
                <w:rFonts w:ascii="PT Astra Serif" w:eastAsia="Calibri" w:hAnsi="PT Astra Serif"/>
                <w:kern w:val="1"/>
                <w:szCs w:val="22"/>
                <w:lang w:eastAsia="en-US"/>
              </w:rPr>
            </w:pPr>
          </w:p>
        </w:tc>
        <w:tc>
          <w:tcPr>
            <w:tcW w:w="4889" w:type="dxa"/>
            <w:shd w:val="clear" w:color="auto" w:fill="auto"/>
            <w:vAlign w:val="center"/>
          </w:tcPr>
          <w:p w:rsidR="00220DAE" w:rsidRPr="00220DAE" w:rsidRDefault="00220DAE" w:rsidP="00220DAE">
            <w:pPr>
              <w:jc w:val="right"/>
              <w:rPr>
                <w:rFonts w:ascii="PT Astra Serif" w:eastAsia="Calibri" w:hAnsi="PT Astra Serif"/>
                <w:kern w:val="1"/>
                <w:szCs w:val="22"/>
                <w:lang w:eastAsia="en-US"/>
              </w:rPr>
            </w:pPr>
            <w:r w:rsidRPr="00220DAE">
              <w:rPr>
                <w:rFonts w:ascii="PT Astra Serif" w:eastAsia="Calibri" w:hAnsi="PT Astra Serif"/>
                <w:i/>
                <w:kern w:val="1"/>
                <w:szCs w:val="22"/>
                <w:lang w:eastAsia="en-US"/>
              </w:rPr>
              <w:t>население</w:t>
            </w:r>
          </w:p>
        </w:tc>
        <w:tc>
          <w:tcPr>
            <w:tcW w:w="1165" w:type="dxa"/>
            <w:shd w:val="clear" w:color="auto" w:fill="auto"/>
            <w:noWrap/>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30 %</w:t>
            </w:r>
          </w:p>
        </w:tc>
        <w:tc>
          <w:tcPr>
            <w:tcW w:w="886" w:type="dxa"/>
            <w:shd w:val="clear" w:color="auto" w:fill="auto"/>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i/>
                <w:iCs/>
                <w:kern w:val="1"/>
                <w:szCs w:val="22"/>
                <w:lang w:eastAsia="en-US"/>
              </w:rPr>
              <w:t>100%</w:t>
            </w:r>
          </w:p>
        </w:tc>
        <w:tc>
          <w:tcPr>
            <w:tcW w:w="886" w:type="dxa"/>
            <w:shd w:val="clear" w:color="auto" w:fill="auto"/>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i/>
                <w:iCs/>
                <w:kern w:val="1"/>
                <w:szCs w:val="22"/>
                <w:lang w:eastAsia="en-US"/>
              </w:rPr>
              <w:t>100%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6</w:t>
            </w:r>
          </w:p>
        </w:tc>
        <w:tc>
          <w:tcPr>
            <w:tcW w:w="1607" w:type="dxa"/>
            <w:vMerge/>
            <w:shd w:val="clear" w:color="auto" w:fill="auto"/>
            <w:vAlign w:val="center"/>
          </w:tcPr>
          <w:p w:rsidR="00220DAE" w:rsidRPr="00220DAE" w:rsidRDefault="00220DAE" w:rsidP="00220DAE">
            <w:pPr>
              <w:rPr>
                <w:rFonts w:ascii="PT Astra Serif" w:eastAsia="Calibri" w:hAnsi="PT Astra Serif"/>
                <w:kern w:val="1"/>
                <w:szCs w:val="22"/>
                <w:lang w:eastAsia="en-US"/>
              </w:rPr>
            </w:pPr>
          </w:p>
        </w:tc>
        <w:tc>
          <w:tcPr>
            <w:tcW w:w="4889" w:type="dxa"/>
            <w:shd w:val="clear" w:color="auto" w:fill="auto"/>
            <w:noWrap/>
            <w:vAlign w:val="center"/>
          </w:tcPr>
          <w:p w:rsidR="00220DAE" w:rsidRPr="00220DAE" w:rsidRDefault="00220DAE" w:rsidP="00220DAE">
            <w:pPr>
              <w:jc w:val="right"/>
              <w:rPr>
                <w:rFonts w:ascii="PT Astra Serif" w:eastAsia="Calibri" w:hAnsi="PT Astra Serif"/>
                <w:i/>
                <w:kern w:val="1"/>
                <w:szCs w:val="22"/>
                <w:lang w:eastAsia="en-US"/>
              </w:rPr>
            </w:pPr>
            <w:r w:rsidRPr="00220DAE">
              <w:rPr>
                <w:rFonts w:ascii="PT Astra Serif" w:eastAsia="Calibri" w:hAnsi="PT Astra Serif"/>
                <w:i/>
                <w:kern w:val="1"/>
                <w:szCs w:val="22"/>
                <w:lang w:eastAsia="en-US"/>
              </w:rPr>
              <w:t>промышленные объекты</w:t>
            </w:r>
          </w:p>
        </w:tc>
        <w:tc>
          <w:tcPr>
            <w:tcW w:w="1165" w:type="dxa"/>
            <w:shd w:val="clear" w:color="auto" w:fill="auto"/>
            <w:noWrap/>
            <w:vAlign w:val="center"/>
          </w:tcPr>
          <w:p w:rsidR="00220DAE" w:rsidRPr="00220DAE" w:rsidRDefault="00220DAE" w:rsidP="00220DAE">
            <w:pPr>
              <w:jc w:val="center"/>
              <w:rPr>
                <w:rFonts w:ascii="PT Astra Serif" w:eastAsia="Calibri" w:hAnsi="PT Astra Serif"/>
                <w:i/>
                <w:kern w:val="1"/>
                <w:szCs w:val="22"/>
                <w:lang w:eastAsia="en-US"/>
              </w:rPr>
            </w:pPr>
            <w:r w:rsidRPr="00220DAE">
              <w:rPr>
                <w:rFonts w:ascii="PT Astra Serif" w:eastAsia="Calibri" w:hAnsi="PT Astra Serif"/>
                <w:kern w:val="1"/>
                <w:szCs w:val="22"/>
                <w:lang w:eastAsia="en-US"/>
              </w:rPr>
              <w:t>80 %</w:t>
            </w:r>
          </w:p>
        </w:tc>
        <w:tc>
          <w:tcPr>
            <w:tcW w:w="886" w:type="dxa"/>
            <w:shd w:val="clear" w:color="auto" w:fill="auto"/>
          </w:tcPr>
          <w:p w:rsidR="00220DAE" w:rsidRPr="00220DAE" w:rsidRDefault="00220DAE" w:rsidP="00220DAE">
            <w:pPr>
              <w:jc w:val="center"/>
              <w:rPr>
                <w:rFonts w:ascii="PT Astra Serif" w:eastAsia="Calibri" w:hAnsi="PT Astra Serif"/>
                <w:i/>
                <w:iCs/>
                <w:kern w:val="1"/>
                <w:szCs w:val="22"/>
                <w:lang w:eastAsia="en-US"/>
              </w:rPr>
            </w:pPr>
            <w:r w:rsidRPr="00220DAE">
              <w:rPr>
                <w:rFonts w:ascii="PT Astra Serif" w:eastAsia="Calibri" w:hAnsi="PT Astra Serif"/>
                <w:i/>
                <w:iCs/>
                <w:kern w:val="1"/>
                <w:szCs w:val="22"/>
                <w:lang w:eastAsia="en-US"/>
              </w:rPr>
              <w:t>100%</w:t>
            </w:r>
          </w:p>
        </w:tc>
        <w:tc>
          <w:tcPr>
            <w:tcW w:w="886" w:type="dxa"/>
            <w:shd w:val="clear" w:color="auto" w:fill="auto"/>
          </w:tcPr>
          <w:p w:rsidR="00220DAE" w:rsidRPr="00220DAE" w:rsidRDefault="00220DAE" w:rsidP="00220DAE">
            <w:pPr>
              <w:jc w:val="center"/>
              <w:rPr>
                <w:rFonts w:ascii="PT Astra Serif" w:eastAsia="Calibri" w:hAnsi="PT Astra Serif"/>
                <w:i/>
                <w:iCs/>
                <w:kern w:val="1"/>
                <w:szCs w:val="22"/>
                <w:lang w:eastAsia="en-US"/>
              </w:rPr>
            </w:pPr>
            <w:r w:rsidRPr="00220DAE">
              <w:rPr>
                <w:rFonts w:ascii="PT Astra Serif" w:eastAsia="Calibri" w:hAnsi="PT Astra Serif"/>
                <w:i/>
                <w:iCs/>
                <w:kern w:val="1"/>
                <w:szCs w:val="22"/>
                <w:lang w:eastAsia="en-US"/>
              </w:rPr>
              <w:t>100%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7</w:t>
            </w:r>
          </w:p>
        </w:tc>
        <w:tc>
          <w:tcPr>
            <w:tcW w:w="1607" w:type="dxa"/>
            <w:vMerge/>
            <w:shd w:val="clear" w:color="auto" w:fill="auto"/>
            <w:vAlign w:val="center"/>
          </w:tcPr>
          <w:p w:rsidR="00220DAE" w:rsidRPr="00220DAE" w:rsidRDefault="00220DAE" w:rsidP="00220DAE">
            <w:pPr>
              <w:rPr>
                <w:rFonts w:ascii="PT Astra Serif" w:eastAsia="Calibri" w:hAnsi="PT Astra Serif"/>
                <w:kern w:val="1"/>
                <w:szCs w:val="22"/>
                <w:lang w:eastAsia="en-US"/>
              </w:rPr>
            </w:pPr>
          </w:p>
        </w:tc>
        <w:tc>
          <w:tcPr>
            <w:tcW w:w="4889" w:type="dxa"/>
            <w:shd w:val="clear" w:color="auto" w:fill="auto"/>
            <w:noWrap/>
            <w:vAlign w:val="center"/>
          </w:tcPr>
          <w:p w:rsidR="00220DAE" w:rsidRPr="00220DAE" w:rsidRDefault="00220DAE" w:rsidP="00220DAE">
            <w:pPr>
              <w:jc w:val="right"/>
              <w:rPr>
                <w:rFonts w:ascii="PT Astra Serif" w:eastAsia="Calibri" w:hAnsi="PT Astra Serif"/>
                <w:i/>
                <w:kern w:val="1"/>
                <w:szCs w:val="22"/>
                <w:lang w:eastAsia="en-US"/>
              </w:rPr>
            </w:pPr>
            <w:r w:rsidRPr="00220DAE">
              <w:rPr>
                <w:rFonts w:ascii="PT Astra Serif" w:eastAsia="Calibri" w:hAnsi="PT Astra Serif"/>
                <w:i/>
                <w:kern w:val="1"/>
                <w:szCs w:val="22"/>
                <w:lang w:eastAsia="en-US"/>
              </w:rPr>
              <w:t>объекты социально-культурного и бытового назначения</w:t>
            </w:r>
          </w:p>
        </w:tc>
        <w:tc>
          <w:tcPr>
            <w:tcW w:w="1165" w:type="dxa"/>
            <w:shd w:val="clear" w:color="auto" w:fill="auto"/>
            <w:noWrap/>
            <w:vAlign w:val="center"/>
          </w:tcPr>
          <w:p w:rsidR="00220DAE" w:rsidRPr="00220DAE" w:rsidRDefault="00220DAE" w:rsidP="00220DAE">
            <w:pPr>
              <w:jc w:val="center"/>
              <w:rPr>
                <w:rFonts w:ascii="PT Astra Serif" w:eastAsia="Calibri" w:hAnsi="PT Astra Serif"/>
                <w:i/>
                <w:kern w:val="1"/>
                <w:szCs w:val="22"/>
                <w:lang w:eastAsia="en-US"/>
              </w:rPr>
            </w:pPr>
            <w:r w:rsidRPr="00220DAE">
              <w:rPr>
                <w:rFonts w:ascii="PT Astra Serif" w:eastAsia="Calibri" w:hAnsi="PT Astra Serif"/>
                <w:i/>
                <w:kern w:val="1"/>
                <w:szCs w:val="22"/>
                <w:lang w:eastAsia="en-US"/>
              </w:rPr>
              <w:t>100%</w:t>
            </w:r>
          </w:p>
        </w:tc>
        <w:tc>
          <w:tcPr>
            <w:tcW w:w="886" w:type="dxa"/>
            <w:shd w:val="clear" w:color="auto" w:fill="auto"/>
          </w:tcPr>
          <w:p w:rsidR="00220DAE" w:rsidRPr="00220DAE" w:rsidRDefault="00220DAE" w:rsidP="00220DAE">
            <w:pPr>
              <w:jc w:val="center"/>
              <w:rPr>
                <w:rFonts w:ascii="PT Astra Serif" w:eastAsia="Calibri" w:hAnsi="PT Astra Serif"/>
                <w:i/>
                <w:iCs/>
                <w:kern w:val="1"/>
                <w:szCs w:val="22"/>
                <w:lang w:eastAsia="en-US"/>
              </w:rPr>
            </w:pPr>
            <w:r w:rsidRPr="00220DAE">
              <w:rPr>
                <w:rFonts w:ascii="PT Astra Serif" w:eastAsia="Calibri" w:hAnsi="PT Astra Serif"/>
                <w:i/>
                <w:iCs/>
                <w:kern w:val="1"/>
                <w:szCs w:val="22"/>
                <w:lang w:eastAsia="en-US"/>
              </w:rPr>
              <w:t>100%</w:t>
            </w:r>
          </w:p>
        </w:tc>
        <w:tc>
          <w:tcPr>
            <w:tcW w:w="886" w:type="dxa"/>
            <w:shd w:val="clear" w:color="auto" w:fill="auto"/>
          </w:tcPr>
          <w:p w:rsidR="00220DAE" w:rsidRPr="00220DAE" w:rsidRDefault="00220DAE" w:rsidP="00220DAE">
            <w:pPr>
              <w:jc w:val="center"/>
              <w:rPr>
                <w:rFonts w:ascii="PT Astra Serif" w:eastAsia="Calibri" w:hAnsi="PT Astra Serif"/>
                <w:i/>
                <w:iCs/>
                <w:kern w:val="1"/>
                <w:szCs w:val="22"/>
                <w:lang w:eastAsia="en-US"/>
              </w:rPr>
            </w:pPr>
            <w:r w:rsidRPr="00220DAE">
              <w:rPr>
                <w:rFonts w:ascii="PT Astra Serif" w:eastAsia="Calibri" w:hAnsi="PT Astra Serif"/>
                <w:i/>
                <w:iCs/>
                <w:kern w:val="1"/>
                <w:szCs w:val="22"/>
                <w:lang w:eastAsia="en-US"/>
              </w:rPr>
              <w:t>100%</w:t>
            </w:r>
          </w:p>
        </w:tc>
      </w:tr>
      <w:tr w:rsidR="00220DAE" w:rsidRPr="00220DAE" w:rsidTr="00220DAE">
        <w:trPr>
          <w:trHeight w:val="23"/>
          <w:jc w:val="center"/>
        </w:trPr>
        <w:tc>
          <w:tcPr>
            <w:tcW w:w="478"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w:t>
            </w:r>
          </w:p>
        </w:tc>
        <w:tc>
          <w:tcPr>
            <w:tcW w:w="1607"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Показатели эффективности использования ресурсов, в том числе сокращения потерь воды при транспортировке</w:t>
            </w:r>
          </w:p>
        </w:tc>
        <w:tc>
          <w:tcPr>
            <w:tcW w:w="4889" w:type="dxa"/>
            <w:shd w:val="clear" w:color="auto" w:fill="auto"/>
            <w:vAlign w:val="center"/>
          </w:tcPr>
          <w:p w:rsidR="00220DAE" w:rsidRPr="00220DAE" w:rsidRDefault="00220DAE" w:rsidP="00220DAE">
            <w:pPr>
              <w:rPr>
                <w:rFonts w:ascii="PT Astra Serif" w:eastAsia="Calibri" w:hAnsi="PT Astra Serif"/>
                <w:kern w:val="1"/>
                <w:szCs w:val="22"/>
                <w:lang w:eastAsia="en-US"/>
              </w:rPr>
            </w:pPr>
            <w:r w:rsidRPr="00220DAE">
              <w:rPr>
                <w:rFonts w:ascii="PT Astra Serif" w:eastAsia="Calibri" w:hAnsi="PT Astra Serif"/>
                <w:kern w:val="1"/>
                <w:szCs w:val="22"/>
                <w:lang w:eastAsia="en-US"/>
              </w:rPr>
              <w:t>Потери воды при транспортировке.</w:t>
            </w:r>
          </w:p>
        </w:tc>
        <w:tc>
          <w:tcPr>
            <w:tcW w:w="1165" w:type="dxa"/>
            <w:shd w:val="clear" w:color="auto" w:fill="auto"/>
            <w:noWrap/>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10%</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8%</w:t>
            </w:r>
          </w:p>
        </w:tc>
        <w:tc>
          <w:tcPr>
            <w:tcW w:w="886" w:type="dxa"/>
            <w:shd w:val="clear" w:color="auto" w:fill="auto"/>
            <w:vAlign w:val="center"/>
          </w:tcPr>
          <w:p w:rsidR="00220DAE" w:rsidRPr="00220DAE" w:rsidRDefault="00220DAE" w:rsidP="00220DAE">
            <w:pPr>
              <w:jc w:val="center"/>
              <w:rPr>
                <w:rFonts w:ascii="PT Astra Serif" w:eastAsia="Calibri" w:hAnsi="PT Astra Serif"/>
                <w:kern w:val="1"/>
                <w:szCs w:val="22"/>
                <w:lang w:eastAsia="en-US"/>
              </w:rPr>
            </w:pPr>
            <w:r w:rsidRPr="00220DAE">
              <w:rPr>
                <w:rFonts w:ascii="PT Astra Serif" w:eastAsia="Calibri" w:hAnsi="PT Astra Serif"/>
                <w:kern w:val="1"/>
                <w:szCs w:val="22"/>
                <w:lang w:eastAsia="en-US"/>
              </w:rPr>
              <w:t>7%</w:t>
            </w:r>
          </w:p>
        </w:tc>
      </w:tr>
    </w:tbl>
    <w:p w:rsidR="00220DAE" w:rsidRPr="00220DAE" w:rsidRDefault="00220DAE" w:rsidP="00220DAE">
      <w:pPr>
        <w:suppressAutoHyphens w:val="0"/>
        <w:rPr>
          <w:rFonts w:ascii="PT Astra Serif" w:hAnsi="PT Astra Serif"/>
          <w:b/>
          <w:bCs/>
          <w:kern w:val="1"/>
          <w:sz w:val="22"/>
          <w:lang w:eastAsia="ru-RU"/>
        </w:rPr>
      </w:pPr>
    </w:p>
    <w:p w:rsidR="00220DAE" w:rsidRPr="00220DAE" w:rsidRDefault="00220DAE" w:rsidP="00220DAE">
      <w:pPr>
        <w:suppressAutoHyphens w:val="0"/>
        <w:rPr>
          <w:rFonts w:ascii="PT Astra Serif" w:hAnsi="PT Astra Serif"/>
          <w:b/>
          <w:bCs/>
          <w:kern w:val="1"/>
          <w:sz w:val="22"/>
          <w:lang w:eastAsia="ru-RU"/>
        </w:rPr>
      </w:pPr>
    </w:p>
    <w:p w:rsidR="00CD2994" w:rsidRPr="00CD2994" w:rsidRDefault="00220DAE" w:rsidP="00CD2994">
      <w:pPr>
        <w:keepNext/>
        <w:keepLines/>
        <w:numPr>
          <w:ilvl w:val="0"/>
          <w:numId w:val="1"/>
        </w:numPr>
        <w:tabs>
          <w:tab w:val="clear" w:pos="0"/>
        </w:tabs>
        <w:jc w:val="center"/>
        <w:rPr>
          <w:rFonts w:ascii="PT Astra Serif" w:hAnsi="PT Astra Serif"/>
          <w:b/>
          <w:kern w:val="1"/>
          <w:sz w:val="28"/>
          <w:lang w:eastAsia="ru-RU"/>
        </w:rPr>
      </w:pPr>
      <w:r w:rsidRPr="00220DAE">
        <w:rPr>
          <w:rFonts w:ascii="PT Astra Serif" w:hAnsi="PT Astra Serif"/>
          <w:b/>
          <w:sz w:val="28"/>
          <w:szCs w:val="26"/>
          <w:lang w:eastAsia="en-US"/>
        </w:rPr>
        <w:t xml:space="preserve">Раздел 8 «Перечень выявленных бесхозяйных объектов централизованных систем водоснабжения (в случае их выявления) </w:t>
      </w:r>
    </w:p>
    <w:p w:rsidR="00220DAE" w:rsidRPr="00CD2994" w:rsidRDefault="00220DAE" w:rsidP="00CD2994">
      <w:pPr>
        <w:keepNext/>
        <w:keepLines/>
        <w:numPr>
          <w:ilvl w:val="0"/>
          <w:numId w:val="1"/>
        </w:numPr>
        <w:tabs>
          <w:tab w:val="clear" w:pos="0"/>
        </w:tabs>
        <w:jc w:val="center"/>
        <w:rPr>
          <w:rFonts w:ascii="PT Astra Serif" w:hAnsi="PT Astra Serif"/>
          <w:b/>
          <w:kern w:val="1"/>
          <w:sz w:val="28"/>
          <w:lang w:eastAsia="ru-RU"/>
        </w:rPr>
      </w:pPr>
      <w:r w:rsidRPr="00220DAE">
        <w:rPr>
          <w:rFonts w:ascii="PT Astra Serif" w:hAnsi="PT Astra Serif"/>
          <w:b/>
          <w:sz w:val="28"/>
          <w:szCs w:val="26"/>
          <w:lang w:eastAsia="en-US"/>
        </w:rPr>
        <w:t>и перечень организаций, уполномоченных на их эксплуатацию»</w:t>
      </w:r>
    </w:p>
    <w:p w:rsidR="00CD2994" w:rsidRPr="00220DAE" w:rsidRDefault="00CD2994" w:rsidP="00CD2994">
      <w:pPr>
        <w:keepNext/>
        <w:keepLines/>
        <w:numPr>
          <w:ilvl w:val="0"/>
          <w:numId w:val="1"/>
        </w:numPr>
        <w:tabs>
          <w:tab w:val="clear" w:pos="0"/>
        </w:tabs>
        <w:jc w:val="center"/>
        <w:rPr>
          <w:rFonts w:ascii="PT Astra Serif" w:hAnsi="PT Astra Serif"/>
          <w:b/>
          <w:kern w:val="1"/>
          <w:sz w:val="28"/>
          <w:lang w:eastAsia="ru-RU"/>
        </w:rPr>
      </w:pP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220DAE" w:rsidRPr="00220DAE" w:rsidRDefault="00220DAE" w:rsidP="00220DAE">
      <w:pPr>
        <w:spacing w:before="120" w:after="120" w:line="276" w:lineRule="auto"/>
        <w:ind w:firstLine="709"/>
        <w:jc w:val="both"/>
        <w:rPr>
          <w:rFonts w:ascii="PT Astra Serif" w:hAnsi="PT Astra Serif"/>
          <w:kern w:val="1"/>
          <w:sz w:val="28"/>
          <w:lang w:eastAsia="ru-RU"/>
        </w:rPr>
      </w:pPr>
      <w:r w:rsidRPr="00220DAE">
        <w:rPr>
          <w:rFonts w:ascii="PT Astra Serif" w:hAnsi="PT Astra Serif"/>
          <w:kern w:val="1"/>
          <w:sz w:val="28"/>
          <w:lang w:eastAsia="ru-RU"/>
        </w:rPr>
        <w:t xml:space="preserve">Проведенный анализ позволил сделать вывод, что решение по бесхозяйным сетям в муниципальном образовании не является актуальным вопросом, так как данные по бесхозяйным сетям в муниципальном образовании отсутствуют. </w:t>
      </w:r>
    </w:p>
    <w:p w:rsidR="00220DAE" w:rsidRPr="00220DAE" w:rsidRDefault="00220DAE" w:rsidP="00220DAE">
      <w:pPr>
        <w:spacing w:before="120" w:after="120" w:line="276" w:lineRule="auto"/>
        <w:ind w:firstLine="709"/>
        <w:jc w:val="both"/>
        <w:rPr>
          <w:rFonts w:ascii="PT Astra Serif" w:hAnsi="PT Astra Serif"/>
          <w:b/>
          <w:kern w:val="1"/>
          <w:sz w:val="28"/>
          <w:lang w:eastAsia="ru-RU"/>
        </w:rPr>
      </w:pPr>
    </w:p>
    <w:p w:rsidR="00220DAE" w:rsidRDefault="001A44AF" w:rsidP="006F2101">
      <w:pPr>
        <w:tabs>
          <w:tab w:val="left" w:pos="1418"/>
        </w:tabs>
        <w:jc w:val="center"/>
        <w:rPr>
          <w:rFonts w:ascii="PT Astra Serif" w:hAnsi="PT Astra Serif"/>
          <w:b/>
          <w:sz w:val="28"/>
          <w:szCs w:val="28"/>
        </w:rPr>
      </w:pPr>
      <w:r>
        <w:rPr>
          <w:rFonts w:ascii="PT Astra Serif" w:hAnsi="PT Astra Serif"/>
          <w:b/>
          <w:sz w:val="28"/>
          <w:szCs w:val="28"/>
        </w:rPr>
        <w:t>____________________________________________________</w:t>
      </w:r>
    </w:p>
    <w:p w:rsidR="00220DAE" w:rsidRDefault="00220DAE" w:rsidP="006F2101">
      <w:pPr>
        <w:tabs>
          <w:tab w:val="left" w:pos="1418"/>
        </w:tabs>
        <w:jc w:val="center"/>
        <w:rPr>
          <w:rFonts w:ascii="PT Astra Serif" w:hAnsi="PT Astra Serif"/>
          <w:b/>
          <w:sz w:val="28"/>
          <w:szCs w:val="28"/>
        </w:rPr>
      </w:pPr>
    </w:p>
    <w:p w:rsidR="00CD2994" w:rsidRDefault="00CD2994" w:rsidP="006F2101">
      <w:pPr>
        <w:tabs>
          <w:tab w:val="left" w:pos="1418"/>
        </w:tabs>
        <w:jc w:val="center"/>
        <w:rPr>
          <w:rFonts w:ascii="PT Astra Serif" w:hAnsi="PT Astra Serif"/>
          <w:b/>
          <w:sz w:val="28"/>
          <w:szCs w:val="28"/>
        </w:rPr>
        <w:sectPr w:rsidR="00CD2994" w:rsidSect="00CD2994">
          <w:pgSz w:w="11906" w:h="16838"/>
          <w:pgMar w:top="1134" w:right="850" w:bottom="1134" w:left="1701" w:header="708" w:footer="708" w:gutter="0"/>
          <w:cols w:space="720"/>
        </w:sectPr>
      </w:pPr>
    </w:p>
    <w:tbl>
      <w:tblPr>
        <w:tblW w:w="0" w:type="auto"/>
        <w:tblInd w:w="5070" w:type="dxa"/>
        <w:tblLook w:val="0000" w:firstRow="0" w:lastRow="0" w:firstColumn="0" w:lastColumn="0" w:noHBand="0" w:noVBand="0"/>
      </w:tblPr>
      <w:tblGrid>
        <w:gridCol w:w="4482"/>
      </w:tblGrid>
      <w:tr w:rsidR="002121E3" w:rsidRPr="00220DAE" w:rsidTr="002121E3">
        <w:trPr>
          <w:trHeight w:val="1846"/>
        </w:trPr>
        <w:tc>
          <w:tcPr>
            <w:tcW w:w="4482" w:type="dxa"/>
          </w:tcPr>
          <w:p w:rsidR="00B530D5" w:rsidRPr="00B530D5" w:rsidRDefault="00B530D5" w:rsidP="00B530D5">
            <w:pPr>
              <w:pStyle w:val="2ff9"/>
              <w:jc w:val="center"/>
              <w:rPr>
                <w:rFonts w:ascii="PT Astra Serif" w:hAnsi="PT Astra Serif"/>
                <w:sz w:val="28"/>
                <w:szCs w:val="28"/>
              </w:rPr>
            </w:pPr>
            <w:r>
              <w:rPr>
                <w:rFonts w:ascii="PT Astra Serif" w:hAnsi="PT Astra Serif"/>
                <w:sz w:val="28"/>
                <w:szCs w:val="28"/>
              </w:rPr>
              <w:lastRenderedPageBreak/>
              <w:t>Приложение № 2</w:t>
            </w:r>
          </w:p>
          <w:p w:rsidR="00B530D5" w:rsidRPr="00B530D5" w:rsidRDefault="00B530D5" w:rsidP="00B530D5">
            <w:pPr>
              <w:pStyle w:val="2ff9"/>
              <w:jc w:val="center"/>
              <w:rPr>
                <w:rFonts w:ascii="PT Astra Serif" w:hAnsi="PT Astra Serif"/>
                <w:sz w:val="28"/>
                <w:szCs w:val="28"/>
              </w:rPr>
            </w:pPr>
            <w:r w:rsidRPr="00B530D5">
              <w:rPr>
                <w:rFonts w:ascii="PT Astra Serif" w:hAnsi="PT Astra Serif"/>
                <w:sz w:val="28"/>
                <w:szCs w:val="28"/>
              </w:rPr>
              <w:t>к постановлению администрации</w:t>
            </w:r>
          </w:p>
          <w:p w:rsidR="00B530D5" w:rsidRPr="00B530D5" w:rsidRDefault="00B530D5" w:rsidP="00B530D5">
            <w:pPr>
              <w:pStyle w:val="2ff9"/>
              <w:jc w:val="center"/>
              <w:rPr>
                <w:rFonts w:ascii="PT Astra Serif" w:hAnsi="PT Astra Serif"/>
                <w:sz w:val="28"/>
                <w:szCs w:val="28"/>
              </w:rPr>
            </w:pPr>
            <w:r w:rsidRPr="00B530D5">
              <w:rPr>
                <w:rFonts w:ascii="PT Astra Serif" w:hAnsi="PT Astra Serif"/>
                <w:sz w:val="28"/>
                <w:szCs w:val="28"/>
              </w:rPr>
              <w:t>муниципального образования</w:t>
            </w:r>
          </w:p>
          <w:p w:rsidR="00B530D5" w:rsidRPr="00B530D5" w:rsidRDefault="00B530D5" w:rsidP="00B530D5">
            <w:pPr>
              <w:pStyle w:val="2ff9"/>
              <w:jc w:val="center"/>
              <w:rPr>
                <w:rFonts w:ascii="PT Astra Serif" w:hAnsi="PT Astra Serif"/>
                <w:sz w:val="28"/>
                <w:szCs w:val="28"/>
              </w:rPr>
            </w:pPr>
            <w:r w:rsidRPr="00B530D5">
              <w:rPr>
                <w:rFonts w:ascii="PT Astra Serif" w:hAnsi="PT Astra Serif"/>
                <w:sz w:val="28"/>
                <w:szCs w:val="28"/>
              </w:rPr>
              <w:t>Щекинский район</w:t>
            </w:r>
          </w:p>
          <w:p w:rsidR="00B530D5" w:rsidRPr="00B530D5" w:rsidRDefault="00B530D5" w:rsidP="00B530D5">
            <w:pPr>
              <w:pStyle w:val="2ff9"/>
              <w:jc w:val="center"/>
              <w:rPr>
                <w:rFonts w:ascii="PT Astra Serif" w:hAnsi="PT Astra Serif"/>
                <w:sz w:val="28"/>
                <w:szCs w:val="28"/>
              </w:rPr>
            </w:pPr>
          </w:p>
          <w:p w:rsidR="00B530D5" w:rsidRDefault="00B530D5" w:rsidP="00B530D5">
            <w:pPr>
              <w:pStyle w:val="2ff9"/>
              <w:jc w:val="center"/>
              <w:rPr>
                <w:rFonts w:ascii="PT Astra Serif" w:hAnsi="PT Astra Serif"/>
                <w:sz w:val="28"/>
                <w:szCs w:val="28"/>
              </w:rPr>
            </w:pPr>
            <w:r w:rsidRPr="00B530D5">
              <w:rPr>
                <w:rFonts w:ascii="PT Astra Serif" w:hAnsi="PT Astra Serif"/>
                <w:sz w:val="28"/>
                <w:szCs w:val="28"/>
              </w:rPr>
              <w:t>от ____________  № __________</w:t>
            </w:r>
          </w:p>
          <w:p w:rsidR="00B530D5" w:rsidRDefault="00B530D5" w:rsidP="00B530D5">
            <w:pPr>
              <w:pStyle w:val="2ff9"/>
              <w:jc w:val="center"/>
              <w:rPr>
                <w:rFonts w:ascii="PT Astra Serif" w:hAnsi="PT Astra Serif"/>
                <w:sz w:val="28"/>
                <w:szCs w:val="28"/>
              </w:rPr>
            </w:pPr>
          </w:p>
          <w:p w:rsidR="002121E3" w:rsidRPr="002121E3" w:rsidRDefault="002121E3" w:rsidP="002121E3">
            <w:pPr>
              <w:pStyle w:val="2ff9"/>
              <w:jc w:val="center"/>
              <w:rPr>
                <w:rFonts w:ascii="PT Astra Serif" w:hAnsi="PT Astra Serif"/>
                <w:sz w:val="28"/>
                <w:szCs w:val="28"/>
              </w:rPr>
            </w:pPr>
            <w:r w:rsidRPr="00220DAE">
              <w:rPr>
                <w:rFonts w:ascii="PT Astra Serif" w:hAnsi="PT Astra Serif"/>
                <w:sz w:val="28"/>
                <w:szCs w:val="28"/>
              </w:rPr>
              <w:t>Приложение</w:t>
            </w:r>
            <w:r>
              <w:rPr>
                <w:rFonts w:ascii="PT Astra Serif" w:hAnsi="PT Astra Serif"/>
                <w:sz w:val="28"/>
                <w:szCs w:val="28"/>
              </w:rPr>
              <w:t xml:space="preserve"> </w:t>
            </w:r>
            <w:r w:rsidR="009D5A48">
              <w:rPr>
                <w:rFonts w:ascii="PT Astra Serif" w:hAnsi="PT Astra Serif"/>
                <w:sz w:val="28"/>
                <w:szCs w:val="28"/>
              </w:rPr>
              <w:t xml:space="preserve">№ </w:t>
            </w:r>
            <w:r>
              <w:rPr>
                <w:rFonts w:ascii="PT Astra Serif" w:hAnsi="PT Astra Serif"/>
                <w:sz w:val="28"/>
                <w:szCs w:val="28"/>
              </w:rPr>
              <w:t>3</w:t>
            </w:r>
          </w:p>
          <w:p w:rsidR="002121E3" w:rsidRPr="00220DAE" w:rsidRDefault="002121E3" w:rsidP="002121E3">
            <w:pPr>
              <w:pStyle w:val="2ff9"/>
              <w:jc w:val="center"/>
              <w:rPr>
                <w:rFonts w:ascii="PT Astra Serif" w:hAnsi="PT Astra Serif"/>
                <w:sz w:val="28"/>
                <w:szCs w:val="28"/>
              </w:rPr>
            </w:pPr>
            <w:r w:rsidRPr="00220DAE">
              <w:rPr>
                <w:rFonts w:ascii="PT Astra Serif" w:hAnsi="PT Astra Serif"/>
                <w:sz w:val="28"/>
                <w:szCs w:val="28"/>
              </w:rPr>
              <w:t>к постановлению администрации</w:t>
            </w:r>
          </w:p>
          <w:p w:rsidR="002121E3" w:rsidRPr="00220DAE" w:rsidRDefault="002121E3" w:rsidP="002121E3">
            <w:pPr>
              <w:pStyle w:val="2ff9"/>
              <w:jc w:val="center"/>
              <w:rPr>
                <w:rFonts w:ascii="PT Astra Serif" w:hAnsi="PT Astra Serif"/>
                <w:sz w:val="28"/>
                <w:szCs w:val="28"/>
              </w:rPr>
            </w:pPr>
            <w:r w:rsidRPr="00220DAE">
              <w:rPr>
                <w:rFonts w:ascii="PT Astra Serif" w:hAnsi="PT Astra Serif"/>
                <w:sz w:val="28"/>
                <w:szCs w:val="28"/>
              </w:rPr>
              <w:t>муниципального образования</w:t>
            </w:r>
          </w:p>
          <w:p w:rsidR="002121E3" w:rsidRPr="00220DAE" w:rsidRDefault="002121E3" w:rsidP="002121E3">
            <w:pPr>
              <w:pStyle w:val="2ff9"/>
              <w:jc w:val="center"/>
              <w:rPr>
                <w:rFonts w:ascii="PT Astra Serif" w:hAnsi="PT Astra Serif"/>
                <w:sz w:val="28"/>
                <w:szCs w:val="28"/>
              </w:rPr>
            </w:pPr>
            <w:r w:rsidRPr="00220DAE">
              <w:rPr>
                <w:rFonts w:ascii="PT Astra Serif" w:hAnsi="PT Astra Serif"/>
                <w:sz w:val="28"/>
                <w:szCs w:val="28"/>
              </w:rPr>
              <w:t>Щекинский район</w:t>
            </w:r>
          </w:p>
          <w:p w:rsidR="002121E3" w:rsidRPr="00220DAE" w:rsidRDefault="002121E3" w:rsidP="002121E3">
            <w:pPr>
              <w:pStyle w:val="2ff9"/>
              <w:jc w:val="center"/>
              <w:rPr>
                <w:rFonts w:ascii="PT Astra Serif" w:hAnsi="PT Astra Serif"/>
                <w:sz w:val="12"/>
                <w:szCs w:val="12"/>
              </w:rPr>
            </w:pPr>
          </w:p>
          <w:p w:rsidR="002121E3" w:rsidRPr="00220DAE" w:rsidRDefault="002121E3" w:rsidP="002121E3">
            <w:pPr>
              <w:pStyle w:val="2ff9"/>
              <w:jc w:val="center"/>
              <w:rPr>
                <w:rFonts w:ascii="PT Astra Serif" w:hAnsi="PT Astra Serif"/>
                <w:sz w:val="10"/>
                <w:szCs w:val="10"/>
              </w:rPr>
            </w:pPr>
          </w:p>
          <w:p w:rsidR="00B530D5" w:rsidRPr="00B530D5" w:rsidRDefault="00B530D5" w:rsidP="00B530D5">
            <w:pPr>
              <w:pStyle w:val="2ff9"/>
              <w:jc w:val="center"/>
              <w:rPr>
                <w:rFonts w:ascii="PT Astra Serif" w:hAnsi="PT Astra Serif"/>
                <w:sz w:val="28"/>
                <w:szCs w:val="28"/>
                <w:u w:val="single"/>
              </w:rPr>
            </w:pPr>
            <w:r w:rsidRPr="00220DAE">
              <w:rPr>
                <w:rFonts w:ascii="PT Astra Serif" w:hAnsi="PT Astra Serif"/>
                <w:sz w:val="28"/>
                <w:szCs w:val="28"/>
              </w:rPr>
              <w:t xml:space="preserve">от </w:t>
            </w:r>
            <w:r w:rsidRPr="00CD2994">
              <w:rPr>
                <w:rFonts w:ascii="PT Astra Serif" w:hAnsi="PT Astra Serif"/>
                <w:sz w:val="28"/>
                <w:szCs w:val="28"/>
              </w:rPr>
              <w:t>21.03.2024   № 3</w:t>
            </w:r>
            <w:r w:rsidR="00CD2994">
              <w:rPr>
                <w:rFonts w:ascii="PT Astra Serif" w:hAnsi="PT Astra Serif"/>
                <w:sz w:val="28"/>
                <w:szCs w:val="28"/>
              </w:rPr>
              <w:t xml:space="preserve"> – </w:t>
            </w:r>
            <w:r w:rsidRPr="00CD2994">
              <w:rPr>
                <w:rFonts w:ascii="PT Astra Serif" w:hAnsi="PT Astra Serif"/>
                <w:sz w:val="28"/>
                <w:szCs w:val="28"/>
              </w:rPr>
              <w:t>310</w:t>
            </w:r>
          </w:p>
          <w:p w:rsidR="002121E3" w:rsidRPr="00220DAE" w:rsidRDefault="002121E3" w:rsidP="002121E3">
            <w:pPr>
              <w:pStyle w:val="2ff9"/>
              <w:jc w:val="center"/>
              <w:rPr>
                <w:rFonts w:ascii="PT Astra Serif" w:hAnsi="PT Astra Serif"/>
                <w:sz w:val="28"/>
                <w:szCs w:val="28"/>
              </w:rPr>
            </w:pPr>
          </w:p>
        </w:tc>
      </w:tr>
    </w:tbl>
    <w:p w:rsidR="002121E3" w:rsidRDefault="002121E3" w:rsidP="002121E3">
      <w:pPr>
        <w:tabs>
          <w:tab w:val="left" w:pos="1418"/>
        </w:tabs>
        <w:jc w:val="right"/>
        <w:rPr>
          <w:rFonts w:ascii="PT Astra Serif" w:hAnsi="PT Astra Serif"/>
          <w:b/>
          <w:sz w:val="28"/>
          <w:szCs w:val="28"/>
        </w:rPr>
      </w:pPr>
    </w:p>
    <w:p w:rsidR="002121E3" w:rsidRDefault="002121E3" w:rsidP="006F2101">
      <w:pPr>
        <w:tabs>
          <w:tab w:val="left" w:pos="1418"/>
        </w:tabs>
        <w:jc w:val="center"/>
        <w:rPr>
          <w:rFonts w:ascii="PT Astra Serif" w:hAnsi="PT Astra Serif"/>
          <w:b/>
          <w:sz w:val="28"/>
          <w:szCs w:val="28"/>
        </w:rPr>
      </w:pPr>
    </w:p>
    <w:p w:rsidR="00A463F0" w:rsidRPr="00A463F0" w:rsidRDefault="00A463F0" w:rsidP="00A463F0">
      <w:pPr>
        <w:tabs>
          <w:tab w:val="left" w:pos="1418"/>
        </w:tabs>
        <w:jc w:val="center"/>
        <w:rPr>
          <w:rFonts w:ascii="PT Astra Serif" w:hAnsi="PT Astra Serif"/>
          <w:b/>
          <w:sz w:val="28"/>
          <w:szCs w:val="28"/>
        </w:rPr>
      </w:pPr>
      <w:r w:rsidRPr="00A463F0">
        <w:rPr>
          <w:rFonts w:ascii="PT Astra Serif" w:hAnsi="PT Astra Serif"/>
          <w:b/>
          <w:sz w:val="28"/>
          <w:szCs w:val="28"/>
        </w:rPr>
        <w:t xml:space="preserve">СХЕМА ВОДОСНАБЖЕНИЯ </w:t>
      </w:r>
    </w:p>
    <w:p w:rsidR="00A463F0" w:rsidRPr="00A463F0" w:rsidRDefault="00A463F0" w:rsidP="00A463F0">
      <w:pPr>
        <w:tabs>
          <w:tab w:val="left" w:pos="1418"/>
        </w:tabs>
        <w:jc w:val="center"/>
        <w:rPr>
          <w:rFonts w:ascii="PT Astra Serif" w:hAnsi="PT Astra Serif"/>
          <w:b/>
          <w:sz w:val="28"/>
          <w:szCs w:val="28"/>
        </w:rPr>
      </w:pPr>
      <w:r w:rsidRPr="00A463F0">
        <w:rPr>
          <w:rFonts w:ascii="PT Astra Serif" w:hAnsi="PT Astra Serif"/>
          <w:b/>
          <w:sz w:val="28"/>
          <w:szCs w:val="28"/>
        </w:rPr>
        <w:t xml:space="preserve">муниципального образования </w:t>
      </w:r>
      <w:r>
        <w:rPr>
          <w:rFonts w:ascii="PT Astra Serif" w:hAnsi="PT Astra Serif"/>
          <w:b/>
          <w:sz w:val="28"/>
          <w:szCs w:val="28"/>
        </w:rPr>
        <w:t>Яснополянское</w:t>
      </w:r>
      <w:r w:rsidRPr="00A463F0">
        <w:rPr>
          <w:rFonts w:ascii="PT Astra Serif" w:hAnsi="PT Astra Serif"/>
          <w:b/>
          <w:sz w:val="28"/>
          <w:szCs w:val="28"/>
        </w:rPr>
        <w:t xml:space="preserve"> </w:t>
      </w:r>
    </w:p>
    <w:p w:rsidR="002121E3" w:rsidRDefault="00A463F0" w:rsidP="00A463F0">
      <w:pPr>
        <w:tabs>
          <w:tab w:val="left" w:pos="1418"/>
        </w:tabs>
        <w:jc w:val="center"/>
        <w:rPr>
          <w:rFonts w:ascii="PT Astra Serif" w:hAnsi="PT Astra Serif"/>
          <w:b/>
          <w:sz w:val="28"/>
          <w:szCs w:val="28"/>
        </w:rPr>
      </w:pPr>
      <w:r w:rsidRPr="00A463F0">
        <w:rPr>
          <w:rFonts w:ascii="PT Astra Serif" w:hAnsi="PT Astra Serif"/>
          <w:b/>
          <w:sz w:val="28"/>
          <w:szCs w:val="28"/>
        </w:rPr>
        <w:t>Щекинского района на период с 2023 по 2033 годы</w:t>
      </w:r>
    </w:p>
    <w:p w:rsidR="002121E3" w:rsidRDefault="002121E3" w:rsidP="006F2101">
      <w:pPr>
        <w:tabs>
          <w:tab w:val="left" w:pos="1418"/>
        </w:tabs>
        <w:jc w:val="center"/>
        <w:rPr>
          <w:rFonts w:ascii="PT Astra Serif" w:hAnsi="PT Astra Serif"/>
          <w:b/>
          <w:sz w:val="28"/>
          <w:szCs w:val="28"/>
        </w:rPr>
      </w:pPr>
    </w:p>
    <w:p w:rsidR="00364355" w:rsidRPr="00364355" w:rsidRDefault="00364355" w:rsidP="00364355">
      <w:pPr>
        <w:jc w:val="center"/>
        <w:rPr>
          <w:rFonts w:ascii="PT Astra Serif" w:hAnsi="PT Astra Serif"/>
          <w:b/>
          <w:sz w:val="28"/>
          <w:szCs w:val="28"/>
          <w:lang w:eastAsia="ru-RU"/>
        </w:rPr>
      </w:pPr>
      <w:r w:rsidRPr="00364355">
        <w:rPr>
          <w:rFonts w:ascii="PT Astra Serif" w:hAnsi="PT Astra Serif"/>
          <w:b/>
          <w:sz w:val="28"/>
          <w:szCs w:val="28"/>
          <w:lang w:eastAsia="ru-RU"/>
        </w:rPr>
        <w:t>ОБЩИЕ СВЕДЕНИЯ</w:t>
      </w:r>
    </w:p>
    <w:p w:rsidR="00364355" w:rsidRPr="00364355" w:rsidRDefault="00364355" w:rsidP="00364355">
      <w:pPr>
        <w:ind w:firstLine="709"/>
        <w:rPr>
          <w:rFonts w:ascii="Calibri" w:eastAsia="Calibri" w:hAnsi="Calibri"/>
          <w:sz w:val="22"/>
          <w:szCs w:val="22"/>
          <w:lang w:eastAsia="en-US"/>
        </w:rPr>
      </w:pP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b/>
          <w:bCs/>
          <w:sz w:val="28"/>
          <w:szCs w:val="20"/>
        </w:rPr>
        <w:t>Административный центр муниципального образования</w:t>
      </w:r>
      <w:r w:rsidRPr="00364355">
        <w:rPr>
          <w:rFonts w:ascii="PT Astra Serif" w:eastAsia="Calibri" w:hAnsi="PT Astra Serif"/>
          <w:sz w:val="28"/>
          <w:szCs w:val="20"/>
        </w:rPr>
        <w:t> - поселок Головеньковский.</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Население муниципального образования составляет:</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по состоянию 2018 год - 5698 чел.</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Территория муниципального образования - 27198 га.</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Плотность населения – 20,5 чел/ км</w:t>
      </w:r>
      <w:r w:rsidRPr="00364355">
        <w:rPr>
          <w:rFonts w:ascii="PT Astra Serif" w:eastAsia="Calibri" w:hAnsi="PT Astra Serif"/>
          <w:sz w:val="28"/>
          <w:szCs w:val="20"/>
          <w:vertAlign w:val="superscript"/>
        </w:rPr>
        <w:t>2</w:t>
      </w:r>
      <w:r w:rsidRPr="00364355">
        <w:rPr>
          <w:rFonts w:ascii="PT Astra Serif" w:eastAsia="Calibri" w:hAnsi="PT Astra Serif"/>
          <w:sz w:val="28"/>
          <w:szCs w:val="20"/>
        </w:rPr>
        <w:t>.</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 xml:space="preserve">В состав муниципального образования Яснополянское входят 44 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w:t>
      </w:r>
      <w:r w:rsidRPr="00364355">
        <w:rPr>
          <w:rFonts w:ascii="PT Astra Serif" w:eastAsia="Calibri" w:hAnsi="PT Astra Serif"/>
          <w:sz w:val="28"/>
          <w:szCs w:val="20"/>
        </w:rPr>
        <w:lastRenderedPageBreak/>
        <w:t>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 п. Первомайский Щекинского района, муниципального образования город Щекино Щекинского района.</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Территория Щекинского района представляет собой всхолмленное плато, пересеченное густой речной и овражной сетью.</w:t>
      </w:r>
    </w:p>
    <w:p w:rsidR="00364355" w:rsidRPr="00364355" w:rsidRDefault="00364355" w:rsidP="00364355">
      <w:pPr>
        <w:jc w:val="center"/>
        <w:rPr>
          <w:rFonts w:ascii="PT Astra Serif" w:eastAsia="Calibri" w:hAnsi="PT Astra Serif"/>
          <w:lang w:eastAsia="ru-RU"/>
        </w:rPr>
      </w:pPr>
      <w:r w:rsidRPr="00364355">
        <w:rPr>
          <w:rFonts w:ascii="PT Astra Serif" w:eastAsia="Calibri" w:hAnsi="PT Astra Serif"/>
          <w:noProof/>
          <w:lang w:eastAsia="ru-RU"/>
        </w:rPr>
        <w:drawing>
          <wp:inline distT="0" distB="0" distL="0" distR="0" wp14:anchorId="5CD6D461" wp14:editId="389E820D">
            <wp:extent cx="5791200" cy="4352925"/>
            <wp:effectExtent l="0" t="0" r="0" b="9525"/>
            <wp:docPr id="1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5" cstate="print">
                      <a:extLst>
                        <a:ext uri="{28A0092B-C50C-407E-A947-70E740481C1C}">
                          <a14:useLocalDpi xmlns:a14="http://schemas.microsoft.com/office/drawing/2010/main" val="0"/>
                        </a:ext>
                      </a:extLst>
                    </a:blip>
                    <a:srcRect r="4317" b="3931"/>
                    <a:stretch>
                      <a:fillRect/>
                    </a:stretch>
                  </pic:blipFill>
                  <pic:spPr bwMode="auto">
                    <a:xfrm>
                      <a:off x="0" y="0"/>
                      <a:ext cx="5791200" cy="4352925"/>
                    </a:xfrm>
                    <a:prstGeom prst="rect">
                      <a:avLst/>
                    </a:prstGeom>
                    <a:noFill/>
                    <a:ln>
                      <a:noFill/>
                    </a:ln>
                  </pic:spPr>
                </pic:pic>
              </a:graphicData>
            </a:graphic>
          </wp:inline>
        </w:drawing>
      </w:r>
    </w:p>
    <w:p w:rsidR="00364355" w:rsidRPr="00364355" w:rsidRDefault="00364355" w:rsidP="00364355">
      <w:pPr>
        <w:jc w:val="center"/>
        <w:rPr>
          <w:rFonts w:ascii="PT Astra Serif" w:hAnsi="PT Astra Serif"/>
          <w:bCs/>
          <w:lang w:eastAsia="ru-RU"/>
        </w:rPr>
      </w:pPr>
      <w:bookmarkStart w:id="2" w:name="_Toc448247858"/>
      <w:bookmarkStart w:id="3" w:name="_Toc32917836"/>
      <w:r w:rsidRPr="00364355">
        <w:rPr>
          <w:rFonts w:ascii="PT Astra Serif" w:hAnsi="PT Astra Serif"/>
          <w:lang w:eastAsia="ru-RU"/>
        </w:rPr>
        <w:t xml:space="preserve">Рисунок </w:t>
      </w:r>
      <w:r w:rsidRPr="00364355">
        <w:rPr>
          <w:sz w:val="20"/>
          <w:szCs w:val="20"/>
        </w:rPr>
        <w:fldChar w:fldCharType="begin"/>
      </w:r>
      <w:r w:rsidRPr="00364355">
        <w:rPr>
          <w:rFonts w:ascii="PT Astra Serif" w:hAnsi="PT Astra Serif"/>
          <w:lang w:eastAsia="ru-RU"/>
        </w:rPr>
        <w:instrText xml:space="preserve"> SEQ Рисунок \* ARABIC \s 1 </w:instrText>
      </w:r>
      <w:r w:rsidRPr="00364355">
        <w:rPr>
          <w:sz w:val="20"/>
          <w:szCs w:val="20"/>
        </w:rPr>
        <w:fldChar w:fldCharType="separate"/>
      </w:r>
      <w:r w:rsidR="00821137">
        <w:rPr>
          <w:rFonts w:ascii="PT Astra Serif" w:hAnsi="PT Astra Serif"/>
          <w:noProof/>
          <w:lang w:eastAsia="ru-RU"/>
        </w:rPr>
        <w:t>6</w:t>
      </w:r>
      <w:r w:rsidRPr="00364355">
        <w:rPr>
          <w:sz w:val="20"/>
          <w:szCs w:val="20"/>
        </w:rPr>
        <w:fldChar w:fldCharType="end"/>
      </w:r>
      <w:r w:rsidRPr="00364355">
        <w:rPr>
          <w:rFonts w:ascii="PT Astra Serif" w:hAnsi="PT Astra Serif"/>
          <w:lang w:eastAsia="ru-RU"/>
        </w:rPr>
        <w:t xml:space="preserve">.1 </w:t>
      </w:r>
      <w:r w:rsidRPr="00364355">
        <w:rPr>
          <w:rFonts w:ascii="PT Astra Serif" w:hAnsi="PT Astra Serif"/>
          <w:bCs/>
          <w:lang w:eastAsia="ru-RU"/>
        </w:rPr>
        <w:t xml:space="preserve"> – Границы муниципального образования Яснополянское Тульской области</w:t>
      </w:r>
      <w:bookmarkEnd w:id="2"/>
      <w:bookmarkEnd w:id="3"/>
    </w:p>
    <w:p w:rsidR="00364355" w:rsidRPr="00364355" w:rsidRDefault="00364355" w:rsidP="00364355">
      <w:pPr>
        <w:ind w:firstLine="709"/>
        <w:jc w:val="both"/>
        <w:rPr>
          <w:rFonts w:ascii="PT Astra Serif" w:eastAsia="Calibri" w:hAnsi="PT Astra Serif"/>
          <w:sz w:val="28"/>
          <w:szCs w:val="22"/>
          <w:lang w:eastAsia="en-US"/>
        </w:rPr>
      </w:pP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 xml:space="preserve">Климат умеренно-континентальный, характеризуется хорошо выраженными сезонами года: умеренно теплым летом и умеренно холодной зимой. Средняя температура июля – (+18-20°С), января - (-9-10°С). Теплый </w:t>
      </w:r>
      <w:r w:rsidRPr="00364355">
        <w:rPr>
          <w:rFonts w:ascii="PT Astra Serif" w:eastAsia="Calibri" w:hAnsi="PT Astra Serif"/>
          <w:sz w:val="28"/>
          <w:szCs w:val="20"/>
        </w:rPr>
        <w:lastRenderedPageBreak/>
        <w:t>период (с положительной среднесуточной температурой) длится 220—225 дней. Самая низкая температура наблюдалась в январе 1940 года − 48,5°С, самая высокая в июле +37°С. 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Среднегодовая скорость ветра 2,9 м/с.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78 %.</w:t>
      </w: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Средняя месячная и годовая температуры воздуха, согласно СП 131.13330.2012 Строительная климатология, актуализированная редакция СНиП 23-01-99* утвержденные Приказом Министерства регионального развития Российской Федерации (Минрегион России) от 30 июня 2012 года № 275 приведены в таблице 1.1.</w:t>
      </w:r>
    </w:p>
    <w:p w:rsidR="00364355" w:rsidRPr="00364355" w:rsidRDefault="00364355" w:rsidP="00364355">
      <w:pPr>
        <w:ind w:firstLine="709"/>
        <w:jc w:val="center"/>
        <w:rPr>
          <w:rFonts w:ascii="PT Astra Serif" w:eastAsia="Calibri" w:hAnsi="PT Astra Serif"/>
          <w:bCs/>
          <w:color w:val="000000"/>
          <w:lang w:eastAsia="ru-RU"/>
        </w:rPr>
      </w:pPr>
      <w:bookmarkStart w:id="4" w:name="_Toc32917745"/>
    </w:p>
    <w:p w:rsidR="00364355" w:rsidRPr="00364355" w:rsidRDefault="00364355" w:rsidP="00364355">
      <w:pPr>
        <w:ind w:firstLine="709"/>
        <w:jc w:val="center"/>
        <w:rPr>
          <w:rFonts w:ascii="PT Astra Serif" w:eastAsia="Calibri" w:hAnsi="PT Astra Serif"/>
        </w:rPr>
      </w:pPr>
      <w:r w:rsidRPr="00364355">
        <w:rPr>
          <w:rFonts w:ascii="PT Astra Serif" w:eastAsia="Calibri" w:hAnsi="PT Astra Serif"/>
          <w:bCs/>
          <w:color w:val="000000"/>
          <w:lang w:eastAsia="ru-RU"/>
        </w:rPr>
        <w:t xml:space="preserve">Таблица </w:t>
      </w:r>
      <w:r w:rsidRPr="00364355">
        <w:rPr>
          <w:sz w:val="20"/>
          <w:szCs w:val="20"/>
        </w:rPr>
        <w:fldChar w:fldCharType="begin"/>
      </w:r>
      <w:r w:rsidRPr="00364355">
        <w:rPr>
          <w:rFonts w:ascii="PT Astra Serif" w:eastAsia="Calibri" w:hAnsi="PT Astra Serif"/>
          <w:bCs/>
          <w:color w:val="000000"/>
          <w:lang w:eastAsia="ru-RU"/>
        </w:rPr>
        <w:instrText xml:space="preserve"> SEQ Таблица \* ARABIC \s 1 </w:instrText>
      </w:r>
      <w:r w:rsidRPr="00364355">
        <w:rPr>
          <w:sz w:val="20"/>
          <w:szCs w:val="20"/>
        </w:rPr>
        <w:fldChar w:fldCharType="separate"/>
      </w:r>
      <w:r w:rsidR="00821137">
        <w:rPr>
          <w:rFonts w:ascii="PT Astra Serif" w:eastAsia="Calibri" w:hAnsi="PT Astra Serif"/>
          <w:bCs/>
          <w:noProof/>
          <w:color w:val="000000"/>
          <w:lang w:eastAsia="ru-RU"/>
        </w:rPr>
        <w:t>1</w:t>
      </w:r>
      <w:r w:rsidRPr="00364355">
        <w:rPr>
          <w:sz w:val="20"/>
          <w:szCs w:val="20"/>
        </w:rPr>
        <w:fldChar w:fldCharType="end"/>
      </w:r>
      <w:r w:rsidRPr="00364355">
        <w:rPr>
          <w:rFonts w:ascii="PT Astra Serif" w:eastAsia="Calibri" w:hAnsi="PT Astra Serif"/>
          <w:color w:val="000000"/>
          <w:lang w:eastAsia="ru-RU"/>
        </w:rPr>
        <w:t>.1</w:t>
      </w:r>
      <w:r w:rsidRPr="00364355">
        <w:rPr>
          <w:rFonts w:ascii="PT Astra Serif" w:eastAsia="Calibri" w:hAnsi="PT Astra Serif"/>
          <w:bCs/>
          <w:color w:val="000000"/>
          <w:lang w:eastAsia="ru-RU"/>
        </w:rPr>
        <w:t xml:space="preserve"> –</w:t>
      </w:r>
      <w:r w:rsidRPr="00364355">
        <w:rPr>
          <w:rFonts w:ascii="PT Astra Serif" w:eastAsia="Calibri" w:hAnsi="PT Astra Serif"/>
        </w:rPr>
        <w:t xml:space="preserve"> Климатические параметры в муниципальном образовании Яснополянское</w:t>
      </w:r>
      <w:bookmarkEnd w:id="4"/>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603"/>
        <w:gridCol w:w="1437"/>
        <w:gridCol w:w="1226"/>
      </w:tblGrid>
      <w:tr w:rsidR="00364355" w:rsidRPr="00364355" w:rsidTr="00364355">
        <w:trPr>
          <w:trHeight w:val="360"/>
          <w:tblHeader/>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ind w:firstLine="709"/>
              <w:rPr>
                <w:rFonts w:ascii="PT Astra Serif" w:eastAsia="Calibri" w:hAnsi="PT Astra Serif"/>
                <w:b/>
                <w:szCs w:val="20"/>
                <w:lang w:eastAsia="en-US"/>
              </w:rPr>
            </w:pPr>
            <w:r w:rsidRPr="005720A2">
              <w:rPr>
                <w:rFonts w:ascii="PT Astra Serif" w:eastAsia="Calibri" w:hAnsi="PT Astra Serif"/>
                <w:b/>
                <w:szCs w:val="20"/>
              </w:rPr>
              <w:t>Наименование параметра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b/>
                <w:sz w:val="20"/>
                <w:szCs w:val="20"/>
              </w:rPr>
            </w:pPr>
            <w:r w:rsidRPr="00364355">
              <w:rPr>
                <w:rFonts w:ascii="PT Astra Serif" w:eastAsia="Calibri" w:hAnsi="PT Astra Serif"/>
                <w:b/>
                <w:sz w:val="20"/>
                <w:szCs w:val="20"/>
              </w:rPr>
              <w:t>Условное</w:t>
            </w:r>
          </w:p>
          <w:p w:rsidR="00364355" w:rsidRPr="00364355" w:rsidRDefault="00364355" w:rsidP="00364355">
            <w:pPr>
              <w:rPr>
                <w:rFonts w:ascii="PT Astra Serif" w:eastAsia="Calibri" w:hAnsi="PT Astra Serif"/>
                <w:b/>
                <w:sz w:val="20"/>
                <w:szCs w:val="20"/>
                <w:lang w:eastAsia="en-US"/>
              </w:rPr>
            </w:pPr>
            <w:r w:rsidRPr="00364355">
              <w:rPr>
                <w:rFonts w:ascii="PT Astra Serif" w:eastAsia="Calibri" w:hAnsi="PT Astra Serif"/>
                <w:b/>
                <w:sz w:val="20"/>
                <w:szCs w:val="20"/>
              </w:rPr>
              <w:t>обозначение</w:t>
            </w:r>
          </w:p>
        </w:tc>
        <w:tc>
          <w:tcPr>
            <w:tcW w:w="1437"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b/>
                <w:sz w:val="20"/>
                <w:szCs w:val="20"/>
              </w:rPr>
            </w:pPr>
            <w:r w:rsidRPr="00364355">
              <w:rPr>
                <w:rFonts w:ascii="PT Astra Serif" w:eastAsia="Calibri" w:hAnsi="PT Astra Serif"/>
                <w:b/>
                <w:sz w:val="20"/>
                <w:szCs w:val="20"/>
              </w:rPr>
              <w:t>Единица</w:t>
            </w:r>
          </w:p>
          <w:p w:rsidR="00364355" w:rsidRPr="00364355" w:rsidRDefault="00364355" w:rsidP="00364355">
            <w:pPr>
              <w:rPr>
                <w:rFonts w:ascii="PT Astra Serif" w:eastAsia="Calibri" w:hAnsi="PT Astra Serif"/>
                <w:b/>
                <w:sz w:val="20"/>
                <w:szCs w:val="20"/>
                <w:lang w:eastAsia="en-US"/>
              </w:rPr>
            </w:pPr>
            <w:r w:rsidRPr="00364355">
              <w:rPr>
                <w:rFonts w:ascii="PT Astra Serif" w:eastAsia="Calibri" w:hAnsi="PT Astra Serif"/>
                <w:b/>
                <w:sz w:val="20"/>
                <w:szCs w:val="20"/>
              </w:rPr>
              <w:t>измерения</w:t>
            </w:r>
          </w:p>
        </w:tc>
        <w:tc>
          <w:tcPr>
            <w:tcW w:w="1226"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b/>
                <w:sz w:val="20"/>
                <w:szCs w:val="20"/>
                <w:lang w:eastAsia="en-US"/>
              </w:rPr>
            </w:pPr>
            <w:r w:rsidRPr="00364355">
              <w:rPr>
                <w:rFonts w:ascii="PT Astra Serif" w:eastAsia="Calibri" w:hAnsi="PT Astra Serif"/>
                <w:b/>
                <w:sz w:val="20"/>
                <w:szCs w:val="20"/>
              </w:rPr>
              <w:t>Значение</w:t>
            </w:r>
          </w:p>
        </w:tc>
      </w:tr>
      <w:tr w:rsidR="00364355" w:rsidRPr="00364355" w:rsidTr="00364355">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rPr>
                <w:rFonts w:ascii="PT Astra Serif" w:eastAsia="Calibri" w:hAnsi="PT Astra Serif"/>
                <w:szCs w:val="20"/>
                <w:lang w:eastAsia="en-US"/>
              </w:rPr>
            </w:pPr>
            <w:r w:rsidRPr="005720A2">
              <w:rPr>
                <w:rFonts w:ascii="PT Astra Serif" w:eastAsia="Calibri" w:hAnsi="PT Astra Serif"/>
                <w:szCs w:val="20"/>
              </w:rPr>
              <w:t>Продолжительность отопительного периода.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n</w:t>
            </w:r>
            <w:r w:rsidRPr="00364355">
              <w:rPr>
                <w:rFonts w:ascii="PT Astra Serif" w:eastAsia="Calibri" w:hAnsi="PT Astra Serif"/>
                <w:sz w:val="20"/>
                <w:szCs w:val="20"/>
                <w:vertAlign w:val="subscript"/>
              </w:rPr>
              <w:t>o</w:t>
            </w:r>
          </w:p>
        </w:tc>
        <w:tc>
          <w:tcPr>
            <w:tcW w:w="1437"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сутки</w:t>
            </w:r>
          </w:p>
        </w:tc>
        <w:tc>
          <w:tcPr>
            <w:tcW w:w="1226"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207</w:t>
            </w:r>
          </w:p>
        </w:tc>
      </w:tr>
      <w:tr w:rsidR="00364355" w:rsidRPr="00364355" w:rsidTr="00364355">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rPr>
                <w:rFonts w:ascii="PT Astra Serif" w:eastAsia="Calibri" w:hAnsi="PT Astra Serif"/>
                <w:szCs w:val="20"/>
                <w:lang w:eastAsia="en-US"/>
              </w:rPr>
            </w:pPr>
            <w:r w:rsidRPr="005720A2">
              <w:rPr>
                <w:rFonts w:ascii="PT Astra Serif" w:eastAsia="Calibri" w:hAnsi="PT Astra Serif"/>
                <w:szCs w:val="20"/>
              </w:rPr>
              <w:t>Средняя за отопительный период температура наружного воздуха.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t</w:t>
            </w:r>
            <w:r w:rsidRPr="00364355">
              <w:rPr>
                <w:rFonts w:ascii="PT Astra Serif" w:eastAsia="Calibri" w:hAnsi="PT Astra Serif"/>
                <w:sz w:val="20"/>
                <w:szCs w:val="20"/>
                <w:vertAlign w:val="subscript"/>
              </w:rPr>
              <w:t>o</w:t>
            </w:r>
            <w:r w:rsidRPr="00364355">
              <w:rPr>
                <w:rFonts w:ascii="PT Astra Serif" w:eastAsia="Calibri" w:hAnsi="PT Astra Serif"/>
                <w:sz w:val="20"/>
                <w:szCs w:val="20"/>
              </w:rPr>
              <w:t>.</w:t>
            </w:r>
            <w:r w:rsidRPr="00364355">
              <w:rPr>
                <w:rFonts w:ascii="PT Astra Serif" w:eastAsia="Calibri" w:hAnsi="PT Astra Serif"/>
                <w:sz w:val="20"/>
                <w:szCs w:val="20"/>
                <w:vertAlign w:val="subscript"/>
              </w:rPr>
              <w:t>ср</w:t>
            </w:r>
          </w:p>
        </w:tc>
        <w:tc>
          <w:tcPr>
            <w:tcW w:w="1437"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-3</w:t>
            </w:r>
          </w:p>
        </w:tc>
      </w:tr>
      <w:tr w:rsidR="00364355" w:rsidRPr="00364355" w:rsidTr="00364355">
        <w:trPr>
          <w:trHeight w:val="69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rPr>
                <w:rFonts w:ascii="PT Astra Serif" w:eastAsia="Calibri" w:hAnsi="PT Astra Serif"/>
                <w:szCs w:val="20"/>
                <w:lang w:eastAsia="en-US"/>
              </w:rPr>
            </w:pPr>
            <w:r w:rsidRPr="005720A2">
              <w:rPr>
                <w:rFonts w:ascii="PT Astra Serif" w:eastAsia="Calibri" w:hAnsi="PT Astra Serif"/>
                <w:szCs w:val="20"/>
              </w:rPr>
              <w:t>Расчетная температура наружного воздуха для проектирования системы отопления.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t</w:t>
            </w:r>
            <w:r w:rsidRPr="00364355">
              <w:rPr>
                <w:rFonts w:ascii="PT Astra Serif" w:eastAsia="Calibri" w:hAnsi="PT Astra Serif"/>
                <w:sz w:val="20"/>
                <w:szCs w:val="20"/>
                <w:vertAlign w:val="subscript"/>
              </w:rPr>
              <w:t>po</w:t>
            </w:r>
          </w:p>
        </w:tc>
        <w:tc>
          <w:tcPr>
            <w:tcW w:w="1437"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-27</w:t>
            </w:r>
          </w:p>
        </w:tc>
      </w:tr>
      <w:tr w:rsidR="00364355" w:rsidRPr="00364355" w:rsidTr="00364355">
        <w:trPr>
          <w:trHeight w:val="21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rPr>
                <w:rFonts w:ascii="PT Astra Serif" w:eastAsia="Calibri" w:hAnsi="PT Astra Serif"/>
                <w:szCs w:val="20"/>
                <w:lang w:eastAsia="en-US"/>
              </w:rPr>
            </w:pPr>
            <w:r w:rsidRPr="005720A2">
              <w:rPr>
                <w:rFonts w:ascii="PT Astra Serif" w:eastAsia="Calibri" w:hAnsi="PT Astra Serif"/>
                <w:szCs w:val="20"/>
              </w:rPr>
              <w:t>Средняя скорость ветра за отопительный период</w:t>
            </w:r>
          </w:p>
        </w:tc>
        <w:tc>
          <w:tcPr>
            <w:tcW w:w="1603"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val="en-US" w:eastAsia="en-US"/>
              </w:rPr>
            </w:pPr>
            <w:r w:rsidRPr="00364355">
              <w:rPr>
                <w:rFonts w:ascii="PT Astra Serif" w:eastAsia="Calibri" w:hAnsi="PT Astra Serif"/>
                <w:sz w:val="20"/>
                <w:szCs w:val="20"/>
                <w:lang w:val="en-US"/>
              </w:rPr>
              <w:t>W</w:t>
            </w:r>
          </w:p>
        </w:tc>
        <w:tc>
          <w:tcPr>
            <w:tcW w:w="1437"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м/с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364355" w:rsidRPr="00364355" w:rsidRDefault="00364355" w:rsidP="00364355">
            <w:pPr>
              <w:rPr>
                <w:rFonts w:ascii="PT Astra Serif" w:eastAsia="Calibri" w:hAnsi="PT Astra Serif"/>
                <w:sz w:val="20"/>
                <w:szCs w:val="20"/>
                <w:lang w:eastAsia="en-US"/>
              </w:rPr>
            </w:pPr>
            <w:r w:rsidRPr="00364355">
              <w:rPr>
                <w:rFonts w:ascii="PT Astra Serif" w:eastAsia="Calibri" w:hAnsi="PT Astra Serif"/>
                <w:sz w:val="20"/>
                <w:szCs w:val="20"/>
              </w:rPr>
              <w:t>4,9</w:t>
            </w:r>
          </w:p>
        </w:tc>
      </w:tr>
    </w:tbl>
    <w:p w:rsidR="00364355" w:rsidRPr="00364355" w:rsidRDefault="00364355" w:rsidP="00364355">
      <w:pPr>
        <w:ind w:firstLine="709"/>
        <w:jc w:val="both"/>
        <w:rPr>
          <w:rFonts w:ascii="PT Astra Serif" w:eastAsia="Calibri" w:hAnsi="PT Astra Serif"/>
          <w:sz w:val="28"/>
          <w:szCs w:val="22"/>
          <w:lang w:eastAsia="en-US"/>
        </w:rPr>
      </w:pPr>
    </w:p>
    <w:p w:rsidR="00364355" w:rsidRPr="00364355" w:rsidRDefault="00364355" w:rsidP="00364355">
      <w:pPr>
        <w:ind w:firstLine="709"/>
        <w:jc w:val="both"/>
        <w:rPr>
          <w:rFonts w:ascii="PT Astra Serif" w:eastAsia="Calibri" w:hAnsi="PT Astra Serif"/>
          <w:sz w:val="28"/>
          <w:szCs w:val="20"/>
        </w:rPr>
      </w:pPr>
      <w:r w:rsidRPr="00364355">
        <w:rPr>
          <w:rFonts w:ascii="PT Astra Serif" w:eastAsia="Calibri" w:hAnsi="PT Astra Serif"/>
          <w:sz w:val="28"/>
          <w:szCs w:val="20"/>
        </w:rPr>
        <w:t>Средняя месячная и годовая температуры воздуха приведены в таблице 1.2.</w:t>
      </w:r>
    </w:p>
    <w:p w:rsidR="00364355" w:rsidRPr="00364355" w:rsidRDefault="00364355" w:rsidP="00364355">
      <w:pPr>
        <w:jc w:val="center"/>
        <w:rPr>
          <w:rFonts w:ascii="PT Astra Serif" w:eastAsia="Calibri" w:hAnsi="PT Astra Serif"/>
        </w:rPr>
      </w:pPr>
      <w:bookmarkStart w:id="5" w:name="_Toc32917746"/>
      <w:r w:rsidRPr="00364355">
        <w:rPr>
          <w:rFonts w:ascii="PT Astra Serif" w:eastAsia="Calibri" w:hAnsi="PT Astra Serif"/>
          <w:bCs/>
          <w:color w:val="000000"/>
          <w:lang w:eastAsia="ru-RU"/>
        </w:rPr>
        <w:t>Таблица 1.</w:t>
      </w:r>
      <w:r w:rsidRPr="00364355">
        <w:rPr>
          <w:sz w:val="20"/>
          <w:szCs w:val="20"/>
        </w:rPr>
        <w:fldChar w:fldCharType="begin"/>
      </w:r>
      <w:r w:rsidRPr="00364355">
        <w:rPr>
          <w:rFonts w:ascii="PT Astra Serif" w:eastAsia="Calibri" w:hAnsi="PT Astra Serif"/>
          <w:bCs/>
          <w:color w:val="000000"/>
          <w:lang w:eastAsia="ru-RU"/>
        </w:rPr>
        <w:instrText xml:space="preserve"> SEQ Таблица \* ARABIC \s 1 </w:instrText>
      </w:r>
      <w:r w:rsidRPr="00364355">
        <w:rPr>
          <w:sz w:val="20"/>
          <w:szCs w:val="20"/>
        </w:rPr>
        <w:fldChar w:fldCharType="separate"/>
      </w:r>
      <w:r w:rsidR="00821137">
        <w:rPr>
          <w:rFonts w:ascii="PT Astra Serif" w:eastAsia="Calibri" w:hAnsi="PT Astra Serif"/>
          <w:bCs/>
          <w:noProof/>
          <w:color w:val="000000"/>
          <w:lang w:eastAsia="ru-RU"/>
        </w:rPr>
        <w:t>2</w:t>
      </w:r>
      <w:r w:rsidRPr="00364355">
        <w:rPr>
          <w:sz w:val="20"/>
          <w:szCs w:val="20"/>
        </w:rPr>
        <w:fldChar w:fldCharType="end"/>
      </w:r>
      <w:r w:rsidRPr="00364355">
        <w:rPr>
          <w:rFonts w:ascii="PT Astra Serif" w:eastAsia="Calibri" w:hAnsi="PT Astra Serif"/>
          <w:b/>
          <w:bCs/>
          <w:color w:val="000000"/>
          <w:lang w:eastAsia="ru-RU"/>
        </w:rPr>
        <w:t xml:space="preserve"> –</w:t>
      </w:r>
      <w:r w:rsidRPr="00364355">
        <w:rPr>
          <w:rFonts w:ascii="PT Astra Serif" w:eastAsia="Calibri" w:hAnsi="PT Astra Serif"/>
        </w:rPr>
        <w:t xml:space="preserve"> Средние значения температур по месяцам</w:t>
      </w:r>
      <w:bookmarkEnd w:id="5"/>
    </w:p>
    <w:tbl>
      <w:tblPr>
        <w:tblW w:w="5962" w:type="dxa"/>
        <w:jc w:val="center"/>
        <w:tblLook w:val="04A0" w:firstRow="1" w:lastRow="0" w:firstColumn="1" w:lastColumn="0" w:noHBand="0" w:noVBand="1"/>
      </w:tblPr>
      <w:tblGrid>
        <w:gridCol w:w="2567"/>
        <w:gridCol w:w="3395"/>
      </w:tblGrid>
      <w:tr w:rsidR="00364355" w:rsidRPr="005720A2" w:rsidTr="00364355">
        <w:trPr>
          <w:trHeight w:val="283"/>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color w:val="000000"/>
                <w:szCs w:val="20"/>
                <w:lang w:eastAsia="ru-RU"/>
              </w:rPr>
            </w:pPr>
            <w:r w:rsidRPr="005720A2">
              <w:rPr>
                <w:rFonts w:ascii="PT Astra Serif" w:hAnsi="PT Astra Serif"/>
                <w:b/>
                <w:bCs/>
                <w:color w:val="000000"/>
                <w:szCs w:val="20"/>
                <w:lang w:eastAsia="ru-RU"/>
              </w:rPr>
              <w:t>Месяц</w:t>
            </w:r>
          </w:p>
        </w:tc>
        <w:tc>
          <w:tcPr>
            <w:tcW w:w="3395" w:type="dxa"/>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color w:val="000000"/>
                <w:szCs w:val="20"/>
                <w:lang w:eastAsia="ru-RU"/>
              </w:rPr>
            </w:pPr>
            <w:r w:rsidRPr="005720A2">
              <w:rPr>
                <w:rFonts w:ascii="PT Astra Serif" w:hAnsi="PT Astra Serif"/>
                <w:b/>
                <w:bCs/>
                <w:color w:val="000000"/>
                <w:szCs w:val="20"/>
                <w:lang w:eastAsia="ru-RU"/>
              </w:rPr>
              <w:t>Средняя температура наружного воздуха, °C</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Январь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-9,9</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Февраль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-9,5</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Март</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-4,1</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Апрель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5,0</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Май</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12,9</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Июнь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16,7</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Июль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18,6</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Август</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17,2</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Сентябрь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11,6</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Октябрь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5,0</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Ноябрь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-1,1</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color w:val="000000"/>
                <w:szCs w:val="20"/>
                <w:lang w:eastAsia="ru-RU"/>
              </w:rPr>
            </w:pPr>
            <w:r w:rsidRPr="005720A2">
              <w:rPr>
                <w:rFonts w:ascii="PT Astra Serif" w:hAnsi="PT Astra Serif"/>
                <w:color w:val="000000"/>
                <w:szCs w:val="20"/>
                <w:lang w:eastAsia="ru-RU"/>
              </w:rPr>
              <w:t>Декабрь</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color w:val="000000"/>
                <w:szCs w:val="20"/>
                <w:lang w:eastAsia="ru-RU"/>
              </w:rPr>
            </w:pPr>
            <w:r w:rsidRPr="005720A2">
              <w:rPr>
                <w:rFonts w:ascii="PT Astra Serif" w:hAnsi="PT Astra Serif"/>
                <w:color w:val="000000"/>
                <w:szCs w:val="20"/>
                <w:lang w:eastAsia="ru-RU"/>
              </w:rPr>
              <w:t>-6,7</w:t>
            </w:r>
          </w:p>
        </w:tc>
      </w:tr>
      <w:tr w:rsidR="00364355" w:rsidRPr="005720A2" w:rsidTr="00364355">
        <w:trPr>
          <w:trHeight w:val="283"/>
          <w:jc w:val="center"/>
        </w:trPr>
        <w:tc>
          <w:tcPr>
            <w:tcW w:w="2567" w:type="dxa"/>
            <w:tcBorders>
              <w:top w:val="nil"/>
              <w:left w:val="single" w:sz="4" w:space="0" w:color="auto"/>
              <w:bottom w:val="single" w:sz="4" w:space="0" w:color="auto"/>
              <w:right w:val="single" w:sz="4" w:space="0" w:color="auto"/>
            </w:tcBorders>
            <w:noWrap/>
            <w:vAlign w:val="center"/>
            <w:hideMark/>
          </w:tcPr>
          <w:p w:rsidR="00364355" w:rsidRPr="005720A2" w:rsidRDefault="00364355" w:rsidP="00364355">
            <w:pPr>
              <w:rPr>
                <w:rFonts w:ascii="PT Astra Serif" w:hAnsi="PT Astra Serif"/>
                <w:b/>
                <w:color w:val="000000"/>
                <w:szCs w:val="20"/>
                <w:lang w:eastAsia="ru-RU"/>
              </w:rPr>
            </w:pPr>
            <w:r w:rsidRPr="005720A2">
              <w:rPr>
                <w:rFonts w:ascii="PT Astra Serif" w:hAnsi="PT Astra Serif"/>
                <w:b/>
                <w:color w:val="000000"/>
                <w:szCs w:val="20"/>
                <w:lang w:eastAsia="ru-RU"/>
              </w:rPr>
              <w:t>Год</w:t>
            </w:r>
          </w:p>
        </w:tc>
        <w:tc>
          <w:tcPr>
            <w:tcW w:w="3395" w:type="dxa"/>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b/>
                <w:color w:val="000000"/>
                <w:szCs w:val="20"/>
                <w:lang w:eastAsia="ru-RU"/>
              </w:rPr>
            </w:pPr>
            <w:r w:rsidRPr="005720A2">
              <w:rPr>
                <w:rFonts w:ascii="PT Astra Serif" w:hAnsi="PT Astra Serif"/>
                <w:b/>
                <w:color w:val="000000"/>
                <w:szCs w:val="20"/>
                <w:lang w:eastAsia="ru-RU"/>
              </w:rPr>
              <w:t>4,7</w:t>
            </w:r>
          </w:p>
        </w:tc>
      </w:tr>
    </w:tbl>
    <w:p w:rsidR="00364355" w:rsidRPr="00364355" w:rsidRDefault="00364355" w:rsidP="00364355">
      <w:pPr>
        <w:keepNext/>
        <w:keepLines/>
        <w:jc w:val="center"/>
        <w:outlineLvl w:val="0"/>
        <w:rPr>
          <w:rFonts w:ascii="PT Astra Serif" w:hAnsi="PT Astra Serif"/>
          <w:b/>
          <w:bCs/>
          <w:color w:val="000000"/>
          <w:sz w:val="28"/>
          <w:szCs w:val="28"/>
        </w:rPr>
      </w:pPr>
      <w:bookmarkStart w:id="6" w:name="_Toc532560472"/>
      <w:r w:rsidRPr="00364355">
        <w:rPr>
          <w:rFonts w:ascii="PT Astra Serif" w:hAnsi="PT Astra Serif"/>
          <w:b/>
          <w:bCs/>
          <w:color w:val="000000"/>
          <w:sz w:val="28"/>
          <w:szCs w:val="28"/>
        </w:rPr>
        <w:lastRenderedPageBreak/>
        <w:t>1. Технико-экономическое состояние централизованных систем водоснабжения поселения, городского округа</w:t>
      </w:r>
      <w:bookmarkStart w:id="7" w:name="_Toc532560473"/>
      <w:bookmarkEnd w:id="6"/>
    </w:p>
    <w:p w:rsidR="00364355" w:rsidRPr="00364355" w:rsidRDefault="00364355" w:rsidP="00364355">
      <w:pPr>
        <w:jc w:val="center"/>
        <w:rPr>
          <w:rFonts w:ascii="Calibri" w:eastAsia="Calibri" w:hAnsi="Calibri"/>
          <w:sz w:val="22"/>
          <w:szCs w:val="22"/>
        </w:rPr>
      </w:pPr>
    </w:p>
    <w:p w:rsidR="00364355" w:rsidRPr="00364355" w:rsidRDefault="00364355" w:rsidP="00364355">
      <w:pPr>
        <w:keepNext/>
        <w:keepLines/>
        <w:ind w:firstLine="709"/>
        <w:jc w:val="both"/>
        <w:outlineLvl w:val="0"/>
        <w:rPr>
          <w:rFonts w:ascii="PT Astra Serif" w:hAnsi="PT Astra Serif"/>
          <w:b/>
          <w:bCs/>
          <w:color w:val="000000"/>
          <w:sz w:val="28"/>
          <w:szCs w:val="28"/>
        </w:rPr>
      </w:pPr>
      <w:r w:rsidRPr="00364355">
        <w:rPr>
          <w:rFonts w:ascii="PT Astra Serif" w:hAnsi="PT Astra Serif"/>
          <w:b/>
          <w:bCs/>
          <w:color w:val="000000"/>
          <w:sz w:val="28"/>
          <w:szCs w:val="28"/>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7"/>
    </w:p>
    <w:p w:rsidR="00364355" w:rsidRPr="00364355" w:rsidRDefault="00364355" w:rsidP="00364355">
      <w:pPr>
        <w:ind w:firstLine="709"/>
        <w:jc w:val="both"/>
        <w:rPr>
          <w:rFonts w:ascii="PT Astra Serif" w:eastAsia="Calibri" w:hAnsi="PT Astra Serif"/>
          <w:sz w:val="28"/>
          <w:szCs w:val="22"/>
        </w:rPr>
      </w:pPr>
      <w:r w:rsidRPr="00364355">
        <w:rPr>
          <w:rFonts w:ascii="PT Astra Serif" w:eastAsia="Calibri" w:hAnsi="PT Astra Serif"/>
          <w:sz w:val="28"/>
          <w:szCs w:val="20"/>
        </w:rPr>
        <w:t xml:space="preserve">Водоснабжение на территории муниципального образования </w:t>
      </w:r>
      <w:r w:rsidRPr="00364355">
        <w:rPr>
          <w:rFonts w:ascii="PT Astra Serif" w:eastAsia="MS Mincho" w:hAnsi="PT Astra Serif"/>
          <w:sz w:val="28"/>
          <w:szCs w:val="28"/>
        </w:rPr>
        <w:t>Яснополянское</w:t>
      </w:r>
      <w:r w:rsidRPr="00364355">
        <w:rPr>
          <w:rFonts w:ascii="PT Astra Serif" w:eastAsia="Calibri" w:hAnsi="PT Astra Serif"/>
          <w:sz w:val="28"/>
          <w:szCs w:val="20"/>
        </w:rPr>
        <w:t xml:space="preserve"> осуществляется из подземных источников. 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364355" w:rsidRPr="00364355" w:rsidRDefault="00364355" w:rsidP="00364355">
      <w:pPr>
        <w:ind w:firstLine="709"/>
        <w:jc w:val="both"/>
        <w:rPr>
          <w:rFonts w:ascii="PT Astra Serif" w:eastAsia="Calibri" w:hAnsi="PT Astra Serif"/>
          <w:color w:val="000000"/>
          <w:sz w:val="28"/>
          <w:szCs w:val="28"/>
        </w:rPr>
      </w:pPr>
      <w:r w:rsidRPr="00364355">
        <w:rPr>
          <w:rFonts w:ascii="PT Astra Serif" w:eastAsia="Calibri" w:hAnsi="PT Astra Serif"/>
          <w:sz w:val="28"/>
          <w:szCs w:val="20"/>
        </w:rPr>
        <w:t xml:space="preserve">Подъем воды на хозяйственно-питьевые и производственно-технические нужды города осуществляют </w:t>
      </w:r>
      <w:r w:rsidR="00EA5AAF">
        <w:rPr>
          <w:rFonts w:ascii="PT Astra Serif" w:eastAsia="Calibri" w:hAnsi="PT Astra Serif"/>
          <w:sz w:val="28"/>
          <w:szCs w:val="20"/>
        </w:rPr>
        <w:t>МУП</w:t>
      </w:r>
      <w:r w:rsidR="00E639A2">
        <w:rPr>
          <w:rFonts w:ascii="PT Astra Serif" w:eastAsia="Calibri" w:hAnsi="PT Astra Serif"/>
          <w:sz w:val="28"/>
          <w:szCs w:val="20"/>
        </w:rPr>
        <w:t xml:space="preserve"> «Яснополянское ЖКХ</w:t>
      </w:r>
      <w:r w:rsidRPr="00364355">
        <w:rPr>
          <w:rFonts w:ascii="PT Astra Serif" w:eastAsia="Calibri" w:hAnsi="PT Astra Serif"/>
          <w:sz w:val="28"/>
          <w:szCs w:val="20"/>
        </w:rPr>
        <w:t xml:space="preserve">» (только подземный водозабор). </w:t>
      </w:r>
      <w:r w:rsidR="00E639A2">
        <w:rPr>
          <w:rFonts w:ascii="PT Astra Serif" w:eastAsia="Calibri" w:hAnsi="PT Astra Serif"/>
          <w:sz w:val="28"/>
          <w:szCs w:val="20"/>
        </w:rPr>
        <w:t>МУП «Яснополянское ЖКХ</w:t>
      </w:r>
      <w:r w:rsidRPr="00364355">
        <w:rPr>
          <w:rFonts w:ascii="PT Astra Serif" w:eastAsia="Calibri" w:hAnsi="PT Astra Serif"/>
          <w:sz w:val="28"/>
          <w:szCs w:val="20"/>
        </w:rPr>
        <w:t xml:space="preserve">», согласно, заключенного договора аренды  эксплуатирует всё муниципальное имущество назначения водоснабжения и водоотведения муниципального образования, в том числе 7 артезианских скважин в п. Головеньковский, п. Юбилейный, п. Ясная Поляна и с. Селиваново. </w:t>
      </w:r>
      <w:r w:rsidR="00EA5AAF">
        <w:rPr>
          <w:rFonts w:ascii="PT Astra Serif" w:eastAsia="Calibri" w:hAnsi="PT Astra Serif"/>
          <w:sz w:val="28"/>
          <w:szCs w:val="20"/>
        </w:rPr>
        <w:t xml:space="preserve">МУП </w:t>
      </w:r>
      <w:r w:rsidRPr="00364355">
        <w:rPr>
          <w:rFonts w:ascii="PT Astra Serif" w:eastAsia="Calibri" w:hAnsi="PT Astra Serif"/>
          <w:sz w:val="28"/>
          <w:szCs w:val="20"/>
        </w:rPr>
        <w:t>«</w:t>
      </w:r>
      <w:r w:rsidR="00E639A2" w:rsidRPr="00E639A2">
        <w:rPr>
          <w:rFonts w:ascii="PT Astra Serif" w:eastAsia="Calibri" w:hAnsi="PT Astra Serif"/>
          <w:sz w:val="28"/>
          <w:szCs w:val="20"/>
        </w:rPr>
        <w:t>Яснополянское ЖКХ</w:t>
      </w:r>
      <w:r w:rsidRPr="00364355">
        <w:rPr>
          <w:rFonts w:ascii="PT Astra Serif" w:eastAsia="Calibri" w:hAnsi="PT Astra Serif"/>
          <w:sz w:val="28"/>
          <w:szCs w:val="20"/>
        </w:rPr>
        <w:t>» осуществляет транспортировку воды до населения. На рисунке 1.2, представлены эксплуатационные</w:t>
      </w:r>
      <w:r w:rsidRPr="00364355">
        <w:rPr>
          <w:rFonts w:ascii="PT Astra Serif" w:eastAsia="Calibri" w:hAnsi="PT Astra Serif"/>
          <w:color w:val="000000"/>
          <w:sz w:val="28"/>
          <w:szCs w:val="28"/>
        </w:rPr>
        <w:t xml:space="preserve"> зоны водоснабжения Муниципального образования Яснополянское.</w:t>
      </w:r>
    </w:p>
    <w:p w:rsidR="00364355" w:rsidRPr="00364355" w:rsidRDefault="00364355" w:rsidP="00364355">
      <w:pPr>
        <w:ind w:firstLine="709"/>
        <w:jc w:val="both"/>
        <w:rPr>
          <w:rFonts w:ascii="PT Astra Serif" w:eastAsia="Calibri" w:hAnsi="PT Astra Serif"/>
          <w:sz w:val="28"/>
          <w:szCs w:val="20"/>
        </w:rPr>
      </w:pPr>
    </w:p>
    <w:p w:rsidR="00364355" w:rsidRPr="00364355" w:rsidRDefault="00364355" w:rsidP="00364355">
      <w:pPr>
        <w:jc w:val="center"/>
        <w:rPr>
          <w:rFonts w:ascii="PT Astra Serif" w:eastAsia="Calibri" w:hAnsi="PT Astra Serif"/>
        </w:rPr>
      </w:pPr>
      <w:bookmarkStart w:id="8" w:name="_Toc32917837"/>
      <w:r w:rsidRPr="00364355">
        <w:rPr>
          <w:rFonts w:ascii="PT Astra Serif" w:eastAsia="Calibri" w:hAnsi="PT Astra Serif"/>
        </w:rPr>
        <w:t>Рисунок 1.2</w:t>
      </w:r>
      <w:r w:rsidRPr="00364355">
        <w:rPr>
          <w:rFonts w:ascii="PT Astra Serif" w:eastAsia="Calibri" w:hAnsi="PT Astra Serif"/>
          <w:b/>
        </w:rPr>
        <w:t xml:space="preserve"> –</w:t>
      </w:r>
      <w:r w:rsidRPr="00364355">
        <w:rPr>
          <w:rFonts w:ascii="PT Astra Serif" w:eastAsia="Calibri" w:hAnsi="PT Astra Serif"/>
        </w:rPr>
        <w:t xml:space="preserve"> Эксплуатационные зоны водоснабжения муниципального образования Яснополянское</w:t>
      </w:r>
      <w:bookmarkEnd w:id="8"/>
    </w:p>
    <w:p w:rsidR="00364355" w:rsidRPr="00364355" w:rsidRDefault="00364355" w:rsidP="00364355">
      <w:pPr>
        <w:ind w:firstLine="709"/>
        <w:jc w:val="both"/>
        <w:rPr>
          <w:rFonts w:ascii="PT Astra Serif" w:eastAsia="Calibri" w:hAnsi="PT Astra Serif"/>
          <w:sz w:val="28"/>
          <w:szCs w:val="22"/>
        </w:rPr>
      </w:pPr>
      <w:r w:rsidRPr="00364355">
        <w:rPr>
          <w:rFonts w:ascii="PT Astra Serif" w:eastAsia="Calibri" w:hAnsi="PT Astra Serif"/>
          <w:sz w:val="28"/>
          <w:szCs w:val="20"/>
        </w:rPr>
        <w:t xml:space="preserve">Общие сведения о распределении водопотребления по категориям потребителей питьевой воды, представлены в таблице 1.3 (по данным представленным </w:t>
      </w:r>
      <w:r w:rsidR="00EA5AAF">
        <w:rPr>
          <w:rFonts w:ascii="PT Astra Serif" w:eastAsia="Calibri" w:hAnsi="PT Astra Serif"/>
          <w:sz w:val="28"/>
          <w:szCs w:val="20"/>
        </w:rPr>
        <w:t>МУП</w:t>
      </w:r>
      <w:r w:rsidRPr="00364355">
        <w:rPr>
          <w:rFonts w:ascii="PT Astra Serif" w:eastAsia="Calibri" w:hAnsi="PT Astra Serif"/>
          <w:sz w:val="28"/>
          <w:szCs w:val="20"/>
        </w:rPr>
        <w:t xml:space="preserve"> «</w:t>
      </w:r>
      <w:r w:rsidR="00E639A2">
        <w:rPr>
          <w:rFonts w:ascii="PT Astra Serif" w:eastAsia="Calibri" w:hAnsi="PT Astra Serif"/>
          <w:sz w:val="28"/>
          <w:szCs w:val="20"/>
        </w:rPr>
        <w:t>Яснополянское ЖКХ</w:t>
      </w:r>
      <w:r w:rsidRPr="00364355">
        <w:rPr>
          <w:rFonts w:ascii="PT Astra Serif" w:eastAsia="Calibri" w:hAnsi="PT Astra Serif"/>
          <w:sz w:val="28"/>
          <w:szCs w:val="20"/>
        </w:rPr>
        <w:t>»).</w:t>
      </w:r>
    </w:p>
    <w:p w:rsidR="00364355" w:rsidRPr="00364355" w:rsidRDefault="00364355" w:rsidP="00364355">
      <w:pPr>
        <w:ind w:firstLine="709"/>
        <w:jc w:val="both"/>
        <w:rPr>
          <w:rFonts w:ascii="PT Astra Serif" w:eastAsia="Calibri" w:hAnsi="PT Astra Serif"/>
          <w:sz w:val="28"/>
          <w:szCs w:val="20"/>
        </w:rPr>
      </w:pPr>
    </w:p>
    <w:p w:rsidR="00364355" w:rsidRPr="00364355" w:rsidRDefault="00364355" w:rsidP="00364355">
      <w:pPr>
        <w:jc w:val="center"/>
        <w:rPr>
          <w:rFonts w:ascii="PT Astra Serif" w:eastAsia="Calibri" w:hAnsi="PT Astra Serif"/>
        </w:rPr>
      </w:pPr>
      <w:bookmarkStart w:id="9" w:name="_Toc32917747"/>
      <w:r w:rsidRPr="00364355">
        <w:rPr>
          <w:rFonts w:ascii="PT Astra Serif" w:eastAsia="Calibri" w:hAnsi="PT Astra Serif"/>
          <w:bCs/>
          <w:color w:val="000000"/>
          <w:lang w:eastAsia="ru-RU"/>
        </w:rPr>
        <w:t>Таблица 1.</w:t>
      </w:r>
      <w:r w:rsidRPr="00364355">
        <w:rPr>
          <w:sz w:val="20"/>
          <w:szCs w:val="20"/>
        </w:rPr>
        <w:fldChar w:fldCharType="begin"/>
      </w:r>
      <w:r w:rsidRPr="00364355">
        <w:rPr>
          <w:rFonts w:ascii="PT Astra Serif" w:eastAsia="Calibri" w:hAnsi="PT Astra Serif"/>
          <w:bCs/>
          <w:color w:val="000000"/>
          <w:lang w:eastAsia="ru-RU"/>
        </w:rPr>
        <w:instrText xml:space="preserve"> SEQ Таблица \* ARABIC \s 1 </w:instrText>
      </w:r>
      <w:r w:rsidRPr="00364355">
        <w:rPr>
          <w:sz w:val="20"/>
          <w:szCs w:val="20"/>
        </w:rPr>
        <w:fldChar w:fldCharType="separate"/>
      </w:r>
      <w:r w:rsidR="00821137">
        <w:rPr>
          <w:rFonts w:ascii="PT Astra Serif" w:eastAsia="Calibri" w:hAnsi="PT Astra Serif"/>
          <w:bCs/>
          <w:noProof/>
          <w:color w:val="000000"/>
          <w:lang w:eastAsia="ru-RU"/>
        </w:rPr>
        <w:t>3</w:t>
      </w:r>
      <w:r w:rsidRPr="00364355">
        <w:rPr>
          <w:sz w:val="20"/>
          <w:szCs w:val="20"/>
        </w:rPr>
        <w:fldChar w:fldCharType="end"/>
      </w:r>
      <w:r w:rsidRPr="00364355">
        <w:rPr>
          <w:rFonts w:ascii="PT Astra Serif" w:eastAsia="Calibri" w:hAnsi="PT Astra Serif"/>
          <w:bCs/>
          <w:color w:val="000000"/>
          <w:lang w:eastAsia="ru-RU"/>
        </w:rPr>
        <w:t xml:space="preserve"> –</w:t>
      </w:r>
      <w:r w:rsidRPr="00364355">
        <w:rPr>
          <w:rFonts w:ascii="PT Astra Serif" w:eastAsia="Calibri" w:hAnsi="PT Astra Serif"/>
        </w:rPr>
        <w:t xml:space="preserve"> </w:t>
      </w:r>
      <w:r w:rsidRPr="00364355">
        <w:rPr>
          <w:rFonts w:ascii="PT Astra Serif" w:hAnsi="PT Astra Serif"/>
          <w:color w:val="000000"/>
          <w:lang w:eastAsia="ru-RU"/>
        </w:rPr>
        <w:t xml:space="preserve">Распределение водопотребления по категориям потребителей речной и питьевой воды муниципального образования Яснополянское </w:t>
      </w:r>
      <w:bookmarkEnd w:id="9"/>
    </w:p>
    <w:p w:rsidR="00364355" w:rsidRPr="00364355" w:rsidRDefault="00364355" w:rsidP="00364355">
      <w:pPr>
        <w:suppressAutoHyphens w:val="0"/>
        <w:rPr>
          <w:rFonts w:ascii="PT Astra Serif" w:hAnsi="PT Astra Serif"/>
          <w:b/>
          <w:bCs/>
          <w:color w:val="000000"/>
          <w:sz w:val="20"/>
          <w:szCs w:val="20"/>
          <w:lang w:eastAsia="ru-RU"/>
        </w:rPr>
        <w:sectPr w:rsidR="00364355" w:rsidRPr="00364355" w:rsidSect="00CD2994">
          <w:pgSz w:w="11906" w:h="16838"/>
          <w:pgMar w:top="1134" w:right="850" w:bottom="1134" w:left="1701" w:header="708" w:footer="708" w:gutter="0"/>
          <w:pgNumType w:start="1"/>
          <w:cols w:space="720"/>
          <w:titlePg/>
          <w:docGrid w:linePitch="326"/>
        </w:sectPr>
      </w:pPr>
    </w:p>
    <w:tbl>
      <w:tblPr>
        <w:tblW w:w="4999" w:type="pct"/>
        <w:tblLook w:val="04A0" w:firstRow="1" w:lastRow="0" w:firstColumn="1" w:lastColumn="0" w:noHBand="0" w:noVBand="1"/>
      </w:tblPr>
      <w:tblGrid>
        <w:gridCol w:w="2278"/>
        <w:gridCol w:w="1825"/>
        <w:gridCol w:w="1822"/>
        <w:gridCol w:w="1822"/>
        <w:gridCol w:w="1822"/>
      </w:tblGrid>
      <w:tr w:rsidR="00364355" w:rsidRPr="005720A2" w:rsidTr="00364355">
        <w:trPr>
          <w:trHeight w:val="20"/>
          <w:tblHeader/>
        </w:trPr>
        <w:tc>
          <w:tcPr>
            <w:tcW w:w="11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4355" w:rsidRPr="005720A2" w:rsidRDefault="00364355" w:rsidP="00364355">
            <w:pPr>
              <w:spacing w:after="200"/>
              <w:jc w:val="center"/>
              <w:rPr>
                <w:rFonts w:ascii="PT Astra Serif" w:hAnsi="PT Astra Serif"/>
                <w:b/>
                <w:color w:val="000000"/>
                <w:szCs w:val="20"/>
                <w:lang w:eastAsia="ru-RU"/>
              </w:rPr>
            </w:pPr>
            <w:bookmarkStart w:id="10" w:name="_Toc532560474"/>
            <w:r w:rsidRPr="005720A2">
              <w:rPr>
                <w:rFonts w:ascii="PT Astra Serif" w:hAnsi="PT Astra Serif"/>
                <w:b/>
                <w:color w:val="000000"/>
                <w:szCs w:val="20"/>
                <w:lang w:eastAsia="ru-RU"/>
              </w:rPr>
              <w:lastRenderedPageBreak/>
              <w:t>Показатели</w:t>
            </w:r>
          </w:p>
        </w:tc>
        <w:tc>
          <w:tcPr>
            <w:tcW w:w="953" w:type="pct"/>
            <w:tcBorders>
              <w:top w:val="single" w:sz="4" w:space="0" w:color="auto"/>
              <w:left w:val="nil"/>
              <w:bottom w:val="single" w:sz="4" w:space="0" w:color="auto"/>
              <w:right w:val="single" w:sz="4" w:space="0" w:color="auto"/>
            </w:tcBorders>
            <w:shd w:val="clear" w:color="auto" w:fill="D9D9D9"/>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Утверждено на 2017 г. </w:t>
            </w:r>
          </w:p>
        </w:tc>
        <w:tc>
          <w:tcPr>
            <w:tcW w:w="952" w:type="pct"/>
            <w:tcBorders>
              <w:top w:val="single" w:sz="4" w:space="0" w:color="auto"/>
              <w:left w:val="nil"/>
              <w:bottom w:val="single" w:sz="4" w:space="0" w:color="auto"/>
              <w:right w:val="single" w:sz="4" w:space="0" w:color="auto"/>
            </w:tcBorders>
            <w:shd w:val="clear" w:color="auto" w:fill="D9D9D9"/>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Утверждено на 2018 г.</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Утверждено на 2020 г.</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Потребление воды, тыс. м3, в т.ч.:</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243.05</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235.20</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223.44</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224.375</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 xml:space="preserve"> население</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174.13</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187.59</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178.21</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 xml:space="preserve"> бюджет</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38.5</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37.42</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35.55</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 xml:space="preserve"> прочие</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30.42</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10.19</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9.68</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Потери</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60.76</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14.72</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color w:val="000000"/>
                <w:szCs w:val="20"/>
                <w:lang w:eastAsia="ru-RU"/>
              </w:rPr>
            </w:pPr>
            <w:r w:rsidRPr="005720A2">
              <w:rPr>
                <w:rFonts w:ascii="PT Astra Serif" w:hAnsi="PT Astra Serif"/>
                <w:color w:val="000000"/>
                <w:szCs w:val="20"/>
                <w:lang w:eastAsia="ru-RU"/>
              </w:rPr>
              <w:t>14.75</w:t>
            </w:r>
          </w:p>
        </w:tc>
      </w:tr>
      <w:tr w:rsidR="00364355" w:rsidRPr="005720A2" w:rsidTr="00364355">
        <w:trPr>
          <w:trHeight w:val="20"/>
        </w:trPr>
        <w:tc>
          <w:tcPr>
            <w:tcW w:w="119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Итого</w:t>
            </w:r>
          </w:p>
        </w:tc>
        <w:tc>
          <w:tcPr>
            <w:tcW w:w="953" w:type="pct"/>
            <w:tcBorders>
              <w:top w:val="nil"/>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303.81</w:t>
            </w:r>
          </w:p>
        </w:tc>
        <w:tc>
          <w:tcPr>
            <w:tcW w:w="95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238.16</w:t>
            </w:r>
          </w:p>
        </w:tc>
        <w:tc>
          <w:tcPr>
            <w:tcW w:w="952"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spacing w:after="200"/>
              <w:jc w:val="center"/>
              <w:rPr>
                <w:rFonts w:ascii="PT Astra Serif" w:hAnsi="PT Astra Serif"/>
                <w:b/>
                <w:color w:val="000000"/>
                <w:szCs w:val="20"/>
                <w:lang w:eastAsia="ru-RU"/>
              </w:rPr>
            </w:pPr>
            <w:r w:rsidRPr="005720A2">
              <w:rPr>
                <w:rFonts w:ascii="PT Astra Serif" w:hAnsi="PT Astra Serif"/>
                <w:b/>
                <w:color w:val="000000"/>
                <w:szCs w:val="20"/>
                <w:lang w:eastAsia="ru-RU"/>
              </w:rPr>
              <w:t>239.145</w:t>
            </w:r>
          </w:p>
        </w:tc>
      </w:tr>
    </w:tbl>
    <w:p w:rsidR="00364355" w:rsidRPr="00364355" w:rsidRDefault="00364355" w:rsidP="00364355">
      <w:pPr>
        <w:keepNext/>
        <w:keepLines/>
        <w:ind w:firstLine="709"/>
        <w:jc w:val="center"/>
        <w:outlineLvl w:val="1"/>
        <w:rPr>
          <w:rFonts w:ascii="PT Astra Serif" w:hAnsi="PT Astra Serif"/>
          <w:b/>
          <w:bCs/>
          <w:color w:val="000000"/>
          <w:sz w:val="28"/>
          <w:szCs w:val="28"/>
          <w:lang w:eastAsia="en-US"/>
        </w:rPr>
      </w:pPr>
    </w:p>
    <w:p w:rsidR="00364355" w:rsidRPr="00364355" w:rsidRDefault="00364355" w:rsidP="00364355">
      <w:pPr>
        <w:keepNext/>
        <w:keepLines/>
        <w:ind w:firstLine="709"/>
        <w:jc w:val="both"/>
        <w:outlineLvl w:val="1"/>
        <w:rPr>
          <w:rFonts w:ascii="PT Astra Serif" w:hAnsi="PT Astra Serif"/>
          <w:b/>
          <w:bCs/>
          <w:sz w:val="28"/>
          <w:szCs w:val="26"/>
        </w:rPr>
      </w:pPr>
      <w:r w:rsidRPr="00364355">
        <w:rPr>
          <w:rFonts w:ascii="PT Astra Serif" w:hAnsi="PT Astra Serif"/>
          <w:b/>
          <w:bCs/>
          <w:color w:val="000000"/>
          <w:sz w:val="28"/>
          <w:szCs w:val="28"/>
        </w:rPr>
        <w:t xml:space="preserve">1.2. Описание территорий города, не охваченных централизованными системами водоснабжения муниципального образования </w:t>
      </w:r>
      <w:r w:rsidRPr="00364355">
        <w:rPr>
          <w:rFonts w:ascii="PT Astra Serif" w:hAnsi="PT Astra Serif"/>
          <w:b/>
          <w:bCs/>
          <w:sz w:val="28"/>
          <w:szCs w:val="26"/>
        </w:rPr>
        <w:t>Яснополянское</w:t>
      </w:r>
      <w:bookmarkEnd w:id="10"/>
    </w:p>
    <w:p w:rsidR="00364355" w:rsidRPr="00364355" w:rsidRDefault="00364355" w:rsidP="00364355">
      <w:pPr>
        <w:ind w:firstLine="709"/>
        <w:jc w:val="both"/>
        <w:rPr>
          <w:rFonts w:ascii="PT Astra Serif" w:eastAsia="Calibri" w:hAnsi="PT Astra Serif"/>
          <w:color w:val="000000"/>
          <w:sz w:val="28"/>
          <w:szCs w:val="28"/>
        </w:rPr>
      </w:pPr>
      <w:r w:rsidRPr="00364355">
        <w:rPr>
          <w:rFonts w:ascii="PT Astra Serif" w:eastAsia="Calibri" w:hAnsi="PT Astra Serif"/>
          <w:color w:val="000000"/>
          <w:sz w:val="28"/>
          <w:szCs w:val="28"/>
        </w:rPr>
        <w:t>Графическое представление территорий, охваченных централизованными системами водоснабжения, изображено на рисунке 1.3.</w:t>
      </w:r>
    </w:p>
    <w:p w:rsidR="00364355" w:rsidRPr="00364355" w:rsidRDefault="00364355" w:rsidP="00364355">
      <w:pPr>
        <w:ind w:firstLine="709"/>
        <w:jc w:val="both"/>
        <w:rPr>
          <w:rFonts w:ascii="PT Astra Serif" w:hAnsi="PT Astra Serif"/>
          <w:b/>
          <w:color w:val="000000"/>
          <w:sz w:val="28"/>
          <w:szCs w:val="28"/>
          <w:lang w:eastAsia="ru-RU"/>
        </w:rPr>
      </w:pPr>
      <w:r w:rsidRPr="00364355">
        <w:rPr>
          <w:rFonts w:ascii="PT Astra Serif" w:eastAsia="Calibri" w:hAnsi="PT Astra Serif"/>
          <w:color w:val="000000"/>
          <w:sz w:val="28"/>
          <w:szCs w:val="28"/>
        </w:rPr>
        <w:t>Территории населенных пунктов, не охваченные централизованными системами водоснабжения, в основном представлены районами, осваиваемых территорий на окраинах населенных пунктов, а также частными домовладениями.</w:t>
      </w:r>
    </w:p>
    <w:p w:rsidR="00364355" w:rsidRPr="00364355" w:rsidRDefault="00364355" w:rsidP="00364355">
      <w:pPr>
        <w:suppressAutoHyphens w:val="0"/>
        <w:rPr>
          <w:rFonts w:ascii="PT Astra Serif" w:eastAsia="Calibri" w:hAnsi="PT Astra Serif"/>
          <w:color w:val="FF0000"/>
          <w:sz w:val="28"/>
          <w:szCs w:val="28"/>
        </w:rPr>
        <w:sectPr w:rsidR="00364355" w:rsidRPr="00364355">
          <w:type w:val="continuous"/>
          <w:pgSz w:w="11906" w:h="16838"/>
          <w:pgMar w:top="1134" w:right="850" w:bottom="1134" w:left="1701" w:header="709" w:footer="709" w:gutter="0"/>
          <w:cols w:space="720"/>
        </w:sectPr>
      </w:pPr>
    </w:p>
    <w:p w:rsidR="00364355" w:rsidRPr="00364355" w:rsidRDefault="00364355" w:rsidP="00364355">
      <w:pPr>
        <w:jc w:val="center"/>
        <w:rPr>
          <w:rFonts w:ascii="PT Astra Serif" w:eastAsia="Calibri" w:hAnsi="PT Astra Serif"/>
          <w:color w:val="FF0000"/>
          <w:sz w:val="28"/>
          <w:szCs w:val="28"/>
          <w:lang w:eastAsia="en-US"/>
        </w:rPr>
      </w:pPr>
      <w:r w:rsidRPr="00364355">
        <w:rPr>
          <w:rFonts w:ascii="PT Astra Serif" w:eastAsia="Calibri" w:hAnsi="PT Astra Serif"/>
          <w:noProof/>
          <w:color w:val="FF0000"/>
          <w:sz w:val="28"/>
          <w:szCs w:val="28"/>
          <w:lang w:eastAsia="ru-RU"/>
        </w:rPr>
        <w:lastRenderedPageBreak/>
        <w:drawing>
          <wp:inline distT="0" distB="0" distL="0" distR="0" wp14:anchorId="5CDF4D75" wp14:editId="7DAB6DD9">
            <wp:extent cx="7562850" cy="5391150"/>
            <wp:effectExtent l="152400" t="133350" r="152400" b="76200"/>
            <wp:docPr id="18" name="Рисунок 70" descr="D:\Зона централиз  ХВС ЯП ВС.bmp"/>
            <wp:cNvGraphicFramePr/>
            <a:graphic xmlns:a="http://schemas.openxmlformats.org/drawingml/2006/main">
              <a:graphicData uri="http://schemas.openxmlformats.org/drawingml/2006/picture">
                <pic:pic xmlns:pic="http://schemas.openxmlformats.org/drawingml/2006/picture">
                  <pic:nvPicPr>
                    <pic:cNvPr id="58" name="Рисунок 70" descr="D:\Зона централиз  ХВС ЯП ВС.bmp"/>
                    <pic:cNvPicPr/>
                  </pic:nvPicPr>
                  <pic:blipFill>
                    <a:blip r:embed="rId26"/>
                    <a:stretch/>
                  </pic:blipFill>
                  <pic:spPr bwMode="auto">
                    <a:xfrm>
                      <a:off x="0" y="0"/>
                      <a:ext cx="7287895" cy="5107940"/>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inline>
        </w:drawing>
      </w:r>
    </w:p>
    <w:p w:rsidR="00364355" w:rsidRPr="00364355" w:rsidRDefault="00364355" w:rsidP="00364355">
      <w:pPr>
        <w:jc w:val="center"/>
        <w:rPr>
          <w:rFonts w:ascii="PT Astra Serif" w:eastAsia="Calibri" w:hAnsi="PT Astra Serif"/>
          <w:color w:val="000000"/>
        </w:rPr>
      </w:pPr>
      <w:bookmarkStart w:id="11" w:name="_Toc32917838"/>
      <w:r w:rsidRPr="00364355">
        <w:rPr>
          <w:rFonts w:ascii="PT Astra Serif" w:eastAsia="Calibri" w:hAnsi="PT Astra Serif"/>
        </w:rPr>
        <w:t>Рисунок 1.</w:t>
      </w:r>
      <w:r w:rsidRPr="00364355">
        <w:rPr>
          <w:sz w:val="20"/>
          <w:szCs w:val="20"/>
        </w:rPr>
        <w:fldChar w:fldCharType="begin"/>
      </w:r>
      <w:r w:rsidRPr="00364355">
        <w:rPr>
          <w:rFonts w:ascii="PT Astra Serif" w:eastAsia="Calibri" w:hAnsi="PT Astra Serif"/>
        </w:rPr>
        <w:instrText xml:space="preserve"> SEQ Рисунок \* ARABIC \s 1 </w:instrText>
      </w:r>
      <w:r w:rsidRPr="00364355">
        <w:rPr>
          <w:sz w:val="20"/>
          <w:szCs w:val="20"/>
        </w:rPr>
        <w:fldChar w:fldCharType="separate"/>
      </w:r>
      <w:r w:rsidR="00821137">
        <w:rPr>
          <w:rFonts w:ascii="PT Astra Serif" w:eastAsia="Calibri" w:hAnsi="PT Astra Serif"/>
          <w:noProof/>
        </w:rPr>
        <w:t>7</w:t>
      </w:r>
      <w:r w:rsidRPr="00364355">
        <w:rPr>
          <w:sz w:val="20"/>
          <w:szCs w:val="20"/>
        </w:rPr>
        <w:fldChar w:fldCharType="end"/>
      </w:r>
      <w:r w:rsidRPr="00364355">
        <w:rPr>
          <w:rFonts w:ascii="PT Astra Serif" w:eastAsia="Calibri" w:hAnsi="PT Astra Serif"/>
          <w:b/>
        </w:rPr>
        <w:t xml:space="preserve"> –</w:t>
      </w:r>
      <w:r w:rsidRPr="00364355">
        <w:rPr>
          <w:rFonts w:ascii="PT Astra Serif" w:eastAsia="Calibri" w:hAnsi="PT Astra Serif"/>
        </w:rPr>
        <w:t xml:space="preserve"> </w:t>
      </w:r>
      <w:r w:rsidRPr="00364355">
        <w:rPr>
          <w:rFonts w:ascii="PT Astra Serif" w:eastAsia="Calibri" w:hAnsi="PT Astra Serif"/>
          <w:color w:val="000000"/>
        </w:rPr>
        <w:t>Графическое представление территорий, охваченных централизованными системами водоснабжения</w:t>
      </w:r>
      <w:bookmarkEnd w:id="11"/>
    </w:p>
    <w:p w:rsidR="00364355" w:rsidRPr="00364355" w:rsidRDefault="00364355" w:rsidP="00364355">
      <w:pPr>
        <w:suppressAutoHyphens w:val="0"/>
        <w:rPr>
          <w:rFonts w:ascii="PT Astra Serif" w:eastAsia="Calibri" w:hAnsi="PT Astra Serif"/>
          <w:color w:val="000000"/>
          <w:sz w:val="28"/>
          <w:szCs w:val="28"/>
        </w:rPr>
        <w:sectPr w:rsidR="00364355" w:rsidRPr="00364355">
          <w:type w:val="continuous"/>
          <w:pgSz w:w="16838" w:h="11906" w:orient="landscape"/>
          <w:pgMar w:top="1134" w:right="850" w:bottom="1134" w:left="1701" w:header="709" w:footer="709" w:gutter="0"/>
          <w:cols w:space="720"/>
        </w:sectPr>
      </w:pPr>
    </w:p>
    <w:p w:rsidR="00364355" w:rsidRPr="00364355" w:rsidRDefault="00364355" w:rsidP="00364355">
      <w:pPr>
        <w:keepNext/>
        <w:keepLines/>
        <w:ind w:firstLine="709"/>
        <w:jc w:val="both"/>
        <w:outlineLvl w:val="1"/>
        <w:rPr>
          <w:rFonts w:ascii="PT Astra Serif" w:hAnsi="PT Astra Serif"/>
          <w:b/>
          <w:bCs/>
          <w:color w:val="000000"/>
          <w:sz w:val="28"/>
          <w:szCs w:val="28"/>
        </w:rPr>
      </w:pPr>
      <w:bookmarkStart w:id="12" w:name="_Toc532560475"/>
      <w:r w:rsidRPr="00364355">
        <w:rPr>
          <w:rFonts w:ascii="PT Astra Serif" w:hAnsi="PT Astra Serif"/>
          <w:b/>
          <w:bCs/>
          <w:color w:val="000000"/>
          <w:sz w:val="28"/>
          <w:szCs w:val="28"/>
        </w:rPr>
        <w:lastRenderedPageBreak/>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p>
    <w:p w:rsidR="00364355" w:rsidRPr="00364355" w:rsidRDefault="00364355" w:rsidP="00364355">
      <w:pPr>
        <w:ind w:firstLine="709"/>
        <w:jc w:val="both"/>
        <w:rPr>
          <w:rFonts w:ascii="PT Astra Serif" w:eastAsia="Calibri" w:hAnsi="PT Astra Serif"/>
          <w:color w:val="000000"/>
          <w:sz w:val="28"/>
          <w:szCs w:val="28"/>
        </w:rPr>
      </w:pPr>
    </w:p>
    <w:p w:rsidR="00364355" w:rsidRPr="00364355" w:rsidRDefault="00364355" w:rsidP="00364355">
      <w:pPr>
        <w:ind w:firstLine="709"/>
        <w:jc w:val="both"/>
        <w:rPr>
          <w:rFonts w:ascii="PT Astra Serif" w:eastAsia="Calibri" w:hAnsi="PT Astra Serif"/>
          <w:color w:val="000000"/>
          <w:sz w:val="28"/>
          <w:szCs w:val="28"/>
        </w:rPr>
      </w:pPr>
      <w:r w:rsidRPr="00364355">
        <w:rPr>
          <w:rFonts w:ascii="PT Astra Serif" w:eastAsia="Calibri" w:hAnsi="PT Astra Serif"/>
          <w:color w:val="000000"/>
          <w:sz w:val="28"/>
          <w:szCs w:val="28"/>
        </w:rPr>
        <w:t>Территории города, охваченные централизованными системами водоснабжения, в основном представлены районами, застроенными одноквартирными жилыми домами, список представлен в таблицах 1.4-1.7.</w:t>
      </w:r>
    </w:p>
    <w:p w:rsidR="00364355" w:rsidRPr="00364355" w:rsidRDefault="00364355" w:rsidP="00364355">
      <w:pPr>
        <w:jc w:val="center"/>
        <w:rPr>
          <w:rFonts w:ascii="PT Astra Serif" w:eastAsia="Calibri" w:hAnsi="PT Astra Serif"/>
          <w:b/>
          <w:bCs/>
          <w:color w:val="000000"/>
          <w:lang w:eastAsia="ru-RU"/>
        </w:rPr>
      </w:pPr>
      <w:bookmarkStart w:id="13" w:name="_Toc32917748"/>
    </w:p>
    <w:p w:rsidR="00364355" w:rsidRPr="00364355" w:rsidRDefault="00364355" w:rsidP="00364355">
      <w:pPr>
        <w:jc w:val="center"/>
        <w:rPr>
          <w:rFonts w:ascii="PT Astra Serif" w:hAnsi="PT Astra Serif"/>
          <w:b/>
          <w:color w:val="000000"/>
          <w:lang w:eastAsia="ru-RU"/>
        </w:rPr>
      </w:pPr>
      <w:r w:rsidRPr="00364355">
        <w:rPr>
          <w:rFonts w:ascii="PT Astra Serif" w:eastAsia="Calibri" w:hAnsi="PT Astra Serif"/>
          <w:bCs/>
          <w:color w:val="000000"/>
          <w:lang w:eastAsia="ru-RU"/>
        </w:rPr>
        <w:t>Таблица 1.</w:t>
      </w:r>
      <w:r w:rsidRPr="00364355">
        <w:rPr>
          <w:sz w:val="20"/>
          <w:szCs w:val="20"/>
        </w:rPr>
        <w:fldChar w:fldCharType="begin"/>
      </w:r>
      <w:r w:rsidRPr="00364355">
        <w:rPr>
          <w:rFonts w:ascii="PT Astra Serif" w:eastAsia="Calibri" w:hAnsi="PT Astra Serif"/>
          <w:bCs/>
          <w:color w:val="000000"/>
          <w:lang w:eastAsia="ru-RU"/>
        </w:rPr>
        <w:instrText xml:space="preserve"> SEQ Таблица \* ARABIC \s 1 </w:instrText>
      </w:r>
      <w:r w:rsidRPr="00364355">
        <w:rPr>
          <w:sz w:val="20"/>
          <w:szCs w:val="20"/>
        </w:rPr>
        <w:fldChar w:fldCharType="separate"/>
      </w:r>
      <w:r w:rsidR="00821137">
        <w:rPr>
          <w:rFonts w:ascii="PT Astra Serif" w:eastAsia="Calibri" w:hAnsi="PT Astra Serif"/>
          <w:bCs/>
          <w:noProof/>
          <w:color w:val="000000"/>
          <w:lang w:eastAsia="ru-RU"/>
        </w:rPr>
        <w:t>4</w:t>
      </w:r>
      <w:r w:rsidRPr="00364355">
        <w:rPr>
          <w:sz w:val="20"/>
          <w:szCs w:val="20"/>
        </w:rPr>
        <w:fldChar w:fldCharType="end"/>
      </w:r>
      <w:r w:rsidRPr="00364355">
        <w:rPr>
          <w:rFonts w:ascii="PT Astra Serif" w:eastAsia="Calibri" w:hAnsi="PT Astra Serif"/>
          <w:bCs/>
          <w:color w:val="000000"/>
          <w:lang w:eastAsia="ru-RU"/>
        </w:rPr>
        <w:t xml:space="preserve"> –Расходы воды на население </w:t>
      </w:r>
      <w:r w:rsidRPr="00364355">
        <w:rPr>
          <w:rFonts w:ascii="PT Astra Serif" w:hAnsi="PT Astra Serif"/>
          <w:color w:val="000000"/>
          <w:lang w:eastAsia="ru-RU"/>
        </w:rPr>
        <w:t>п. Головеньковский</w:t>
      </w:r>
      <w:r w:rsidRPr="00364355">
        <w:rPr>
          <w:rFonts w:ascii="PT Astra Serif" w:eastAsia="Calibri" w:hAnsi="PT Astra Serif"/>
          <w:bCs/>
          <w:color w:val="000000"/>
          <w:lang w:eastAsia="ru-RU"/>
        </w:rPr>
        <w:t xml:space="preserve"> на нужды ХВС</w:t>
      </w:r>
      <w:bookmarkEnd w:id="13"/>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1474"/>
        <w:gridCol w:w="1602"/>
        <w:gridCol w:w="1599"/>
        <w:gridCol w:w="1287"/>
        <w:gridCol w:w="1372"/>
      </w:tblGrid>
      <w:tr w:rsidR="00364355" w:rsidRPr="005720A2" w:rsidTr="00CD2994">
        <w:trPr>
          <w:trHeight w:val="762"/>
          <w:tblHeader/>
        </w:trPr>
        <w:tc>
          <w:tcPr>
            <w:tcW w:w="1238"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Адрес</w:t>
            </w:r>
          </w:p>
        </w:tc>
        <w:tc>
          <w:tcPr>
            <w:tcW w:w="756" w:type="pct"/>
            <w:tcBorders>
              <w:top w:val="single" w:sz="4" w:space="0" w:color="auto"/>
              <w:left w:val="single" w:sz="4" w:space="0" w:color="auto"/>
              <w:bottom w:val="single" w:sz="4" w:space="0" w:color="auto"/>
              <w:right w:val="single" w:sz="4" w:space="0" w:color="auto"/>
            </w:tcBorders>
            <w:vAlign w:val="center"/>
            <w:hideMark/>
          </w:tcPr>
          <w:p w:rsidR="00CD2994" w:rsidRDefault="00364355" w:rsidP="00CD2994">
            <w:pPr>
              <w:ind w:left="-111" w:right="-48"/>
              <w:jc w:val="center"/>
              <w:rPr>
                <w:rFonts w:ascii="PT Astra Serif" w:hAnsi="PT Astra Serif"/>
                <w:b/>
                <w:bCs/>
                <w:szCs w:val="20"/>
                <w:lang w:eastAsia="ru-RU"/>
              </w:rPr>
            </w:pPr>
            <w:r w:rsidRPr="005720A2">
              <w:rPr>
                <w:rFonts w:ascii="PT Astra Serif" w:hAnsi="PT Astra Serif"/>
                <w:b/>
                <w:bCs/>
                <w:szCs w:val="20"/>
                <w:lang w:eastAsia="ru-RU"/>
              </w:rPr>
              <w:t>Количество этажей/</w:t>
            </w:r>
          </w:p>
          <w:p w:rsidR="00364355" w:rsidRPr="005720A2" w:rsidRDefault="00364355" w:rsidP="00CD2994">
            <w:pPr>
              <w:ind w:left="-111" w:right="-48"/>
              <w:jc w:val="center"/>
              <w:rPr>
                <w:rFonts w:ascii="PT Astra Serif" w:hAnsi="PT Astra Serif"/>
                <w:b/>
                <w:bCs/>
                <w:szCs w:val="20"/>
                <w:lang w:eastAsia="ru-RU"/>
              </w:rPr>
            </w:pPr>
            <w:r w:rsidRPr="005720A2">
              <w:rPr>
                <w:rFonts w:ascii="PT Astra Serif" w:hAnsi="PT Astra Serif"/>
                <w:b/>
                <w:bCs/>
                <w:szCs w:val="20"/>
                <w:lang w:eastAsia="ru-RU"/>
              </w:rPr>
              <w:t>квартир</w:t>
            </w:r>
          </w:p>
        </w:tc>
        <w:tc>
          <w:tcPr>
            <w:tcW w:w="822"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Количество проживающих</w:t>
            </w:r>
          </w:p>
        </w:tc>
        <w:tc>
          <w:tcPr>
            <w:tcW w:w="820"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CD2994">
            <w:pPr>
              <w:ind w:left="-68" w:right="-108"/>
              <w:jc w:val="center"/>
              <w:rPr>
                <w:rFonts w:ascii="PT Astra Serif" w:hAnsi="PT Astra Serif"/>
                <w:b/>
                <w:bCs/>
                <w:szCs w:val="20"/>
                <w:lang w:eastAsia="ru-RU"/>
              </w:rPr>
            </w:pPr>
            <w:r w:rsidRPr="005720A2">
              <w:rPr>
                <w:rFonts w:ascii="PT Astra Serif" w:hAnsi="PT Astra Serif"/>
                <w:b/>
                <w:bCs/>
                <w:szCs w:val="20"/>
                <w:lang w:eastAsia="ru-RU"/>
              </w:rPr>
              <w:t>Суммарный расход воды на нуж</w:t>
            </w:r>
            <w:r w:rsidR="00CD2994">
              <w:rPr>
                <w:rFonts w:ascii="PT Astra Serif" w:hAnsi="PT Astra Serif"/>
                <w:b/>
                <w:bCs/>
                <w:szCs w:val="20"/>
                <w:lang w:eastAsia="ru-RU"/>
              </w:rPr>
              <w:t>д</w:t>
            </w:r>
            <w:r w:rsidRPr="005720A2">
              <w:rPr>
                <w:rFonts w:ascii="PT Astra Serif" w:hAnsi="PT Astra Serif"/>
                <w:b/>
                <w:bCs/>
                <w:szCs w:val="20"/>
                <w:lang w:eastAsia="ru-RU"/>
              </w:rPr>
              <w:t>ы ХВС, тыс.куб.м/год</w:t>
            </w:r>
          </w:p>
        </w:tc>
        <w:tc>
          <w:tcPr>
            <w:tcW w:w="660"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Суммарный расход воды на нуж</w:t>
            </w:r>
            <w:r w:rsidR="00CD2994">
              <w:rPr>
                <w:rFonts w:ascii="PT Astra Serif" w:hAnsi="PT Astra Serif"/>
                <w:b/>
                <w:bCs/>
                <w:szCs w:val="20"/>
                <w:lang w:eastAsia="ru-RU"/>
              </w:rPr>
              <w:t>д</w:t>
            </w:r>
            <w:r w:rsidRPr="005720A2">
              <w:rPr>
                <w:rFonts w:ascii="PT Astra Serif" w:hAnsi="PT Astra Serif"/>
                <w:b/>
                <w:bCs/>
                <w:szCs w:val="20"/>
                <w:lang w:eastAsia="ru-RU"/>
              </w:rPr>
              <w:t>ы ХВС, куб.м/сут</w:t>
            </w:r>
          </w:p>
        </w:tc>
        <w:tc>
          <w:tcPr>
            <w:tcW w:w="704"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Суммар</w:t>
            </w:r>
            <w:r w:rsidR="00CD2994">
              <w:rPr>
                <w:rFonts w:ascii="PT Astra Serif" w:hAnsi="PT Astra Serif"/>
                <w:b/>
                <w:bCs/>
                <w:szCs w:val="20"/>
                <w:lang w:eastAsia="ru-RU"/>
              </w:rPr>
              <w:t>-</w:t>
            </w:r>
            <w:r w:rsidRPr="005720A2">
              <w:rPr>
                <w:rFonts w:ascii="PT Astra Serif" w:hAnsi="PT Astra Serif"/>
                <w:b/>
                <w:bCs/>
                <w:szCs w:val="20"/>
                <w:lang w:eastAsia="ru-RU"/>
              </w:rPr>
              <w:t>ный расход воды на нуж</w:t>
            </w:r>
            <w:r w:rsidR="00CD2994">
              <w:rPr>
                <w:rFonts w:ascii="PT Astra Serif" w:hAnsi="PT Astra Serif"/>
                <w:b/>
                <w:bCs/>
                <w:szCs w:val="20"/>
                <w:lang w:eastAsia="ru-RU"/>
              </w:rPr>
              <w:t>д</w:t>
            </w:r>
            <w:r w:rsidRPr="005720A2">
              <w:rPr>
                <w:rFonts w:ascii="PT Astra Serif" w:hAnsi="PT Astra Serif"/>
                <w:b/>
                <w:bCs/>
                <w:szCs w:val="20"/>
                <w:lang w:eastAsia="ru-RU"/>
              </w:rPr>
              <w:t>ы ХВС, куб.м/ч</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без улицы д.46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0.991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Головеньки,д. 41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 20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 22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 23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д.50-а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1.095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д.56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д.57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д.58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д.59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1.011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 Кривцово, без улицы д.14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д.Головеньки, без улицы,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д.51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0.990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0.165</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0.453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0.019</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0.311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0.518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д.15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0.302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 xml:space="preserve">д.Кривцово, без </w:t>
            </w:r>
            <w:r w:rsidRPr="005720A2">
              <w:rPr>
                <w:rFonts w:ascii="PT Astra Serif" w:hAnsi="PT Astra Serif"/>
                <w:szCs w:val="20"/>
                <w:lang w:eastAsia="ru-RU"/>
              </w:rPr>
              <w:lastRenderedPageBreak/>
              <w:t>улицы, д.16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lastRenderedPageBreak/>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д.Кривцово, без улицы, д.17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0.795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д.21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д.24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0.762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д.46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д.47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д.48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д.52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д.53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д.54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0.530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д.55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0.265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д.Кривцово, без улицы,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Кривцово д.9/1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13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0.203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0.557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3</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0.203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0.557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4</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5</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0.530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6</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7</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8</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9</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кв.10</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0.265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0.657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13</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14</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15</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16</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0.230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0.629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30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 32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 Головеньковский д.31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 w:name="_Toc530993752"/>
            <w:bookmarkStart w:id="15" w:name="_Toc532560476"/>
            <w:r w:rsidRPr="005720A2">
              <w:rPr>
                <w:rFonts w:ascii="PT Astra Serif" w:hAnsi="PT Astra Serif"/>
                <w:szCs w:val="20"/>
                <w:lang w:eastAsia="ru-RU"/>
              </w:rPr>
              <w:t>п. Головеньковский д.31</w:t>
            </w:r>
            <w:bookmarkEnd w:id="14"/>
            <w:bookmarkEnd w:id="1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 w:name="_Toc530993753"/>
            <w:bookmarkStart w:id="17" w:name="_Toc532560477"/>
            <w:r w:rsidRPr="005720A2">
              <w:rPr>
                <w:rFonts w:ascii="PT Astra Serif" w:hAnsi="PT Astra Serif"/>
                <w:szCs w:val="20"/>
                <w:lang w:eastAsia="ru-RU"/>
              </w:rPr>
              <w:t>кв. 2</w:t>
            </w:r>
            <w:bookmarkEnd w:id="16"/>
            <w:bookmarkEnd w:id="1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 w:name="_Toc530993754"/>
            <w:bookmarkStart w:id="19" w:name="_Toc532560478"/>
            <w:r w:rsidRPr="005720A2">
              <w:rPr>
                <w:rFonts w:ascii="PT Astra Serif" w:eastAsia="Calibri" w:hAnsi="PT Astra Serif"/>
                <w:szCs w:val="20"/>
              </w:rPr>
              <w:t>0.003</w:t>
            </w:r>
            <w:bookmarkEnd w:id="18"/>
            <w:bookmarkEnd w:id="1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0" w:name="_Toc530993755"/>
            <w:bookmarkStart w:id="21" w:name="_Toc532560479"/>
            <w:r w:rsidRPr="005720A2">
              <w:rPr>
                <w:rFonts w:ascii="PT Astra Serif" w:eastAsia="Calibri" w:hAnsi="PT Astra Serif"/>
                <w:szCs w:val="20"/>
              </w:rPr>
              <w:t>0.008</w:t>
            </w:r>
            <w:bookmarkEnd w:id="20"/>
            <w:bookmarkEnd w:id="2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2" w:name="_Toc530993756"/>
            <w:bookmarkStart w:id="23" w:name="_Toc532560480"/>
            <w:r w:rsidRPr="005720A2">
              <w:rPr>
                <w:rFonts w:ascii="PT Astra Serif" w:eastAsia="Calibri" w:hAnsi="PT Astra Serif"/>
                <w:szCs w:val="20"/>
              </w:rPr>
              <w:t>0.000</w:t>
            </w:r>
            <w:bookmarkEnd w:id="22"/>
            <w:bookmarkEnd w:id="2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4" w:name="_Toc530993757"/>
            <w:bookmarkStart w:id="25" w:name="_Toc532560481"/>
            <w:r w:rsidRPr="005720A2">
              <w:rPr>
                <w:rFonts w:ascii="PT Astra Serif" w:hAnsi="PT Astra Serif"/>
                <w:szCs w:val="20"/>
                <w:lang w:eastAsia="ru-RU"/>
              </w:rPr>
              <w:t>п. Головеньковский д.31</w:t>
            </w:r>
            <w:bookmarkEnd w:id="24"/>
            <w:bookmarkEnd w:id="2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6" w:name="_Toc530993758"/>
            <w:bookmarkStart w:id="27" w:name="_Toc532560482"/>
            <w:r w:rsidRPr="005720A2">
              <w:rPr>
                <w:rFonts w:ascii="PT Astra Serif" w:hAnsi="PT Astra Serif"/>
                <w:szCs w:val="20"/>
                <w:lang w:eastAsia="ru-RU"/>
              </w:rPr>
              <w:t>кв. 3</w:t>
            </w:r>
            <w:bookmarkEnd w:id="26"/>
            <w:bookmarkEnd w:id="2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8" w:name="_Toc530993759"/>
            <w:bookmarkStart w:id="29" w:name="_Toc532560483"/>
            <w:r w:rsidRPr="005720A2">
              <w:rPr>
                <w:rFonts w:ascii="PT Astra Serif" w:hAnsi="PT Astra Serif"/>
                <w:szCs w:val="20"/>
                <w:lang w:eastAsia="ru-RU"/>
              </w:rPr>
              <w:t>2</w:t>
            </w:r>
            <w:bookmarkEnd w:id="28"/>
            <w:bookmarkEnd w:id="2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0" w:name="_Toc530993760"/>
            <w:bookmarkStart w:id="31" w:name="_Toc532560484"/>
            <w:r w:rsidRPr="005720A2">
              <w:rPr>
                <w:rFonts w:ascii="PT Astra Serif" w:eastAsia="Calibri" w:hAnsi="PT Astra Serif"/>
                <w:szCs w:val="20"/>
              </w:rPr>
              <w:t>0.097</w:t>
            </w:r>
            <w:bookmarkEnd w:id="30"/>
            <w:bookmarkEnd w:id="3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2" w:name="_Toc530993761"/>
            <w:bookmarkStart w:id="33" w:name="_Toc532560485"/>
            <w:r w:rsidRPr="005720A2">
              <w:rPr>
                <w:rFonts w:ascii="PT Astra Serif" w:eastAsia="Calibri" w:hAnsi="PT Astra Serif"/>
                <w:szCs w:val="20"/>
              </w:rPr>
              <w:t>0.265</w:t>
            </w:r>
            <w:bookmarkEnd w:id="32"/>
            <w:bookmarkEnd w:id="3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4" w:name="_Toc530993762"/>
            <w:bookmarkStart w:id="35" w:name="_Toc532560486"/>
            <w:r w:rsidRPr="005720A2">
              <w:rPr>
                <w:rFonts w:ascii="PT Astra Serif" w:eastAsia="Calibri" w:hAnsi="PT Astra Serif"/>
                <w:szCs w:val="20"/>
              </w:rPr>
              <w:t>0.011</w:t>
            </w:r>
            <w:bookmarkEnd w:id="34"/>
            <w:bookmarkEnd w:id="3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6" w:name="_Toc530993763"/>
            <w:bookmarkStart w:id="37" w:name="_Toc532560487"/>
            <w:r w:rsidRPr="005720A2">
              <w:rPr>
                <w:rFonts w:ascii="PT Astra Serif" w:hAnsi="PT Astra Serif"/>
                <w:szCs w:val="20"/>
                <w:lang w:eastAsia="ru-RU"/>
              </w:rPr>
              <w:t>п. Головеньковский д.31</w:t>
            </w:r>
            <w:bookmarkEnd w:id="36"/>
            <w:bookmarkEnd w:id="3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8" w:name="_Toc530993764"/>
            <w:bookmarkStart w:id="39" w:name="_Toc532560488"/>
            <w:r w:rsidRPr="005720A2">
              <w:rPr>
                <w:rFonts w:ascii="PT Astra Serif" w:hAnsi="PT Astra Serif"/>
                <w:szCs w:val="20"/>
                <w:lang w:eastAsia="ru-RU"/>
              </w:rPr>
              <w:t>кв. 4</w:t>
            </w:r>
            <w:bookmarkEnd w:id="38"/>
            <w:bookmarkEnd w:id="3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0" w:name="_Toc530993765"/>
            <w:bookmarkStart w:id="41" w:name="_Toc532560489"/>
            <w:r w:rsidRPr="005720A2">
              <w:rPr>
                <w:rFonts w:ascii="PT Astra Serif" w:hAnsi="PT Astra Serif"/>
                <w:szCs w:val="20"/>
                <w:lang w:eastAsia="ru-RU"/>
              </w:rPr>
              <w:t>2</w:t>
            </w:r>
            <w:bookmarkEnd w:id="40"/>
            <w:bookmarkEnd w:id="4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2" w:name="_Toc530993766"/>
            <w:bookmarkStart w:id="43" w:name="_Toc532560490"/>
            <w:r w:rsidRPr="005720A2">
              <w:rPr>
                <w:rFonts w:ascii="PT Astra Serif" w:eastAsia="Calibri" w:hAnsi="PT Astra Serif"/>
                <w:szCs w:val="20"/>
              </w:rPr>
              <w:t>0.036</w:t>
            </w:r>
            <w:bookmarkEnd w:id="42"/>
            <w:bookmarkEnd w:id="4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4" w:name="_Toc530993767"/>
            <w:bookmarkStart w:id="45" w:name="_Toc532560491"/>
            <w:r w:rsidRPr="005720A2">
              <w:rPr>
                <w:rFonts w:ascii="PT Astra Serif" w:eastAsia="Calibri" w:hAnsi="PT Astra Serif"/>
                <w:szCs w:val="20"/>
              </w:rPr>
              <w:t>0.099</w:t>
            </w:r>
            <w:bookmarkEnd w:id="44"/>
            <w:bookmarkEnd w:id="4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6" w:name="_Toc530993768"/>
            <w:bookmarkStart w:id="47" w:name="_Toc532560492"/>
            <w:r w:rsidRPr="005720A2">
              <w:rPr>
                <w:rFonts w:ascii="PT Astra Serif" w:eastAsia="Calibri" w:hAnsi="PT Astra Serif"/>
                <w:szCs w:val="20"/>
              </w:rPr>
              <w:t>0.004</w:t>
            </w:r>
            <w:bookmarkEnd w:id="46"/>
            <w:bookmarkEnd w:id="4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8" w:name="_Toc530993769"/>
            <w:bookmarkStart w:id="49" w:name="_Toc532560493"/>
            <w:r w:rsidRPr="005720A2">
              <w:rPr>
                <w:rFonts w:ascii="PT Astra Serif" w:hAnsi="PT Astra Serif"/>
                <w:szCs w:val="20"/>
                <w:lang w:eastAsia="ru-RU"/>
              </w:rPr>
              <w:t>п. Головеньковский д.31</w:t>
            </w:r>
            <w:bookmarkEnd w:id="48"/>
            <w:bookmarkEnd w:id="4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0" w:name="_Toc530993770"/>
            <w:bookmarkStart w:id="51" w:name="_Toc532560494"/>
            <w:r w:rsidRPr="005720A2">
              <w:rPr>
                <w:rFonts w:ascii="PT Astra Serif" w:hAnsi="PT Astra Serif"/>
                <w:szCs w:val="20"/>
                <w:lang w:eastAsia="ru-RU"/>
              </w:rPr>
              <w:t>кв. 5</w:t>
            </w:r>
            <w:bookmarkEnd w:id="50"/>
            <w:bookmarkEnd w:id="5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2" w:name="_Toc530993771"/>
            <w:bookmarkStart w:id="53" w:name="_Toc532560495"/>
            <w:r w:rsidRPr="005720A2">
              <w:rPr>
                <w:rFonts w:ascii="PT Astra Serif" w:hAnsi="PT Astra Serif"/>
                <w:szCs w:val="20"/>
                <w:lang w:eastAsia="ru-RU"/>
              </w:rPr>
              <w:t>3</w:t>
            </w:r>
            <w:bookmarkEnd w:id="52"/>
            <w:bookmarkEnd w:id="5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4" w:name="_Toc530993772"/>
            <w:bookmarkStart w:id="55" w:name="_Toc532560496"/>
            <w:r w:rsidRPr="005720A2">
              <w:rPr>
                <w:rFonts w:ascii="PT Astra Serif" w:eastAsia="Calibri" w:hAnsi="PT Astra Serif"/>
                <w:szCs w:val="20"/>
              </w:rPr>
              <w:t>0.300</w:t>
            </w:r>
            <w:bookmarkEnd w:id="54"/>
            <w:bookmarkEnd w:id="5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6" w:name="_Toc530993773"/>
            <w:bookmarkStart w:id="57" w:name="_Toc532560497"/>
            <w:r w:rsidRPr="005720A2">
              <w:rPr>
                <w:rFonts w:ascii="PT Astra Serif" w:eastAsia="Calibri" w:hAnsi="PT Astra Serif"/>
                <w:szCs w:val="20"/>
              </w:rPr>
              <w:t>0.821</w:t>
            </w:r>
            <w:bookmarkEnd w:id="56"/>
            <w:bookmarkEnd w:id="5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8" w:name="_Toc530993774"/>
            <w:bookmarkStart w:id="59" w:name="_Toc532560498"/>
            <w:r w:rsidRPr="005720A2">
              <w:rPr>
                <w:rFonts w:ascii="PT Astra Serif" w:eastAsia="Calibri" w:hAnsi="PT Astra Serif"/>
                <w:szCs w:val="20"/>
              </w:rPr>
              <w:t>0.034</w:t>
            </w:r>
            <w:bookmarkEnd w:id="58"/>
            <w:bookmarkEnd w:id="5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0" w:name="_Toc530993775"/>
            <w:bookmarkStart w:id="61" w:name="_Toc532560499"/>
            <w:r w:rsidRPr="005720A2">
              <w:rPr>
                <w:rFonts w:ascii="PT Astra Serif" w:hAnsi="PT Astra Serif"/>
                <w:szCs w:val="20"/>
                <w:lang w:eastAsia="ru-RU"/>
              </w:rPr>
              <w:t>п. Головеньковский д.31</w:t>
            </w:r>
            <w:bookmarkEnd w:id="60"/>
            <w:bookmarkEnd w:id="6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2" w:name="_Toc530993776"/>
            <w:bookmarkStart w:id="63" w:name="_Toc532560500"/>
            <w:r w:rsidRPr="005720A2">
              <w:rPr>
                <w:rFonts w:ascii="PT Astra Serif" w:hAnsi="PT Astra Serif"/>
                <w:szCs w:val="20"/>
                <w:lang w:eastAsia="ru-RU"/>
              </w:rPr>
              <w:t>кв. 6</w:t>
            </w:r>
            <w:bookmarkEnd w:id="62"/>
            <w:bookmarkEnd w:id="6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4" w:name="_Toc530993777"/>
            <w:bookmarkStart w:id="65" w:name="_Toc532560501"/>
            <w:r w:rsidRPr="005720A2">
              <w:rPr>
                <w:rFonts w:ascii="PT Astra Serif" w:hAnsi="PT Astra Serif"/>
                <w:szCs w:val="20"/>
                <w:lang w:eastAsia="ru-RU"/>
              </w:rPr>
              <w:t>1</w:t>
            </w:r>
            <w:bookmarkEnd w:id="64"/>
            <w:bookmarkEnd w:id="6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6" w:name="_Toc530993778"/>
            <w:bookmarkStart w:id="67" w:name="_Toc532560502"/>
            <w:r w:rsidRPr="005720A2">
              <w:rPr>
                <w:rFonts w:ascii="PT Astra Serif" w:eastAsia="Calibri" w:hAnsi="PT Astra Serif"/>
                <w:szCs w:val="20"/>
              </w:rPr>
              <w:t>0.100</w:t>
            </w:r>
            <w:bookmarkEnd w:id="66"/>
            <w:bookmarkEnd w:id="6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8" w:name="_Toc530993779"/>
            <w:bookmarkStart w:id="69" w:name="_Toc532560503"/>
            <w:r w:rsidRPr="005720A2">
              <w:rPr>
                <w:rFonts w:ascii="PT Astra Serif" w:eastAsia="Calibri" w:hAnsi="PT Astra Serif"/>
                <w:szCs w:val="20"/>
              </w:rPr>
              <w:t>0.274</w:t>
            </w:r>
            <w:bookmarkEnd w:id="68"/>
            <w:bookmarkEnd w:id="6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0" w:name="_Toc530993780"/>
            <w:bookmarkStart w:id="71" w:name="_Toc532560504"/>
            <w:r w:rsidRPr="005720A2">
              <w:rPr>
                <w:rFonts w:ascii="PT Astra Serif" w:eastAsia="Calibri" w:hAnsi="PT Astra Serif"/>
                <w:szCs w:val="20"/>
              </w:rPr>
              <w:t>0.011</w:t>
            </w:r>
            <w:bookmarkEnd w:id="70"/>
            <w:bookmarkEnd w:id="7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2" w:name="_Toc530993781"/>
            <w:bookmarkStart w:id="73" w:name="_Toc532560505"/>
            <w:r w:rsidRPr="005720A2">
              <w:rPr>
                <w:rFonts w:ascii="PT Astra Serif" w:hAnsi="PT Astra Serif"/>
                <w:szCs w:val="20"/>
                <w:lang w:eastAsia="ru-RU"/>
              </w:rPr>
              <w:lastRenderedPageBreak/>
              <w:t>п. Головеньковский д.31</w:t>
            </w:r>
            <w:bookmarkEnd w:id="72"/>
            <w:bookmarkEnd w:id="7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4" w:name="_Toc530993782"/>
            <w:bookmarkStart w:id="75" w:name="_Toc532560506"/>
            <w:r w:rsidRPr="005720A2">
              <w:rPr>
                <w:rFonts w:ascii="PT Astra Serif" w:hAnsi="PT Astra Serif"/>
                <w:szCs w:val="20"/>
                <w:lang w:eastAsia="ru-RU"/>
              </w:rPr>
              <w:t>кв. 7</w:t>
            </w:r>
            <w:bookmarkEnd w:id="74"/>
            <w:bookmarkEnd w:id="7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6" w:name="_Toc530993783"/>
            <w:bookmarkStart w:id="77" w:name="_Toc532560507"/>
            <w:r w:rsidRPr="005720A2">
              <w:rPr>
                <w:rFonts w:ascii="PT Astra Serif" w:hAnsi="PT Astra Serif"/>
                <w:szCs w:val="20"/>
                <w:lang w:eastAsia="ru-RU"/>
              </w:rPr>
              <w:t>4</w:t>
            </w:r>
            <w:bookmarkEnd w:id="76"/>
            <w:bookmarkEnd w:id="7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8" w:name="_Toc530993784"/>
            <w:bookmarkStart w:id="79" w:name="_Toc532560508"/>
            <w:r w:rsidRPr="005720A2">
              <w:rPr>
                <w:rFonts w:ascii="PT Astra Serif" w:eastAsia="Calibri" w:hAnsi="PT Astra Serif"/>
                <w:szCs w:val="20"/>
              </w:rPr>
              <w:t>0.400</w:t>
            </w:r>
            <w:bookmarkEnd w:id="78"/>
            <w:bookmarkEnd w:id="7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0" w:name="_Toc530993785"/>
            <w:bookmarkStart w:id="81" w:name="_Toc532560509"/>
            <w:r w:rsidRPr="005720A2">
              <w:rPr>
                <w:rFonts w:ascii="PT Astra Serif" w:eastAsia="Calibri" w:hAnsi="PT Astra Serif"/>
                <w:szCs w:val="20"/>
              </w:rPr>
              <w:t>1.095</w:t>
            </w:r>
            <w:bookmarkEnd w:id="80"/>
            <w:bookmarkEnd w:id="8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2" w:name="_Toc530993786"/>
            <w:bookmarkStart w:id="83" w:name="_Toc532560510"/>
            <w:r w:rsidRPr="005720A2">
              <w:rPr>
                <w:rFonts w:ascii="PT Astra Serif" w:eastAsia="Calibri" w:hAnsi="PT Astra Serif"/>
                <w:szCs w:val="20"/>
              </w:rPr>
              <w:t>0.046</w:t>
            </w:r>
            <w:bookmarkEnd w:id="82"/>
            <w:bookmarkEnd w:id="8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4" w:name="_Toc530993787"/>
            <w:bookmarkStart w:id="85" w:name="_Toc532560511"/>
            <w:r w:rsidRPr="005720A2">
              <w:rPr>
                <w:rFonts w:ascii="PT Astra Serif" w:hAnsi="PT Astra Serif"/>
                <w:szCs w:val="20"/>
                <w:lang w:eastAsia="ru-RU"/>
              </w:rPr>
              <w:t>п. Головеньковский д.31</w:t>
            </w:r>
            <w:bookmarkEnd w:id="84"/>
            <w:bookmarkEnd w:id="8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6" w:name="_Toc530993788"/>
            <w:bookmarkStart w:id="87" w:name="_Toc532560512"/>
            <w:r w:rsidRPr="005720A2">
              <w:rPr>
                <w:rFonts w:ascii="PT Astra Serif" w:hAnsi="PT Astra Serif"/>
                <w:szCs w:val="20"/>
                <w:lang w:eastAsia="ru-RU"/>
              </w:rPr>
              <w:t>кв. 8</w:t>
            </w:r>
            <w:bookmarkEnd w:id="86"/>
            <w:bookmarkEnd w:id="8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8" w:name="_Toc530993789"/>
            <w:bookmarkStart w:id="89" w:name="_Toc532560513"/>
            <w:r w:rsidRPr="005720A2">
              <w:rPr>
                <w:rFonts w:ascii="PT Astra Serif" w:hAnsi="PT Astra Serif"/>
                <w:szCs w:val="20"/>
                <w:lang w:eastAsia="ru-RU"/>
              </w:rPr>
              <w:t>2</w:t>
            </w:r>
            <w:bookmarkEnd w:id="88"/>
            <w:bookmarkEnd w:id="8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0" w:name="_Toc530993790"/>
            <w:bookmarkStart w:id="91" w:name="_Toc532560514"/>
            <w:r w:rsidRPr="005720A2">
              <w:rPr>
                <w:rFonts w:ascii="PT Astra Serif" w:eastAsia="Calibri" w:hAnsi="PT Astra Serif"/>
                <w:szCs w:val="20"/>
              </w:rPr>
              <w:t>0.242</w:t>
            </w:r>
            <w:bookmarkEnd w:id="90"/>
            <w:bookmarkEnd w:id="9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2" w:name="_Toc530993791"/>
            <w:bookmarkStart w:id="93" w:name="_Toc532560515"/>
            <w:r w:rsidRPr="005720A2">
              <w:rPr>
                <w:rFonts w:ascii="PT Astra Serif" w:eastAsia="Calibri" w:hAnsi="PT Astra Serif"/>
                <w:szCs w:val="20"/>
              </w:rPr>
              <w:t>0.663</w:t>
            </w:r>
            <w:bookmarkEnd w:id="92"/>
            <w:bookmarkEnd w:id="9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4" w:name="_Toc530993792"/>
            <w:bookmarkStart w:id="95" w:name="_Toc532560516"/>
            <w:r w:rsidRPr="005720A2">
              <w:rPr>
                <w:rFonts w:ascii="PT Astra Serif" w:eastAsia="Calibri" w:hAnsi="PT Astra Serif"/>
                <w:szCs w:val="20"/>
              </w:rPr>
              <w:t>0.028</w:t>
            </w:r>
            <w:bookmarkEnd w:id="94"/>
            <w:bookmarkEnd w:id="9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6" w:name="_Toc530993793"/>
            <w:bookmarkStart w:id="97" w:name="_Toc532560517"/>
            <w:r w:rsidRPr="005720A2">
              <w:rPr>
                <w:rFonts w:ascii="PT Astra Serif" w:hAnsi="PT Astra Serif"/>
                <w:szCs w:val="20"/>
                <w:lang w:eastAsia="ru-RU"/>
              </w:rPr>
              <w:t>п. Головеньковский д.31</w:t>
            </w:r>
            <w:bookmarkEnd w:id="96"/>
            <w:bookmarkEnd w:id="9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8" w:name="_Toc530993794"/>
            <w:bookmarkStart w:id="99" w:name="_Toc532560518"/>
            <w:r w:rsidRPr="005720A2">
              <w:rPr>
                <w:rFonts w:ascii="PT Astra Serif" w:hAnsi="PT Astra Serif"/>
                <w:szCs w:val="20"/>
                <w:lang w:eastAsia="ru-RU"/>
              </w:rPr>
              <w:t>кв. 9</w:t>
            </w:r>
            <w:bookmarkEnd w:id="98"/>
            <w:bookmarkEnd w:id="9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0" w:name="_Toc530993795"/>
            <w:bookmarkStart w:id="101" w:name="_Toc532560519"/>
            <w:r w:rsidRPr="005720A2">
              <w:rPr>
                <w:rFonts w:ascii="PT Astra Serif" w:hAnsi="PT Astra Serif"/>
                <w:szCs w:val="20"/>
                <w:lang w:eastAsia="ru-RU"/>
              </w:rPr>
              <w:t>2</w:t>
            </w:r>
            <w:bookmarkEnd w:id="100"/>
            <w:bookmarkEnd w:id="10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2" w:name="_Toc530993796"/>
            <w:bookmarkStart w:id="103" w:name="_Toc532560520"/>
            <w:r w:rsidRPr="005720A2">
              <w:rPr>
                <w:rFonts w:ascii="PT Astra Serif" w:eastAsia="Calibri" w:hAnsi="PT Astra Serif"/>
                <w:szCs w:val="20"/>
              </w:rPr>
              <w:t>0.040</w:t>
            </w:r>
            <w:bookmarkEnd w:id="102"/>
            <w:bookmarkEnd w:id="10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4" w:name="_Toc530993797"/>
            <w:bookmarkStart w:id="105" w:name="_Toc532560521"/>
            <w:r w:rsidRPr="005720A2">
              <w:rPr>
                <w:rFonts w:ascii="PT Astra Serif" w:eastAsia="Calibri" w:hAnsi="PT Astra Serif"/>
                <w:szCs w:val="20"/>
              </w:rPr>
              <w:t>0.110</w:t>
            </w:r>
            <w:bookmarkEnd w:id="104"/>
            <w:bookmarkEnd w:id="10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6" w:name="_Toc530993798"/>
            <w:bookmarkStart w:id="107" w:name="_Toc532560522"/>
            <w:r w:rsidRPr="005720A2">
              <w:rPr>
                <w:rFonts w:ascii="PT Astra Serif" w:eastAsia="Calibri" w:hAnsi="PT Astra Serif"/>
                <w:szCs w:val="20"/>
              </w:rPr>
              <w:t>0.005</w:t>
            </w:r>
            <w:bookmarkEnd w:id="106"/>
            <w:bookmarkEnd w:id="10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8" w:name="_Toc530993799"/>
            <w:bookmarkStart w:id="109" w:name="_Toc532560523"/>
            <w:r w:rsidRPr="005720A2">
              <w:rPr>
                <w:rFonts w:ascii="PT Astra Serif" w:hAnsi="PT Astra Serif"/>
                <w:szCs w:val="20"/>
                <w:lang w:eastAsia="ru-RU"/>
              </w:rPr>
              <w:t>п. Головеньковский д.31</w:t>
            </w:r>
            <w:bookmarkEnd w:id="108"/>
            <w:bookmarkEnd w:id="10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0" w:name="_Toc530993800"/>
            <w:bookmarkStart w:id="111" w:name="_Toc532560524"/>
            <w:r w:rsidRPr="005720A2">
              <w:rPr>
                <w:rFonts w:ascii="PT Astra Serif" w:hAnsi="PT Astra Serif"/>
                <w:szCs w:val="20"/>
                <w:lang w:eastAsia="ru-RU"/>
              </w:rPr>
              <w:t>кв. 10</w:t>
            </w:r>
            <w:bookmarkEnd w:id="110"/>
            <w:bookmarkEnd w:id="11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2" w:name="_Toc530993801"/>
            <w:bookmarkStart w:id="113" w:name="_Toc532560525"/>
            <w:r w:rsidRPr="005720A2">
              <w:rPr>
                <w:rFonts w:ascii="PT Astra Serif" w:hAnsi="PT Astra Serif"/>
                <w:szCs w:val="20"/>
                <w:lang w:eastAsia="ru-RU"/>
              </w:rPr>
              <w:t>4</w:t>
            </w:r>
            <w:bookmarkEnd w:id="112"/>
            <w:bookmarkEnd w:id="11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4" w:name="_Toc530993802"/>
            <w:bookmarkStart w:id="115" w:name="_Toc532560526"/>
            <w:r w:rsidRPr="005720A2">
              <w:rPr>
                <w:rFonts w:ascii="PT Astra Serif" w:eastAsia="Calibri" w:hAnsi="PT Astra Serif"/>
                <w:szCs w:val="20"/>
              </w:rPr>
              <w:t>0.048</w:t>
            </w:r>
            <w:bookmarkEnd w:id="114"/>
            <w:bookmarkEnd w:id="11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6" w:name="_Toc530993803"/>
            <w:bookmarkStart w:id="117" w:name="_Toc532560527"/>
            <w:r w:rsidRPr="005720A2">
              <w:rPr>
                <w:rFonts w:ascii="PT Astra Serif" w:eastAsia="Calibri" w:hAnsi="PT Astra Serif"/>
                <w:szCs w:val="20"/>
              </w:rPr>
              <w:t>0.133</w:t>
            </w:r>
            <w:bookmarkEnd w:id="116"/>
            <w:bookmarkEnd w:id="11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8" w:name="_Toc530993804"/>
            <w:bookmarkStart w:id="119" w:name="_Toc532560528"/>
            <w:r w:rsidRPr="005720A2">
              <w:rPr>
                <w:rFonts w:ascii="PT Astra Serif" w:eastAsia="Calibri" w:hAnsi="PT Astra Serif"/>
                <w:szCs w:val="20"/>
              </w:rPr>
              <w:t>0.006</w:t>
            </w:r>
            <w:bookmarkEnd w:id="118"/>
            <w:bookmarkEnd w:id="11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0" w:name="_Toc530993805"/>
            <w:bookmarkStart w:id="121" w:name="_Toc532560529"/>
            <w:r w:rsidRPr="005720A2">
              <w:rPr>
                <w:rFonts w:ascii="PT Astra Serif" w:hAnsi="PT Astra Serif"/>
                <w:szCs w:val="20"/>
                <w:lang w:eastAsia="ru-RU"/>
              </w:rPr>
              <w:t>п. Головеньковский д.31</w:t>
            </w:r>
            <w:bookmarkEnd w:id="120"/>
            <w:bookmarkEnd w:id="12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2" w:name="_Toc530993806"/>
            <w:bookmarkStart w:id="123" w:name="_Toc532560530"/>
            <w:r w:rsidRPr="005720A2">
              <w:rPr>
                <w:rFonts w:ascii="PT Astra Serif" w:hAnsi="PT Astra Serif"/>
                <w:szCs w:val="20"/>
                <w:lang w:eastAsia="ru-RU"/>
              </w:rPr>
              <w:t>кв. 11</w:t>
            </w:r>
            <w:bookmarkEnd w:id="122"/>
            <w:bookmarkEnd w:id="12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4" w:name="_Toc530993807"/>
            <w:bookmarkStart w:id="125" w:name="_Toc532560531"/>
            <w:r w:rsidRPr="005720A2">
              <w:rPr>
                <w:rFonts w:ascii="PT Astra Serif" w:hAnsi="PT Astra Serif"/>
                <w:szCs w:val="20"/>
                <w:lang w:eastAsia="ru-RU"/>
              </w:rPr>
              <w:t>1</w:t>
            </w:r>
            <w:bookmarkEnd w:id="124"/>
            <w:bookmarkEnd w:id="12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6" w:name="_Toc530993808"/>
            <w:bookmarkStart w:id="127" w:name="_Toc532560532"/>
            <w:r w:rsidRPr="005720A2">
              <w:rPr>
                <w:rFonts w:ascii="PT Astra Serif" w:eastAsia="Calibri" w:hAnsi="PT Astra Serif"/>
                <w:szCs w:val="20"/>
              </w:rPr>
              <w:t>0.036</w:t>
            </w:r>
            <w:bookmarkEnd w:id="126"/>
            <w:bookmarkEnd w:id="12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8" w:name="_Toc530993809"/>
            <w:bookmarkStart w:id="129" w:name="_Toc532560533"/>
            <w:r w:rsidRPr="005720A2">
              <w:rPr>
                <w:rFonts w:ascii="PT Astra Serif" w:eastAsia="Calibri" w:hAnsi="PT Astra Serif"/>
                <w:szCs w:val="20"/>
              </w:rPr>
              <w:t>0.099</w:t>
            </w:r>
            <w:bookmarkEnd w:id="128"/>
            <w:bookmarkEnd w:id="12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0" w:name="_Toc530993810"/>
            <w:bookmarkStart w:id="131" w:name="_Toc532560534"/>
            <w:r w:rsidRPr="005720A2">
              <w:rPr>
                <w:rFonts w:ascii="PT Astra Serif" w:eastAsia="Calibri" w:hAnsi="PT Astra Serif"/>
                <w:szCs w:val="20"/>
              </w:rPr>
              <w:t>0.004</w:t>
            </w:r>
            <w:bookmarkEnd w:id="130"/>
            <w:bookmarkEnd w:id="13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2" w:name="_Toc530993811"/>
            <w:bookmarkStart w:id="133" w:name="_Toc532560535"/>
            <w:r w:rsidRPr="005720A2">
              <w:rPr>
                <w:rFonts w:ascii="PT Astra Serif" w:hAnsi="PT Astra Serif"/>
                <w:szCs w:val="20"/>
                <w:lang w:eastAsia="ru-RU"/>
              </w:rPr>
              <w:t>п. Головеньковский д.31</w:t>
            </w:r>
            <w:bookmarkEnd w:id="132"/>
            <w:bookmarkEnd w:id="13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4" w:name="_Toc530993812"/>
            <w:bookmarkStart w:id="135" w:name="_Toc532560536"/>
            <w:r w:rsidRPr="005720A2">
              <w:rPr>
                <w:rFonts w:ascii="PT Astra Serif" w:hAnsi="PT Astra Serif"/>
                <w:szCs w:val="20"/>
                <w:lang w:eastAsia="ru-RU"/>
              </w:rPr>
              <w:t>кв. 12</w:t>
            </w:r>
            <w:bookmarkEnd w:id="134"/>
            <w:bookmarkEnd w:id="13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6" w:name="_Toc530993813"/>
            <w:bookmarkStart w:id="137" w:name="_Toc532560537"/>
            <w:r w:rsidRPr="005720A2">
              <w:rPr>
                <w:rFonts w:ascii="PT Astra Serif" w:hAnsi="PT Astra Serif"/>
                <w:szCs w:val="20"/>
                <w:lang w:eastAsia="ru-RU"/>
              </w:rPr>
              <w:t>2</w:t>
            </w:r>
            <w:bookmarkEnd w:id="136"/>
            <w:bookmarkEnd w:id="13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8" w:name="_Toc530993814"/>
            <w:bookmarkStart w:id="139" w:name="_Toc532560538"/>
            <w:r w:rsidRPr="005720A2">
              <w:rPr>
                <w:rFonts w:ascii="PT Astra Serif" w:eastAsia="Calibri" w:hAnsi="PT Astra Serif"/>
                <w:szCs w:val="20"/>
              </w:rPr>
              <w:t>0.121</w:t>
            </w:r>
            <w:bookmarkEnd w:id="138"/>
            <w:bookmarkEnd w:id="13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0" w:name="_Toc530993815"/>
            <w:bookmarkStart w:id="141" w:name="_Toc532560539"/>
            <w:r w:rsidRPr="005720A2">
              <w:rPr>
                <w:rFonts w:ascii="PT Astra Serif" w:eastAsia="Calibri" w:hAnsi="PT Astra Serif"/>
                <w:szCs w:val="20"/>
              </w:rPr>
              <w:t>0.331</w:t>
            </w:r>
            <w:bookmarkEnd w:id="140"/>
            <w:bookmarkEnd w:id="14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2" w:name="_Toc530993816"/>
            <w:bookmarkStart w:id="143" w:name="_Toc532560540"/>
            <w:r w:rsidRPr="005720A2">
              <w:rPr>
                <w:rFonts w:ascii="PT Astra Serif" w:eastAsia="Calibri" w:hAnsi="PT Astra Serif"/>
                <w:szCs w:val="20"/>
              </w:rPr>
              <w:t>0.014</w:t>
            </w:r>
            <w:bookmarkEnd w:id="142"/>
            <w:bookmarkEnd w:id="14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4" w:name="_Toc530993817"/>
            <w:bookmarkStart w:id="145" w:name="_Toc532560541"/>
            <w:r w:rsidRPr="005720A2">
              <w:rPr>
                <w:rFonts w:ascii="PT Astra Serif" w:hAnsi="PT Astra Serif"/>
                <w:szCs w:val="20"/>
                <w:lang w:eastAsia="ru-RU"/>
              </w:rPr>
              <w:t>п. Головеньковский д.31</w:t>
            </w:r>
            <w:bookmarkEnd w:id="144"/>
            <w:bookmarkEnd w:id="14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6" w:name="_Toc530993818"/>
            <w:bookmarkStart w:id="147" w:name="_Toc532560542"/>
            <w:r w:rsidRPr="005720A2">
              <w:rPr>
                <w:rFonts w:ascii="PT Astra Serif" w:hAnsi="PT Astra Serif"/>
                <w:szCs w:val="20"/>
                <w:lang w:eastAsia="ru-RU"/>
              </w:rPr>
              <w:t>кв. 13</w:t>
            </w:r>
            <w:bookmarkEnd w:id="146"/>
            <w:bookmarkEnd w:id="14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8" w:name="_Toc530993819"/>
            <w:bookmarkStart w:id="149" w:name="_Toc532560543"/>
            <w:r w:rsidRPr="005720A2">
              <w:rPr>
                <w:rFonts w:ascii="PT Astra Serif" w:eastAsia="Calibri" w:hAnsi="PT Astra Serif"/>
                <w:szCs w:val="20"/>
              </w:rPr>
              <w:t>0.417</w:t>
            </w:r>
            <w:bookmarkEnd w:id="148"/>
            <w:bookmarkEnd w:id="14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0" w:name="_Toc530993820"/>
            <w:bookmarkStart w:id="151" w:name="_Toc532560544"/>
            <w:r w:rsidRPr="005720A2">
              <w:rPr>
                <w:rFonts w:ascii="PT Astra Serif" w:eastAsia="Calibri" w:hAnsi="PT Astra Serif"/>
                <w:szCs w:val="20"/>
              </w:rPr>
              <w:t>1.141</w:t>
            </w:r>
            <w:bookmarkEnd w:id="150"/>
            <w:bookmarkEnd w:id="15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2" w:name="_Toc530993821"/>
            <w:bookmarkStart w:id="153" w:name="_Toc532560545"/>
            <w:r w:rsidRPr="005720A2">
              <w:rPr>
                <w:rFonts w:ascii="PT Astra Serif" w:eastAsia="Calibri" w:hAnsi="PT Astra Serif"/>
                <w:szCs w:val="20"/>
              </w:rPr>
              <w:t>0.048</w:t>
            </w:r>
            <w:bookmarkEnd w:id="152"/>
            <w:bookmarkEnd w:id="15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4" w:name="_Toc530993822"/>
            <w:bookmarkStart w:id="155" w:name="_Toc532560546"/>
            <w:r w:rsidRPr="005720A2">
              <w:rPr>
                <w:rFonts w:ascii="PT Astra Serif" w:hAnsi="PT Astra Serif"/>
                <w:szCs w:val="20"/>
                <w:lang w:eastAsia="ru-RU"/>
              </w:rPr>
              <w:t>п. Головеньковский д.31</w:t>
            </w:r>
            <w:bookmarkEnd w:id="154"/>
            <w:bookmarkEnd w:id="15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6" w:name="_Toc530993823"/>
            <w:bookmarkStart w:id="157" w:name="_Toc532560547"/>
            <w:r w:rsidRPr="005720A2">
              <w:rPr>
                <w:rFonts w:ascii="PT Astra Serif" w:hAnsi="PT Astra Serif"/>
                <w:szCs w:val="20"/>
                <w:lang w:eastAsia="ru-RU"/>
              </w:rPr>
              <w:t>кв. 14</w:t>
            </w:r>
            <w:bookmarkEnd w:id="156"/>
            <w:bookmarkEnd w:id="15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8" w:name="_Toc530993824"/>
            <w:bookmarkStart w:id="159" w:name="_Toc532560548"/>
            <w:r w:rsidRPr="005720A2">
              <w:rPr>
                <w:rFonts w:ascii="PT Astra Serif" w:hAnsi="PT Astra Serif"/>
                <w:szCs w:val="20"/>
                <w:lang w:eastAsia="ru-RU"/>
              </w:rPr>
              <w:t>3</w:t>
            </w:r>
            <w:bookmarkEnd w:id="158"/>
            <w:bookmarkEnd w:id="15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0" w:name="_Toc530993825"/>
            <w:bookmarkStart w:id="161" w:name="_Toc532560549"/>
            <w:r w:rsidRPr="005720A2">
              <w:rPr>
                <w:rFonts w:ascii="PT Astra Serif" w:eastAsia="Calibri" w:hAnsi="PT Astra Serif"/>
                <w:szCs w:val="20"/>
              </w:rPr>
              <w:t>0.133</w:t>
            </w:r>
            <w:bookmarkEnd w:id="160"/>
            <w:bookmarkEnd w:id="16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2" w:name="_Toc530993826"/>
            <w:bookmarkStart w:id="163" w:name="_Toc532560550"/>
            <w:r w:rsidRPr="005720A2">
              <w:rPr>
                <w:rFonts w:ascii="PT Astra Serif" w:eastAsia="Calibri" w:hAnsi="PT Astra Serif"/>
                <w:szCs w:val="20"/>
              </w:rPr>
              <w:t>0.364</w:t>
            </w:r>
            <w:bookmarkEnd w:id="162"/>
            <w:bookmarkEnd w:id="16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4" w:name="_Toc530993827"/>
            <w:bookmarkStart w:id="165" w:name="_Toc532560551"/>
            <w:r w:rsidRPr="005720A2">
              <w:rPr>
                <w:rFonts w:ascii="PT Astra Serif" w:eastAsia="Calibri" w:hAnsi="PT Astra Serif"/>
                <w:szCs w:val="20"/>
              </w:rPr>
              <w:t>0.015</w:t>
            </w:r>
            <w:bookmarkEnd w:id="164"/>
            <w:bookmarkEnd w:id="16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6" w:name="_Toc530993828"/>
            <w:bookmarkStart w:id="167" w:name="_Toc532560552"/>
            <w:r w:rsidRPr="005720A2">
              <w:rPr>
                <w:rFonts w:ascii="PT Astra Serif" w:hAnsi="PT Astra Serif"/>
                <w:szCs w:val="20"/>
                <w:lang w:eastAsia="ru-RU"/>
              </w:rPr>
              <w:t>п. Головеньковский д.31</w:t>
            </w:r>
            <w:bookmarkEnd w:id="166"/>
            <w:bookmarkEnd w:id="16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8" w:name="_Toc530993829"/>
            <w:bookmarkStart w:id="169" w:name="_Toc532560553"/>
            <w:r w:rsidRPr="005720A2">
              <w:rPr>
                <w:rFonts w:ascii="PT Astra Serif" w:hAnsi="PT Astra Serif"/>
                <w:szCs w:val="20"/>
                <w:lang w:eastAsia="ru-RU"/>
              </w:rPr>
              <w:t>кв. 15</w:t>
            </w:r>
            <w:bookmarkEnd w:id="168"/>
            <w:bookmarkEnd w:id="16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0" w:name="_Toc530993830"/>
            <w:bookmarkStart w:id="171" w:name="_Toc532560554"/>
            <w:r w:rsidRPr="005720A2">
              <w:rPr>
                <w:rFonts w:ascii="PT Astra Serif" w:hAnsi="PT Astra Serif"/>
                <w:szCs w:val="20"/>
                <w:lang w:eastAsia="ru-RU"/>
              </w:rPr>
              <w:t>3</w:t>
            </w:r>
            <w:bookmarkEnd w:id="170"/>
            <w:bookmarkEnd w:id="17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2" w:name="_Toc530993831"/>
            <w:bookmarkStart w:id="173" w:name="_Toc532560555"/>
            <w:r w:rsidRPr="005720A2">
              <w:rPr>
                <w:rFonts w:ascii="PT Astra Serif" w:eastAsia="Calibri" w:hAnsi="PT Astra Serif"/>
                <w:szCs w:val="20"/>
              </w:rPr>
              <w:t>0.230</w:t>
            </w:r>
            <w:bookmarkEnd w:id="172"/>
            <w:bookmarkEnd w:id="17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4" w:name="_Toc530993832"/>
            <w:bookmarkStart w:id="175" w:name="_Toc532560556"/>
            <w:r w:rsidRPr="005720A2">
              <w:rPr>
                <w:rFonts w:ascii="PT Astra Serif" w:eastAsia="Calibri" w:hAnsi="PT Astra Serif"/>
                <w:szCs w:val="20"/>
              </w:rPr>
              <w:t>0.629</w:t>
            </w:r>
            <w:bookmarkEnd w:id="174"/>
            <w:bookmarkEnd w:id="17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6" w:name="_Toc530993833"/>
            <w:bookmarkStart w:id="177" w:name="_Toc532560557"/>
            <w:r w:rsidRPr="005720A2">
              <w:rPr>
                <w:rFonts w:ascii="PT Astra Serif" w:eastAsia="Calibri" w:hAnsi="PT Astra Serif"/>
                <w:szCs w:val="20"/>
              </w:rPr>
              <w:t>0.026</w:t>
            </w:r>
            <w:bookmarkEnd w:id="176"/>
            <w:bookmarkEnd w:id="17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8" w:name="_Toc530993834"/>
            <w:bookmarkStart w:id="179" w:name="_Toc532560558"/>
            <w:r w:rsidRPr="005720A2">
              <w:rPr>
                <w:rFonts w:ascii="PT Astra Serif" w:hAnsi="PT Astra Serif"/>
                <w:szCs w:val="20"/>
                <w:lang w:eastAsia="ru-RU"/>
              </w:rPr>
              <w:t>п. Головеньковский д.31</w:t>
            </w:r>
            <w:bookmarkEnd w:id="178"/>
            <w:bookmarkEnd w:id="17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0" w:name="_Toc530993835"/>
            <w:bookmarkStart w:id="181" w:name="_Toc532560559"/>
            <w:r w:rsidRPr="005720A2">
              <w:rPr>
                <w:rFonts w:ascii="PT Astra Serif" w:hAnsi="PT Astra Serif"/>
                <w:szCs w:val="20"/>
                <w:lang w:eastAsia="ru-RU"/>
              </w:rPr>
              <w:t>кв. 16</w:t>
            </w:r>
            <w:bookmarkEnd w:id="180"/>
            <w:bookmarkEnd w:id="18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82" w:name="_Toc530993836"/>
            <w:bookmarkStart w:id="183" w:name="_Toc532560560"/>
            <w:r w:rsidRPr="005720A2">
              <w:rPr>
                <w:rFonts w:ascii="PT Astra Serif" w:hAnsi="PT Astra Serif"/>
                <w:szCs w:val="20"/>
                <w:lang w:eastAsia="ru-RU"/>
              </w:rPr>
              <w:t>4</w:t>
            </w:r>
            <w:bookmarkEnd w:id="182"/>
            <w:bookmarkEnd w:id="18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4" w:name="_Toc530993837"/>
            <w:bookmarkStart w:id="185" w:name="_Toc532560561"/>
            <w:r w:rsidRPr="005720A2">
              <w:rPr>
                <w:rFonts w:ascii="PT Astra Serif" w:eastAsia="Calibri" w:hAnsi="PT Astra Serif"/>
                <w:szCs w:val="20"/>
              </w:rPr>
              <w:t>0.060</w:t>
            </w:r>
            <w:bookmarkEnd w:id="184"/>
            <w:bookmarkEnd w:id="18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6" w:name="_Toc530993838"/>
            <w:bookmarkStart w:id="187" w:name="_Toc532560562"/>
            <w:r w:rsidRPr="005720A2">
              <w:rPr>
                <w:rFonts w:ascii="PT Astra Serif" w:eastAsia="Calibri" w:hAnsi="PT Astra Serif"/>
                <w:szCs w:val="20"/>
              </w:rPr>
              <w:t>0.166</w:t>
            </w:r>
            <w:bookmarkEnd w:id="186"/>
            <w:bookmarkEnd w:id="18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8" w:name="_Toc530993839"/>
            <w:bookmarkStart w:id="189" w:name="_Toc532560563"/>
            <w:r w:rsidRPr="005720A2">
              <w:rPr>
                <w:rFonts w:ascii="PT Astra Serif" w:eastAsia="Calibri" w:hAnsi="PT Astra Serif"/>
                <w:szCs w:val="20"/>
              </w:rPr>
              <w:t>0.007</w:t>
            </w:r>
            <w:bookmarkEnd w:id="188"/>
            <w:bookmarkEnd w:id="18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90" w:name="_Toc530993840"/>
            <w:bookmarkStart w:id="191" w:name="_Toc532560564"/>
            <w:r w:rsidRPr="005720A2">
              <w:rPr>
                <w:rFonts w:ascii="PT Astra Serif" w:hAnsi="PT Astra Serif"/>
                <w:szCs w:val="20"/>
                <w:lang w:eastAsia="ru-RU"/>
              </w:rPr>
              <w:t>п. Головеньковский д.31</w:t>
            </w:r>
            <w:bookmarkEnd w:id="190"/>
            <w:bookmarkEnd w:id="19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92" w:name="_Toc530993841"/>
            <w:bookmarkStart w:id="193" w:name="_Toc532560565"/>
            <w:r w:rsidRPr="005720A2">
              <w:rPr>
                <w:rFonts w:ascii="PT Astra Serif" w:hAnsi="PT Astra Serif"/>
                <w:szCs w:val="20"/>
                <w:lang w:eastAsia="ru-RU"/>
              </w:rPr>
              <w:t>кв. 17</w:t>
            </w:r>
            <w:bookmarkEnd w:id="192"/>
            <w:bookmarkEnd w:id="19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94" w:name="_Toc530993842"/>
            <w:bookmarkStart w:id="195" w:name="_Toc532560566"/>
            <w:r w:rsidRPr="005720A2">
              <w:rPr>
                <w:rFonts w:ascii="PT Astra Serif" w:hAnsi="PT Astra Serif"/>
                <w:szCs w:val="20"/>
                <w:lang w:eastAsia="ru-RU"/>
              </w:rPr>
              <w:t>4</w:t>
            </w:r>
            <w:bookmarkEnd w:id="194"/>
            <w:bookmarkEnd w:id="19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96" w:name="_Toc530993843"/>
            <w:bookmarkStart w:id="197" w:name="_Toc532560567"/>
            <w:r w:rsidRPr="005720A2">
              <w:rPr>
                <w:rFonts w:ascii="PT Astra Serif" w:eastAsia="Calibri" w:hAnsi="PT Astra Serif"/>
                <w:szCs w:val="20"/>
              </w:rPr>
              <w:t>0.400</w:t>
            </w:r>
            <w:bookmarkEnd w:id="196"/>
            <w:bookmarkEnd w:id="19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98" w:name="_Toc530993844"/>
            <w:bookmarkStart w:id="199" w:name="_Toc532560568"/>
            <w:r w:rsidRPr="005720A2">
              <w:rPr>
                <w:rFonts w:ascii="PT Astra Serif" w:eastAsia="Calibri" w:hAnsi="PT Astra Serif"/>
                <w:szCs w:val="20"/>
              </w:rPr>
              <w:t>1.095</w:t>
            </w:r>
            <w:bookmarkEnd w:id="198"/>
            <w:bookmarkEnd w:id="19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00" w:name="_Toc530993845"/>
            <w:bookmarkStart w:id="201" w:name="_Toc532560569"/>
            <w:r w:rsidRPr="005720A2">
              <w:rPr>
                <w:rFonts w:ascii="PT Astra Serif" w:eastAsia="Calibri" w:hAnsi="PT Astra Serif"/>
                <w:szCs w:val="20"/>
              </w:rPr>
              <w:t>0.046</w:t>
            </w:r>
            <w:bookmarkEnd w:id="200"/>
            <w:bookmarkEnd w:id="20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02" w:name="_Toc530993846"/>
            <w:bookmarkStart w:id="203" w:name="_Toc532560570"/>
            <w:r w:rsidRPr="005720A2">
              <w:rPr>
                <w:rFonts w:ascii="PT Astra Serif" w:hAnsi="PT Astra Serif"/>
                <w:szCs w:val="20"/>
                <w:lang w:eastAsia="ru-RU"/>
              </w:rPr>
              <w:t>п. Головеньковский д.31</w:t>
            </w:r>
            <w:bookmarkEnd w:id="202"/>
            <w:bookmarkEnd w:id="20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04" w:name="_Toc530993847"/>
            <w:bookmarkStart w:id="205" w:name="_Toc532560571"/>
            <w:r w:rsidRPr="005720A2">
              <w:rPr>
                <w:rFonts w:ascii="PT Astra Serif" w:hAnsi="PT Astra Serif"/>
                <w:szCs w:val="20"/>
                <w:lang w:eastAsia="ru-RU"/>
              </w:rPr>
              <w:t>кв. 18</w:t>
            </w:r>
            <w:bookmarkEnd w:id="204"/>
            <w:bookmarkEnd w:id="205"/>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06" w:name="_Toc530993848"/>
            <w:bookmarkStart w:id="207" w:name="_Toc532560572"/>
            <w:r w:rsidRPr="005720A2">
              <w:rPr>
                <w:rFonts w:ascii="PT Astra Serif" w:eastAsia="Calibri" w:hAnsi="PT Astra Serif"/>
                <w:szCs w:val="20"/>
              </w:rPr>
              <w:t>0.048</w:t>
            </w:r>
            <w:bookmarkEnd w:id="206"/>
            <w:bookmarkEnd w:id="2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08" w:name="_Toc530993849"/>
            <w:bookmarkStart w:id="209" w:name="_Toc532560573"/>
            <w:r w:rsidRPr="005720A2">
              <w:rPr>
                <w:rFonts w:ascii="PT Astra Serif" w:eastAsia="Calibri" w:hAnsi="PT Astra Serif"/>
                <w:szCs w:val="20"/>
              </w:rPr>
              <w:t>0.133</w:t>
            </w:r>
            <w:bookmarkEnd w:id="208"/>
            <w:bookmarkEnd w:id="2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10" w:name="_Toc530993850"/>
            <w:bookmarkStart w:id="211" w:name="_Toc532560574"/>
            <w:r w:rsidRPr="005720A2">
              <w:rPr>
                <w:rFonts w:ascii="PT Astra Serif" w:eastAsia="Calibri" w:hAnsi="PT Astra Serif"/>
                <w:szCs w:val="20"/>
              </w:rPr>
              <w:t>0.006</w:t>
            </w:r>
            <w:bookmarkEnd w:id="210"/>
            <w:bookmarkEnd w:id="21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12" w:name="_Toc530993851"/>
            <w:bookmarkStart w:id="213" w:name="_Toc532560575"/>
            <w:r w:rsidRPr="005720A2">
              <w:rPr>
                <w:rFonts w:ascii="PT Astra Serif" w:hAnsi="PT Astra Serif"/>
                <w:szCs w:val="20"/>
                <w:lang w:eastAsia="ru-RU"/>
              </w:rPr>
              <w:t>п. Головеньковский д.31</w:t>
            </w:r>
            <w:bookmarkEnd w:id="212"/>
            <w:bookmarkEnd w:id="2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14" w:name="_Toc530993852"/>
            <w:bookmarkStart w:id="215" w:name="_Toc532560576"/>
            <w:r w:rsidRPr="005720A2">
              <w:rPr>
                <w:rFonts w:ascii="PT Astra Serif" w:hAnsi="PT Astra Serif"/>
                <w:szCs w:val="20"/>
                <w:lang w:eastAsia="ru-RU"/>
              </w:rPr>
              <w:t>кв. 19</w:t>
            </w:r>
            <w:bookmarkEnd w:id="214"/>
            <w:bookmarkEnd w:id="21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16" w:name="_Toc530993853"/>
            <w:bookmarkStart w:id="217" w:name="_Toc532560577"/>
            <w:r w:rsidRPr="005720A2">
              <w:rPr>
                <w:rFonts w:ascii="PT Astra Serif" w:hAnsi="PT Astra Serif"/>
                <w:szCs w:val="20"/>
                <w:lang w:eastAsia="ru-RU"/>
              </w:rPr>
              <w:t>1</w:t>
            </w:r>
            <w:bookmarkEnd w:id="216"/>
            <w:bookmarkEnd w:id="21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18" w:name="_Toc530993854"/>
            <w:bookmarkStart w:id="219" w:name="_Toc532560578"/>
            <w:r w:rsidRPr="005720A2">
              <w:rPr>
                <w:rFonts w:ascii="PT Astra Serif" w:eastAsia="Calibri" w:hAnsi="PT Astra Serif"/>
                <w:szCs w:val="20"/>
              </w:rPr>
              <w:t>0.100</w:t>
            </w:r>
            <w:bookmarkEnd w:id="218"/>
            <w:bookmarkEnd w:id="21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20" w:name="_Toc530993855"/>
            <w:bookmarkStart w:id="221" w:name="_Toc532560579"/>
            <w:r w:rsidRPr="005720A2">
              <w:rPr>
                <w:rFonts w:ascii="PT Astra Serif" w:eastAsia="Calibri" w:hAnsi="PT Astra Serif"/>
                <w:szCs w:val="20"/>
              </w:rPr>
              <w:t>0.274</w:t>
            </w:r>
            <w:bookmarkEnd w:id="220"/>
            <w:bookmarkEnd w:id="22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22" w:name="_Toc530993856"/>
            <w:bookmarkStart w:id="223" w:name="_Toc532560580"/>
            <w:r w:rsidRPr="005720A2">
              <w:rPr>
                <w:rFonts w:ascii="PT Astra Serif" w:eastAsia="Calibri" w:hAnsi="PT Astra Serif"/>
                <w:szCs w:val="20"/>
              </w:rPr>
              <w:t>0.011</w:t>
            </w:r>
            <w:bookmarkEnd w:id="222"/>
            <w:bookmarkEnd w:id="22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24" w:name="_Toc530993857"/>
            <w:bookmarkStart w:id="225" w:name="_Toc532560581"/>
            <w:r w:rsidRPr="005720A2">
              <w:rPr>
                <w:rFonts w:ascii="PT Astra Serif" w:hAnsi="PT Astra Serif"/>
                <w:szCs w:val="20"/>
                <w:lang w:eastAsia="ru-RU"/>
              </w:rPr>
              <w:t>п. Головеньковский д.31</w:t>
            </w:r>
            <w:bookmarkEnd w:id="224"/>
            <w:bookmarkEnd w:id="22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26" w:name="_Toc530993858"/>
            <w:bookmarkStart w:id="227" w:name="_Toc532560582"/>
            <w:r w:rsidRPr="005720A2">
              <w:rPr>
                <w:rFonts w:ascii="PT Astra Serif" w:hAnsi="PT Astra Serif"/>
                <w:szCs w:val="20"/>
                <w:lang w:eastAsia="ru-RU"/>
              </w:rPr>
              <w:t>кв. 20</w:t>
            </w:r>
            <w:bookmarkEnd w:id="226"/>
            <w:bookmarkEnd w:id="22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28" w:name="_Toc530993859"/>
            <w:bookmarkStart w:id="229" w:name="_Toc532560583"/>
            <w:r w:rsidRPr="005720A2">
              <w:rPr>
                <w:rFonts w:ascii="PT Astra Serif" w:eastAsia="Calibri" w:hAnsi="PT Astra Serif"/>
                <w:szCs w:val="20"/>
              </w:rPr>
              <w:t>0.000</w:t>
            </w:r>
            <w:bookmarkEnd w:id="228"/>
            <w:bookmarkEnd w:id="22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30" w:name="_Toc530993860"/>
            <w:bookmarkStart w:id="231" w:name="_Toc532560584"/>
            <w:r w:rsidRPr="005720A2">
              <w:rPr>
                <w:rFonts w:ascii="PT Astra Serif" w:eastAsia="Calibri" w:hAnsi="PT Astra Serif"/>
                <w:szCs w:val="20"/>
              </w:rPr>
              <w:t>0.000</w:t>
            </w:r>
            <w:bookmarkEnd w:id="230"/>
            <w:bookmarkEnd w:id="23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32" w:name="_Toc530993861"/>
            <w:bookmarkStart w:id="233" w:name="_Toc532560585"/>
            <w:r w:rsidRPr="005720A2">
              <w:rPr>
                <w:rFonts w:ascii="PT Astra Serif" w:eastAsia="Calibri" w:hAnsi="PT Astra Serif"/>
                <w:szCs w:val="20"/>
              </w:rPr>
              <w:t>0.000</w:t>
            </w:r>
            <w:bookmarkEnd w:id="232"/>
            <w:bookmarkEnd w:id="23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34" w:name="_Toc530993862"/>
            <w:bookmarkStart w:id="235" w:name="_Toc532560586"/>
            <w:r w:rsidRPr="005720A2">
              <w:rPr>
                <w:rFonts w:ascii="PT Astra Serif" w:hAnsi="PT Astra Serif"/>
                <w:szCs w:val="20"/>
                <w:lang w:eastAsia="ru-RU"/>
              </w:rPr>
              <w:t>п. Головеньковский д.31</w:t>
            </w:r>
            <w:bookmarkEnd w:id="234"/>
            <w:bookmarkEnd w:id="23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36" w:name="_Toc530993863"/>
            <w:bookmarkStart w:id="237" w:name="_Toc532560587"/>
            <w:r w:rsidRPr="005720A2">
              <w:rPr>
                <w:rFonts w:ascii="PT Astra Serif" w:hAnsi="PT Astra Serif"/>
                <w:szCs w:val="20"/>
                <w:lang w:eastAsia="ru-RU"/>
              </w:rPr>
              <w:t>кв. 21</w:t>
            </w:r>
            <w:bookmarkEnd w:id="236"/>
            <w:bookmarkEnd w:id="23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38" w:name="_Toc530993864"/>
            <w:bookmarkStart w:id="239" w:name="_Toc532560588"/>
            <w:r w:rsidRPr="005720A2">
              <w:rPr>
                <w:rFonts w:ascii="PT Astra Serif" w:hAnsi="PT Astra Serif"/>
                <w:szCs w:val="20"/>
                <w:lang w:eastAsia="ru-RU"/>
              </w:rPr>
              <w:t>1</w:t>
            </w:r>
            <w:bookmarkEnd w:id="238"/>
            <w:bookmarkEnd w:id="23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40" w:name="_Toc530993865"/>
            <w:bookmarkStart w:id="241" w:name="_Toc532560589"/>
            <w:r w:rsidRPr="005720A2">
              <w:rPr>
                <w:rFonts w:ascii="PT Astra Serif" w:eastAsia="Calibri" w:hAnsi="PT Astra Serif"/>
                <w:szCs w:val="20"/>
              </w:rPr>
              <w:t>0.048</w:t>
            </w:r>
            <w:bookmarkEnd w:id="240"/>
            <w:bookmarkEnd w:id="24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42" w:name="_Toc530993866"/>
            <w:bookmarkStart w:id="243" w:name="_Toc532560590"/>
            <w:r w:rsidRPr="005720A2">
              <w:rPr>
                <w:rFonts w:ascii="PT Astra Serif" w:eastAsia="Calibri" w:hAnsi="PT Astra Serif"/>
                <w:szCs w:val="20"/>
              </w:rPr>
              <w:t>0.133</w:t>
            </w:r>
            <w:bookmarkEnd w:id="242"/>
            <w:bookmarkEnd w:id="24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44" w:name="_Toc530993867"/>
            <w:bookmarkStart w:id="245" w:name="_Toc532560591"/>
            <w:r w:rsidRPr="005720A2">
              <w:rPr>
                <w:rFonts w:ascii="PT Astra Serif" w:eastAsia="Calibri" w:hAnsi="PT Astra Serif"/>
                <w:szCs w:val="20"/>
              </w:rPr>
              <w:t>0.006</w:t>
            </w:r>
            <w:bookmarkEnd w:id="244"/>
            <w:bookmarkEnd w:id="24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46" w:name="_Toc530993868"/>
            <w:bookmarkStart w:id="247" w:name="_Toc532560592"/>
            <w:r w:rsidRPr="005720A2">
              <w:rPr>
                <w:rFonts w:ascii="PT Astra Serif" w:hAnsi="PT Astra Serif"/>
                <w:szCs w:val="20"/>
                <w:lang w:eastAsia="ru-RU"/>
              </w:rPr>
              <w:t>п. Головеньковский д.31</w:t>
            </w:r>
            <w:bookmarkEnd w:id="246"/>
            <w:bookmarkEnd w:id="24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48" w:name="_Toc530993869"/>
            <w:bookmarkStart w:id="249" w:name="_Toc532560593"/>
            <w:r w:rsidRPr="005720A2">
              <w:rPr>
                <w:rFonts w:ascii="PT Astra Serif" w:hAnsi="PT Astra Serif"/>
                <w:szCs w:val="20"/>
                <w:lang w:eastAsia="ru-RU"/>
              </w:rPr>
              <w:t>кв. 22</w:t>
            </w:r>
            <w:bookmarkEnd w:id="248"/>
            <w:bookmarkEnd w:id="24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50" w:name="_Toc530993870"/>
            <w:bookmarkStart w:id="251" w:name="_Toc532560594"/>
            <w:r w:rsidRPr="005720A2">
              <w:rPr>
                <w:rFonts w:ascii="PT Astra Serif" w:hAnsi="PT Astra Serif"/>
                <w:szCs w:val="20"/>
                <w:lang w:eastAsia="ru-RU"/>
              </w:rPr>
              <w:t>5</w:t>
            </w:r>
            <w:bookmarkEnd w:id="250"/>
            <w:bookmarkEnd w:id="25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52" w:name="_Toc530993871"/>
            <w:bookmarkStart w:id="253" w:name="_Toc532560595"/>
            <w:r w:rsidRPr="005720A2">
              <w:rPr>
                <w:rFonts w:ascii="PT Astra Serif" w:eastAsia="Calibri" w:hAnsi="PT Astra Serif"/>
                <w:szCs w:val="20"/>
              </w:rPr>
              <w:t>0.000</w:t>
            </w:r>
            <w:bookmarkEnd w:id="252"/>
            <w:bookmarkEnd w:id="25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54" w:name="_Toc530993872"/>
            <w:bookmarkStart w:id="255" w:name="_Toc532560596"/>
            <w:r w:rsidRPr="005720A2">
              <w:rPr>
                <w:rFonts w:ascii="PT Astra Serif" w:eastAsia="Calibri" w:hAnsi="PT Astra Serif"/>
                <w:szCs w:val="20"/>
              </w:rPr>
              <w:t>0.000</w:t>
            </w:r>
            <w:bookmarkEnd w:id="254"/>
            <w:bookmarkEnd w:id="25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56" w:name="_Toc530993873"/>
            <w:bookmarkStart w:id="257" w:name="_Toc532560597"/>
            <w:r w:rsidRPr="005720A2">
              <w:rPr>
                <w:rFonts w:ascii="PT Astra Serif" w:eastAsia="Calibri" w:hAnsi="PT Astra Serif"/>
                <w:szCs w:val="20"/>
              </w:rPr>
              <w:t>0.000</w:t>
            </w:r>
            <w:bookmarkEnd w:id="256"/>
            <w:bookmarkEnd w:id="25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58" w:name="_Toc530993874"/>
            <w:bookmarkStart w:id="259" w:name="_Toc532560598"/>
            <w:r w:rsidRPr="005720A2">
              <w:rPr>
                <w:rFonts w:ascii="PT Astra Serif" w:hAnsi="PT Astra Serif"/>
                <w:szCs w:val="20"/>
                <w:lang w:eastAsia="ru-RU"/>
              </w:rPr>
              <w:t>п. Головеньковский д.31</w:t>
            </w:r>
            <w:bookmarkEnd w:id="258"/>
            <w:bookmarkEnd w:id="25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60" w:name="_Toc530993875"/>
            <w:bookmarkStart w:id="261" w:name="_Toc532560599"/>
            <w:r w:rsidRPr="005720A2">
              <w:rPr>
                <w:rFonts w:ascii="PT Astra Serif" w:hAnsi="PT Astra Serif"/>
                <w:szCs w:val="20"/>
                <w:lang w:eastAsia="ru-RU"/>
              </w:rPr>
              <w:t>кв. 23</w:t>
            </w:r>
            <w:bookmarkEnd w:id="260"/>
            <w:bookmarkEnd w:id="26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62" w:name="_Toc530993876"/>
            <w:bookmarkStart w:id="263" w:name="_Toc532560600"/>
            <w:r w:rsidRPr="005720A2">
              <w:rPr>
                <w:rFonts w:ascii="PT Astra Serif" w:hAnsi="PT Astra Serif"/>
                <w:szCs w:val="20"/>
                <w:lang w:eastAsia="ru-RU"/>
              </w:rPr>
              <w:t>5</w:t>
            </w:r>
            <w:bookmarkEnd w:id="262"/>
            <w:bookmarkEnd w:id="26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64" w:name="_Toc530993877"/>
            <w:bookmarkStart w:id="265" w:name="_Toc532560601"/>
            <w:r w:rsidRPr="005720A2">
              <w:rPr>
                <w:rFonts w:ascii="PT Astra Serif" w:eastAsia="Calibri" w:hAnsi="PT Astra Serif"/>
                <w:szCs w:val="20"/>
              </w:rPr>
              <w:t>0.000</w:t>
            </w:r>
            <w:bookmarkEnd w:id="264"/>
            <w:bookmarkEnd w:id="26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66" w:name="_Toc530993878"/>
            <w:bookmarkStart w:id="267" w:name="_Toc532560602"/>
            <w:r w:rsidRPr="005720A2">
              <w:rPr>
                <w:rFonts w:ascii="PT Astra Serif" w:eastAsia="Calibri" w:hAnsi="PT Astra Serif"/>
                <w:szCs w:val="20"/>
              </w:rPr>
              <w:t>0.000</w:t>
            </w:r>
            <w:bookmarkEnd w:id="266"/>
            <w:bookmarkEnd w:id="26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68" w:name="_Toc530993879"/>
            <w:bookmarkStart w:id="269" w:name="_Toc532560603"/>
            <w:r w:rsidRPr="005720A2">
              <w:rPr>
                <w:rFonts w:ascii="PT Astra Serif" w:eastAsia="Calibri" w:hAnsi="PT Astra Serif"/>
                <w:szCs w:val="20"/>
              </w:rPr>
              <w:t>0.000</w:t>
            </w:r>
            <w:bookmarkEnd w:id="268"/>
            <w:bookmarkEnd w:id="26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70" w:name="_Toc530993880"/>
            <w:bookmarkStart w:id="271" w:name="_Toc532560604"/>
            <w:r w:rsidRPr="005720A2">
              <w:rPr>
                <w:rFonts w:ascii="PT Astra Serif" w:hAnsi="PT Astra Serif"/>
                <w:szCs w:val="20"/>
                <w:lang w:eastAsia="ru-RU"/>
              </w:rPr>
              <w:t>п. Головеньковский д.31</w:t>
            </w:r>
            <w:bookmarkEnd w:id="270"/>
            <w:bookmarkEnd w:id="27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72" w:name="_Toc530993881"/>
            <w:bookmarkStart w:id="273" w:name="_Toc532560605"/>
            <w:r w:rsidRPr="005720A2">
              <w:rPr>
                <w:rFonts w:ascii="PT Astra Serif" w:hAnsi="PT Astra Serif"/>
                <w:szCs w:val="20"/>
                <w:lang w:eastAsia="ru-RU"/>
              </w:rPr>
              <w:t>кв. 24</w:t>
            </w:r>
            <w:bookmarkEnd w:id="272"/>
            <w:bookmarkEnd w:id="27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74" w:name="_Toc530993882"/>
            <w:bookmarkStart w:id="275" w:name="_Toc532560606"/>
            <w:r w:rsidRPr="005720A2">
              <w:rPr>
                <w:rFonts w:ascii="PT Astra Serif" w:hAnsi="PT Astra Serif"/>
                <w:szCs w:val="20"/>
                <w:lang w:eastAsia="ru-RU"/>
              </w:rPr>
              <w:t>1</w:t>
            </w:r>
            <w:bookmarkEnd w:id="274"/>
            <w:bookmarkEnd w:id="27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76" w:name="_Toc530993883"/>
            <w:bookmarkStart w:id="277" w:name="_Toc532560607"/>
            <w:r w:rsidRPr="005720A2">
              <w:rPr>
                <w:rFonts w:ascii="PT Astra Serif" w:eastAsia="Calibri" w:hAnsi="PT Astra Serif"/>
                <w:szCs w:val="20"/>
              </w:rPr>
              <w:t>0.100</w:t>
            </w:r>
            <w:bookmarkEnd w:id="276"/>
            <w:bookmarkEnd w:id="27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78" w:name="_Toc530993884"/>
            <w:bookmarkStart w:id="279" w:name="_Toc532560608"/>
            <w:r w:rsidRPr="005720A2">
              <w:rPr>
                <w:rFonts w:ascii="PT Astra Serif" w:eastAsia="Calibri" w:hAnsi="PT Astra Serif"/>
                <w:szCs w:val="20"/>
              </w:rPr>
              <w:t>0.274</w:t>
            </w:r>
            <w:bookmarkEnd w:id="278"/>
            <w:bookmarkEnd w:id="27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80" w:name="_Toc530993885"/>
            <w:bookmarkStart w:id="281" w:name="_Toc532560609"/>
            <w:r w:rsidRPr="005720A2">
              <w:rPr>
                <w:rFonts w:ascii="PT Astra Serif" w:eastAsia="Calibri" w:hAnsi="PT Astra Serif"/>
                <w:szCs w:val="20"/>
              </w:rPr>
              <w:t>0.011</w:t>
            </w:r>
            <w:bookmarkEnd w:id="280"/>
            <w:bookmarkEnd w:id="28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82" w:name="_Toc530993886"/>
            <w:bookmarkStart w:id="283" w:name="_Toc532560610"/>
            <w:r w:rsidRPr="005720A2">
              <w:rPr>
                <w:rFonts w:ascii="PT Astra Serif" w:hAnsi="PT Astra Serif"/>
                <w:szCs w:val="20"/>
                <w:lang w:eastAsia="ru-RU"/>
              </w:rPr>
              <w:t>п. Головеньковский д.31</w:t>
            </w:r>
            <w:bookmarkEnd w:id="282"/>
            <w:bookmarkEnd w:id="28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84" w:name="_Toc530993887"/>
            <w:bookmarkStart w:id="285" w:name="_Toc532560611"/>
            <w:r w:rsidRPr="005720A2">
              <w:rPr>
                <w:rFonts w:ascii="PT Astra Serif" w:hAnsi="PT Astra Serif"/>
                <w:szCs w:val="20"/>
                <w:lang w:eastAsia="ru-RU"/>
              </w:rPr>
              <w:t>кв. 25</w:t>
            </w:r>
            <w:bookmarkEnd w:id="284"/>
            <w:bookmarkEnd w:id="28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86" w:name="_Toc530993888"/>
            <w:bookmarkStart w:id="287" w:name="_Toc532560612"/>
            <w:r w:rsidRPr="005720A2">
              <w:rPr>
                <w:rFonts w:ascii="PT Astra Serif" w:hAnsi="PT Astra Serif"/>
                <w:szCs w:val="20"/>
                <w:lang w:eastAsia="ru-RU"/>
              </w:rPr>
              <w:t>3</w:t>
            </w:r>
            <w:bookmarkEnd w:id="286"/>
            <w:bookmarkEnd w:id="28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88" w:name="_Toc530993889"/>
            <w:bookmarkStart w:id="289" w:name="_Toc532560613"/>
            <w:r w:rsidRPr="005720A2">
              <w:rPr>
                <w:rFonts w:ascii="PT Astra Serif" w:eastAsia="Calibri" w:hAnsi="PT Astra Serif"/>
                <w:szCs w:val="20"/>
              </w:rPr>
              <w:t>0.145</w:t>
            </w:r>
            <w:bookmarkEnd w:id="288"/>
            <w:bookmarkEnd w:id="28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90" w:name="_Toc530993890"/>
            <w:bookmarkStart w:id="291" w:name="_Toc532560614"/>
            <w:r w:rsidRPr="005720A2">
              <w:rPr>
                <w:rFonts w:ascii="PT Astra Serif" w:eastAsia="Calibri" w:hAnsi="PT Astra Serif"/>
                <w:szCs w:val="20"/>
              </w:rPr>
              <w:t>0.398</w:t>
            </w:r>
            <w:bookmarkEnd w:id="290"/>
            <w:bookmarkEnd w:id="29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292" w:name="_Toc530993891"/>
            <w:bookmarkStart w:id="293" w:name="_Toc532560615"/>
            <w:r w:rsidRPr="005720A2">
              <w:rPr>
                <w:rFonts w:ascii="PT Astra Serif" w:eastAsia="Calibri" w:hAnsi="PT Astra Serif"/>
                <w:szCs w:val="20"/>
              </w:rPr>
              <w:t>0.017</w:t>
            </w:r>
            <w:bookmarkEnd w:id="292"/>
            <w:bookmarkEnd w:id="29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294" w:name="_Toc530993892"/>
            <w:bookmarkStart w:id="295" w:name="_Toc532560616"/>
            <w:r w:rsidRPr="005720A2">
              <w:rPr>
                <w:rFonts w:ascii="PT Astra Serif" w:hAnsi="PT Astra Serif"/>
                <w:szCs w:val="20"/>
                <w:lang w:eastAsia="ru-RU"/>
              </w:rPr>
              <w:t>п. Головеньковский д.31</w:t>
            </w:r>
            <w:bookmarkEnd w:id="294"/>
            <w:bookmarkEnd w:id="29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296" w:name="_Toc530993893"/>
            <w:bookmarkStart w:id="297" w:name="_Toc532560617"/>
            <w:r w:rsidRPr="005720A2">
              <w:rPr>
                <w:rFonts w:ascii="PT Astra Serif" w:hAnsi="PT Astra Serif"/>
                <w:szCs w:val="20"/>
                <w:lang w:eastAsia="ru-RU"/>
              </w:rPr>
              <w:t>кв. 26</w:t>
            </w:r>
            <w:bookmarkEnd w:id="296"/>
            <w:bookmarkEnd w:id="29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298" w:name="_Toc530993894"/>
            <w:bookmarkStart w:id="299" w:name="_Toc532560618"/>
            <w:r w:rsidRPr="005720A2">
              <w:rPr>
                <w:rFonts w:ascii="PT Astra Serif" w:hAnsi="PT Astra Serif"/>
                <w:szCs w:val="20"/>
                <w:lang w:eastAsia="ru-RU"/>
              </w:rPr>
              <w:t>5</w:t>
            </w:r>
            <w:bookmarkEnd w:id="298"/>
            <w:bookmarkEnd w:id="29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00" w:name="_Toc530993895"/>
            <w:bookmarkStart w:id="301" w:name="_Toc532560619"/>
            <w:r w:rsidRPr="005720A2">
              <w:rPr>
                <w:rFonts w:ascii="PT Astra Serif" w:eastAsia="Calibri" w:hAnsi="PT Astra Serif"/>
                <w:szCs w:val="20"/>
              </w:rPr>
              <w:t>0.145</w:t>
            </w:r>
            <w:bookmarkEnd w:id="300"/>
            <w:bookmarkEnd w:id="30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02" w:name="_Toc530993896"/>
            <w:bookmarkStart w:id="303" w:name="_Toc532560620"/>
            <w:r w:rsidRPr="005720A2">
              <w:rPr>
                <w:rFonts w:ascii="PT Astra Serif" w:eastAsia="Calibri" w:hAnsi="PT Astra Serif"/>
                <w:szCs w:val="20"/>
              </w:rPr>
              <w:t>0.398</w:t>
            </w:r>
            <w:bookmarkEnd w:id="302"/>
            <w:bookmarkEnd w:id="30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04" w:name="_Toc530993897"/>
            <w:bookmarkStart w:id="305" w:name="_Toc532560621"/>
            <w:r w:rsidRPr="005720A2">
              <w:rPr>
                <w:rFonts w:ascii="PT Astra Serif" w:eastAsia="Calibri" w:hAnsi="PT Astra Serif"/>
                <w:szCs w:val="20"/>
              </w:rPr>
              <w:t>0.017</w:t>
            </w:r>
            <w:bookmarkEnd w:id="304"/>
            <w:bookmarkEnd w:id="30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06" w:name="_Toc530993898"/>
            <w:bookmarkStart w:id="307" w:name="_Toc532560622"/>
            <w:r w:rsidRPr="005720A2">
              <w:rPr>
                <w:rFonts w:ascii="PT Astra Serif" w:hAnsi="PT Astra Serif"/>
                <w:szCs w:val="20"/>
                <w:lang w:eastAsia="ru-RU"/>
              </w:rPr>
              <w:t>п. Головеньковский д.31</w:t>
            </w:r>
            <w:bookmarkEnd w:id="306"/>
            <w:bookmarkEnd w:id="30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08" w:name="_Toc530993899"/>
            <w:bookmarkStart w:id="309" w:name="_Toc532560623"/>
            <w:r w:rsidRPr="005720A2">
              <w:rPr>
                <w:rFonts w:ascii="PT Astra Serif" w:hAnsi="PT Astra Serif"/>
                <w:szCs w:val="20"/>
                <w:lang w:eastAsia="ru-RU"/>
              </w:rPr>
              <w:t>кв. 27</w:t>
            </w:r>
            <w:bookmarkEnd w:id="308"/>
            <w:bookmarkEnd w:id="309"/>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10" w:name="_Toc530993900"/>
            <w:bookmarkStart w:id="311" w:name="_Toc532560624"/>
            <w:r w:rsidRPr="005720A2">
              <w:rPr>
                <w:rFonts w:ascii="PT Astra Serif" w:eastAsia="Calibri" w:hAnsi="PT Astra Serif"/>
                <w:szCs w:val="20"/>
              </w:rPr>
              <w:t>0.012</w:t>
            </w:r>
            <w:bookmarkEnd w:id="310"/>
            <w:bookmarkEnd w:id="31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12" w:name="_Toc530993901"/>
            <w:bookmarkStart w:id="313" w:name="_Toc532560625"/>
            <w:r w:rsidRPr="005720A2">
              <w:rPr>
                <w:rFonts w:ascii="PT Astra Serif" w:eastAsia="Calibri" w:hAnsi="PT Astra Serif"/>
                <w:szCs w:val="20"/>
              </w:rPr>
              <w:t>0.033</w:t>
            </w:r>
            <w:bookmarkEnd w:id="312"/>
            <w:bookmarkEnd w:id="31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14" w:name="_Toc530993902"/>
            <w:bookmarkStart w:id="315" w:name="_Toc532560626"/>
            <w:r w:rsidRPr="005720A2">
              <w:rPr>
                <w:rFonts w:ascii="PT Astra Serif" w:eastAsia="Calibri" w:hAnsi="PT Astra Serif"/>
                <w:szCs w:val="20"/>
              </w:rPr>
              <w:t>0.001</w:t>
            </w:r>
            <w:bookmarkEnd w:id="314"/>
            <w:bookmarkEnd w:id="31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16" w:name="_Toc530993903"/>
            <w:bookmarkStart w:id="317" w:name="_Toc532560627"/>
            <w:r w:rsidRPr="005720A2">
              <w:rPr>
                <w:rFonts w:ascii="PT Astra Serif" w:hAnsi="PT Astra Serif"/>
                <w:szCs w:val="20"/>
                <w:lang w:eastAsia="ru-RU"/>
              </w:rPr>
              <w:t>п. Головеньковский д.31</w:t>
            </w:r>
            <w:bookmarkEnd w:id="316"/>
            <w:bookmarkEnd w:id="31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18" w:name="_Toc530993904"/>
            <w:bookmarkStart w:id="319" w:name="_Toc532560628"/>
            <w:r w:rsidRPr="005720A2">
              <w:rPr>
                <w:rFonts w:ascii="PT Astra Serif" w:hAnsi="PT Astra Serif"/>
                <w:szCs w:val="20"/>
                <w:lang w:eastAsia="ru-RU"/>
              </w:rPr>
              <w:t>кв. 28</w:t>
            </w:r>
            <w:bookmarkEnd w:id="318"/>
            <w:bookmarkEnd w:id="31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20" w:name="_Toc530993905"/>
            <w:bookmarkStart w:id="321" w:name="_Toc532560629"/>
            <w:r w:rsidRPr="005720A2">
              <w:rPr>
                <w:rFonts w:ascii="PT Astra Serif" w:hAnsi="PT Astra Serif"/>
                <w:szCs w:val="20"/>
                <w:lang w:eastAsia="ru-RU"/>
              </w:rPr>
              <w:t>7</w:t>
            </w:r>
            <w:bookmarkEnd w:id="320"/>
            <w:bookmarkEnd w:id="32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22" w:name="_Toc530993906"/>
            <w:bookmarkStart w:id="323" w:name="_Toc532560630"/>
            <w:r w:rsidRPr="005720A2">
              <w:rPr>
                <w:rFonts w:ascii="PT Astra Serif" w:eastAsia="Calibri" w:hAnsi="PT Astra Serif"/>
                <w:szCs w:val="20"/>
              </w:rPr>
              <w:t>0.133</w:t>
            </w:r>
            <w:bookmarkEnd w:id="322"/>
            <w:bookmarkEnd w:id="32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24" w:name="_Toc530993907"/>
            <w:bookmarkStart w:id="325" w:name="_Toc532560631"/>
            <w:r w:rsidRPr="005720A2">
              <w:rPr>
                <w:rFonts w:ascii="PT Astra Serif" w:eastAsia="Calibri" w:hAnsi="PT Astra Serif"/>
                <w:szCs w:val="20"/>
              </w:rPr>
              <w:t>0.364</w:t>
            </w:r>
            <w:bookmarkEnd w:id="324"/>
            <w:bookmarkEnd w:id="32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26" w:name="_Toc530993908"/>
            <w:bookmarkStart w:id="327" w:name="_Toc532560632"/>
            <w:r w:rsidRPr="005720A2">
              <w:rPr>
                <w:rFonts w:ascii="PT Astra Serif" w:eastAsia="Calibri" w:hAnsi="PT Astra Serif"/>
                <w:szCs w:val="20"/>
              </w:rPr>
              <w:t>0.015</w:t>
            </w:r>
            <w:bookmarkEnd w:id="326"/>
            <w:bookmarkEnd w:id="32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28" w:name="_Toc530993909"/>
            <w:bookmarkStart w:id="329" w:name="_Toc532560633"/>
            <w:r w:rsidRPr="005720A2">
              <w:rPr>
                <w:rFonts w:ascii="PT Astra Serif" w:hAnsi="PT Astra Serif"/>
                <w:szCs w:val="20"/>
                <w:lang w:eastAsia="ru-RU"/>
              </w:rPr>
              <w:lastRenderedPageBreak/>
              <w:t>п. Головеньковский д.31</w:t>
            </w:r>
            <w:bookmarkEnd w:id="328"/>
            <w:bookmarkEnd w:id="32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30" w:name="_Toc530993910"/>
            <w:bookmarkStart w:id="331" w:name="_Toc532560634"/>
            <w:r w:rsidRPr="005720A2">
              <w:rPr>
                <w:rFonts w:ascii="PT Astra Serif" w:hAnsi="PT Astra Serif"/>
                <w:szCs w:val="20"/>
                <w:lang w:eastAsia="ru-RU"/>
              </w:rPr>
              <w:t>кв. 29</w:t>
            </w:r>
            <w:bookmarkEnd w:id="330"/>
            <w:bookmarkEnd w:id="33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32" w:name="_Toc530993911"/>
            <w:bookmarkStart w:id="333" w:name="_Toc532560635"/>
            <w:r w:rsidRPr="005720A2">
              <w:rPr>
                <w:rFonts w:ascii="PT Astra Serif" w:hAnsi="PT Astra Serif"/>
                <w:szCs w:val="20"/>
                <w:lang w:eastAsia="ru-RU"/>
              </w:rPr>
              <w:t>5</w:t>
            </w:r>
            <w:bookmarkEnd w:id="332"/>
            <w:bookmarkEnd w:id="33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34" w:name="_Toc530993912"/>
            <w:bookmarkStart w:id="335" w:name="_Toc532560636"/>
            <w:r w:rsidRPr="005720A2">
              <w:rPr>
                <w:rFonts w:ascii="PT Astra Serif" w:eastAsia="Calibri" w:hAnsi="PT Astra Serif"/>
                <w:szCs w:val="20"/>
              </w:rPr>
              <w:t>0.073</w:t>
            </w:r>
            <w:bookmarkEnd w:id="334"/>
            <w:bookmarkEnd w:id="33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36" w:name="_Toc530993913"/>
            <w:bookmarkStart w:id="337" w:name="_Toc532560637"/>
            <w:r w:rsidRPr="005720A2">
              <w:rPr>
                <w:rFonts w:ascii="PT Astra Serif" w:eastAsia="Calibri" w:hAnsi="PT Astra Serif"/>
                <w:szCs w:val="20"/>
              </w:rPr>
              <w:t>0.199</w:t>
            </w:r>
            <w:bookmarkEnd w:id="336"/>
            <w:bookmarkEnd w:id="33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38" w:name="_Toc530993914"/>
            <w:bookmarkStart w:id="339" w:name="_Toc532560638"/>
            <w:r w:rsidRPr="005720A2">
              <w:rPr>
                <w:rFonts w:ascii="PT Astra Serif" w:eastAsia="Calibri" w:hAnsi="PT Astra Serif"/>
                <w:szCs w:val="20"/>
              </w:rPr>
              <w:t>0.008</w:t>
            </w:r>
            <w:bookmarkEnd w:id="338"/>
            <w:bookmarkEnd w:id="33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40" w:name="_Toc530993915"/>
            <w:bookmarkStart w:id="341" w:name="_Toc532560639"/>
            <w:r w:rsidRPr="005720A2">
              <w:rPr>
                <w:rFonts w:ascii="PT Astra Serif" w:hAnsi="PT Astra Serif"/>
                <w:szCs w:val="20"/>
                <w:lang w:eastAsia="ru-RU"/>
              </w:rPr>
              <w:t>п. Головеньковский д.31</w:t>
            </w:r>
            <w:bookmarkEnd w:id="340"/>
            <w:bookmarkEnd w:id="34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42" w:name="_Toc530993916"/>
            <w:bookmarkStart w:id="343" w:name="_Toc532560640"/>
            <w:r w:rsidRPr="005720A2">
              <w:rPr>
                <w:rFonts w:ascii="PT Astra Serif" w:hAnsi="PT Astra Serif"/>
                <w:szCs w:val="20"/>
                <w:lang w:eastAsia="ru-RU"/>
              </w:rPr>
              <w:t>кв. 30</w:t>
            </w:r>
            <w:bookmarkEnd w:id="342"/>
            <w:bookmarkEnd w:id="34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44" w:name="_Toc530993917"/>
            <w:bookmarkStart w:id="345" w:name="_Toc532560641"/>
            <w:r w:rsidRPr="005720A2">
              <w:rPr>
                <w:rFonts w:ascii="PT Astra Serif" w:hAnsi="PT Astra Serif"/>
                <w:szCs w:val="20"/>
                <w:lang w:eastAsia="ru-RU"/>
              </w:rPr>
              <w:t>3</w:t>
            </w:r>
            <w:bookmarkEnd w:id="344"/>
            <w:bookmarkEnd w:id="34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46" w:name="_Toc530993918"/>
            <w:bookmarkStart w:id="347" w:name="_Toc532560642"/>
            <w:r w:rsidRPr="005720A2">
              <w:rPr>
                <w:rFonts w:ascii="PT Astra Serif" w:eastAsia="Calibri" w:hAnsi="PT Astra Serif"/>
                <w:szCs w:val="20"/>
              </w:rPr>
              <w:t>0.085</w:t>
            </w:r>
            <w:bookmarkEnd w:id="346"/>
            <w:bookmarkEnd w:id="34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48" w:name="_Toc530993919"/>
            <w:bookmarkStart w:id="349" w:name="_Toc532560643"/>
            <w:r w:rsidRPr="005720A2">
              <w:rPr>
                <w:rFonts w:ascii="PT Astra Serif" w:eastAsia="Calibri" w:hAnsi="PT Astra Serif"/>
                <w:szCs w:val="20"/>
              </w:rPr>
              <w:t>0.232</w:t>
            </w:r>
            <w:bookmarkEnd w:id="348"/>
            <w:bookmarkEnd w:id="34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50" w:name="_Toc530993920"/>
            <w:bookmarkStart w:id="351" w:name="_Toc532560644"/>
            <w:r w:rsidRPr="005720A2">
              <w:rPr>
                <w:rFonts w:ascii="PT Astra Serif" w:eastAsia="Calibri" w:hAnsi="PT Astra Serif"/>
                <w:szCs w:val="20"/>
              </w:rPr>
              <w:t>0.010</w:t>
            </w:r>
            <w:bookmarkEnd w:id="350"/>
            <w:bookmarkEnd w:id="35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52" w:name="_Toc530993921"/>
            <w:bookmarkStart w:id="353" w:name="_Toc532560645"/>
            <w:r w:rsidRPr="005720A2">
              <w:rPr>
                <w:rFonts w:ascii="PT Astra Serif" w:hAnsi="PT Astra Serif"/>
                <w:szCs w:val="20"/>
                <w:lang w:eastAsia="ru-RU"/>
              </w:rPr>
              <w:t>п. Головеньковский д.31</w:t>
            </w:r>
            <w:bookmarkEnd w:id="352"/>
            <w:bookmarkEnd w:id="35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54" w:name="_Toc530993922"/>
            <w:bookmarkStart w:id="355" w:name="_Toc532560646"/>
            <w:r w:rsidRPr="005720A2">
              <w:rPr>
                <w:rFonts w:ascii="PT Astra Serif" w:hAnsi="PT Astra Serif"/>
                <w:szCs w:val="20"/>
                <w:lang w:eastAsia="ru-RU"/>
              </w:rPr>
              <w:t>кв. 31</w:t>
            </w:r>
            <w:bookmarkEnd w:id="354"/>
            <w:bookmarkEnd w:id="35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56" w:name="_Toc530993923"/>
            <w:bookmarkStart w:id="357" w:name="_Toc532560647"/>
            <w:r w:rsidRPr="005720A2">
              <w:rPr>
                <w:rFonts w:ascii="PT Astra Serif" w:hAnsi="PT Astra Serif"/>
                <w:szCs w:val="20"/>
                <w:lang w:eastAsia="ru-RU"/>
              </w:rPr>
              <w:t>2</w:t>
            </w:r>
            <w:bookmarkEnd w:id="356"/>
            <w:bookmarkEnd w:id="35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58" w:name="_Toc530993924"/>
            <w:bookmarkStart w:id="359" w:name="_Toc532560648"/>
            <w:r w:rsidRPr="005720A2">
              <w:rPr>
                <w:rFonts w:ascii="PT Astra Serif" w:eastAsia="Calibri" w:hAnsi="PT Astra Serif"/>
                <w:szCs w:val="20"/>
              </w:rPr>
              <w:t>0.157</w:t>
            </w:r>
            <w:bookmarkEnd w:id="358"/>
            <w:bookmarkEnd w:id="35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60" w:name="_Toc530993925"/>
            <w:bookmarkStart w:id="361" w:name="_Toc532560649"/>
            <w:r w:rsidRPr="005720A2">
              <w:rPr>
                <w:rFonts w:ascii="PT Astra Serif" w:eastAsia="Calibri" w:hAnsi="PT Astra Serif"/>
                <w:szCs w:val="20"/>
              </w:rPr>
              <w:t>0.431</w:t>
            </w:r>
            <w:bookmarkEnd w:id="360"/>
            <w:bookmarkEnd w:id="36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62" w:name="_Toc530993926"/>
            <w:bookmarkStart w:id="363" w:name="_Toc532560650"/>
            <w:r w:rsidRPr="005720A2">
              <w:rPr>
                <w:rFonts w:ascii="PT Astra Serif" w:eastAsia="Calibri" w:hAnsi="PT Astra Serif"/>
                <w:szCs w:val="20"/>
              </w:rPr>
              <w:t>0.018</w:t>
            </w:r>
            <w:bookmarkEnd w:id="362"/>
            <w:bookmarkEnd w:id="36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64" w:name="_Toc530993927"/>
            <w:bookmarkStart w:id="365" w:name="_Toc532560651"/>
            <w:r w:rsidRPr="005720A2">
              <w:rPr>
                <w:rFonts w:ascii="PT Astra Serif" w:hAnsi="PT Astra Serif"/>
                <w:szCs w:val="20"/>
                <w:lang w:eastAsia="ru-RU"/>
              </w:rPr>
              <w:t>п. Головеньковский д.31</w:t>
            </w:r>
            <w:bookmarkEnd w:id="364"/>
            <w:bookmarkEnd w:id="36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66" w:name="_Toc530993928"/>
            <w:bookmarkStart w:id="367" w:name="_Toc532560652"/>
            <w:r w:rsidRPr="005720A2">
              <w:rPr>
                <w:rFonts w:ascii="PT Astra Serif" w:hAnsi="PT Astra Serif"/>
                <w:szCs w:val="20"/>
                <w:lang w:eastAsia="ru-RU"/>
              </w:rPr>
              <w:t>кв. 32</w:t>
            </w:r>
            <w:bookmarkEnd w:id="366"/>
            <w:bookmarkEnd w:id="36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68" w:name="_Toc530993929"/>
            <w:bookmarkStart w:id="369" w:name="_Toc532560653"/>
            <w:r w:rsidRPr="005720A2">
              <w:rPr>
                <w:rFonts w:ascii="PT Astra Serif" w:hAnsi="PT Astra Serif"/>
                <w:szCs w:val="20"/>
                <w:lang w:eastAsia="ru-RU"/>
              </w:rPr>
              <w:t>2</w:t>
            </w:r>
            <w:bookmarkEnd w:id="368"/>
            <w:bookmarkEnd w:id="36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70" w:name="_Toc530993930"/>
            <w:bookmarkStart w:id="371" w:name="_Toc532560654"/>
            <w:r w:rsidRPr="005720A2">
              <w:rPr>
                <w:rFonts w:ascii="PT Astra Serif" w:eastAsia="Calibri" w:hAnsi="PT Astra Serif"/>
                <w:szCs w:val="20"/>
              </w:rPr>
              <w:t>0.375</w:t>
            </w:r>
            <w:bookmarkEnd w:id="370"/>
            <w:bookmarkEnd w:id="37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72" w:name="_Toc530993931"/>
            <w:bookmarkStart w:id="373" w:name="_Toc532560655"/>
            <w:r w:rsidRPr="005720A2">
              <w:rPr>
                <w:rFonts w:ascii="PT Astra Serif" w:eastAsia="Calibri" w:hAnsi="PT Astra Serif"/>
                <w:szCs w:val="20"/>
              </w:rPr>
              <w:t>1.027</w:t>
            </w:r>
            <w:bookmarkEnd w:id="372"/>
            <w:bookmarkEnd w:id="37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74" w:name="_Toc530993932"/>
            <w:bookmarkStart w:id="375" w:name="_Toc532560656"/>
            <w:r w:rsidRPr="005720A2">
              <w:rPr>
                <w:rFonts w:ascii="PT Astra Serif" w:eastAsia="Calibri" w:hAnsi="PT Astra Serif"/>
                <w:szCs w:val="20"/>
              </w:rPr>
              <w:t>0.043</w:t>
            </w:r>
            <w:bookmarkEnd w:id="374"/>
            <w:bookmarkEnd w:id="37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76" w:name="_Toc530993933"/>
            <w:bookmarkStart w:id="377" w:name="_Toc532560657"/>
            <w:r w:rsidRPr="005720A2">
              <w:rPr>
                <w:rFonts w:ascii="PT Astra Serif" w:hAnsi="PT Astra Serif"/>
                <w:szCs w:val="20"/>
                <w:lang w:eastAsia="ru-RU"/>
              </w:rPr>
              <w:t>п. Головеньковский д.31</w:t>
            </w:r>
            <w:bookmarkEnd w:id="376"/>
            <w:bookmarkEnd w:id="37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78" w:name="_Toc530993934"/>
            <w:bookmarkStart w:id="379" w:name="_Toc532560658"/>
            <w:r w:rsidRPr="005720A2">
              <w:rPr>
                <w:rFonts w:ascii="PT Astra Serif" w:hAnsi="PT Astra Serif"/>
                <w:szCs w:val="20"/>
                <w:lang w:eastAsia="ru-RU"/>
              </w:rPr>
              <w:t>кв. 33</w:t>
            </w:r>
            <w:bookmarkEnd w:id="378"/>
            <w:bookmarkEnd w:id="37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80" w:name="_Toc530993935"/>
            <w:bookmarkStart w:id="381" w:name="_Toc532560659"/>
            <w:r w:rsidRPr="005720A2">
              <w:rPr>
                <w:rFonts w:ascii="PT Astra Serif" w:hAnsi="PT Astra Serif"/>
                <w:szCs w:val="20"/>
                <w:lang w:eastAsia="ru-RU"/>
              </w:rPr>
              <w:t>3</w:t>
            </w:r>
            <w:bookmarkEnd w:id="380"/>
            <w:bookmarkEnd w:id="38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82" w:name="_Toc530993936"/>
            <w:bookmarkStart w:id="383" w:name="_Toc532560660"/>
            <w:r w:rsidRPr="005720A2">
              <w:rPr>
                <w:rFonts w:ascii="PT Astra Serif" w:eastAsia="Calibri" w:hAnsi="PT Astra Serif"/>
                <w:szCs w:val="20"/>
              </w:rPr>
              <w:t>0.052</w:t>
            </w:r>
            <w:bookmarkEnd w:id="382"/>
            <w:bookmarkEnd w:id="38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84" w:name="_Toc530993937"/>
            <w:bookmarkStart w:id="385" w:name="_Toc532560661"/>
            <w:r w:rsidRPr="005720A2">
              <w:rPr>
                <w:rFonts w:ascii="PT Astra Serif" w:eastAsia="Calibri" w:hAnsi="PT Astra Serif"/>
                <w:szCs w:val="20"/>
              </w:rPr>
              <w:t>0.144</w:t>
            </w:r>
            <w:bookmarkEnd w:id="384"/>
            <w:bookmarkEnd w:id="38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86" w:name="_Toc530993938"/>
            <w:bookmarkStart w:id="387" w:name="_Toc532560662"/>
            <w:r w:rsidRPr="005720A2">
              <w:rPr>
                <w:rFonts w:ascii="PT Astra Serif" w:eastAsia="Calibri" w:hAnsi="PT Astra Serif"/>
                <w:szCs w:val="20"/>
              </w:rPr>
              <w:t>0.006</w:t>
            </w:r>
            <w:bookmarkEnd w:id="386"/>
            <w:bookmarkEnd w:id="38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388" w:name="_Toc530993939"/>
            <w:bookmarkStart w:id="389" w:name="_Toc532560663"/>
            <w:r w:rsidRPr="005720A2">
              <w:rPr>
                <w:rFonts w:ascii="PT Astra Serif" w:hAnsi="PT Astra Serif"/>
                <w:szCs w:val="20"/>
                <w:lang w:eastAsia="ru-RU"/>
              </w:rPr>
              <w:t>п. Головеньковский д.31</w:t>
            </w:r>
            <w:bookmarkEnd w:id="388"/>
            <w:bookmarkEnd w:id="38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390" w:name="_Toc530993940"/>
            <w:bookmarkStart w:id="391" w:name="_Toc532560664"/>
            <w:r w:rsidRPr="005720A2">
              <w:rPr>
                <w:rFonts w:ascii="PT Astra Serif" w:hAnsi="PT Astra Serif"/>
                <w:szCs w:val="20"/>
                <w:lang w:eastAsia="ru-RU"/>
              </w:rPr>
              <w:t>кв. 34</w:t>
            </w:r>
            <w:bookmarkEnd w:id="390"/>
            <w:bookmarkEnd w:id="39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392" w:name="_Toc530993941"/>
            <w:bookmarkStart w:id="393" w:name="_Toc532560665"/>
            <w:r w:rsidRPr="005720A2">
              <w:rPr>
                <w:rFonts w:ascii="PT Astra Serif" w:hAnsi="PT Astra Serif"/>
                <w:szCs w:val="20"/>
                <w:lang w:eastAsia="ru-RU"/>
              </w:rPr>
              <w:t>4</w:t>
            </w:r>
            <w:bookmarkEnd w:id="392"/>
            <w:bookmarkEnd w:id="39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94" w:name="_Toc530993942"/>
            <w:bookmarkStart w:id="395" w:name="_Toc532560666"/>
            <w:r w:rsidRPr="005720A2">
              <w:rPr>
                <w:rFonts w:ascii="PT Astra Serif" w:eastAsia="Calibri" w:hAnsi="PT Astra Serif"/>
                <w:szCs w:val="20"/>
              </w:rPr>
              <w:t>0.024</w:t>
            </w:r>
            <w:bookmarkEnd w:id="394"/>
            <w:bookmarkEnd w:id="3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96" w:name="_Toc530993943"/>
            <w:bookmarkStart w:id="397" w:name="_Toc532560667"/>
            <w:r w:rsidRPr="005720A2">
              <w:rPr>
                <w:rFonts w:ascii="PT Astra Serif" w:eastAsia="Calibri" w:hAnsi="PT Astra Serif"/>
                <w:szCs w:val="20"/>
              </w:rPr>
              <w:t>0.066</w:t>
            </w:r>
            <w:bookmarkEnd w:id="396"/>
            <w:bookmarkEnd w:id="3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398" w:name="_Toc530993944"/>
            <w:bookmarkStart w:id="399" w:name="_Toc532560668"/>
            <w:r w:rsidRPr="005720A2">
              <w:rPr>
                <w:rFonts w:ascii="PT Astra Serif" w:eastAsia="Calibri" w:hAnsi="PT Astra Serif"/>
                <w:szCs w:val="20"/>
              </w:rPr>
              <w:t>0.003</w:t>
            </w:r>
            <w:bookmarkEnd w:id="398"/>
            <w:bookmarkEnd w:id="39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00" w:name="_Toc530993945"/>
            <w:bookmarkStart w:id="401" w:name="_Toc532560669"/>
            <w:r w:rsidRPr="005720A2">
              <w:rPr>
                <w:rFonts w:ascii="PT Astra Serif" w:hAnsi="PT Astra Serif"/>
                <w:szCs w:val="20"/>
                <w:lang w:eastAsia="ru-RU"/>
              </w:rPr>
              <w:t>п. Головеньковский д.31</w:t>
            </w:r>
            <w:bookmarkEnd w:id="400"/>
            <w:bookmarkEnd w:id="4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02" w:name="_Toc530993946"/>
            <w:bookmarkStart w:id="403" w:name="_Toc532560670"/>
            <w:r w:rsidRPr="005720A2">
              <w:rPr>
                <w:rFonts w:ascii="PT Astra Serif" w:hAnsi="PT Astra Serif"/>
                <w:szCs w:val="20"/>
                <w:lang w:eastAsia="ru-RU"/>
              </w:rPr>
              <w:t>кв. 35</w:t>
            </w:r>
            <w:bookmarkEnd w:id="402"/>
            <w:bookmarkEnd w:id="40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04" w:name="_Toc530993947"/>
            <w:bookmarkStart w:id="405" w:name="_Toc532560671"/>
            <w:r w:rsidRPr="005720A2">
              <w:rPr>
                <w:rFonts w:ascii="PT Astra Serif" w:hAnsi="PT Astra Serif"/>
                <w:szCs w:val="20"/>
                <w:lang w:eastAsia="ru-RU"/>
              </w:rPr>
              <w:t>2</w:t>
            </w:r>
            <w:bookmarkEnd w:id="404"/>
            <w:bookmarkEnd w:id="40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06" w:name="_Toc530993948"/>
            <w:bookmarkStart w:id="407" w:name="_Toc532560672"/>
            <w:r w:rsidRPr="005720A2">
              <w:rPr>
                <w:rFonts w:ascii="PT Astra Serif" w:eastAsia="Calibri" w:hAnsi="PT Astra Serif"/>
                <w:szCs w:val="20"/>
              </w:rPr>
              <w:t>0.121</w:t>
            </w:r>
            <w:bookmarkEnd w:id="406"/>
            <w:bookmarkEnd w:id="4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08" w:name="_Toc530993949"/>
            <w:bookmarkStart w:id="409" w:name="_Toc532560673"/>
            <w:r w:rsidRPr="005720A2">
              <w:rPr>
                <w:rFonts w:ascii="PT Astra Serif" w:eastAsia="Calibri" w:hAnsi="PT Astra Serif"/>
                <w:szCs w:val="20"/>
              </w:rPr>
              <w:t>0.331</w:t>
            </w:r>
            <w:bookmarkEnd w:id="408"/>
            <w:bookmarkEnd w:id="4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10" w:name="_Toc530993950"/>
            <w:bookmarkStart w:id="411" w:name="_Toc532560674"/>
            <w:r w:rsidRPr="005720A2">
              <w:rPr>
                <w:rFonts w:ascii="PT Astra Serif" w:eastAsia="Calibri" w:hAnsi="PT Astra Serif"/>
                <w:szCs w:val="20"/>
              </w:rPr>
              <w:t>0.014</w:t>
            </w:r>
            <w:bookmarkEnd w:id="410"/>
            <w:bookmarkEnd w:id="41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12" w:name="_Toc530993951"/>
            <w:bookmarkStart w:id="413" w:name="_Toc532560675"/>
            <w:r w:rsidRPr="005720A2">
              <w:rPr>
                <w:rFonts w:ascii="PT Astra Serif" w:hAnsi="PT Astra Serif"/>
                <w:szCs w:val="20"/>
                <w:lang w:eastAsia="ru-RU"/>
              </w:rPr>
              <w:t>п. Головеньковский д.31</w:t>
            </w:r>
            <w:bookmarkEnd w:id="412"/>
            <w:bookmarkEnd w:id="4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14" w:name="_Toc530993952"/>
            <w:bookmarkStart w:id="415" w:name="_Toc532560676"/>
            <w:r w:rsidRPr="005720A2">
              <w:rPr>
                <w:rFonts w:ascii="PT Astra Serif" w:hAnsi="PT Astra Serif"/>
                <w:szCs w:val="20"/>
                <w:lang w:eastAsia="ru-RU"/>
              </w:rPr>
              <w:t>кв. 36</w:t>
            </w:r>
            <w:bookmarkEnd w:id="414"/>
            <w:bookmarkEnd w:id="415"/>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16" w:name="_Toc530993953"/>
            <w:bookmarkStart w:id="417" w:name="_Toc532560677"/>
            <w:r w:rsidRPr="005720A2">
              <w:rPr>
                <w:rFonts w:ascii="PT Astra Serif" w:eastAsia="Calibri" w:hAnsi="PT Astra Serif"/>
                <w:szCs w:val="20"/>
              </w:rPr>
              <w:t>0.000</w:t>
            </w:r>
            <w:bookmarkEnd w:id="416"/>
            <w:bookmarkEnd w:id="41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18" w:name="_Toc530993954"/>
            <w:bookmarkStart w:id="419" w:name="_Toc532560678"/>
            <w:r w:rsidRPr="005720A2">
              <w:rPr>
                <w:rFonts w:ascii="PT Astra Serif" w:eastAsia="Calibri" w:hAnsi="PT Astra Serif"/>
                <w:szCs w:val="20"/>
              </w:rPr>
              <w:t>0.000</w:t>
            </w:r>
            <w:bookmarkEnd w:id="418"/>
            <w:bookmarkEnd w:id="41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20" w:name="_Toc530993955"/>
            <w:bookmarkStart w:id="421" w:name="_Toc532560679"/>
            <w:r w:rsidRPr="005720A2">
              <w:rPr>
                <w:rFonts w:ascii="PT Astra Serif" w:eastAsia="Calibri" w:hAnsi="PT Astra Serif"/>
                <w:szCs w:val="20"/>
              </w:rPr>
              <w:t>0.000</w:t>
            </w:r>
            <w:bookmarkEnd w:id="420"/>
            <w:bookmarkEnd w:id="42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22" w:name="_Toc530993956"/>
            <w:bookmarkStart w:id="423" w:name="_Toc532560680"/>
            <w:r w:rsidRPr="005720A2">
              <w:rPr>
                <w:rFonts w:ascii="PT Astra Serif" w:hAnsi="PT Astra Serif"/>
                <w:szCs w:val="20"/>
                <w:lang w:eastAsia="ru-RU"/>
              </w:rPr>
              <w:t>п. Головеньковский д.31</w:t>
            </w:r>
            <w:bookmarkEnd w:id="422"/>
            <w:bookmarkEnd w:id="42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24" w:name="_Toc530993957"/>
            <w:bookmarkStart w:id="425" w:name="_Toc532560681"/>
            <w:r w:rsidRPr="005720A2">
              <w:rPr>
                <w:rFonts w:ascii="PT Astra Serif" w:hAnsi="PT Astra Serif"/>
                <w:szCs w:val="20"/>
                <w:lang w:eastAsia="ru-RU"/>
              </w:rPr>
              <w:t>кв. 37</w:t>
            </w:r>
            <w:bookmarkEnd w:id="424"/>
            <w:bookmarkEnd w:id="425"/>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26" w:name="_Toc530993958"/>
            <w:bookmarkStart w:id="427" w:name="_Toc532560682"/>
            <w:r w:rsidRPr="005720A2">
              <w:rPr>
                <w:rFonts w:ascii="PT Astra Serif" w:eastAsia="Calibri" w:hAnsi="PT Astra Serif"/>
                <w:szCs w:val="20"/>
              </w:rPr>
              <w:t>0.000</w:t>
            </w:r>
            <w:bookmarkEnd w:id="426"/>
            <w:bookmarkEnd w:id="42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28" w:name="_Toc530993959"/>
            <w:bookmarkStart w:id="429" w:name="_Toc532560683"/>
            <w:r w:rsidRPr="005720A2">
              <w:rPr>
                <w:rFonts w:ascii="PT Astra Serif" w:eastAsia="Calibri" w:hAnsi="PT Astra Serif"/>
                <w:szCs w:val="20"/>
              </w:rPr>
              <w:t>0.000</w:t>
            </w:r>
            <w:bookmarkEnd w:id="428"/>
            <w:bookmarkEnd w:id="42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30" w:name="_Toc530993960"/>
            <w:bookmarkStart w:id="431" w:name="_Toc532560684"/>
            <w:r w:rsidRPr="005720A2">
              <w:rPr>
                <w:rFonts w:ascii="PT Astra Serif" w:eastAsia="Calibri" w:hAnsi="PT Astra Serif"/>
                <w:szCs w:val="20"/>
              </w:rPr>
              <w:t>0.000</w:t>
            </w:r>
            <w:bookmarkEnd w:id="430"/>
            <w:bookmarkEnd w:id="43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32" w:name="_Toc530993961"/>
            <w:bookmarkStart w:id="433" w:name="_Toc532560685"/>
            <w:r w:rsidRPr="005720A2">
              <w:rPr>
                <w:rFonts w:ascii="PT Astra Serif" w:hAnsi="PT Astra Serif"/>
                <w:szCs w:val="20"/>
                <w:lang w:eastAsia="ru-RU"/>
              </w:rPr>
              <w:t>п. Головеньковский д.31</w:t>
            </w:r>
            <w:bookmarkEnd w:id="432"/>
            <w:bookmarkEnd w:id="43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34" w:name="_Toc530993962"/>
            <w:bookmarkStart w:id="435" w:name="_Toc532560686"/>
            <w:r w:rsidRPr="005720A2">
              <w:rPr>
                <w:rFonts w:ascii="PT Astra Serif" w:hAnsi="PT Astra Serif"/>
                <w:szCs w:val="20"/>
                <w:lang w:eastAsia="ru-RU"/>
              </w:rPr>
              <w:t>кв. 38</w:t>
            </w:r>
            <w:bookmarkEnd w:id="434"/>
            <w:bookmarkEnd w:id="43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36" w:name="_Toc530993963"/>
            <w:bookmarkStart w:id="437" w:name="_Toc532560687"/>
            <w:r w:rsidRPr="005720A2">
              <w:rPr>
                <w:rFonts w:ascii="PT Astra Serif" w:hAnsi="PT Astra Serif"/>
                <w:szCs w:val="20"/>
                <w:lang w:eastAsia="ru-RU"/>
              </w:rPr>
              <w:t>2</w:t>
            </w:r>
            <w:bookmarkEnd w:id="436"/>
            <w:bookmarkEnd w:id="43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38" w:name="_Toc530993964"/>
            <w:bookmarkStart w:id="439" w:name="_Toc532560688"/>
            <w:r w:rsidRPr="005720A2">
              <w:rPr>
                <w:rFonts w:ascii="PT Astra Serif" w:eastAsia="Calibri" w:hAnsi="PT Astra Serif"/>
                <w:szCs w:val="20"/>
              </w:rPr>
              <w:t>0.060</w:t>
            </w:r>
            <w:bookmarkEnd w:id="438"/>
            <w:bookmarkEnd w:id="43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40" w:name="_Toc530993965"/>
            <w:bookmarkStart w:id="441" w:name="_Toc532560689"/>
            <w:r w:rsidRPr="005720A2">
              <w:rPr>
                <w:rFonts w:ascii="PT Astra Serif" w:eastAsia="Calibri" w:hAnsi="PT Astra Serif"/>
                <w:szCs w:val="20"/>
              </w:rPr>
              <w:t>0.166</w:t>
            </w:r>
            <w:bookmarkEnd w:id="440"/>
            <w:bookmarkEnd w:id="44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42" w:name="_Toc530993966"/>
            <w:bookmarkStart w:id="443" w:name="_Toc532560690"/>
            <w:r w:rsidRPr="005720A2">
              <w:rPr>
                <w:rFonts w:ascii="PT Astra Serif" w:eastAsia="Calibri" w:hAnsi="PT Astra Serif"/>
                <w:szCs w:val="20"/>
              </w:rPr>
              <w:t>0.007</w:t>
            </w:r>
            <w:bookmarkEnd w:id="442"/>
            <w:bookmarkEnd w:id="44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44" w:name="_Toc530993967"/>
            <w:bookmarkStart w:id="445" w:name="_Toc532560691"/>
            <w:r w:rsidRPr="005720A2">
              <w:rPr>
                <w:rFonts w:ascii="PT Astra Serif" w:hAnsi="PT Astra Serif"/>
                <w:szCs w:val="20"/>
                <w:lang w:eastAsia="ru-RU"/>
              </w:rPr>
              <w:t>п. Головеньковский д.31</w:t>
            </w:r>
            <w:bookmarkEnd w:id="444"/>
            <w:bookmarkEnd w:id="44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46" w:name="_Toc530993968"/>
            <w:bookmarkStart w:id="447" w:name="_Toc532560692"/>
            <w:r w:rsidRPr="005720A2">
              <w:rPr>
                <w:rFonts w:ascii="PT Astra Serif" w:hAnsi="PT Astra Serif"/>
                <w:szCs w:val="20"/>
                <w:lang w:eastAsia="ru-RU"/>
              </w:rPr>
              <w:t>кв. 39</w:t>
            </w:r>
            <w:bookmarkEnd w:id="446"/>
            <w:bookmarkEnd w:id="44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48" w:name="_Toc530993969"/>
            <w:bookmarkStart w:id="449" w:name="_Toc532560693"/>
            <w:r w:rsidRPr="005720A2">
              <w:rPr>
                <w:rFonts w:ascii="PT Astra Serif" w:eastAsia="Calibri" w:hAnsi="PT Astra Serif"/>
                <w:szCs w:val="20"/>
              </w:rPr>
              <w:t>0.000</w:t>
            </w:r>
            <w:bookmarkEnd w:id="448"/>
            <w:bookmarkEnd w:id="44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50" w:name="_Toc530993970"/>
            <w:bookmarkStart w:id="451" w:name="_Toc532560694"/>
            <w:r w:rsidRPr="005720A2">
              <w:rPr>
                <w:rFonts w:ascii="PT Astra Serif" w:eastAsia="Calibri" w:hAnsi="PT Astra Serif"/>
                <w:szCs w:val="20"/>
              </w:rPr>
              <w:t>0.000</w:t>
            </w:r>
            <w:bookmarkEnd w:id="450"/>
            <w:bookmarkEnd w:id="45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52" w:name="_Toc530993971"/>
            <w:bookmarkStart w:id="453" w:name="_Toc532560695"/>
            <w:r w:rsidRPr="005720A2">
              <w:rPr>
                <w:rFonts w:ascii="PT Astra Serif" w:eastAsia="Calibri" w:hAnsi="PT Astra Serif"/>
                <w:szCs w:val="20"/>
              </w:rPr>
              <w:t>0.000</w:t>
            </w:r>
            <w:bookmarkEnd w:id="452"/>
            <w:bookmarkEnd w:id="45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54" w:name="_Toc530993972"/>
            <w:bookmarkStart w:id="455" w:name="_Toc532560696"/>
            <w:r w:rsidRPr="005720A2">
              <w:rPr>
                <w:rFonts w:ascii="PT Astra Serif" w:hAnsi="PT Astra Serif"/>
                <w:szCs w:val="20"/>
                <w:lang w:eastAsia="ru-RU"/>
              </w:rPr>
              <w:t>п. Головеньковский д.31</w:t>
            </w:r>
            <w:bookmarkEnd w:id="454"/>
            <w:bookmarkEnd w:id="45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56" w:name="_Toc530993973"/>
            <w:bookmarkStart w:id="457" w:name="_Toc532560697"/>
            <w:r w:rsidRPr="005720A2">
              <w:rPr>
                <w:rFonts w:ascii="PT Astra Serif" w:hAnsi="PT Astra Serif"/>
                <w:szCs w:val="20"/>
                <w:lang w:eastAsia="ru-RU"/>
              </w:rPr>
              <w:t>кв. 40</w:t>
            </w:r>
            <w:bookmarkEnd w:id="456"/>
            <w:bookmarkEnd w:id="45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58" w:name="_Toc530993974"/>
            <w:bookmarkStart w:id="459" w:name="_Toc532560698"/>
            <w:r w:rsidRPr="005720A2">
              <w:rPr>
                <w:rFonts w:ascii="PT Astra Serif" w:hAnsi="PT Astra Serif"/>
                <w:szCs w:val="20"/>
                <w:lang w:eastAsia="ru-RU"/>
              </w:rPr>
              <w:t>1</w:t>
            </w:r>
            <w:bookmarkEnd w:id="458"/>
            <w:bookmarkEnd w:id="45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60" w:name="_Toc530993975"/>
            <w:bookmarkStart w:id="461" w:name="_Toc532560699"/>
            <w:r w:rsidRPr="005720A2">
              <w:rPr>
                <w:rFonts w:ascii="PT Astra Serif" w:eastAsia="Calibri" w:hAnsi="PT Astra Serif"/>
                <w:szCs w:val="20"/>
              </w:rPr>
              <w:t>0.004</w:t>
            </w:r>
            <w:bookmarkEnd w:id="460"/>
            <w:bookmarkEnd w:id="46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62" w:name="_Toc530993976"/>
            <w:bookmarkStart w:id="463" w:name="_Toc532560700"/>
            <w:r w:rsidRPr="005720A2">
              <w:rPr>
                <w:rFonts w:ascii="PT Astra Serif" w:eastAsia="Calibri" w:hAnsi="PT Astra Serif"/>
                <w:szCs w:val="20"/>
              </w:rPr>
              <w:t>0.011</w:t>
            </w:r>
            <w:bookmarkEnd w:id="462"/>
            <w:bookmarkEnd w:id="46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64" w:name="_Toc530993977"/>
            <w:bookmarkStart w:id="465" w:name="_Toc532560701"/>
            <w:r w:rsidRPr="005720A2">
              <w:rPr>
                <w:rFonts w:ascii="PT Astra Serif" w:eastAsia="Calibri" w:hAnsi="PT Astra Serif"/>
                <w:szCs w:val="20"/>
              </w:rPr>
              <w:t>0.000</w:t>
            </w:r>
            <w:bookmarkEnd w:id="464"/>
            <w:bookmarkEnd w:id="46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66" w:name="_Toc530993978"/>
            <w:bookmarkStart w:id="467" w:name="_Toc532560702"/>
            <w:r w:rsidRPr="005720A2">
              <w:rPr>
                <w:rFonts w:ascii="PT Astra Serif" w:hAnsi="PT Astra Serif"/>
                <w:szCs w:val="20"/>
                <w:lang w:eastAsia="ru-RU"/>
              </w:rPr>
              <w:t>п. Головеньковский д.31</w:t>
            </w:r>
            <w:bookmarkEnd w:id="466"/>
            <w:bookmarkEnd w:id="46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68" w:name="_Toc530993979"/>
            <w:bookmarkStart w:id="469" w:name="_Toc532560703"/>
            <w:r w:rsidRPr="005720A2">
              <w:rPr>
                <w:rFonts w:ascii="PT Astra Serif" w:hAnsi="PT Astra Serif"/>
                <w:szCs w:val="20"/>
                <w:lang w:eastAsia="ru-RU"/>
              </w:rPr>
              <w:t>кв. 41</w:t>
            </w:r>
            <w:bookmarkEnd w:id="468"/>
            <w:bookmarkEnd w:id="46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70" w:name="_Toc530993980"/>
            <w:bookmarkStart w:id="471" w:name="_Toc532560704"/>
            <w:r w:rsidRPr="005720A2">
              <w:rPr>
                <w:rFonts w:ascii="PT Astra Serif" w:hAnsi="PT Astra Serif"/>
                <w:szCs w:val="20"/>
                <w:lang w:eastAsia="ru-RU"/>
              </w:rPr>
              <w:t>3</w:t>
            </w:r>
            <w:bookmarkEnd w:id="470"/>
            <w:bookmarkEnd w:id="47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72" w:name="_Toc530993981"/>
            <w:bookmarkStart w:id="473" w:name="_Toc532560705"/>
            <w:r w:rsidRPr="005720A2">
              <w:rPr>
                <w:rFonts w:ascii="PT Astra Serif" w:eastAsia="Calibri" w:hAnsi="PT Astra Serif"/>
                <w:szCs w:val="20"/>
              </w:rPr>
              <w:t>0.300</w:t>
            </w:r>
            <w:bookmarkEnd w:id="472"/>
            <w:bookmarkEnd w:id="47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74" w:name="_Toc530993982"/>
            <w:bookmarkStart w:id="475" w:name="_Toc532560706"/>
            <w:r w:rsidRPr="005720A2">
              <w:rPr>
                <w:rFonts w:ascii="PT Astra Serif" w:eastAsia="Calibri" w:hAnsi="PT Astra Serif"/>
                <w:szCs w:val="20"/>
              </w:rPr>
              <w:t>0.821</w:t>
            </w:r>
            <w:bookmarkEnd w:id="474"/>
            <w:bookmarkEnd w:id="47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76" w:name="_Toc530993983"/>
            <w:bookmarkStart w:id="477" w:name="_Toc532560707"/>
            <w:r w:rsidRPr="005720A2">
              <w:rPr>
                <w:rFonts w:ascii="PT Astra Serif" w:eastAsia="Calibri" w:hAnsi="PT Astra Serif"/>
                <w:szCs w:val="20"/>
              </w:rPr>
              <w:t>0.034</w:t>
            </w:r>
            <w:bookmarkEnd w:id="476"/>
            <w:bookmarkEnd w:id="47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78" w:name="_Toc530993984"/>
            <w:bookmarkStart w:id="479" w:name="_Toc532560708"/>
            <w:r w:rsidRPr="005720A2">
              <w:rPr>
                <w:rFonts w:ascii="PT Astra Serif" w:hAnsi="PT Astra Serif"/>
                <w:szCs w:val="20"/>
                <w:lang w:eastAsia="ru-RU"/>
              </w:rPr>
              <w:t>п. Головеньковский д.31</w:t>
            </w:r>
            <w:bookmarkEnd w:id="478"/>
            <w:bookmarkEnd w:id="47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80" w:name="_Toc530993985"/>
            <w:bookmarkStart w:id="481" w:name="_Toc532560709"/>
            <w:r w:rsidRPr="005720A2">
              <w:rPr>
                <w:rFonts w:ascii="PT Astra Serif" w:hAnsi="PT Astra Serif"/>
                <w:szCs w:val="20"/>
                <w:lang w:eastAsia="ru-RU"/>
              </w:rPr>
              <w:t>кв. 42</w:t>
            </w:r>
            <w:bookmarkEnd w:id="480"/>
            <w:bookmarkEnd w:id="48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482" w:name="_Toc530993986"/>
            <w:bookmarkStart w:id="483" w:name="_Toc532560710"/>
            <w:r w:rsidRPr="005720A2">
              <w:rPr>
                <w:rFonts w:ascii="PT Astra Serif" w:hAnsi="PT Astra Serif"/>
                <w:szCs w:val="20"/>
                <w:lang w:eastAsia="ru-RU"/>
              </w:rPr>
              <w:t>2</w:t>
            </w:r>
            <w:bookmarkEnd w:id="482"/>
            <w:bookmarkEnd w:id="48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84" w:name="_Toc530993987"/>
            <w:bookmarkStart w:id="485" w:name="_Toc532560711"/>
            <w:r w:rsidRPr="005720A2">
              <w:rPr>
                <w:rFonts w:ascii="PT Astra Serif" w:eastAsia="Calibri" w:hAnsi="PT Astra Serif"/>
                <w:szCs w:val="20"/>
              </w:rPr>
              <w:t>0.181</w:t>
            </w:r>
            <w:bookmarkEnd w:id="484"/>
            <w:bookmarkEnd w:id="48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86" w:name="_Toc530993988"/>
            <w:bookmarkStart w:id="487" w:name="_Toc532560712"/>
            <w:r w:rsidRPr="005720A2">
              <w:rPr>
                <w:rFonts w:ascii="PT Astra Serif" w:eastAsia="Calibri" w:hAnsi="PT Astra Serif"/>
                <w:szCs w:val="20"/>
              </w:rPr>
              <w:t>0.497</w:t>
            </w:r>
            <w:bookmarkEnd w:id="486"/>
            <w:bookmarkEnd w:id="48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88" w:name="_Toc530993989"/>
            <w:bookmarkStart w:id="489" w:name="_Toc532560713"/>
            <w:r w:rsidRPr="005720A2">
              <w:rPr>
                <w:rFonts w:ascii="PT Astra Serif" w:eastAsia="Calibri" w:hAnsi="PT Astra Serif"/>
                <w:szCs w:val="20"/>
              </w:rPr>
              <w:t>0.021</w:t>
            </w:r>
            <w:bookmarkEnd w:id="488"/>
            <w:bookmarkEnd w:id="48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490" w:name="_Toc530993990"/>
            <w:bookmarkStart w:id="491" w:name="_Toc532560714"/>
            <w:r w:rsidRPr="005720A2">
              <w:rPr>
                <w:rFonts w:ascii="PT Astra Serif" w:hAnsi="PT Astra Serif"/>
                <w:szCs w:val="20"/>
                <w:lang w:eastAsia="ru-RU"/>
              </w:rPr>
              <w:t>п. Головеньковский д.31</w:t>
            </w:r>
            <w:bookmarkEnd w:id="490"/>
            <w:bookmarkEnd w:id="49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492" w:name="_Toc530993991"/>
            <w:bookmarkStart w:id="493" w:name="_Toc532560715"/>
            <w:r w:rsidRPr="005720A2">
              <w:rPr>
                <w:rFonts w:ascii="PT Astra Serif" w:hAnsi="PT Astra Serif"/>
                <w:szCs w:val="20"/>
                <w:lang w:eastAsia="ru-RU"/>
              </w:rPr>
              <w:t>кв. 43</w:t>
            </w:r>
            <w:bookmarkEnd w:id="492"/>
            <w:bookmarkEnd w:id="49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94" w:name="_Toc530993992"/>
            <w:bookmarkStart w:id="495" w:name="_Toc532560716"/>
            <w:r w:rsidRPr="005720A2">
              <w:rPr>
                <w:rFonts w:ascii="PT Astra Serif" w:eastAsia="Calibri" w:hAnsi="PT Astra Serif"/>
                <w:szCs w:val="20"/>
              </w:rPr>
              <w:t>0.000</w:t>
            </w:r>
            <w:bookmarkEnd w:id="494"/>
            <w:bookmarkEnd w:id="4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96" w:name="_Toc530993993"/>
            <w:bookmarkStart w:id="497" w:name="_Toc532560717"/>
            <w:r w:rsidRPr="005720A2">
              <w:rPr>
                <w:rFonts w:ascii="PT Astra Serif" w:eastAsia="Calibri" w:hAnsi="PT Astra Serif"/>
                <w:szCs w:val="20"/>
              </w:rPr>
              <w:t>0.000</w:t>
            </w:r>
            <w:bookmarkEnd w:id="496"/>
            <w:bookmarkEnd w:id="4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498" w:name="_Toc530993994"/>
            <w:bookmarkStart w:id="499" w:name="_Toc532560718"/>
            <w:r w:rsidRPr="005720A2">
              <w:rPr>
                <w:rFonts w:ascii="PT Astra Serif" w:eastAsia="Calibri" w:hAnsi="PT Astra Serif"/>
                <w:szCs w:val="20"/>
              </w:rPr>
              <w:t>0.000</w:t>
            </w:r>
            <w:bookmarkEnd w:id="498"/>
            <w:bookmarkEnd w:id="49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00" w:name="_Toc530993995"/>
            <w:bookmarkStart w:id="501" w:name="_Toc532560719"/>
            <w:r w:rsidRPr="005720A2">
              <w:rPr>
                <w:rFonts w:ascii="PT Astra Serif" w:hAnsi="PT Astra Serif"/>
                <w:szCs w:val="20"/>
                <w:lang w:eastAsia="ru-RU"/>
              </w:rPr>
              <w:t>п. Головеньковский д.31</w:t>
            </w:r>
            <w:bookmarkEnd w:id="500"/>
            <w:bookmarkEnd w:id="5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02" w:name="_Toc530993996"/>
            <w:bookmarkStart w:id="503" w:name="_Toc532560720"/>
            <w:r w:rsidRPr="005720A2">
              <w:rPr>
                <w:rFonts w:ascii="PT Astra Serif" w:hAnsi="PT Astra Serif"/>
                <w:szCs w:val="20"/>
                <w:lang w:eastAsia="ru-RU"/>
              </w:rPr>
              <w:t>кв. 44</w:t>
            </w:r>
            <w:bookmarkEnd w:id="502"/>
            <w:bookmarkEnd w:id="50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04" w:name="_Toc530993997"/>
            <w:bookmarkStart w:id="505" w:name="_Toc532560721"/>
            <w:r w:rsidRPr="005720A2">
              <w:rPr>
                <w:rFonts w:ascii="PT Astra Serif" w:hAnsi="PT Astra Serif"/>
                <w:szCs w:val="20"/>
                <w:lang w:eastAsia="ru-RU"/>
              </w:rPr>
              <w:t>1</w:t>
            </w:r>
            <w:bookmarkEnd w:id="504"/>
            <w:bookmarkEnd w:id="50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06" w:name="_Toc530993998"/>
            <w:bookmarkStart w:id="507" w:name="_Toc532560722"/>
            <w:r w:rsidRPr="005720A2">
              <w:rPr>
                <w:rFonts w:ascii="PT Astra Serif" w:eastAsia="Calibri" w:hAnsi="PT Astra Serif"/>
                <w:szCs w:val="20"/>
              </w:rPr>
              <w:t>0.073</w:t>
            </w:r>
            <w:bookmarkEnd w:id="506"/>
            <w:bookmarkEnd w:id="5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08" w:name="_Toc530993999"/>
            <w:bookmarkStart w:id="509" w:name="_Toc532560723"/>
            <w:r w:rsidRPr="005720A2">
              <w:rPr>
                <w:rFonts w:ascii="PT Astra Serif" w:eastAsia="Calibri" w:hAnsi="PT Astra Serif"/>
                <w:szCs w:val="20"/>
              </w:rPr>
              <w:t>0.199</w:t>
            </w:r>
            <w:bookmarkEnd w:id="508"/>
            <w:bookmarkEnd w:id="5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10" w:name="_Toc530994000"/>
            <w:bookmarkStart w:id="511" w:name="_Toc532560724"/>
            <w:r w:rsidRPr="005720A2">
              <w:rPr>
                <w:rFonts w:ascii="PT Astra Serif" w:eastAsia="Calibri" w:hAnsi="PT Astra Serif"/>
                <w:szCs w:val="20"/>
              </w:rPr>
              <w:t>0.008</w:t>
            </w:r>
            <w:bookmarkEnd w:id="510"/>
            <w:bookmarkEnd w:id="51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12" w:name="_Toc530994001"/>
            <w:bookmarkStart w:id="513" w:name="_Toc532560725"/>
            <w:r w:rsidRPr="005720A2">
              <w:rPr>
                <w:rFonts w:ascii="PT Astra Serif" w:hAnsi="PT Astra Serif"/>
                <w:szCs w:val="20"/>
                <w:lang w:eastAsia="ru-RU"/>
              </w:rPr>
              <w:t>п. Головеньковский д.31</w:t>
            </w:r>
            <w:bookmarkEnd w:id="512"/>
            <w:bookmarkEnd w:id="5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14" w:name="_Toc530994002"/>
            <w:bookmarkStart w:id="515" w:name="_Toc532560726"/>
            <w:r w:rsidRPr="005720A2">
              <w:rPr>
                <w:rFonts w:ascii="PT Astra Serif" w:hAnsi="PT Astra Serif"/>
                <w:szCs w:val="20"/>
                <w:lang w:eastAsia="ru-RU"/>
              </w:rPr>
              <w:t>кв. 45</w:t>
            </w:r>
            <w:bookmarkEnd w:id="514"/>
            <w:bookmarkEnd w:id="51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16" w:name="_Toc530994003"/>
            <w:bookmarkStart w:id="517" w:name="_Toc532560727"/>
            <w:r w:rsidRPr="005720A2">
              <w:rPr>
                <w:rFonts w:ascii="PT Astra Serif" w:hAnsi="PT Astra Serif"/>
                <w:szCs w:val="20"/>
                <w:lang w:eastAsia="ru-RU"/>
              </w:rPr>
              <w:t>4</w:t>
            </w:r>
            <w:bookmarkEnd w:id="516"/>
            <w:bookmarkEnd w:id="51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18" w:name="_Toc530994004"/>
            <w:bookmarkStart w:id="519" w:name="_Toc532560728"/>
            <w:r w:rsidRPr="005720A2">
              <w:rPr>
                <w:rFonts w:ascii="PT Astra Serif" w:eastAsia="Calibri" w:hAnsi="PT Astra Serif"/>
                <w:szCs w:val="20"/>
              </w:rPr>
              <w:t>0.032</w:t>
            </w:r>
            <w:bookmarkEnd w:id="518"/>
            <w:bookmarkEnd w:id="51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20" w:name="_Toc530994005"/>
            <w:bookmarkStart w:id="521" w:name="_Toc532560729"/>
            <w:r w:rsidRPr="005720A2">
              <w:rPr>
                <w:rFonts w:ascii="PT Astra Serif" w:eastAsia="Calibri" w:hAnsi="PT Astra Serif"/>
                <w:szCs w:val="20"/>
              </w:rPr>
              <w:t>0.089</w:t>
            </w:r>
            <w:bookmarkEnd w:id="520"/>
            <w:bookmarkEnd w:id="52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22" w:name="_Toc530994006"/>
            <w:bookmarkStart w:id="523" w:name="_Toc532560730"/>
            <w:r w:rsidRPr="005720A2">
              <w:rPr>
                <w:rFonts w:ascii="PT Astra Serif" w:eastAsia="Calibri" w:hAnsi="PT Astra Serif"/>
                <w:szCs w:val="20"/>
              </w:rPr>
              <w:t>0.004</w:t>
            </w:r>
            <w:bookmarkEnd w:id="522"/>
            <w:bookmarkEnd w:id="52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24" w:name="_Toc530994007"/>
            <w:bookmarkStart w:id="525" w:name="_Toc532560731"/>
            <w:r w:rsidRPr="005720A2">
              <w:rPr>
                <w:rFonts w:ascii="PT Astra Serif" w:hAnsi="PT Astra Serif"/>
                <w:szCs w:val="20"/>
                <w:lang w:eastAsia="ru-RU"/>
              </w:rPr>
              <w:t>п. Головеньковский д.31</w:t>
            </w:r>
            <w:bookmarkEnd w:id="524"/>
            <w:bookmarkEnd w:id="52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26" w:name="_Toc530994008"/>
            <w:bookmarkStart w:id="527" w:name="_Toc532560732"/>
            <w:r w:rsidRPr="005720A2">
              <w:rPr>
                <w:rFonts w:ascii="PT Astra Serif" w:hAnsi="PT Astra Serif"/>
                <w:szCs w:val="20"/>
                <w:lang w:eastAsia="ru-RU"/>
              </w:rPr>
              <w:t>кв. 46</w:t>
            </w:r>
            <w:bookmarkEnd w:id="526"/>
            <w:bookmarkEnd w:id="52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28" w:name="_Toc530994009"/>
            <w:bookmarkStart w:id="529" w:name="_Toc532560733"/>
            <w:r w:rsidRPr="005720A2">
              <w:rPr>
                <w:rFonts w:ascii="PT Astra Serif" w:hAnsi="PT Astra Serif"/>
                <w:szCs w:val="20"/>
                <w:lang w:eastAsia="ru-RU"/>
              </w:rPr>
              <w:t>1</w:t>
            </w:r>
            <w:bookmarkEnd w:id="528"/>
            <w:bookmarkEnd w:id="52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30" w:name="_Toc530994010"/>
            <w:bookmarkStart w:id="531" w:name="_Toc532560734"/>
            <w:r w:rsidRPr="005720A2">
              <w:rPr>
                <w:rFonts w:ascii="PT Astra Serif" w:eastAsia="Calibri" w:hAnsi="PT Astra Serif"/>
                <w:szCs w:val="20"/>
              </w:rPr>
              <w:t>0.121</w:t>
            </w:r>
            <w:bookmarkEnd w:id="530"/>
            <w:bookmarkEnd w:id="53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32" w:name="_Toc530994011"/>
            <w:bookmarkStart w:id="533" w:name="_Toc532560735"/>
            <w:r w:rsidRPr="005720A2">
              <w:rPr>
                <w:rFonts w:ascii="PT Astra Serif" w:eastAsia="Calibri" w:hAnsi="PT Astra Serif"/>
                <w:szCs w:val="20"/>
              </w:rPr>
              <w:t>0.331</w:t>
            </w:r>
            <w:bookmarkEnd w:id="532"/>
            <w:bookmarkEnd w:id="53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34" w:name="_Toc530994012"/>
            <w:bookmarkStart w:id="535" w:name="_Toc532560736"/>
            <w:r w:rsidRPr="005720A2">
              <w:rPr>
                <w:rFonts w:ascii="PT Astra Serif" w:eastAsia="Calibri" w:hAnsi="PT Astra Serif"/>
                <w:szCs w:val="20"/>
              </w:rPr>
              <w:t>0.014</w:t>
            </w:r>
            <w:bookmarkEnd w:id="534"/>
            <w:bookmarkEnd w:id="53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36" w:name="_Toc530994013"/>
            <w:bookmarkStart w:id="537" w:name="_Toc532560737"/>
            <w:r w:rsidRPr="005720A2">
              <w:rPr>
                <w:rFonts w:ascii="PT Astra Serif" w:hAnsi="PT Astra Serif"/>
                <w:szCs w:val="20"/>
                <w:lang w:eastAsia="ru-RU"/>
              </w:rPr>
              <w:t>п. Головеньковский д.31</w:t>
            </w:r>
            <w:bookmarkEnd w:id="536"/>
            <w:bookmarkEnd w:id="53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38" w:name="_Toc530994014"/>
            <w:bookmarkStart w:id="539" w:name="_Toc532560738"/>
            <w:r w:rsidRPr="005720A2">
              <w:rPr>
                <w:rFonts w:ascii="PT Astra Serif" w:hAnsi="PT Astra Serif"/>
                <w:szCs w:val="20"/>
                <w:lang w:eastAsia="ru-RU"/>
              </w:rPr>
              <w:t>кв. 47</w:t>
            </w:r>
            <w:bookmarkEnd w:id="538"/>
            <w:bookmarkEnd w:id="53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40" w:name="_Toc530994015"/>
            <w:bookmarkStart w:id="541" w:name="_Toc532560739"/>
            <w:r w:rsidRPr="005720A2">
              <w:rPr>
                <w:rFonts w:ascii="PT Astra Serif" w:hAnsi="PT Astra Serif"/>
                <w:szCs w:val="20"/>
                <w:lang w:eastAsia="ru-RU"/>
              </w:rPr>
              <w:t>1</w:t>
            </w:r>
            <w:bookmarkEnd w:id="540"/>
            <w:bookmarkEnd w:id="54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42" w:name="_Toc530994016"/>
            <w:bookmarkStart w:id="543" w:name="_Toc532560740"/>
            <w:r w:rsidRPr="005720A2">
              <w:rPr>
                <w:rFonts w:ascii="PT Astra Serif" w:eastAsia="Calibri" w:hAnsi="PT Astra Serif"/>
                <w:szCs w:val="20"/>
              </w:rPr>
              <w:t>0.012</w:t>
            </w:r>
            <w:bookmarkEnd w:id="542"/>
            <w:bookmarkEnd w:id="54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44" w:name="_Toc530994017"/>
            <w:bookmarkStart w:id="545" w:name="_Toc532560741"/>
            <w:r w:rsidRPr="005720A2">
              <w:rPr>
                <w:rFonts w:ascii="PT Astra Serif" w:eastAsia="Calibri" w:hAnsi="PT Astra Serif"/>
                <w:szCs w:val="20"/>
              </w:rPr>
              <w:t>0.033</w:t>
            </w:r>
            <w:bookmarkEnd w:id="544"/>
            <w:bookmarkEnd w:id="54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46" w:name="_Toc530994018"/>
            <w:bookmarkStart w:id="547" w:name="_Toc532560742"/>
            <w:r w:rsidRPr="005720A2">
              <w:rPr>
                <w:rFonts w:ascii="PT Astra Serif" w:eastAsia="Calibri" w:hAnsi="PT Astra Serif"/>
                <w:szCs w:val="20"/>
              </w:rPr>
              <w:t>0.001</w:t>
            </w:r>
            <w:bookmarkEnd w:id="546"/>
            <w:bookmarkEnd w:id="54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48" w:name="_Toc530994019"/>
            <w:bookmarkStart w:id="549" w:name="_Toc532560743"/>
            <w:r w:rsidRPr="005720A2">
              <w:rPr>
                <w:rFonts w:ascii="PT Astra Serif" w:hAnsi="PT Astra Serif"/>
                <w:szCs w:val="20"/>
                <w:lang w:eastAsia="ru-RU"/>
              </w:rPr>
              <w:t>п. Головеньковский д.31</w:t>
            </w:r>
            <w:bookmarkEnd w:id="548"/>
            <w:bookmarkEnd w:id="54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50" w:name="_Toc530994020"/>
            <w:bookmarkStart w:id="551" w:name="_Toc532560744"/>
            <w:r w:rsidRPr="005720A2">
              <w:rPr>
                <w:rFonts w:ascii="PT Astra Serif" w:hAnsi="PT Astra Serif"/>
                <w:szCs w:val="20"/>
                <w:lang w:eastAsia="ru-RU"/>
              </w:rPr>
              <w:t>кв. 48</w:t>
            </w:r>
            <w:bookmarkEnd w:id="550"/>
            <w:bookmarkEnd w:id="55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52" w:name="_Toc530994021"/>
            <w:bookmarkStart w:id="553" w:name="_Toc532560745"/>
            <w:r w:rsidRPr="005720A2">
              <w:rPr>
                <w:rFonts w:ascii="PT Astra Serif" w:hAnsi="PT Astra Serif"/>
                <w:szCs w:val="20"/>
                <w:lang w:eastAsia="ru-RU"/>
              </w:rPr>
              <w:t>5</w:t>
            </w:r>
            <w:bookmarkEnd w:id="552"/>
            <w:bookmarkEnd w:id="55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54" w:name="_Toc530994022"/>
            <w:bookmarkStart w:id="555" w:name="_Toc532560746"/>
            <w:r w:rsidRPr="005720A2">
              <w:rPr>
                <w:rFonts w:ascii="PT Astra Serif" w:eastAsia="Calibri" w:hAnsi="PT Astra Serif"/>
                <w:szCs w:val="20"/>
              </w:rPr>
              <w:t>0.599</w:t>
            </w:r>
            <w:bookmarkEnd w:id="554"/>
            <w:bookmarkEnd w:id="55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56" w:name="_Toc530994023"/>
            <w:bookmarkStart w:id="557" w:name="_Toc532560747"/>
            <w:r w:rsidRPr="005720A2">
              <w:rPr>
                <w:rFonts w:ascii="PT Astra Serif" w:eastAsia="Calibri" w:hAnsi="PT Astra Serif"/>
                <w:szCs w:val="20"/>
              </w:rPr>
              <w:t>1.642</w:t>
            </w:r>
            <w:bookmarkEnd w:id="556"/>
            <w:bookmarkEnd w:id="55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58" w:name="_Toc530994024"/>
            <w:bookmarkStart w:id="559" w:name="_Toc532560748"/>
            <w:r w:rsidRPr="005720A2">
              <w:rPr>
                <w:rFonts w:ascii="PT Astra Serif" w:eastAsia="Calibri" w:hAnsi="PT Astra Serif"/>
                <w:szCs w:val="20"/>
              </w:rPr>
              <w:t>0.068</w:t>
            </w:r>
            <w:bookmarkEnd w:id="558"/>
            <w:bookmarkEnd w:id="55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60" w:name="_Toc530994025"/>
            <w:bookmarkStart w:id="561" w:name="_Toc532560749"/>
            <w:r w:rsidRPr="005720A2">
              <w:rPr>
                <w:rFonts w:ascii="PT Astra Serif" w:hAnsi="PT Astra Serif"/>
                <w:szCs w:val="20"/>
                <w:lang w:eastAsia="ru-RU"/>
              </w:rPr>
              <w:t>п. Головеньковский д.31</w:t>
            </w:r>
            <w:bookmarkEnd w:id="560"/>
            <w:bookmarkEnd w:id="56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62" w:name="_Toc530994026"/>
            <w:bookmarkStart w:id="563" w:name="_Toc532560750"/>
            <w:r w:rsidRPr="005720A2">
              <w:rPr>
                <w:rFonts w:ascii="PT Astra Serif" w:hAnsi="PT Astra Serif"/>
                <w:szCs w:val="20"/>
                <w:lang w:eastAsia="ru-RU"/>
              </w:rPr>
              <w:t>кв. 49</w:t>
            </w:r>
            <w:bookmarkEnd w:id="562"/>
            <w:bookmarkEnd w:id="56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64" w:name="_Toc530994027"/>
            <w:bookmarkStart w:id="565" w:name="_Toc532560751"/>
            <w:r w:rsidRPr="005720A2">
              <w:rPr>
                <w:rFonts w:ascii="PT Astra Serif" w:hAnsi="PT Astra Serif"/>
                <w:szCs w:val="20"/>
                <w:lang w:eastAsia="ru-RU"/>
              </w:rPr>
              <w:t>2</w:t>
            </w:r>
            <w:bookmarkEnd w:id="564"/>
            <w:bookmarkEnd w:id="56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66" w:name="_Toc530994028"/>
            <w:bookmarkStart w:id="567" w:name="_Toc532560752"/>
            <w:r w:rsidRPr="005720A2">
              <w:rPr>
                <w:rFonts w:ascii="PT Astra Serif" w:eastAsia="Calibri" w:hAnsi="PT Astra Serif"/>
                <w:szCs w:val="20"/>
              </w:rPr>
              <w:t>0.085</w:t>
            </w:r>
            <w:bookmarkEnd w:id="566"/>
            <w:bookmarkEnd w:id="56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68" w:name="_Toc530994029"/>
            <w:bookmarkStart w:id="569" w:name="_Toc532560753"/>
            <w:r w:rsidRPr="005720A2">
              <w:rPr>
                <w:rFonts w:ascii="PT Astra Serif" w:eastAsia="Calibri" w:hAnsi="PT Astra Serif"/>
                <w:szCs w:val="20"/>
              </w:rPr>
              <w:t>0.232</w:t>
            </w:r>
            <w:bookmarkEnd w:id="568"/>
            <w:bookmarkEnd w:id="56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70" w:name="_Toc530994030"/>
            <w:bookmarkStart w:id="571" w:name="_Toc532560754"/>
            <w:r w:rsidRPr="005720A2">
              <w:rPr>
                <w:rFonts w:ascii="PT Astra Serif" w:eastAsia="Calibri" w:hAnsi="PT Astra Serif"/>
                <w:szCs w:val="20"/>
              </w:rPr>
              <w:t>0.010</w:t>
            </w:r>
            <w:bookmarkEnd w:id="570"/>
            <w:bookmarkEnd w:id="57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72" w:name="_Toc530994031"/>
            <w:bookmarkStart w:id="573" w:name="_Toc532560755"/>
            <w:r w:rsidRPr="005720A2">
              <w:rPr>
                <w:rFonts w:ascii="PT Astra Serif" w:hAnsi="PT Astra Serif"/>
                <w:szCs w:val="20"/>
                <w:lang w:eastAsia="ru-RU"/>
              </w:rPr>
              <w:t>п. Головеньковский д.31</w:t>
            </w:r>
            <w:bookmarkEnd w:id="572"/>
            <w:bookmarkEnd w:id="57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74" w:name="_Toc530994032"/>
            <w:bookmarkStart w:id="575" w:name="_Toc532560756"/>
            <w:r w:rsidRPr="005720A2">
              <w:rPr>
                <w:rFonts w:ascii="PT Astra Serif" w:hAnsi="PT Astra Serif"/>
                <w:szCs w:val="20"/>
                <w:lang w:eastAsia="ru-RU"/>
              </w:rPr>
              <w:t>кв. 50</w:t>
            </w:r>
            <w:bookmarkEnd w:id="574"/>
            <w:bookmarkEnd w:id="57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76" w:name="_Toc530994033"/>
            <w:bookmarkStart w:id="577" w:name="_Toc532560757"/>
            <w:r w:rsidRPr="005720A2">
              <w:rPr>
                <w:rFonts w:ascii="PT Astra Serif" w:hAnsi="PT Astra Serif"/>
                <w:szCs w:val="20"/>
                <w:lang w:eastAsia="ru-RU"/>
              </w:rPr>
              <w:t>2</w:t>
            </w:r>
            <w:bookmarkEnd w:id="576"/>
            <w:bookmarkEnd w:id="57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78" w:name="_Toc530994034"/>
            <w:bookmarkStart w:id="579" w:name="_Toc532560758"/>
            <w:r w:rsidRPr="005720A2">
              <w:rPr>
                <w:rFonts w:ascii="PT Astra Serif" w:eastAsia="Calibri" w:hAnsi="PT Astra Serif"/>
                <w:szCs w:val="20"/>
              </w:rPr>
              <w:t>0.024</w:t>
            </w:r>
            <w:bookmarkEnd w:id="578"/>
            <w:bookmarkEnd w:id="57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80" w:name="_Toc530994035"/>
            <w:bookmarkStart w:id="581" w:name="_Toc532560759"/>
            <w:r w:rsidRPr="005720A2">
              <w:rPr>
                <w:rFonts w:ascii="PT Astra Serif" w:eastAsia="Calibri" w:hAnsi="PT Astra Serif"/>
                <w:szCs w:val="20"/>
              </w:rPr>
              <w:t>0.066</w:t>
            </w:r>
            <w:bookmarkEnd w:id="580"/>
            <w:bookmarkEnd w:id="58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82" w:name="_Toc530994036"/>
            <w:bookmarkStart w:id="583" w:name="_Toc532560760"/>
            <w:r w:rsidRPr="005720A2">
              <w:rPr>
                <w:rFonts w:ascii="PT Astra Serif" w:eastAsia="Calibri" w:hAnsi="PT Astra Serif"/>
                <w:szCs w:val="20"/>
              </w:rPr>
              <w:t>0.003</w:t>
            </w:r>
            <w:bookmarkEnd w:id="582"/>
            <w:bookmarkEnd w:id="58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84" w:name="_Toc530994037"/>
            <w:bookmarkStart w:id="585" w:name="_Toc532560761"/>
            <w:r w:rsidRPr="005720A2">
              <w:rPr>
                <w:rFonts w:ascii="PT Astra Serif" w:hAnsi="PT Astra Serif"/>
                <w:szCs w:val="20"/>
                <w:lang w:eastAsia="ru-RU"/>
              </w:rPr>
              <w:lastRenderedPageBreak/>
              <w:t>п. Головеньковский д.31</w:t>
            </w:r>
            <w:bookmarkEnd w:id="584"/>
            <w:bookmarkEnd w:id="58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86" w:name="_Toc530994038"/>
            <w:bookmarkStart w:id="587" w:name="_Toc532560762"/>
            <w:r w:rsidRPr="005720A2">
              <w:rPr>
                <w:rFonts w:ascii="PT Astra Serif" w:hAnsi="PT Astra Serif"/>
                <w:szCs w:val="20"/>
                <w:lang w:eastAsia="ru-RU"/>
              </w:rPr>
              <w:t>кв. 51</w:t>
            </w:r>
            <w:bookmarkEnd w:id="586"/>
            <w:bookmarkEnd w:id="58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588" w:name="_Toc530994039"/>
            <w:bookmarkStart w:id="589" w:name="_Toc532560763"/>
            <w:r w:rsidRPr="005720A2">
              <w:rPr>
                <w:rFonts w:ascii="PT Astra Serif" w:hAnsi="PT Astra Serif"/>
                <w:szCs w:val="20"/>
                <w:lang w:eastAsia="ru-RU"/>
              </w:rPr>
              <w:t>3</w:t>
            </w:r>
            <w:bookmarkEnd w:id="588"/>
            <w:bookmarkEnd w:id="58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90" w:name="_Toc530994040"/>
            <w:bookmarkStart w:id="591" w:name="_Toc532560764"/>
            <w:r w:rsidRPr="005720A2">
              <w:rPr>
                <w:rFonts w:ascii="PT Astra Serif" w:eastAsia="Calibri" w:hAnsi="PT Astra Serif"/>
                <w:szCs w:val="20"/>
              </w:rPr>
              <w:t>0.300</w:t>
            </w:r>
            <w:bookmarkEnd w:id="590"/>
            <w:bookmarkEnd w:id="59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92" w:name="_Toc530994041"/>
            <w:bookmarkStart w:id="593" w:name="_Toc532560765"/>
            <w:r w:rsidRPr="005720A2">
              <w:rPr>
                <w:rFonts w:ascii="PT Astra Serif" w:eastAsia="Calibri" w:hAnsi="PT Astra Serif"/>
                <w:szCs w:val="20"/>
              </w:rPr>
              <w:t>0.821</w:t>
            </w:r>
            <w:bookmarkEnd w:id="592"/>
            <w:bookmarkEnd w:id="59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594" w:name="_Toc530994042"/>
            <w:bookmarkStart w:id="595" w:name="_Toc532560766"/>
            <w:r w:rsidRPr="005720A2">
              <w:rPr>
                <w:rFonts w:ascii="PT Astra Serif" w:eastAsia="Calibri" w:hAnsi="PT Astra Serif"/>
                <w:szCs w:val="20"/>
              </w:rPr>
              <w:t>0.034</w:t>
            </w:r>
            <w:bookmarkEnd w:id="594"/>
            <w:bookmarkEnd w:id="59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596" w:name="_Toc530994043"/>
            <w:bookmarkStart w:id="597" w:name="_Toc532560767"/>
            <w:r w:rsidRPr="005720A2">
              <w:rPr>
                <w:rFonts w:ascii="PT Astra Serif" w:hAnsi="PT Astra Serif"/>
                <w:szCs w:val="20"/>
                <w:lang w:eastAsia="ru-RU"/>
              </w:rPr>
              <w:t>п. Головеньковский д.31</w:t>
            </w:r>
            <w:bookmarkEnd w:id="596"/>
            <w:bookmarkEnd w:id="59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598" w:name="_Toc530994044"/>
            <w:bookmarkStart w:id="599" w:name="_Toc532560768"/>
            <w:r w:rsidRPr="005720A2">
              <w:rPr>
                <w:rFonts w:ascii="PT Astra Serif" w:hAnsi="PT Astra Serif"/>
                <w:szCs w:val="20"/>
                <w:lang w:eastAsia="ru-RU"/>
              </w:rPr>
              <w:t>кв. 52</w:t>
            </w:r>
            <w:bookmarkEnd w:id="598"/>
            <w:bookmarkEnd w:id="59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00" w:name="_Toc530994045"/>
            <w:bookmarkStart w:id="601" w:name="_Toc532560769"/>
            <w:r w:rsidRPr="005720A2">
              <w:rPr>
                <w:rFonts w:ascii="PT Astra Serif" w:hAnsi="PT Astra Serif"/>
                <w:szCs w:val="20"/>
                <w:lang w:eastAsia="ru-RU"/>
              </w:rPr>
              <w:t>2</w:t>
            </w:r>
            <w:bookmarkEnd w:id="600"/>
            <w:bookmarkEnd w:id="60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02" w:name="_Toc530994046"/>
            <w:bookmarkStart w:id="603" w:name="_Toc532560770"/>
            <w:r w:rsidRPr="005720A2">
              <w:rPr>
                <w:rFonts w:ascii="PT Astra Serif" w:eastAsia="Calibri" w:hAnsi="PT Astra Serif"/>
                <w:szCs w:val="20"/>
              </w:rPr>
              <w:t>0.085</w:t>
            </w:r>
            <w:bookmarkEnd w:id="602"/>
            <w:bookmarkEnd w:id="60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04" w:name="_Toc530994047"/>
            <w:bookmarkStart w:id="605" w:name="_Toc532560771"/>
            <w:r w:rsidRPr="005720A2">
              <w:rPr>
                <w:rFonts w:ascii="PT Astra Serif" w:eastAsia="Calibri" w:hAnsi="PT Astra Serif"/>
                <w:szCs w:val="20"/>
              </w:rPr>
              <w:t>0.232</w:t>
            </w:r>
            <w:bookmarkEnd w:id="604"/>
            <w:bookmarkEnd w:id="60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06" w:name="_Toc530994048"/>
            <w:bookmarkStart w:id="607" w:name="_Toc532560772"/>
            <w:r w:rsidRPr="005720A2">
              <w:rPr>
                <w:rFonts w:ascii="PT Astra Serif" w:eastAsia="Calibri" w:hAnsi="PT Astra Serif"/>
                <w:szCs w:val="20"/>
              </w:rPr>
              <w:t>0.010</w:t>
            </w:r>
            <w:bookmarkEnd w:id="606"/>
            <w:bookmarkEnd w:id="60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08" w:name="_Toc530994049"/>
            <w:bookmarkStart w:id="609" w:name="_Toc532560773"/>
            <w:r w:rsidRPr="005720A2">
              <w:rPr>
                <w:rFonts w:ascii="PT Astra Serif" w:hAnsi="PT Astra Serif"/>
                <w:szCs w:val="20"/>
                <w:lang w:eastAsia="ru-RU"/>
              </w:rPr>
              <w:t>п. Головеньковский д.31</w:t>
            </w:r>
            <w:bookmarkEnd w:id="608"/>
            <w:bookmarkEnd w:id="60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10" w:name="_Toc530994050"/>
            <w:bookmarkStart w:id="611" w:name="_Toc532560774"/>
            <w:r w:rsidRPr="005720A2">
              <w:rPr>
                <w:rFonts w:ascii="PT Astra Serif" w:hAnsi="PT Astra Serif"/>
                <w:szCs w:val="20"/>
                <w:lang w:eastAsia="ru-RU"/>
              </w:rPr>
              <w:t>кв. 53</w:t>
            </w:r>
            <w:bookmarkEnd w:id="610"/>
            <w:bookmarkEnd w:id="61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12" w:name="_Toc530994051"/>
            <w:bookmarkStart w:id="613" w:name="_Toc532560775"/>
            <w:r w:rsidRPr="005720A2">
              <w:rPr>
                <w:rFonts w:ascii="PT Astra Serif" w:hAnsi="PT Astra Serif"/>
                <w:szCs w:val="20"/>
                <w:lang w:eastAsia="ru-RU"/>
              </w:rPr>
              <w:t>3</w:t>
            </w:r>
            <w:bookmarkEnd w:id="612"/>
            <w:bookmarkEnd w:id="61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14" w:name="_Toc530994052"/>
            <w:bookmarkStart w:id="615" w:name="_Toc532560776"/>
            <w:r w:rsidRPr="005720A2">
              <w:rPr>
                <w:rFonts w:ascii="PT Astra Serif" w:eastAsia="Calibri" w:hAnsi="PT Astra Serif"/>
                <w:szCs w:val="20"/>
              </w:rPr>
              <w:t>0.121</w:t>
            </w:r>
            <w:bookmarkEnd w:id="614"/>
            <w:bookmarkEnd w:id="61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16" w:name="_Toc530994053"/>
            <w:bookmarkStart w:id="617" w:name="_Toc532560777"/>
            <w:r w:rsidRPr="005720A2">
              <w:rPr>
                <w:rFonts w:ascii="PT Astra Serif" w:eastAsia="Calibri" w:hAnsi="PT Astra Serif"/>
                <w:szCs w:val="20"/>
              </w:rPr>
              <w:t>0.331</w:t>
            </w:r>
            <w:bookmarkEnd w:id="616"/>
            <w:bookmarkEnd w:id="61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18" w:name="_Toc530994054"/>
            <w:bookmarkStart w:id="619" w:name="_Toc532560778"/>
            <w:r w:rsidRPr="005720A2">
              <w:rPr>
                <w:rFonts w:ascii="PT Astra Serif" w:eastAsia="Calibri" w:hAnsi="PT Astra Serif"/>
                <w:szCs w:val="20"/>
              </w:rPr>
              <w:t>0.014</w:t>
            </w:r>
            <w:bookmarkEnd w:id="618"/>
            <w:bookmarkEnd w:id="61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20" w:name="_Toc530994055"/>
            <w:bookmarkStart w:id="621" w:name="_Toc532560779"/>
            <w:r w:rsidRPr="005720A2">
              <w:rPr>
                <w:rFonts w:ascii="PT Astra Serif" w:hAnsi="PT Astra Serif"/>
                <w:szCs w:val="20"/>
                <w:lang w:eastAsia="ru-RU"/>
              </w:rPr>
              <w:t>п. Головеньковский д.31</w:t>
            </w:r>
            <w:bookmarkEnd w:id="620"/>
            <w:bookmarkEnd w:id="62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22" w:name="_Toc530994056"/>
            <w:bookmarkStart w:id="623" w:name="_Toc532560780"/>
            <w:r w:rsidRPr="005720A2">
              <w:rPr>
                <w:rFonts w:ascii="PT Astra Serif" w:hAnsi="PT Astra Serif"/>
                <w:szCs w:val="20"/>
                <w:lang w:eastAsia="ru-RU"/>
              </w:rPr>
              <w:t>кв. 55</w:t>
            </w:r>
            <w:bookmarkEnd w:id="622"/>
            <w:bookmarkEnd w:id="62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24" w:name="_Toc530994057"/>
            <w:bookmarkStart w:id="625" w:name="_Toc532560781"/>
            <w:r w:rsidRPr="005720A2">
              <w:rPr>
                <w:rFonts w:ascii="PT Astra Serif" w:hAnsi="PT Astra Serif"/>
                <w:szCs w:val="20"/>
                <w:lang w:eastAsia="ru-RU"/>
              </w:rPr>
              <w:t>1</w:t>
            </w:r>
            <w:bookmarkEnd w:id="624"/>
            <w:bookmarkEnd w:id="62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26" w:name="_Toc530994058"/>
            <w:bookmarkStart w:id="627" w:name="_Toc532560782"/>
            <w:r w:rsidRPr="005720A2">
              <w:rPr>
                <w:rFonts w:ascii="PT Astra Serif" w:eastAsia="Calibri" w:hAnsi="PT Astra Serif"/>
                <w:szCs w:val="20"/>
              </w:rPr>
              <w:t>0.100</w:t>
            </w:r>
            <w:bookmarkEnd w:id="626"/>
            <w:bookmarkEnd w:id="62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28" w:name="_Toc530994059"/>
            <w:bookmarkStart w:id="629" w:name="_Toc532560783"/>
            <w:r w:rsidRPr="005720A2">
              <w:rPr>
                <w:rFonts w:ascii="PT Astra Serif" w:eastAsia="Calibri" w:hAnsi="PT Astra Serif"/>
                <w:szCs w:val="20"/>
              </w:rPr>
              <w:t>0.274</w:t>
            </w:r>
            <w:bookmarkEnd w:id="628"/>
            <w:bookmarkEnd w:id="62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30" w:name="_Toc530994060"/>
            <w:bookmarkStart w:id="631" w:name="_Toc532560784"/>
            <w:r w:rsidRPr="005720A2">
              <w:rPr>
                <w:rFonts w:ascii="PT Astra Serif" w:eastAsia="Calibri" w:hAnsi="PT Astra Serif"/>
                <w:szCs w:val="20"/>
              </w:rPr>
              <w:t>0.011</w:t>
            </w:r>
            <w:bookmarkEnd w:id="630"/>
            <w:bookmarkEnd w:id="63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32" w:name="_Toc530994061"/>
            <w:bookmarkStart w:id="633" w:name="_Toc532560785"/>
            <w:r w:rsidRPr="005720A2">
              <w:rPr>
                <w:rFonts w:ascii="PT Astra Serif" w:hAnsi="PT Astra Serif"/>
                <w:szCs w:val="20"/>
                <w:lang w:eastAsia="ru-RU"/>
              </w:rPr>
              <w:t>п. Головеньковский д.31</w:t>
            </w:r>
            <w:bookmarkEnd w:id="632"/>
            <w:bookmarkEnd w:id="63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34" w:name="_Toc530994062"/>
            <w:bookmarkStart w:id="635" w:name="_Toc532560786"/>
            <w:r w:rsidRPr="005720A2">
              <w:rPr>
                <w:rFonts w:ascii="PT Astra Serif" w:hAnsi="PT Astra Serif"/>
                <w:szCs w:val="20"/>
                <w:lang w:eastAsia="ru-RU"/>
              </w:rPr>
              <w:t>кв. 56</w:t>
            </w:r>
            <w:bookmarkEnd w:id="634"/>
            <w:bookmarkEnd w:id="63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36" w:name="_Toc530994063"/>
            <w:bookmarkStart w:id="637" w:name="_Toc532560787"/>
            <w:r w:rsidRPr="005720A2">
              <w:rPr>
                <w:rFonts w:ascii="PT Astra Serif" w:hAnsi="PT Astra Serif"/>
                <w:szCs w:val="20"/>
                <w:lang w:eastAsia="ru-RU"/>
              </w:rPr>
              <w:t>1</w:t>
            </w:r>
            <w:bookmarkEnd w:id="636"/>
            <w:bookmarkEnd w:id="63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38" w:name="_Toc530994064"/>
            <w:bookmarkStart w:id="639" w:name="_Toc532560788"/>
            <w:r w:rsidRPr="005720A2">
              <w:rPr>
                <w:rFonts w:ascii="PT Astra Serif" w:eastAsia="Calibri" w:hAnsi="PT Astra Serif"/>
                <w:szCs w:val="20"/>
              </w:rPr>
              <w:t>0.109</w:t>
            </w:r>
            <w:bookmarkEnd w:id="638"/>
            <w:bookmarkEnd w:id="63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40" w:name="_Toc530994065"/>
            <w:bookmarkStart w:id="641" w:name="_Toc532560789"/>
            <w:r w:rsidRPr="005720A2">
              <w:rPr>
                <w:rFonts w:ascii="PT Astra Serif" w:eastAsia="Calibri" w:hAnsi="PT Astra Serif"/>
                <w:szCs w:val="20"/>
              </w:rPr>
              <w:t>0.298</w:t>
            </w:r>
            <w:bookmarkEnd w:id="640"/>
            <w:bookmarkEnd w:id="64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42" w:name="_Toc530994066"/>
            <w:bookmarkStart w:id="643" w:name="_Toc532560790"/>
            <w:r w:rsidRPr="005720A2">
              <w:rPr>
                <w:rFonts w:ascii="PT Astra Serif" w:eastAsia="Calibri" w:hAnsi="PT Astra Serif"/>
                <w:szCs w:val="20"/>
              </w:rPr>
              <w:t>0.012</w:t>
            </w:r>
            <w:bookmarkEnd w:id="642"/>
            <w:bookmarkEnd w:id="643"/>
          </w:p>
        </w:tc>
      </w:tr>
      <w:tr w:rsidR="00364355" w:rsidRPr="005720A2" w:rsidTr="00CD2994">
        <w:trPr>
          <w:trHeight w:val="439"/>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земельный участок 20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Головеньковский,  участок 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участок 4</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 Головеньковский, ул. Шахтерская д.12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6</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0.015</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44" w:name="_Toc530994067"/>
            <w:bookmarkStart w:id="645" w:name="_Toc532560791"/>
            <w:r w:rsidRPr="005720A2">
              <w:rPr>
                <w:rFonts w:ascii="PT Astra Serif" w:hAnsi="PT Astra Serif"/>
                <w:szCs w:val="20"/>
                <w:lang w:eastAsia="ru-RU"/>
              </w:rPr>
              <w:t>п. Головеньковский, ул. Шахтерская д.12</w:t>
            </w:r>
            <w:bookmarkEnd w:id="644"/>
            <w:bookmarkEnd w:id="64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46" w:name="_Toc530994068"/>
            <w:bookmarkStart w:id="647" w:name="_Toc532560792"/>
            <w:r w:rsidRPr="005720A2">
              <w:rPr>
                <w:rFonts w:ascii="PT Astra Serif" w:hAnsi="PT Astra Serif"/>
                <w:szCs w:val="20"/>
                <w:lang w:eastAsia="ru-RU"/>
              </w:rPr>
              <w:t>кв. 2</w:t>
            </w:r>
            <w:bookmarkEnd w:id="646"/>
            <w:bookmarkEnd w:id="64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48" w:name="_Toc530994069"/>
            <w:bookmarkStart w:id="649" w:name="_Toc532560793"/>
            <w:r w:rsidRPr="005720A2">
              <w:rPr>
                <w:rFonts w:ascii="PT Astra Serif" w:eastAsia="Calibri" w:hAnsi="PT Astra Serif"/>
                <w:szCs w:val="20"/>
              </w:rPr>
              <w:t>0.000</w:t>
            </w:r>
            <w:bookmarkEnd w:id="648"/>
            <w:bookmarkEnd w:id="64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50" w:name="_Toc530994070"/>
            <w:bookmarkStart w:id="651" w:name="_Toc532560794"/>
            <w:r w:rsidRPr="005720A2">
              <w:rPr>
                <w:rFonts w:ascii="PT Astra Serif" w:eastAsia="Calibri" w:hAnsi="PT Astra Serif"/>
                <w:szCs w:val="20"/>
              </w:rPr>
              <w:t>0.000</w:t>
            </w:r>
            <w:bookmarkEnd w:id="650"/>
            <w:bookmarkEnd w:id="65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52" w:name="_Toc530994071"/>
            <w:bookmarkStart w:id="653" w:name="_Toc532560795"/>
            <w:r w:rsidRPr="005720A2">
              <w:rPr>
                <w:rFonts w:ascii="PT Astra Serif" w:eastAsia="Calibri" w:hAnsi="PT Astra Serif"/>
                <w:szCs w:val="20"/>
              </w:rPr>
              <w:t>0.000</w:t>
            </w:r>
            <w:bookmarkEnd w:id="652"/>
            <w:bookmarkEnd w:id="65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54" w:name="_Toc530994072"/>
            <w:bookmarkStart w:id="655" w:name="_Toc532560796"/>
            <w:r w:rsidRPr="005720A2">
              <w:rPr>
                <w:rFonts w:ascii="PT Astra Serif" w:hAnsi="PT Astra Serif"/>
                <w:szCs w:val="20"/>
                <w:lang w:eastAsia="ru-RU"/>
              </w:rPr>
              <w:t>п. Головеньковский, ул. Шахтерская д.12</w:t>
            </w:r>
            <w:bookmarkEnd w:id="654"/>
            <w:bookmarkEnd w:id="65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56" w:name="_Toc530994073"/>
            <w:bookmarkStart w:id="657" w:name="_Toc532560797"/>
            <w:r w:rsidRPr="005720A2">
              <w:rPr>
                <w:rFonts w:ascii="PT Astra Serif" w:hAnsi="PT Astra Serif"/>
                <w:szCs w:val="20"/>
                <w:lang w:eastAsia="ru-RU"/>
              </w:rPr>
              <w:t>кв. 3</w:t>
            </w:r>
            <w:bookmarkEnd w:id="656"/>
            <w:bookmarkEnd w:id="65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58" w:name="_Toc530994074"/>
            <w:bookmarkStart w:id="659" w:name="_Toc532560798"/>
            <w:r w:rsidRPr="005720A2">
              <w:rPr>
                <w:rFonts w:ascii="PT Astra Serif" w:eastAsia="Calibri" w:hAnsi="PT Astra Serif"/>
                <w:szCs w:val="20"/>
              </w:rPr>
              <w:t>0.120</w:t>
            </w:r>
            <w:bookmarkEnd w:id="658"/>
            <w:bookmarkEnd w:id="65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60" w:name="_Toc530994075"/>
            <w:bookmarkStart w:id="661" w:name="_Toc532560799"/>
            <w:r w:rsidRPr="005720A2">
              <w:rPr>
                <w:rFonts w:ascii="PT Astra Serif" w:eastAsia="Calibri" w:hAnsi="PT Astra Serif"/>
                <w:szCs w:val="20"/>
              </w:rPr>
              <w:t>0.328</w:t>
            </w:r>
            <w:bookmarkEnd w:id="660"/>
            <w:bookmarkEnd w:id="66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62" w:name="_Toc530994076"/>
            <w:bookmarkStart w:id="663" w:name="_Toc532560800"/>
            <w:r w:rsidRPr="005720A2">
              <w:rPr>
                <w:rFonts w:ascii="PT Astra Serif" w:eastAsia="Calibri" w:hAnsi="PT Astra Serif"/>
                <w:szCs w:val="20"/>
              </w:rPr>
              <w:t>0.014</w:t>
            </w:r>
            <w:bookmarkEnd w:id="662"/>
            <w:bookmarkEnd w:id="66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64" w:name="_Toc530994077"/>
            <w:bookmarkStart w:id="665" w:name="_Toc532560801"/>
            <w:r w:rsidRPr="005720A2">
              <w:rPr>
                <w:rFonts w:ascii="PT Astra Serif" w:hAnsi="PT Astra Serif"/>
                <w:szCs w:val="20"/>
                <w:lang w:eastAsia="ru-RU"/>
              </w:rPr>
              <w:t>п. Головеньковский, ул. Шахтерская д.12</w:t>
            </w:r>
            <w:bookmarkEnd w:id="664"/>
            <w:bookmarkEnd w:id="66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66" w:name="_Toc530994078"/>
            <w:bookmarkStart w:id="667" w:name="_Toc532560802"/>
            <w:r w:rsidRPr="005720A2">
              <w:rPr>
                <w:rFonts w:ascii="PT Astra Serif" w:hAnsi="PT Astra Serif"/>
                <w:szCs w:val="20"/>
                <w:lang w:eastAsia="ru-RU"/>
              </w:rPr>
              <w:t>кв. 4</w:t>
            </w:r>
            <w:bookmarkEnd w:id="666"/>
            <w:bookmarkEnd w:id="66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68" w:name="_Toc530994079"/>
            <w:bookmarkStart w:id="669" w:name="_Toc532560803"/>
            <w:r w:rsidRPr="005720A2">
              <w:rPr>
                <w:rFonts w:ascii="PT Astra Serif" w:hAnsi="PT Astra Serif"/>
                <w:szCs w:val="20"/>
                <w:lang w:eastAsia="ru-RU"/>
              </w:rPr>
              <w:t>6</w:t>
            </w:r>
            <w:bookmarkEnd w:id="668"/>
            <w:bookmarkEnd w:id="66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70" w:name="_Toc530994080"/>
            <w:bookmarkStart w:id="671" w:name="_Toc532560804"/>
            <w:r w:rsidRPr="005720A2">
              <w:rPr>
                <w:rFonts w:ascii="PT Astra Serif" w:eastAsia="Calibri" w:hAnsi="PT Astra Serif"/>
                <w:szCs w:val="20"/>
              </w:rPr>
              <w:t>0.000</w:t>
            </w:r>
            <w:bookmarkEnd w:id="670"/>
            <w:bookmarkEnd w:id="67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72" w:name="_Toc530994081"/>
            <w:bookmarkStart w:id="673" w:name="_Toc532560805"/>
            <w:r w:rsidRPr="005720A2">
              <w:rPr>
                <w:rFonts w:ascii="PT Astra Serif" w:eastAsia="Calibri" w:hAnsi="PT Astra Serif"/>
                <w:szCs w:val="20"/>
              </w:rPr>
              <w:t>0.001</w:t>
            </w:r>
            <w:bookmarkEnd w:id="672"/>
            <w:bookmarkEnd w:id="67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74" w:name="_Toc530994082"/>
            <w:bookmarkStart w:id="675" w:name="_Toc532560806"/>
            <w:r w:rsidRPr="005720A2">
              <w:rPr>
                <w:rFonts w:ascii="PT Astra Serif" w:eastAsia="Calibri" w:hAnsi="PT Astra Serif"/>
                <w:szCs w:val="20"/>
              </w:rPr>
              <w:t>0.000</w:t>
            </w:r>
            <w:bookmarkEnd w:id="674"/>
            <w:bookmarkEnd w:id="675"/>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76" w:name="_Toc530994083"/>
            <w:bookmarkStart w:id="677" w:name="_Toc532560807"/>
            <w:r w:rsidRPr="005720A2">
              <w:rPr>
                <w:rFonts w:ascii="PT Astra Serif" w:hAnsi="PT Astra Serif"/>
                <w:szCs w:val="20"/>
                <w:lang w:eastAsia="ru-RU"/>
              </w:rPr>
              <w:t>п. Головеньковский, ул. Шахтерская д.12</w:t>
            </w:r>
            <w:bookmarkEnd w:id="676"/>
            <w:bookmarkEnd w:id="67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78" w:name="_Toc530994084"/>
            <w:bookmarkStart w:id="679" w:name="_Toc532560808"/>
            <w:r w:rsidRPr="005720A2">
              <w:rPr>
                <w:rFonts w:ascii="PT Astra Serif" w:hAnsi="PT Astra Serif"/>
                <w:szCs w:val="20"/>
                <w:lang w:eastAsia="ru-RU"/>
              </w:rPr>
              <w:t>кв. 5</w:t>
            </w:r>
            <w:bookmarkEnd w:id="678"/>
            <w:bookmarkEnd w:id="67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80" w:name="_Toc530994085"/>
            <w:bookmarkStart w:id="681" w:name="_Toc532560809"/>
            <w:r w:rsidRPr="005720A2">
              <w:rPr>
                <w:rFonts w:ascii="PT Astra Serif" w:hAnsi="PT Astra Serif"/>
                <w:szCs w:val="20"/>
                <w:lang w:eastAsia="ru-RU"/>
              </w:rPr>
              <w:t>1</w:t>
            </w:r>
            <w:bookmarkEnd w:id="680"/>
            <w:bookmarkEnd w:id="68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82" w:name="_Toc530994086"/>
            <w:bookmarkStart w:id="683" w:name="_Toc532560810"/>
            <w:r w:rsidRPr="005720A2">
              <w:rPr>
                <w:rFonts w:ascii="PT Astra Serif" w:eastAsia="Calibri" w:hAnsi="PT Astra Serif"/>
                <w:szCs w:val="20"/>
              </w:rPr>
              <w:t>0.000</w:t>
            </w:r>
            <w:bookmarkEnd w:id="682"/>
            <w:bookmarkEnd w:id="68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84" w:name="_Toc530994087"/>
            <w:bookmarkStart w:id="685" w:name="_Toc532560811"/>
            <w:r w:rsidRPr="005720A2">
              <w:rPr>
                <w:rFonts w:ascii="PT Astra Serif" w:eastAsia="Calibri" w:hAnsi="PT Astra Serif"/>
                <w:szCs w:val="20"/>
              </w:rPr>
              <w:t>0.000</w:t>
            </w:r>
            <w:bookmarkEnd w:id="684"/>
            <w:bookmarkEnd w:id="68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86" w:name="_Toc530994088"/>
            <w:bookmarkStart w:id="687" w:name="_Toc532560812"/>
            <w:r w:rsidRPr="005720A2">
              <w:rPr>
                <w:rFonts w:ascii="PT Astra Serif" w:eastAsia="Calibri" w:hAnsi="PT Astra Serif"/>
                <w:szCs w:val="20"/>
              </w:rPr>
              <w:t>0.000</w:t>
            </w:r>
            <w:bookmarkEnd w:id="686"/>
            <w:bookmarkEnd w:id="687"/>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688" w:name="_Toc530994089"/>
            <w:bookmarkStart w:id="689" w:name="_Toc532560813"/>
            <w:r w:rsidRPr="005720A2">
              <w:rPr>
                <w:rFonts w:ascii="PT Astra Serif" w:hAnsi="PT Astra Serif"/>
                <w:szCs w:val="20"/>
                <w:lang w:eastAsia="ru-RU"/>
              </w:rPr>
              <w:t>п. Головеньковский, ул. Шахтерская д.12</w:t>
            </w:r>
            <w:bookmarkEnd w:id="688"/>
            <w:bookmarkEnd w:id="68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690" w:name="_Toc530994090"/>
            <w:bookmarkStart w:id="691" w:name="_Toc532560814"/>
            <w:r w:rsidRPr="005720A2">
              <w:rPr>
                <w:rFonts w:ascii="PT Astra Serif" w:hAnsi="PT Astra Serif"/>
                <w:szCs w:val="20"/>
                <w:lang w:eastAsia="ru-RU"/>
              </w:rPr>
              <w:t>кв. 6</w:t>
            </w:r>
            <w:bookmarkEnd w:id="690"/>
            <w:bookmarkEnd w:id="69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692" w:name="_Toc530994091"/>
            <w:bookmarkStart w:id="693" w:name="_Toc532560815"/>
            <w:r w:rsidRPr="005720A2">
              <w:rPr>
                <w:rFonts w:ascii="PT Astra Serif" w:hAnsi="PT Astra Serif"/>
                <w:szCs w:val="20"/>
                <w:lang w:eastAsia="ru-RU"/>
              </w:rPr>
              <w:t>1</w:t>
            </w:r>
            <w:bookmarkEnd w:id="692"/>
            <w:bookmarkEnd w:id="69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94" w:name="_Toc530994092"/>
            <w:bookmarkStart w:id="695" w:name="_Toc532560816"/>
            <w:r w:rsidRPr="005720A2">
              <w:rPr>
                <w:rFonts w:ascii="PT Astra Serif" w:eastAsia="Calibri" w:hAnsi="PT Astra Serif"/>
                <w:szCs w:val="20"/>
              </w:rPr>
              <w:t>0.120</w:t>
            </w:r>
            <w:bookmarkEnd w:id="694"/>
            <w:bookmarkEnd w:id="6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96" w:name="_Toc530994093"/>
            <w:bookmarkStart w:id="697" w:name="_Toc532560817"/>
            <w:r w:rsidRPr="005720A2">
              <w:rPr>
                <w:rFonts w:ascii="PT Astra Serif" w:eastAsia="Calibri" w:hAnsi="PT Astra Serif"/>
                <w:szCs w:val="20"/>
              </w:rPr>
              <w:t>0.328</w:t>
            </w:r>
            <w:bookmarkEnd w:id="696"/>
            <w:bookmarkEnd w:id="6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698" w:name="_Toc530994094"/>
            <w:bookmarkStart w:id="699" w:name="_Toc532560818"/>
            <w:r w:rsidRPr="005720A2">
              <w:rPr>
                <w:rFonts w:ascii="PT Astra Serif" w:eastAsia="Calibri" w:hAnsi="PT Astra Serif"/>
                <w:szCs w:val="20"/>
              </w:rPr>
              <w:t>0.014</w:t>
            </w:r>
            <w:bookmarkEnd w:id="698"/>
            <w:bookmarkEnd w:id="699"/>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00" w:name="_Toc530994095"/>
            <w:bookmarkStart w:id="701" w:name="_Toc532560819"/>
            <w:r w:rsidRPr="005720A2">
              <w:rPr>
                <w:rFonts w:ascii="PT Astra Serif" w:hAnsi="PT Astra Serif"/>
                <w:szCs w:val="20"/>
                <w:lang w:eastAsia="ru-RU"/>
              </w:rPr>
              <w:t>п. Головеньковский, ул. Шахтерская д.12</w:t>
            </w:r>
            <w:bookmarkEnd w:id="700"/>
            <w:bookmarkEnd w:id="7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02" w:name="_Toc530994096"/>
            <w:bookmarkStart w:id="703" w:name="_Toc532560820"/>
            <w:r w:rsidRPr="005720A2">
              <w:rPr>
                <w:rFonts w:ascii="PT Astra Serif" w:hAnsi="PT Astra Serif"/>
                <w:szCs w:val="20"/>
                <w:lang w:eastAsia="ru-RU"/>
              </w:rPr>
              <w:t>кв. 7</w:t>
            </w:r>
            <w:bookmarkEnd w:id="702"/>
            <w:bookmarkEnd w:id="70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04" w:name="_Toc530994097"/>
            <w:bookmarkStart w:id="705" w:name="_Toc532560821"/>
            <w:r w:rsidRPr="005720A2">
              <w:rPr>
                <w:rFonts w:ascii="PT Astra Serif" w:hAnsi="PT Astra Serif"/>
                <w:szCs w:val="20"/>
                <w:lang w:eastAsia="ru-RU"/>
              </w:rPr>
              <w:t>2</w:t>
            </w:r>
            <w:bookmarkEnd w:id="704"/>
            <w:bookmarkEnd w:id="70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06" w:name="_Toc530994098"/>
            <w:bookmarkStart w:id="707" w:name="_Toc532560822"/>
            <w:r w:rsidRPr="005720A2">
              <w:rPr>
                <w:rFonts w:ascii="PT Astra Serif" w:eastAsia="Calibri" w:hAnsi="PT Astra Serif"/>
                <w:szCs w:val="20"/>
              </w:rPr>
              <w:t>0.048</w:t>
            </w:r>
            <w:bookmarkEnd w:id="706"/>
            <w:bookmarkEnd w:id="7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08" w:name="_Toc530994099"/>
            <w:bookmarkStart w:id="709" w:name="_Toc532560823"/>
            <w:r w:rsidRPr="005720A2">
              <w:rPr>
                <w:rFonts w:ascii="PT Astra Serif" w:eastAsia="Calibri" w:hAnsi="PT Astra Serif"/>
                <w:szCs w:val="20"/>
              </w:rPr>
              <w:t>0.133</w:t>
            </w:r>
            <w:bookmarkEnd w:id="708"/>
            <w:bookmarkEnd w:id="7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10" w:name="_Toc530994100"/>
            <w:bookmarkStart w:id="711" w:name="_Toc532560824"/>
            <w:r w:rsidRPr="005720A2">
              <w:rPr>
                <w:rFonts w:ascii="PT Astra Serif" w:eastAsia="Calibri" w:hAnsi="PT Astra Serif"/>
                <w:szCs w:val="20"/>
              </w:rPr>
              <w:t>0.006</w:t>
            </w:r>
            <w:bookmarkEnd w:id="710"/>
            <w:bookmarkEnd w:id="711"/>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12" w:name="_Toc530994101"/>
            <w:bookmarkStart w:id="713" w:name="_Toc532560825"/>
            <w:r w:rsidRPr="005720A2">
              <w:rPr>
                <w:rFonts w:ascii="PT Astra Serif" w:hAnsi="PT Astra Serif"/>
                <w:szCs w:val="20"/>
                <w:lang w:eastAsia="ru-RU"/>
              </w:rPr>
              <w:t>п. Головеньковский, ул. Шахтерская д.12</w:t>
            </w:r>
            <w:bookmarkEnd w:id="712"/>
            <w:bookmarkEnd w:id="7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14" w:name="_Toc530994102"/>
            <w:bookmarkStart w:id="715" w:name="_Toc532560826"/>
            <w:r w:rsidRPr="005720A2">
              <w:rPr>
                <w:rFonts w:ascii="PT Astra Serif" w:hAnsi="PT Astra Serif"/>
                <w:szCs w:val="20"/>
                <w:lang w:eastAsia="ru-RU"/>
              </w:rPr>
              <w:t>кв. 8</w:t>
            </w:r>
            <w:bookmarkEnd w:id="714"/>
            <w:bookmarkEnd w:id="715"/>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16" w:name="_Toc530994103"/>
            <w:bookmarkStart w:id="717" w:name="_Toc532560827"/>
            <w:r w:rsidRPr="005720A2">
              <w:rPr>
                <w:rFonts w:ascii="PT Astra Serif" w:eastAsia="Calibri" w:hAnsi="PT Astra Serif"/>
                <w:szCs w:val="20"/>
              </w:rPr>
              <w:t>0.036</w:t>
            </w:r>
            <w:bookmarkEnd w:id="716"/>
            <w:bookmarkEnd w:id="71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18" w:name="_Toc530994104"/>
            <w:bookmarkStart w:id="719" w:name="_Toc532560828"/>
            <w:r w:rsidRPr="005720A2">
              <w:rPr>
                <w:rFonts w:ascii="PT Astra Serif" w:eastAsia="Calibri" w:hAnsi="PT Astra Serif"/>
                <w:szCs w:val="20"/>
              </w:rPr>
              <w:t>0.099</w:t>
            </w:r>
            <w:bookmarkEnd w:id="718"/>
            <w:bookmarkEnd w:id="71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20" w:name="_Toc530994105"/>
            <w:bookmarkStart w:id="721" w:name="_Toc532560829"/>
            <w:r w:rsidRPr="005720A2">
              <w:rPr>
                <w:rFonts w:ascii="PT Astra Serif" w:eastAsia="Calibri" w:hAnsi="PT Astra Serif"/>
                <w:szCs w:val="20"/>
              </w:rPr>
              <w:t>0.004</w:t>
            </w:r>
            <w:bookmarkEnd w:id="720"/>
            <w:bookmarkEnd w:id="721"/>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22" w:name="_Toc530994106"/>
            <w:bookmarkStart w:id="723" w:name="_Toc532560830"/>
            <w:r w:rsidRPr="005720A2">
              <w:rPr>
                <w:rFonts w:ascii="PT Astra Serif" w:hAnsi="PT Astra Serif"/>
                <w:szCs w:val="20"/>
                <w:lang w:eastAsia="ru-RU"/>
              </w:rPr>
              <w:t>п. Головеньковский, ул. Шахтерская д.12</w:t>
            </w:r>
            <w:bookmarkEnd w:id="722"/>
            <w:bookmarkEnd w:id="72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24" w:name="_Toc530994107"/>
            <w:bookmarkStart w:id="725" w:name="_Toc532560831"/>
            <w:r w:rsidRPr="005720A2">
              <w:rPr>
                <w:rFonts w:ascii="PT Astra Serif" w:hAnsi="PT Astra Serif"/>
                <w:szCs w:val="20"/>
                <w:lang w:eastAsia="ru-RU"/>
              </w:rPr>
              <w:t>кв. 9</w:t>
            </w:r>
            <w:bookmarkEnd w:id="724"/>
            <w:bookmarkEnd w:id="72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26" w:name="_Toc530994108"/>
            <w:bookmarkStart w:id="727" w:name="_Toc532560832"/>
            <w:r w:rsidRPr="005720A2">
              <w:rPr>
                <w:rFonts w:ascii="PT Astra Serif" w:hAnsi="PT Astra Serif"/>
                <w:szCs w:val="20"/>
                <w:lang w:eastAsia="ru-RU"/>
              </w:rPr>
              <w:t>1</w:t>
            </w:r>
            <w:bookmarkEnd w:id="726"/>
            <w:bookmarkEnd w:id="72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28" w:name="_Toc530994109"/>
            <w:bookmarkStart w:id="729" w:name="_Toc532560833"/>
            <w:r w:rsidRPr="005720A2">
              <w:rPr>
                <w:rFonts w:ascii="PT Astra Serif" w:eastAsia="Calibri" w:hAnsi="PT Astra Serif"/>
                <w:szCs w:val="20"/>
              </w:rPr>
              <w:t>0.120</w:t>
            </w:r>
            <w:bookmarkEnd w:id="728"/>
            <w:bookmarkEnd w:id="72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30" w:name="_Toc530994110"/>
            <w:bookmarkStart w:id="731" w:name="_Toc532560834"/>
            <w:r w:rsidRPr="005720A2">
              <w:rPr>
                <w:rFonts w:ascii="PT Astra Serif" w:eastAsia="Calibri" w:hAnsi="PT Astra Serif"/>
                <w:szCs w:val="20"/>
              </w:rPr>
              <w:t>0.328</w:t>
            </w:r>
            <w:bookmarkEnd w:id="730"/>
            <w:bookmarkEnd w:id="73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32" w:name="_Toc530994111"/>
            <w:bookmarkStart w:id="733" w:name="_Toc532560835"/>
            <w:r w:rsidRPr="005720A2">
              <w:rPr>
                <w:rFonts w:ascii="PT Astra Serif" w:eastAsia="Calibri" w:hAnsi="PT Astra Serif"/>
                <w:szCs w:val="20"/>
              </w:rPr>
              <w:t>0.014</w:t>
            </w:r>
            <w:bookmarkEnd w:id="732"/>
            <w:bookmarkEnd w:id="73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34" w:name="_Toc530994112"/>
            <w:bookmarkStart w:id="735" w:name="_Toc532560836"/>
            <w:r w:rsidRPr="005720A2">
              <w:rPr>
                <w:rFonts w:ascii="PT Astra Serif" w:hAnsi="PT Astra Serif"/>
                <w:szCs w:val="20"/>
                <w:lang w:eastAsia="ru-RU"/>
              </w:rPr>
              <w:t>п. Головеньковский, ул. Шахтерская д.12</w:t>
            </w:r>
            <w:bookmarkEnd w:id="734"/>
            <w:bookmarkEnd w:id="73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36" w:name="_Toc530994113"/>
            <w:bookmarkStart w:id="737" w:name="_Toc532560837"/>
            <w:r w:rsidRPr="005720A2">
              <w:rPr>
                <w:rFonts w:ascii="PT Astra Serif" w:hAnsi="PT Astra Serif"/>
                <w:szCs w:val="20"/>
                <w:lang w:eastAsia="ru-RU"/>
              </w:rPr>
              <w:t>кв. 10</w:t>
            </w:r>
            <w:bookmarkEnd w:id="736"/>
            <w:bookmarkEnd w:id="73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38" w:name="_Toc530994114"/>
            <w:bookmarkStart w:id="739" w:name="_Toc532560838"/>
            <w:r w:rsidRPr="005720A2">
              <w:rPr>
                <w:rFonts w:ascii="PT Astra Serif" w:hAnsi="PT Astra Serif"/>
                <w:szCs w:val="20"/>
                <w:lang w:eastAsia="ru-RU"/>
              </w:rPr>
              <w:t>2</w:t>
            </w:r>
            <w:bookmarkEnd w:id="738"/>
            <w:bookmarkEnd w:id="73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40" w:name="_Toc530994115"/>
            <w:bookmarkStart w:id="741" w:name="_Toc532560839"/>
            <w:r w:rsidRPr="005720A2">
              <w:rPr>
                <w:rFonts w:ascii="PT Astra Serif" w:eastAsia="Calibri" w:hAnsi="PT Astra Serif"/>
                <w:szCs w:val="20"/>
              </w:rPr>
              <w:t>0.073</w:t>
            </w:r>
            <w:bookmarkEnd w:id="740"/>
            <w:bookmarkEnd w:id="74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42" w:name="_Toc530994116"/>
            <w:bookmarkStart w:id="743" w:name="_Toc532560840"/>
            <w:r w:rsidRPr="005720A2">
              <w:rPr>
                <w:rFonts w:ascii="PT Astra Serif" w:eastAsia="Calibri" w:hAnsi="PT Astra Serif"/>
                <w:szCs w:val="20"/>
              </w:rPr>
              <w:t>0.199</w:t>
            </w:r>
            <w:bookmarkEnd w:id="742"/>
            <w:bookmarkEnd w:id="74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44" w:name="_Toc530994117"/>
            <w:bookmarkStart w:id="745" w:name="_Toc532560841"/>
            <w:r w:rsidRPr="005720A2">
              <w:rPr>
                <w:rFonts w:ascii="PT Astra Serif" w:eastAsia="Calibri" w:hAnsi="PT Astra Serif"/>
                <w:szCs w:val="20"/>
              </w:rPr>
              <w:t>0.008</w:t>
            </w:r>
            <w:bookmarkEnd w:id="744"/>
            <w:bookmarkEnd w:id="745"/>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46" w:name="_Toc530994118"/>
            <w:bookmarkStart w:id="747" w:name="_Toc532560842"/>
            <w:r w:rsidRPr="005720A2">
              <w:rPr>
                <w:rFonts w:ascii="PT Astra Serif" w:hAnsi="PT Astra Serif"/>
                <w:szCs w:val="20"/>
                <w:lang w:eastAsia="ru-RU"/>
              </w:rPr>
              <w:t>п. Головеньковский, ул. Шахтерская д.12</w:t>
            </w:r>
            <w:bookmarkEnd w:id="746"/>
            <w:bookmarkEnd w:id="74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48" w:name="_Toc530994119"/>
            <w:bookmarkStart w:id="749" w:name="_Toc532560843"/>
            <w:r w:rsidRPr="005720A2">
              <w:rPr>
                <w:rFonts w:ascii="PT Astra Serif" w:hAnsi="PT Astra Serif"/>
                <w:szCs w:val="20"/>
                <w:lang w:eastAsia="ru-RU"/>
              </w:rPr>
              <w:t>кв. 12</w:t>
            </w:r>
            <w:bookmarkEnd w:id="748"/>
            <w:bookmarkEnd w:id="749"/>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50" w:name="_Toc530994120"/>
            <w:bookmarkStart w:id="751" w:name="_Toc532560844"/>
            <w:r w:rsidRPr="005720A2">
              <w:rPr>
                <w:rFonts w:ascii="PT Astra Serif" w:eastAsia="Calibri" w:hAnsi="PT Astra Serif"/>
                <w:szCs w:val="20"/>
              </w:rPr>
              <w:t>0.091</w:t>
            </w:r>
            <w:bookmarkEnd w:id="750"/>
            <w:bookmarkEnd w:id="75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52" w:name="_Toc530994121"/>
            <w:bookmarkStart w:id="753" w:name="_Toc532560845"/>
            <w:r w:rsidRPr="005720A2">
              <w:rPr>
                <w:rFonts w:ascii="PT Astra Serif" w:eastAsia="Calibri" w:hAnsi="PT Astra Serif"/>
                <w:szCs w:val="20"/>
              </w:rPr>
              <w:t>0.248</w:t>
            </w:r>
            <w:bookmarkEnd w:id="752"/>
            <w:bookmarkEnd w:id="75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54" w:name="_Toc530994122"/>
            <w:bookmarkStart w:id="755" w:name="_Toc532560846"/>
            <w:r w:rsidRPr="005720A2">
              <w:rPr>
                <w:rFonts w:ascii="PT Astra Serif" w:eastAsia="Calibri" w:hAnsi="PT Astra Serif"/>
                <w:szCs w:val="20"/>
              </w:rPr>
              <w:t>0.010</w:t>
            </w:r>
            <w:bookmarkEnd w:id="754"/>
            <w:bookmarkEnd w:id="755"/>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 Головеньковский, ул. Шахтерская д.8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0.530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56" w:name="_Toc530994123"/>
            <w:bookmarkStart w:id="757" w:name="_Toc532560847"/>
            <w:r w:rsidRPr="005720A2">
              <w:rPr>
                <w:rFonts w:ascii="PT Astra Serif" w:hAnsi="PT Astra Serif"/>
                <w:szCs w:val="20"/>
                <w:lang w:eastAsia="ru-RU"/>
              </w:rPr>
              <w:t>п. Головеньковский, ул. Шахтерская д.8</w:t>
            </w:r>
            <w:bookmarkEnd w:id="756"/>
            <w:bookmarkEnd w:id="75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58" w:name="_Toc530994124"/>
            <w:bookmarkStart w:id="759" w:name="_Toc532560848"/>
            <w:r w:rsidRPr="005720A2">
              <w:rPr>
                <w:rFonts w:ascii="PT Astra Serif" w:hAnsi="PT Astra Serif"/>
                <w:szCs w:val="20"/>
                <w:lang w:eastAsia="ru-RU"/>
              </w:rPr>
              <w:t>кв. 2</w:t>
            </w:r>
            <w:bookmarkEnd w:id="758"/>
            <w:bookmarkEnd w:id="75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60" w:name="_Toc530994125"/>
            <w:bookmarkStart w:id="761" w:name="_Toc532560849"/>
            <w:r w:rsidRPr="005720A2">
              <w:rPr>
                <w:rFonts w:ascii="PT Astra Serif" w:hAnsi="PT Astra Serif"/>
                <w:szCs w:val="20"/>
                <w:lang w:eastAsia="ru-RU"/>
              </w:rPr>
              <w:t>3</w:t>
            </w:r>
            <w:bookmarkEnd w:id="760"/>
            <w:bookmarkEnd w:id="76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62" w:name="_Toc530994126"/>
            <w:bookmarkStart w:id="763" w:name="_Toc532560850"/>
            <w:r w:rsidRPr="005720A2">
              <w:rPr>
                <w:rFonts w:ascii="PT Astra Serif" w:eastAsia="Calibri" w:hAnsi="PT Astra Serif"/>
                <w:szCs w:val="20"/>
              </w:rPr>
              <w:t>0.109</w:t>
            </w:r>
            <w:bookmarkEnd w:id="762"/>
            <w:bookmarkEnd w:id="76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64" w:name="_Toc530994127"/>
            <w:bookmarkStart w:id="765" w:name="_Toc532560851"/>
            <w:r w:rsidRPr="005720A2">
              <w:rPr>
                <w:rFonts w:ascii="PT Astra Serif" w:eastAsia="Calibri" w:hAnsi="PT Astra Serif"/>
                <w:szCs w:val="20"/>
              </w:rPr>
              <w:t>0.298</w:t>
            </w:r>
            <w:bookmarkEnd w:id="764"/>
            <w:bookmarkEnd w:id="76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66" w:name="_Toc530994128"/>
            <w:bookmarkStart w:id="767" w:name="_Toc532560852"/>
            <w:r w:rsidRPr="005720A2">
              <w:rPr>
                <w:rFonts w:ascii="PT Astra Serif" w:eastAsia="Calibri" w:hAnsi="PT Astra Serif"/>
                <w:szCs w:val="20"/>
              </w:rPr>
              <w:t>0.012</w:t>
            </w:r>
            <w:bookmarkEnd w:id="766"/>
            <w:bookmarkEnd w:id="767"/>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68" w:name="_Toc530994129"/>
            <w:bookmarkStart w:id="769" w:name="_Toc532560853"/>
            <w:r w:rsidRPr="005720A2">
              <w:rPr>
                <w:rFonts w:ascii="PT Astra Serif" w:hAnsi="PT Astra Serif"/>
                <w:szCs w:val="20"/>
                <w:lang w:eastAsia="ru-RU"/>
              </w:rPr>
              <w:t>п. Головеньковский, ул. Шахтерская д.8</w:t>
            </w:r>
            <w:bookmarkEnd w:id="768"/>
            <w:bookmarkEnd w:id="76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70" w:name="_Toc530994130"/>
            <w:bookmarkStart w:id="771" w:name="_Toc532560854"/>
            <w:r w:rsidRPr="005720A2">
              <w:rPr>
                <w:rFonts w:ascii="PT Astra Serif" w:hAnsi="PT Astra Serif"/>
                <w:szCs w:val="20"/>
                <w:lang w:eastAsia="ru-RU"/>
              </w:rPr>
              <w:t>кв. 3</w:t>
            </w:r>
            <w:bookmarkEnd w:id="770"/>
            <w:bookmarkEnd w:id="77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72" w:name="_Toc530994131"/>
            <w:bookmarkStart w:id="773" w:name="_Toc532560855"/>
            <w:r w:rsidRPr="005720A2">
              <w:rPr>
                <w:rFonts w:ascii="PT Astra Serif" w:hAnsi="PT Astra Serif"/>
                <w:szCs w:val="20"/>
                <w:lang w:eastAsia="ru-RU"/>
              </w:rPr>
              <w:t>2</w:t>
            </w:r>
            <w:bookmarkEnd w:id="772"/>
            <w:bookmarkEnd w:id="77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74" w:name="_Toc530994132"/>
            <w:bookmarkStart w:id="775" w:name="_Toc532560856"/>
            <w:r w:rsidRPr="005720A2">
              <w:rPr>
                <w:rFonts w:ascii="PT Astra Serif" w:eastAsia="Calibri" w:hAnsi="PT Astra Serif"/>
                <w:szCs w:val="20"/>
              </w:rPr>
              <w:t>0.266</w:t>
            </w:r>
            <w:bookmarkEnd w:id="774"/>
            <w:bookmarkEnd w:id="77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76" w:name="_Toc530994133"/>
            <w:bookmarkStart w:id="777" w:name="_Toc532560857"/>
            <w:r w:rsidRPr="005720A2">
              <w:rPr>
                <w:rFonts w:ascii="PT Astra Serif" w:eastAsia="Calibri" w:hAnsi="PT Astra Serif"/>
                <w:szCs w:val="20"/>
              </w:rPr>
              <w:t>0.729</w:t>
            </w:r>
            <w:bookmarkEnd w:id="776"/>
            <w:bookmarkEnd w:id="77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78" w:name="_Toc530994134"/>
            <w:bookmarkStart w:id="779" w:name="_Toc532560858"/>
            <w:r w:rsidRPr="005720A2">
              <w:rPr>
                <w:rFonts w:ascii="PT Astra Serif" w:eastAsia="Calibri" w:hAnsi="PT Astra Serif"/>
                <w:szCs w:val="20"/>
              </w:rPr>
              <w:t>0.030</w:t>
            </w:r>
            <w:bookmarkEnd w:id="778"/>
            <w:bookmarkEnd w:id="779"/>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80" w:name="_Toc530994135"/>
            <w:bookmarkStart w:id="781" w:name="_Toc532560859"/>
            <w:r w:rsidRPr="005720A2">
              <w:rPr>
                <w:rFonts w:ascii="PT Astra Serif" w:hAnsi="PT Astra Serif"/>
                <w:szCs w:val="20"/>
                <w:lang w:eastAsia="ru-RU"/>
              </w:rPr>
              <w:t xml:space="preserve">п. Головеньковский, </w:t>
            </w:r>
            <w:r w:rsidRPr="005720A2">
              <w:rPr>
                <w:rFonts w:ascii="PT Astra Serif" w:hAnsi="PT Astra Serif"/>
                <w:szCs w:val="20"/>
                <w:lang w:eastAsia="ru-RU"/>
              </w:rPr>
              <w:lastRenderedPageBreak/>
              <w:t>ул. Шахтерская д.8</w:t>
            </w:r>
            <w:bookmarkEnd w:id="780"/>
            <w:bookmarkEnd w:id="78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82" w:name="_Toc530994136"/>
            <w:bookmarkStart w:id="783" w:name="_Toc532560860"/>
            <w:r w:rsidRPr="005720A2">
              <w:rPr>
                <w:rFonts w:ascii="PT Astra Serif" w:hAnsi="PT Astra Serif"/>
                <w:szCs w:val="20"/>
                <w:lang w:eastAsia="ru-RU"/>
              </w:rPr>
              <w:lastRenderedPageBreak/>
              <w:t>кв. 4</w:t>
            </w:r>
            <w:bookmarkEnd w:id="782"/>
            <w:bookmarkEnd w:id="78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84" w:name="_Toc530994137"/>
            <w:bookmarkStart w:id="785" w:name="_Toc532560861"/>
            <w:r w:rsidRPr="005720A2">
              <w:rPr>
                <w:rFonts w:ascii="PT Astra Serif" w:hAnsi="PT Astra Serif"/>
                <w:szCs w:val="20"/>
                <w:lang w:eastAsia="ru-RU"/>
              </w:rPr>
              <w:t>2</w:t>
            </w:r>
            <w:bookmarkEnd w:id="784"/>
            <w:bookmarkEnd w:id="78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86" w:name="_Toc530994138"/>
            <w:bookmarkStart w:id="787" w:name="_Toc532560862"/>
            <w:r w:rsidRPr="005720A2">
              <w:rPr>
                <w:rFonts w:ascii="PT Astra Serif" w:eastAsia="Calibri" w:hAnsi="PT Astra Serif"/>
                <w:szCs w:val="20"/>
              </w:rPr>
              <w:t>0.036</w:t>
            </w:r>
            <w:bookmarkEnd w:id="786"/>
            <w:bookmarkEnd w:id="78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88" w:name="_Toc530994139"/>
            <w:bookmarkStart w:id="789" w:name="_Toc532560863"/>
            <w:r w:rsidRPr="005720A2">
              <w:rPr>
                <w:rFonts w:ascii="PT Astra Serif" w:eastAsia="Calibri" w:hAnsi="PT Astra Serif"/>
                <w:szCs w:val="20"/>
              </w:rPr>
              <w:t>0.099</w:t>
            </w:r>
            <w:bookmarkEnd w:id="788"/>
            <w:bookmarkEnd w:id="78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90" w:name="_Toc530994140"/>
            <w:bookmarkStart w:id="791" w:name="_Toc532560864"/>
            <w:r w:rsidRPr="005720A2">
              <w:rPr>
                <w:rFonts w:ascii="PT Astra Serif" w:eastAsia="Calibri" w:hAnsi="PT Astra Serif"/>
                <w:szCs w:val="20"/>
              </w:rPr>
              <w:t>0.004</w:t>
            </w:r>
            <w:bookmarkEnd w:id="790"/>
            <w:bookmarkEnd w:id="791"/>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792" w:name="_Toc530994141"/>
            <w:bookmarkStart w:id="793" w:name="_Toc532560865"/>
            <w:r w:rsidRPr="005720A2">
              <w:rPr>
                <w:rFonts w:ascii="PT Astra Serif" w:hAnsi="PT Astra Serif"/>
                <w:szCs w:val="20"/>
                <w:lang w:eastAsia="ru-RU"/>
              </w:rPr>
              <w:lastRenderedPageBreak/>
              <w:t>п. Головеньковский, ул. Шахтерская д.8</w:t>
            </w:r>
            <w:bookmarkEnd w:id="792"/>
            <w:bookmarkEnd w:id="79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794" w:name="_Toc530994142"/>
            <w:bookmarkStart w:id="795" w:name="_Toc532560866"/>
            <w:r w:rsidRPr="005720A2">
              <w:rPr>
                <w:rFonts w:ascii="PT Astra Serif" w:hAnsi="PT Astra Serif"/>
                <w:szCs w:val="20"/>
                <w:lang w:eastAsia="ru-RU"/>
              </w:rPr>
              <w:t>кв. 5</w:t>
            </w:r>
            <w:bookmarkEnd w:id="794"/>
            <w:bookmarkEnd w:id="79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796" w:name="_Toc530994143"/>
            <w:bookmarkStart w:id="797" w:name="_Toc532560867"/>
            <w:r w:rsidRPr="005720A2">
              <w:rPr>
                <w:rFonts w:ascii="PT Astra Serif" w:hAnsi="PT Astra Serif"/>
                <w:szCs w:val="20"/>
                <w:lang w:eastAsia="ru-RU"/>
              </w:rPr>
              <w:t>3</w:t>
            </w:r>
            <w:bookmarkEnd w:id="796"/>
            <w:bookmarkEnd w:id="79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798" w:name="_Toc530994144"/>
            <w:bookmarkStart w:id="799" w:name="_Toc532560868"/>
            <w:r w:rsidRPr="005720A2">
              <w:rPr>
                <w:rFonts w:ascii="PT Astra Serif" w:eastAsia="Calibri" w:hAnsi="PT Astra Serif"/>
                <w:szCs w:val="20"/>
              </w:rPr>
              <w:t>0.036</w:t>
            </w:r>
            <w:bookmarkEnd w:id="798"/>
            <w:bookmarkEnd w:id="79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00" w:name="_Toc530994145"/>
            <w:bookmarkStart w:id="801" w:name="_Toc532560869"/>
            <w:r w:rsidRPr="005720A2">
              <w:rPr>
                <w:rFonts w:ascii="PT Astra Serif" w:eastAsia="Calibri" w:hAnsi="PT Astra Serif"/>
                <w:szCs w:val="20"/>
              </w:rPr>
              <w:t>0.099</w:t>
            </w:r>
            <w:bookmarkEnd w:id="800"/>
            <w:bookmarkEnd w:id="80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02" w:name="_Toc530994146"/>
            <w:bookmarkStart w:id="803" w:name="_Toc532560870"/>
            <w:r w:rsidRPr="005720A2">
              <w:rPr>
                <w:rFonts w:ascii="PT Astra Serif" w:eastAsia="Calibri" w:hAnsi="PT Astra Serif"/>
                <w:szCs w:val="20"/>
              </w:rPr>
              <w:t>0.004</w:t>
            </w:r>
            <w:bookmarkEnd w:id="802"/>
            <w:bookmarkEnd w:id="80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04" w:name="_Toc530994147"/>
            <w:bookmarkStart w:id="805" w:name="_Toc532560871"/>
            <w:r w:rsidRPr="005720A2">
              <w:rPr>
                <w:rFonts w:ascii="PT Astra Serif" w:hAnsi="PT Astra Serif"/>
                <w:szCs w:val="20"/>
                <w:lang w:eastAsia="ru-RU"/>
              </w:rPr>
              <w:t>п. Головеньковский, ул. Шахтерская д.8</w:t>
            </w:r>
            <w:bookmarkEnd w:id="804"/>
            <w:bookmarkEnd w:id="80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06" w:name="_Toc530994148"/>
            <w:bookmarkStart w:id="807" w:name="_Toc532560872"/>
            <w:r w:rsidRPr="005720A2">
              <w:rPr>
                <w:rFonts w:ascii="PT Astra Serif" w:hAnsi="PT Astra Serif"/>
                <w:szCs w:val="20"/>
                <w:lang w:eastAsia="ru-RU"/>
              </w:rPr>
              <w:t>кв. 6</w:t>
            </w:r>
            <w:bookmarkEnd w:id="806"/>
            <w:bookmarkEnd w:id="80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08" w:name="_Toc530994149"/>
            <w:bookmarkStart w:id="809" w:name="_Toc532560873"/>
            <w:r w:rsidRPr="005720A2">
              <w:rPr>
                <w:rFonts w:ascii="PT Astra Serif" w:eastAsia="Calibri" w:hAnsi="PT Astra Serif"/>
                <w:szCs w:val="20"/>
              </w:rPr>
              <w:t>0.073</w:t>
            </w:r>
            <w:bookmarkEnd w:id="808"/>
            <w:bookmarkEnd w:id="80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10" w:name="_Toc530994150"/>
            <w:bookmarkStart w:id="811" w:name="_Toc532560874"/>
            <w:r w:rsidRPr="005720A2">
              <w:rPr>
                <w:rFonts w:ascii="PT Astra Serif" w:eastAsia="Calibri" w:hAnsi="PT Astra Serif"/>
                <w:szCs w:val="20"/>
              </w:rPr>
              <w:t>0.199</w:t>
            </w:r>
            <w:bookmarkEnd w:id="810"/>
            <w:bookmarkEnd w:id="81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12" w:name="_Toc530994151"/>
            <w:bookmarkStart w:id="813" w:name="_Toc532560875"/>
            <w:r w:rsidRPr="005720A2">
              <w:rPr>
                <w:rFonts w:ascii="PT Astra Serif" w:eastAsia="Calibri" w:hAnsi="PT Astra Serif"/>
                <w:szCs w:val="20"/>
              </w:rPr>
              <w:t>0.008</w:t>
            </w:r>
            <w:bookmarkEnd w:id="812"/>
            <w:bookmarkEnd w:id="81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14" w:name="_Toc530994152"/>
            <w:bookmarkStart w:id="815" w:name="_Toc532560876"/>
            <w:r w:rsidRPr="005720A2">
              <w:rPr>
                <w:rFonts w:ascii="PT Astra Serif" w:hAnsi="PT Astra Serif"/>
                <w:szCs w:val="20"/>
                <w:lang w:eastAsia="ru-RU"/>
              </w:rPr>
              <w:t>п. Головеньковский, ул. Шахтерская д.8</w:t>
            </w:r>
            <w:bookmarkEnd w:id="814"/>
            <w:bookmarkEnd w:id="81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16" w:name="_Toc530994153"/>
            <w:bookmarkStart w:id="817" w:name="_Toc532560877"/>
            <w:r w:rsidRPr="005720A2">
              <w:rPr>
                <w:rFonts w:ascii="PT Astra Serif" w:hAnsi="PT Astra Serif"/>
                <w:szCs w:val="20"/>
                <w:lang w:eastAsia="ru-RU"/>
              </w:rPr>
              <w:t>кв. 7</w:t>
            </w:r>
            <w:bookmarkEnd w:id="816"/>
            <w:bookmarkEnd w:id="81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18" w:name="_Toc530994154"/>
            <w:bookmarkStart w:id="819" w:name="_Toc532560878"/>
            <w:r w:rsidRPr="005720A2">
              <w:rPr>
                <w:rFonts w:ascii="PT Astra Serif" w:hAnsi="PT Astra Serif"/>
                <w:szCs w:val="20"/>
                <w:lang w:eastAsia="ru-RU"/>
              </w:rPr>
              <w:t>4</w:t>
            </w:r>
            <w:bookmarkEnd w:id="818"/>
            <w:bookmarkEnd w:id="81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20" w:name="_Toc530994155"/>
            <w:bookmarkStart w:id="821" w:name="_Toc532560879"/>
            <w:r w:rsidRPr="005720A2">
              <w:rPr>
                <w:rFonts w:ascii="PT Astra Serif" w:eastAsia="Calibri" w:hAnsi="PT Astra Serif"/>
                <w:szCs w:val="20"/>
              </w:rPr>
              <w:t>0.036</w:t>
            </w:r>
            <w:bookmarkEnd w:id="820"/>
            <w:bookmarkEnd w:id="82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22" w:name="_Toc530994156"/>
            <w:bookmarkStart w:id="823" w:name="_Toc532560880"/>
            <w:r w:rsidRPr="005720A2">
              <w:rPr>
                <w:rFonts w:ascii="PT Astra Serif" w:eastAsia="Calibri" w:hAnsi="PT Astra Serif"/>
                <w:szCs w:val="20"/>
              </w:rPr>
              <w:t>0.099</w:t>
            </w:r>
            <w:bookmarkEnd w:id="822"/>
            <w:bookmarkEnd w:id="82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24" w:name="_Toc530994157"/>
            <w:bookmarkStart w:id="825" w:name="_Toc532560881"/>
            <w:r w:rsidRPr="005720A2">
              <w:rPr>
                <w:rFonts w:ascii="PT Astra Serif" w:eastAsia="Calibri" w:hAnsi="PT Astra Serif"/>
                <w:szCs w:val="20"/>
              </w:rPr>
              <w:t>0.004</w:t>
            </w:r>
            <w:bookmarkEnd w:id="824"/>
            <w:bookmarkEnd w:id="825"/>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26" w:name="_Toc530994158"/>
            <w:bookmarkStart w:id="827" w:name="_Toc532560882"/>
            <w:r w:rsidRPr="005720A2">
              <w:rPr>
                <w:rFonts w:ascii="PT Astra Serif" w:hAnsi="PT Astra Serif"/>
                <w:szCs w:val="20"/>
                <w:lang w:eastAsia="ru-RU"/>
              </w:rPr>
              <w:t>п. Головеньковский, ул. Шахтерская д.8</w:t>
            </w:r>
            <w:bookmarkEnd w:id="826"/>
            <w:bookmarkEnd w:id="82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28" w:name="_Toc530994159"/>
            <w:bookmarkStart w:id="829" w:name="_Toc532560883"/>
            <w:r w:rsidRPr="005720A2">
              <w:rPr>
                <w:rFonts w:ascii="PT Astra Serif" w:hAnsi="PT Astra Serif"/>
                <w:szCs w:val="20"/>
                <w:lang w:eastAsia="ru-RU"/>
              </w:rPr>
              <w:t>кв. 8</w:t>
            </w:r>
            <w:bookmarkEnd w:id="828"/>
            <w:bookmarkEnd w:id="82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30" w:name="_Toc530994160"/>
            <w:bookmarkStart w:id="831" w:name="_Toc532560884"/>
            <w:r w:rsidRPr="005720A2">
              <w:rPr>
                <w:rFonts w:ascii="PT Astra Serif" w:hAnsi="PT Astra Serif"/>
                <w:szCs w:val="20"/>
                <w:lang w:eastAsia="ru-RU"/>
              </w:rPr>
              <w:t>2</w:t>
            </w:r>
            <w:bookmarkEnd w:id="830"/>
            <w:bookmarkEnd w:id="83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32" w:name="_Toc530994161"/>
            <w:bookmarkStart w:id="833" w:name="_Toc532560885"/>
            <w:r w:rsidRPr="005720A2">
              <w:rPr>
                <w:rFonts w:ascii="PT Astra Serif" w:eastAsia="Calibri" w:hAnsi="PT Astra Serif"/>
                <w:szCs w:val="20"/>
              </w:rPr>
              <w:t>0.060</w:t>
            </w:r>
            <w:bookmarkEnd w:id="832"/>
            <w:bookmarkEnd w:id="83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34" w:name="_Toc530994162"/>
            <w:bookmarkStart w:id="835" w:name="_Toc532560886"/>
            <w:r w:rsidRPr="005720A2">
              <w:rPr>
                <w:rFonts w:ascii="PT Astra Serif" w:eastAsia="Calibri" w:hAnsi="PT Astra Serif"/>
                <w:szCs w:val="20"/>
              </w:rPr>
              <w:t>0.166</w:t>
            </w:r>
            <w:bookmarkEnd w:id="834"/>
            <w:bookmarkEnd w:id="83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36" w:name="_Toc530994163"/>
            <w:bookmarkStart w:id="837" w:name="_Toc532560887"/>
            <w:r w:rsidRPr="005720A2">
              <w:rPr>
                <w:rFonts w:ascii="PT Astra Serif" w:eastAsia="Calibri" w:hAnsi="PT Astra Serif"/>
                <w:szCs w:val="20"/>
              </w:rPr>
              <w:t>0.007</w:t>
            </w:r>
            <w:bookmarkEnd w:id="836"/>
            <w:bookmarkEnd w:id="837"/>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38" w:name="_Toc530994164"/>
            <w:bookmarkStart w:id="839" w:name="_Toc532560888"/>
            <w:r w:rsidRPr="005720A2">
              <w:rPr>
                <w:rFonts w:ascii="PT Astra Serif" w:hAnsi="PT Astra Serif"/>
                <w:szCs w:val="20"/>
                <w:lang w:eastAsia="ru-RU"/>
              </w:rPr>
              <w:t>п. Головеньковский, ул. Шахтерская д.8</w:t>
            </w:r>
            <w:bookmarkEnd w:id="838"/>
            <w:bookmarkEnd w:id="83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40" w:name="_Toc530994165"/>
            <w:bookmarkStart w:id="841" w:name="_Toc532560889"/>
            <w:r w:rsidRPr="005720A2">
              <w:rPr>
                <w:rFonts w:ascii="PT Astra Serif" w:hAnsi="PT Astra Serif"/>
                <w:szCs w:val="20"/>
                <w:lang w:eastAsia="ru-RU"/>
              </w:rPr>
              <w:t>кв. 9</w:t>
            </w:r>
            <w:bookmarkEnd w:id="840"/>
            <w:bookmarkEnd w:id="84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42" w:name="_Toc530994166"/>
            <w:bookmarkStart w:id="843" w:name="_Toc532560890"/>
            <w:r w:rsidRPr="005720A2">
              <w:rPr>
                <w:rFonts w:ascii="PT Astra Serif" w:hAnsi="PT Astra Serif"/>
                <w:szCs w:val="20"/>
                <w:lang w:eastAsia="ru-RU"/>
              </w:rPr>
              <w:t>2</w:t>
            </w:r>
            <w:bookmarkEnd w:id="842"/>
            <w:bookmarkEnd w:id="84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44" w:name="_Toc530994167"/>
            <w:bookmarkStart w:id="845" w:name="_Toc532560891"/>
            <w:r w:rsidRPr="005720A2">
              <w:rPr>
                <w:rFonts w:ascii="PT Astra Serif" w:eastAsia="Calibri" w:hAnsi="PT Astra Serif"/>
                <w:szCs w:val="20"/>
              </w:rPr>
              <w:t>0.024</w:t>
            </w:r>
            <w:bookmarkEnd w:id="844"/>
            <w:bookmarkEnd w:id="84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46" w:name="_Toc530994168"/>
            <w:bookmarkStart w:id="847" w:name="_Toc532560892"/>
            <w:r w:rsidRPr="005720A2">
              <w:rPr>
                <w:rFonts w:ascii="PT Astra Serif" w:eastAsia="Calibri" w:hAnsi="PT Astra Serif"/>
                <w:szCs w:val="20"/>
              </w:rPr>
              <w:t>0.066</w:t>
            </w:r>
            <w:bookmarkEnd w:id="846"/>
            <w:bookmarkEnd w:id="84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48" w:name="_Toc530994169"/>
            <w:bookmarkStart w:id="849" w:name="_Toc532560893"/>
            <w:r w:rsidRPr="005720A2">
              <w:rPr>
                <w:rFonts w:ascii="PT Astra Serif" w:eastAsia="Calibri" w:hAnsi="PT Astra Serif"/>
                <w:szCs w:val="20"/>
              </w:rPr>
              <w:t>0.003</w:t>
            </w:r>
            <w:bookmarkEnd w:id="848"/>
            <w:bookmarkEnd w:id="849"/>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50" w:name="_Toc530994170"/>
            <w:bookmarkStart w:id="851" w:name="_Toc532560894"/>
            <w:r w:rsidRPr="005720A2">
              <w:rPr>
                <w:rFonts w:ascii="PT Astra Serif" w:hAnsi="PT Astra Serif"/>
                <w:szCs w:val="20"/>
                <w:lang w:eastAsia="ru-RU"/>
              </w:rPr>
              <w:t>п. Головеньковский, ул. Шахтерская д.8</w:t>
            </w:r>
            <w:bookmarkEnd w:id="850"/>
            <w:bookmarkEnd w:id="85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52" w:name="_Toc530994171"/>
            <w:bookmarkStart w:id="853" w:name="_Toc532560895"/>
            <w:r w:rsidRPr="005720A2">
              <w:rPr>
                <w:rFonts w:ascii="PT Astra Serif" w:hAnsi="PT Astra Serif"/>
                <w:szCs w:val="20"/>
                <w:lang w:eastAsia="ru-RU"/>
              </w:rPr>
              <w:t>кв. 10</w:t>
            </w:r>
            <w:bookmarkEnd w:id="852"/>
            <w:bookmarkEnd w:id="85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54" w:name="_Toc530994172"/>
            <w:bookmarkStart w:id="855" w:name="_Toc532560896"/>
            <w:r w:rsidRPr="005720A2">
              <w:rPr>
                <w:rFonts w:ascii="PT Astra Serif" w:hAnsi="PT Astra Serif"/>
                <w:szCs w:val="20"/>
                <w:lang w:eastAsia="ru-RU"/>
              </w:rPr>
              <w:t>2</w:t>
            </w:r>
            <w:bookmarkEnd w:id="854"/>
            <w:bookmarkEnd w:id="85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56" w:name="_Toc530994173"/>
            <w:bookmarkStart w:id="857" w:name="_Toc532560897"/>
            <w:r w:rsidRPr="005720A2">
              <w:rPr>
                <w:rFonts w:ascii="PT Astra Serif" w:eastAsia="Calibri" w:hAnsi="PT Astra Serif"/>
                <w:szCs w:val="20"/>
              </w:rPr>
              <w:t>0.000</w:t>
            </w:r>
            <w:bookmarkEnd w:id="856"/>
            <w:bookmarkEnd w:id="85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58" w:name="_Toc530994174"/>
            <w:bookmarkStart w:id="859" w:name="_Toc532560898"/>
            <w:r w:rsidRPr="005720A2">
              <w:rPr>
                <w:rFonts w:ascii="PT Astra Serif" w:eastAsia="Calibri" w:hAnsi="PT Astra Serif"/>
                <w:szCs w:val="20"/>
              </w:rPr>
              <w:t>0.000</w:t>
            </w:r>
            <w:bookmarkEnd w:id="858"/>
            <w:bookmarkEnd w:id="85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60" w:name="_Toc530994175"/>
            <w:bookmarkStart w:id="861" w:name="_Toc532560899"/>
            <w:r w:rsidRPr="005720A2">
              <w:rPr>
                <w:rFonts w:ascii="PT Astra Serif" w:eastAsia="Calibri" w:hAnsi="PT Astra Serif"/>
                <w:szCs w:val="20"/>
              </w:rPr>
              <w:t>0.000</w:t>
            </w:r>
            <w:bookmarkEnd w:id="860"/>
            <w:bookmarkEnd w:id="861"/>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62" w:name="_Toc530994176"/>
            <w:bookmarkStart w:id="863" w:name="_Toc532560900"/>
            <w:r w:rsidRPr="005720A2">
              <w:rPr>
                <w:rFonts w:ascii="PT Astra Serif" w:hAnsi="PT Astra Serif"/>
                <w:szCs w:val="20"/>
                <w:lang w:eastAsia="ru-RU"/>
              </w:rPr>
              <w:t>п. Головеньковский, ул. Шахтерская д.8</w:t>
            </w:r>
            <w:bookmarkEnd w:id="862"/>
            <w:bookmarkEnd w:id="86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64" w:name="_Toc530994177"/>
            <w:bookmarkStart w:id="865" w:name="_Toc532560901"/>
            <w:r w:rsidRPr="005720A2">
              <w:rPr>
                <w:rFonts w:ascii="PT Astra Serif" w:hAnsi="PT Astra Serif"/>
                <w:szCs w:val="20"/>
                <w:lang w:eastAsia="ru-RU"/>
              </w:rPr>
              <w:t>кв. 11</w:t>
            </w:r>
            <w:bookmarkEnd w:id="864"/>
            <w:bookmarkEnd w:id="86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66" w:name="_Toc530994178"/>
            <w:bookmarkStart w:id="867" w:name="_Toc532560902"/>
            <w:r w:rsidRPr="005720A2">
              <w:rPr>
                <w:rFonts w:ascii="PT Astra Serif" w:hAnsi="PT Astra Serif"/>
                <w:szCs w:val="20"/>
                <w:lang w:eastAsia="ru-RU"/>
              </w:rPr>
              <w:t>1</w:t>
            </w:r>
            <w:bookmarkEnd w:id="866"/>
            <w:bookmarkEnd w:id="86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68" w:name="_Toc530994179"/>
            <w:bookmarkStart w:id="869" w:name="_Toc532560903"/>
            <w:r w:rsidRPr="005720A2">
              <w:rPr>
                <w:rFonts w:ascii="PT Astra Serif" w:eastAsia="Calibri" w:hAnsi="PT Astra Serif"/>
                <w:szCs w:val="20"/>
              </w:rPr>
              <w:t>0.048</w:t>
            </w:r>
            <w:bookmarkEnd w:id="868"/>
            <w:bookmarkEnd w:id="86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70" w:name="_Toc530994180"/>
            <w:bookmarkStart w:id="871" w:name="_Toc532560904"/>
            <w:r w:rsidRPr="005720A2">
              <w:rPr>
                <w:rFonts w:ascii="PT Astra Serif" w:eastAsia="Calibri" w:hAnsi="PT Astra Serif"/>
                <w:szCs w:val="20"/>
              </w:rPr>
              <w:t>0.133</w:t>
            </w:r>
            <w:bookmarkEnd w:id="870"/>
            <w:bookmarkEnd w:id="87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72" w:name="_Toc530994181"/>
            <w:bookmarkStart w:id="873" w:name="_Toc532560905"/>
            <w:r w:rsidRPr="005720A2">
              <w:rPr>
                <w:rFonts w:ascii="PT Astra Serif" w:eastAsia="Calibri" w:hAnsi="PT Astra Serif"/>
                <w:szCs w:val="20"/>
              </w:rPr>
              <w:t>0.006</w:t>
            </w:r>
            <w:bookmarkEnd w:id="872"/>
            <w:bookmarkEnd w:id="873"/>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74" w:name="_Toc530994182"/>
            <w:bookmarkStart w:id="875" w:name="_Toc532560906"/>
            <w:r w:rsidRPr="005720A2">
              <w:rPr>
                <w:rFonts w:ascii="PT Astra Serif" w:hAnsi="PT Astra Serif"/>
                <w:szCs w:val="20"/>
                <w:lang w:eastAsia="ru-RU"/>
              </w:rPr>
              <w:t>п. Головеньковский, ул. Шахтерская д.8</w:t>
            </w:r>
            <w:bookmarkEnd w:id="874"/>
            <w:bookmarkEnd w:id="87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76" w:name="_Toc530994183"/>
            <w:bookmarkStart w:id="877" w:name="_Toc532560907"/>
            <w:r w:rsidRPr="005720A2">
              <w:rPr>
                <w:rFonts w:ascii="PT Astra Serif" w:hAnsi="PT Astra Serif"/>
                <w:szCs w:val="20"/>
                <w:lang w:eastAsia="ru-RU"/>
              </w:rPr>
              <w:t>кв. 12</w:t>
            </w:r>
            <w:bookmarkEnd w:id="876"/>
            <w:bookmarkEnd w:id="87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78" w:name="_Toc530994184"/>
            <w:bookmarkStart w:id="879" w:name="_Toc532560908"/>
            <w:r w:rsidRPr="005720A2">
              <w:rPr>
                <w:rFonts w:ascii="PT Astra Serif" w:hAnsi="PT Astra Serif"/>
                <w:szCs w:val="20"/>
                <w:lang w:eastAsia="ru-RU"/>
              </w:rPr>
              <w:t>2</w:t>
            </w:r>
            <w:bookmarkEnd w:id="878"/>
            <w:bookmarkEnd w:id="87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80" w:name="_Toc530994185"/>
            <w:bookmarkStart w:id="881" w:name="_Toc532560909"/>
            <w:r w:rsidRPr="005720A2">
              <w:rPr>
                <w:rFonts w:ascii="PT Astra Serif" w:eastAsia="Calibri" w:hAnsi="PT Astra Serif"/>
                <w:szCs w:val="20"/>
              </w:rPr>
              <w:t>0.085</w:t>
            </w:r>
            <w:bookmarkEnd w:id="880"/>
            <w:bookmarkEnd w:id="88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82" w:name="_Toc530994186"/>
            <w:bookmarkStart w:id="883" w:name="_Toc532560910"/>
            <w:r w:rsidRPr="005720A2">
              <w:rPr>
                <w:rFonts w:ascii="PT Astra Serif" w:eastAsia="Calibri" w:hAnsi="PT Astra Serif"/>
                <w:szCs w:val="20"/>
              </w:rPr>
              <w:t>0.232</w:t>
            </w:r>
            <w:bookmarkEnd w:id="882"/>
            <w:bookmarkEnd w:id="88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84" w:name="_Toc530994187"/>
            <w:bookmarkStart w:id="885" w:name="_Toc532560911"/>
            <w:r w:rsidRPr="005720A2">
              <w:rPr>
                <w:rFonts w:ascii="PT Astra Serif" w:eastAsia="Calibri" w:hAnsi="PT Astra Serif"/>
                <w:szCs w:val="20"/>
              </w:rPr>
              <w:t>0.010</w:t>
            </w:r>
            <w:bookmarkEnd w:id="884"/>
            <w:bookmarkEnd w:id="885"/>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86" w:name="_Toc530994188"/>
            <w:bookmarkStart w:id="887" w:name="_Toc532560912"/>
            <w:r w:rsidRPr="005720A2">
              <w:rPr>
                <w:rFonts w:ascii="PT Astra Serif" w:hAnsi="PT Astra Serif"/>
                <w:szCs w:val="20"/>
                <w:lang w:eastAsia="ru-RU"/>
              </w:rPr>
              <w:t>п. Головеньковский, ул. Шахтерская д.8</w:t>
            </w:r>
            <w:bookmarkEnd w:id="886"/>
            <w:bookmarkEnd w:id="88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888" w:name="_Toc530994189"/>
            <w:bookmarkStart w:id="889" w:name="_Toc532560913"/>
            <w:r w:rsidRPr="005720A2">
              <w:rPr>
                <w:rFonts w:ascii="PT Astra Serif" w:hAnsi="PT Astra Serif"/>
                <w:szCs w:val="20"/>
                <w:lang w:eastAsia="ru-RU"/>
              </w:rPr>
              <w:t>кв.3/1</w:t>
            </w:r>
            <w:bookmarkEnd w:id="888"/>
            <w:bookmarkEnd w:id="88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890" w:name="_Toc530994190"/>
            <w:bookmarkStart w:id="891" w:name="_Toc532560914"/>
            <w:r w:rsidRPr="005720A2">
              <w:rPr>
                <w:rFonts w:ascii="PT Astra Serif" w:hAnsi="PT Astra Serif"/>
                <w:szCs w:val="20"/>
                <w:lang w:eastAsia="ru-RU"/>
              </w:rPr>
              <w:t>1</w:t>
            </w:r>
            <w:bookmarkEnd w:id="890"/>
            <w:bookmarkEnd w:id="89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92" w:name="_Toc530994191"/>
            <w:bookmarkStart w:id="893" w:name="_Toc532560915"/>
            <w:r w:rsidRPr="005720A2">
              <w:rPr>
                <w:rFonts w:ascii="PT Astra Serif" w:eastAsia="Calibri" w:hAnsi="PT Astra Serif"/>
                <w:szCs w:val="20"/>
              </w:rPr>
              <w:t>0.133</w:t>
            </w:r>
            <w:bookmarkEnd w:id="892"/>
            <w:bookmarkEnd w:id="89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94" w:name="_Toc530994192"/>
            <w:bookmarkStart w:id="895" w:name="_Toc532560916"/>
            <w:r w:rsidRPr="005720A2">
              <w:rPr>
                <w:rFonts w:ascii="PT Astra Serif" w:eastAsia="Calibri" w:hAnsi="PT Astra Serif"/>
                <w:szCs w:val="20"/>
              </w:rPr>
              <w:t>0.364</w:t>
            </w:r>
            <w:bookmarkEnd w:id="894"/>
            <w:bookmarkEnd w:id="89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896" w:name="_Toc530994193"/>
            <w:bookmarkStart w:id="897" w:name="_Toc532560917"/>
            <w:r w:rsidRPr="005720A2">
              <w:rPr>
                <w:rFonts w:ascii="PT Astra Serif" w:eastAsia="Calibri" w:hAnsi="PT Astra Serif"/>
                <w:szCs w:val="20"/>
              </w:rPr>
              <w:t>0.015</w:t>
            </w:r>
            <w:bookmarkEnd w:id="896"/>
            <w:bookmarkEnd w:id="897"/>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д.15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6</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0.085</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0.232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0.010</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д.32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д.34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0.026</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д.36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п.Головеньковский, ул. Пчеловодов, д.38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д.38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п.Головеньковский, ул. Пчеловодов, д.40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д.40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п.Головеньковский, ул. Пчеловодов, д.42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85"/>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д.42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п.Головеньковский, ул. Пчеловодов,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 1А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 48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 49 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49 а</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0.144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с. Головеньки д.10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д.11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0.266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0.729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д.15А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д.18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0.994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с. Головеньки д.26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д.29а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д.30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д.31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д.42 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д.43 -2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0.177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0.894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кв.1</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0.193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0.530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д.48А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0.286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0.785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д.8а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0.663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д.8Б</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д.Б/Н</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0.689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1.888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0.079</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д.б/Н</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д.Б/Н</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без улицы д.5 кв.0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0.048</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 без улицы,  д.14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 Головеньки,без улицы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0.009</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д.12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д.13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д.15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д.16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с.Головеньки, без улицы, д.19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д.22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0.105</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0.286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д.23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д.25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0.015</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д.27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д.29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0.547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д.33 а</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д.39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д.42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0.420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д.45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0.009</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с.Головеньки, без улицы,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Сельская д.2</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0.311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898" w:name="_Toc530994194"/>
            <w:bookmarkStart w:id="899" w:name="_Toc532560918"/>
            <w:r w:rsidRPr="005720A2">
              <w:rPr>
                <w:rFonts w:ascii="PT Astra Serif" w:hAnsi="PT Astra Serif"/>
                <w:szCs w:val="20"/>
                <w:lang w:eastAsia="ru-RU"/>
              </w:rPr>
              <w:t>Сельская д.2</w:t>
            </w:r>
            <w:bookmarkEnd w:id="898"/>
            <w:bookmarkEnd w:id="89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00" w:name="_Toc530994195"/>
            <w:bookmarkStart w:id="901" w:name="_Toc532560919"/>
            <w:r w:rsidRPr="005720A2">
              <w:rPr>
                <w:rFonts w:ascii="PT Astra Serif" w:hAnsi="PT Astra Serif"/>
                <w:szCs w:val="20"/>
                <w:lang w:eastAsia="ru-RU"/>
              </w:rPr>
              <w:t>кв. 2</w:t>
            </w:r>
            <w:bookmarkEnd w:id="900"/>
            <w:bookmarkEnd w:id="90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02" w:name="_Toc530994196"/>
            <w:bookmarkStart w:id="903" w:name="_Toc532560920"/>
            <w:r w:rsidRPr="005720A2">
              <w:rPr>
                <w:rFonts w:ascii="PT Astra Serif" w:hAnsi="PT Astra Serif"/>
                <w:szCs w:val="20"/>
                <w:lang w:eastAsia="ru-RU"/>
              </w:rPr>
              <w:t>2</w:t>
            </w:r>
            <w:bookmarkEnd w:id="902"/>
            <w:bookmarkEnd w:id="90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04" w:name="_Toc530994197"/>
            <w:bookmarkStart w:id="905" w:name="_Toc532560921"/>
            <w:r w:rsidRPr="005720A2">
              <w:rPr>
                <w:rFonts w:ascii="PT Astra Serif" w:eastAsia="Calibri" w:hAnsi="PT Astra Serif"/>
                <w:szCs w:val="20"/>
              </w:rPr>
              <w:t>0.145</w:t>
            </w:r>
            <w:bookmarkEnd w:id="904"/>
            <w:bookmarkEnd w:id="90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06" w:name="_Toc530994198"/>
            <w:bookmarkStart w:id="907" w:name="_Toc532560922"/>
            <w:r w:rsidRPr="005720A2">
              <w:rPr>
                <w:rFonts w:ascii="PT Astra Serif" w:eastAsia="Calibri" w:hAnsi="PT Astra Serif"/>
                <w:szCs w:val="20"/>
              </w:rPr>
              <w:t>0.398</w:t>
            </w:r>
            <w:bookmarkEnd w:id="906"/>
            <w:bookmarkEnd w:id="90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08" w:name="_Toc530994199"/>
            <w:bookmarkStart w:id="909" w:name="_Toc532560923"/>
            <w:r w:rsidRPr="005720A2">
              <w:rPr>
                <w:rFonts w:ascii="PT Astra Serif" w:eastAsia="Calibri" w:hAnsi="PT Astra Serif"/>
                <w:szCs w:val="20"/>
              </w:rPr>
              <w:t>0.017</w:t>
            </w:r>
            <w:bookmarkEnd w:id="908"/>
            <w:bookmarkEnd w:id="90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10" w:name="_Toc530994200"/>
            <w:bookmarkStart w:id="911" w:name="_Toc532560924"/>
            <w:r w:rsidRPr="005720A2">
              <w:rPr>
                <w:rFonts w:ascii="PT Astra Serif" w:hAnsi="PT Astra Serif"/>
                <w:szCs w:val="20"/>
                <w:lang w:eastAsia="ru-RU"/>
              </w:rPr>
              <w:t>Сельская д.2</w:t>
            </w:r>
            <w:bookmarkEnd w:id="910"/>
            <w:bookmarkEnd w:id="91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12" w:name="_Toc530994201"/>
            <w:bookmarkStart w:id="913" w:name="_Toc532560925"/>
            <w:r w:rsidRPr="005720A2">
              <w:rPr>
                <w:rFonts w:ascii="PT Astra Serif" w:hAnsi="PT Astra Serif"/>
                <w:szCs w:val="20"/>
                <w:lang w:eastAsia="ru-RU"/>
              </w:rPr>
              <w:t>кв. 4</w:t>
            </w:r>
            <w:bookmarkEnd w:id="912"/>
            <w:bookmarkEnd w:id="91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14" w:name="_Toc530994202"/>
            <w:bookmarkStart w:id="915" w:name="_Toc532560926"/>
            <w:r w:rsidRPr="005720A2">
              <w:rPr>
                <w:rFonts w:ascii="PT Astra Serif" w:hAnsi="PT Astra Serif"/>
                <w:szCs w:val="20"/>
                <w:lang w:eastAsia="ru-RU"/>
              </w:rPr>
              <w:t>3</w:t>
            </w:r>
            <w:bookmarkEnd w:id="914"/>
            <w:bookmarkEnd w:id="91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16" w:name="_Toc530994203"/>
            <w:bookmarkStart w:id="917" w:name="_Toc532560927"/>
            <w:r w:rsidRPr="005720A2">
              <w:rPr>
                <w:rFonts w:ascii="PT Astra Serif" w:eastAsia="Calibri" w:hAnsi="PT Astra Serif"/>
                <w:szCs w:val="20"/>
              </w:rPr>
              <w:t>0.097</w:t>
            </w:r>
            <w:bookmarkEnd w:id="916"/>
            <w:bookmarkEnd w:id="91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18" w:name="_Toc530994204"/>
            <w:bookmarkStart w:id="919" w:name="_Toc532560928"/>
            <w:r w:rsidRPr="005720A2">
              <w:rPr>
                <w:rFonts w:ascii="PT Astra Serif" w:eastAsia="Calibri" w:hAnsi="PT Astra Serif"/>
                <w:szCs w:val="20"/>
              </w:rPr>
              <w:t>0.265</w:t>
            </w:r>
            <w:bookmarkEnd w:id="918"/>
            <w:bookmarkEnd w:id="91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20" w:name="_Toc530994205"/>
            <w:bookmarkStart w:id="921" w:name="_Toc532560929"/>
            <w:r w:rsidRPr="005720A2">
              <w:rPr>
                <w:rFonts w:ascii="PT Astra Serif" w:eastAsia="Calibri" w:hAnsi="PT Astra Serif"/>
                <w:szCs w:val="20"/>
              </w:rPr>
              <w:t>0.011</w:t>
            </w:r>
            <w:bookmarkEnd w:id="920"/>
            <w:bookmarkEnd w:id="92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22" w:name="_Toc530994206"/>
            <w:bookmarkStart w:id="923" w:name="_Toc532560930"/>
            <w:r w:rsidRPr="005720A2">
              <w:rPr>
                <w:rFonts w:ascii="PT Astra Serif" w:hAnsi="PT Astra Serif"/>
                <w:szCs w:val="20"/>
                <w:lang w:eastAsia="ru-RU"/>
              </w:rPr>
              <w:t>Сельская д.2</w:t>
            </w:r>
            <w:bookmarkEnd w:id="922"/>
            <w:bookmarkEnd w:id="92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24" w:name="_Toc530994207"/>
            <w:bookmarkStart w:id="925" w:name="_Toc532560931"/>
            <w:r w:rsidRPr="005720A2">
              <w:rPr>
                <w:rFonts w:ascii="PT Astra Serif" w:hAnsi="PT Astra Serif"/>
                <w:szCs w:val="20"/>
                <w:lang w:eastAsia="ru-RU"/>
              </w:rPr>
              <w:t>кв. 5</w:t>
            </w:r>
            <w:bookmarkEnd w:id="924"/>
            <w:bookmarkEnd w:id="92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26" w:name="_Toc530994208"/>
            <w:bookmarkStart w:id="927" w:name="_Toc532560932"/>
            <w:r w:rsidRPr="005720A2">
              <w:rPr>
                <w:rFonts w:ascii="PT Astra Serif" w:hAnsi="PT Astra Serif"/>
                <w:szCs w:val="20"/>
                <w:lang w:eastAsia="ru-RU"/>
              </w:rPr>
              <w:t>3</w:t>
            </w:r>
            <w:bookmarkEnd w:id="926"/>
            <w:bookmarkEnd w:id="92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28" w:name="_Toc530994209"/>
            <w:bookmarkStart w:id="929" w:name="_Toc532560933"/>
            <w:r w:rsidRPr="005720A2">
              <w:rPr>
                <w:rFonts w:ascii="PT Astra Serif" w:eastAsia="Calibri" w:hAnsi="PT Astra Serif"/>
                <w:szCs w:val="20"/>
              </w:rPr>
              <w:t>0.012</w:t>
            </w:r>
            <w:bookmarkEnd w:id="928"/>
            <w:bookmarkEnd w:id="92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30" w:name="_Toc530994210"/>
            <w:bookmarkStart w:id="931" w:name="_Toc532560934"/>
            <w:r w:rsidRPr="005720A2">
              <w:rPr>
                <w:rFonts w:ascii="PT Astra Serif" w:eastAsia="Calibri" w:hAnsi="PT Astra Serif"/>
                <w:szCs w:val="20"/>
              </w:rPr>
              <w:t>0.033</w:t>
            </w:r>
            <w:bookmarkEnd w:id="930"/>
            <w:bookmarkEnd w:id="93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32" w:name="_Toc530994211"/>
            <w:bookmarkStart w:id="933" w:name="_Toc532560935"/>
            <w:r w:rsidRPr="005720A2">
              <w:rPr>
                <w:rFonts w:ascii="PT Astra Serif" w:eastAsia="Calibri" w:hAnsi="PT Astra Serif"/>
                <w:szCs w:val="20"/>
              </w:rPr>
              <w:t>0.001</w:t>
            </w:r>
            <w:bookmarkEnd w:id="932"/>
            <w:bookmarkEnd w:id="93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34" w:name="_Toc530994212"/>
            <w:bookmarkStart w:id="935" w:name="_Toc532560936"/>
            <w:r w:rsidRPr="005720A2">
              <w:rPr>
                <w:rFonts w:ascii="PT Astra Serif" w:hAnsi="PT Astra Serif"/>
                <w:szCs w:val="20"/>
                <w:lang w:eastAsia="ru-RU"/>
              </w:rPr>
              <w:t>Сельская д.2</w:t>
            </w:r>
            <w:bookmarkEnd w:id="934"/>
            <w:bookmarkEnd w:id="93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36" w:name="_Toc530994213"/>
            <w:bookmarkStart w:id="937" w:name="_Toc532560937"/>
            <w:r w:rsidRPr="005720A2">
              <w:rPr>
                <w:rFonts w:ascii="PT Astra Serif" w:hAnsi="PT Astra Serif"/>
                <w:szCs w:val="20"/>
                <w:lang w:eastAsia="ru-RU"/>
              </w:rPr>
              <w:t>кв. 6</w:t>
            </w:r>
            <w:bookmarkEnd w:id="936"/>
            <w:bookmarkEnd w:id="93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38" w:name="_Toc530994214"/>
            <w:bookmarkStart w:id="939" w:name="_Toc532560938"/>
            <w:r w:rsidRPr="005720A2">
              <w:rPr>
                <w:rFonts w:ascii="PT Astra Serif" w:hAnsi="PT Astra Serif"/>
                <w:szCs w:val="20"/>
                <w:lang w:eastAsia="ru-RU"/>
              </w:rPr>
              <w:t>3</w:t>
            </w:r>
            <w:bookmarkEnd w:id="938"/>
            <w:bookmarkEnd w:id="93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40" w:name="_Toc530994215"/>
            <w:bookmarkStart w:id="941" w:name="_Toc532560939"/>
            <w:r w:rsidRPr="005720A2">
              <w:rPr>
                <w:rFonts w:ascii="PT Astra Serif" w:eastAsia="Calibri" w:hAnsi="PT Astra Serif"/>
                <w:szCs w:val="20"/>
              </w:rPr>
              <w:t>0.060</w:t>
            </w:r>
            <w:bookmarkEnd w:id="940"/>
            <w:bookmarkEnd w:id="94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42" w:name="_Toc530994216"/>
            <w:bookmarkStart w:id="943" w:name="_Toc532560940"/>
            <w:r w:rsidRPr="005720A2">
              <w:rPr>
                <w:rFonts w:ascii="PT Astra Serif" w:eastAsia="Calibri" w:hAnsi="PT Astra Serif"/>
                <w:szCs w:val="20"/>
              </w:rPr>
              <w:t>0.166</w:t>
            </w:r>
            <w:bookmarkEnd w:id="942"/>
            <w:bookmarkEnd w:id="94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44" w:name="_Toc530994217"/>
            <w:bookmarkStart w:id="945" w:name="_Toc532560941"/>
            <w:r w:rsidRPr="005720A2">
              <w:rPr>
                <w:rFonts w:ascii="PT Astra Serif" w:eastAsia="Calibri" w:hAnsi="PT Astra Serif"/>
                <w:szCs w:val="20"/>
              </w:rPr>
              <w:t>0.007</w:t>
            </w:r>
            <w:bookmarkEnd w:id="944"/>
            <w:bookmarkEnd w:id="94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Сельская д.5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Сельская д.5</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0.113</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0.311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Сельская д.7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0.206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0.563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Сельская д.7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Сельская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6</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Сельская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0.012</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ул. Пчеловодов д.48</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ул. Пчеловодов д.50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0.328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ул. Сельская д.1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CD2994">
        <w:trPr>
          <w:trHeight w:val="439"/>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ул. Сельская земельный участок б/н</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Земельный участок б/н</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0.265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0.011</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д.10</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46" w:name="_Toc530994218"/>
            <w:bookmarkStart w:id="947" w:name="_Toc532560942"/>
            <w:r w:rsidRPr="005720A2">
              <w:rPr>
                <w:rFonts w:ascii="PT Astra Serif" w:hAnsi="PT Astra Serif"/>
                <w:szCs w:val="20"/>
                <w:lang w:eastAsia="ru-RU"/>
              </w:rPr>
              <w:t>ул. Шахтерская д.10</w:t>
            </w:r>
            <w:bookmarkEnd w:id="946"/>
            <w:bookmarkEnd w:id="94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48" w:name="_Toc530994219"/>
            <w:bookmarkStart w:id="949" w:name="_Toc532560943"/>
            <w:r w:rsidRPr="005720A2">
              <w:rPr>
                <w:rFonts w:ascii="PT Astra Serif" w:hAnsi="PT Astra Serif"/>
                <w:szCs w:val="20"/>
                <w:lang w:eastAsia="ru-RU"/>
              </w:rPr>
              <w:t>кв. 3</w:t>
            </w:r>
            <w:bookmarkEnd w:id="948"/>
            <w:bookmarkEnd w:id="94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50" w:name="_Toc530994220"/>
            <w:bookmarkStart w:id="951" w:name="_Toc532560944"/>
            <w:r w:rsidRPr="005720A2">
              <w:rPr>
                <w:rFonts w:ascii="PT Astra Serif" w:hAnsi="PT Astra Serif"/>
                <w:szCs w:val="20"/>
                <w:lang w:eastAsia="ru-RU"/>
              </w:rPr>
              <w:t>3</w:t>
            </w:r>
            <w:bookmarkEnd w:id="950"/>
            <w:bookmarkEnd w:id="95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52" w:name="_Toc530994221"/>
            <w:bookmarkStart w:id="953" w:name="_Toc532560945"/>
            <w:r w:rsidRPr="005720A2">
              <w:rPr>
                <w:rFonts w:ascii="PT Astra Serif" w:eastAsia="Calibri" w:hAnsi="PT Astra Serif"/>
                <w:szCs w:val="20"/>
              </w:rPr>
              <w:t>0.109</w:t>
            </w:r>
            <w:bookmarkEnd w:id="952"/>
            <w:bookmarkEnd w:id="95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54" w:name="_Toc530994222"/>
            <w:bookmarkStart w:id="955" w:name="_Toc532560946"/>
            <w:r w:rsidRPr="005720A2">
              <w:rPr>
                <w:rFonts w:ascii="PT Astra Serif" w:eastAsia="Calibri" w:hAnsi="PT Astra Serif"/>
                <w:szCs w:val="20"/>
              </w:rPr>
              <w:t>0.298</w:t>
            </w:r>
            <w:bookmarkEnd w:id="954"/>
            <w:bookmarkEnd w:id="95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56" w:name="_Toc530994223"/>
            <w:bookmarkStart w:id="957" w:name="_Toc532560947"/>
            <w:r w:rsidRPr="005720A2">
              <w:rPr>
                <w:rFonts w:ascii="PT Astra Serif" w:eastAsia="Calibri" w:hAnsi="PT Astra Serif"/>
                <w:szCs w:val="20"/>
              </w:rPr>
              <w:t>0.012</w:t>
            </w:r>
            <w:bookmarkEnd w:id="956"/>
            <w:bookmarkEnd w:id="95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58" w:name="_Toc530994224"/>
            <w:bookmarkStart w:id="959" w:name="_Toc532560948"/>
            <w:r w:rsidRPr="005720A2">
              <w:rPr>
                <w:rFonts w:ascii="PT Astra Serif" w:hAnsi="PT Astra Serif"/>
                <w:szCs w:val="20"/>
                <w:lang w:eastAsia="ru-RU"/>
              </w:rPr>
              <w:t>ул. Шахтерская д.10</w:t>
            </w:r>
            <w:bookmarkEnd w:id="958"/>
            <w:bookmarkEnd w:id="95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60" w:name="_Toc530994225"/>
            <w:bookmarkStart w:id="961" w:name="_Toc532560949"/>
            <w:r w:rsidRPr="005720A2">
              <w:rPr>
                <w:rFonts w:ascii="PT Astra Serif" w:hAnsi="PT Astra Serif"/>
                <w:szCs w:val="20"/>
                <w:lang w:eastAsia="ru-RU"/>
              </w:rPr>
              <w:t>кв. 5</w:t>
            </w:r>
            <w:bookmarkEnd w:id="960"/>
            <w:bookmarkEnd w:id="96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62" w:name="_Toc530994226"/>
            <w:bookmarkStart w:id="963" w:name="_Toc532560950"/>
            <w:r w:rsidRPr="005720A2">
              <w:rPr>
                <w:rFonts w:ascii="PT Astra Serif" w:hAnsi="PT Astra Serif"/>
                <w:szCs w:val="20"/>
                <w:lang w:eastAsia="ru-RU"/>
              </w:rPr>
              <w:t>3</w:t>
            </w:r>
            <w:bookmarkEnd w:id="962"/>
            <w:bookmarkEnd w:id="96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64" w:name="_Toc530994227"/>
            <w:bookmarkStart w:id="965" w:name="_Toc532560951"/>
            <w:r w:rsidRPr="005720A2">
              <w:rPr>
                <w:rFonts w:ascii="PT Astra Serif" w:eastAsia="Calibri" w:hAnsi="PT Astra Serif"/>
                <w:szCs w:val="20"/>
              </w:rPr>
              <w:t>0.145</w:t>
            </w:r>
            <w:bookmarkEnd w:id="964"/>
            <w:bookmarkEnd w:id="96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66" w:name="_Toc530994228"/>
            <w:bookmarkStart w:id="967" w:name="_Toc532560952"/>
            <w:r w:rsidRPr="005720A2">
              <w:rPr>
                <w:rFonts w:ascii="PT Astra Serif" w:eastAsia="Calibri" w:hAnsi="PT Astra Serif"/>
                <w:szCs w:val="20"/>
              </w:rPr>
              <w:t>0.398</w:t>
            </w:r>
            <w:bookmarkEnd w:id="966"/>
            <w:bookmarkEnd w:id="96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68" w:name="_Toc530994229"/>
            <w:bookmarkStart w:id="969" w:name="_Toc532560953"/>
            <w:r w:rsidRPr="005720A2">
              <w:rPr>
                <w:rFonts w:ascii="PT Astra Serif" w:eastAsia="Calibri" w:hAnsi="PT Astra Serif"/>
                <w:szCs w:val="20"/>
              </w:rPr>
              <w:t>0.017</w:t>
            </w:r>
            <w:bookmarkEnd w:id="968"/>
            <w:bookmarkEnd w:id="96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70" w:name="_Toc530994230"/>
            <w:bookmarkStart w:id="971" w:name="_Toc532560954"/>
            <w:r w:rsidRPr="005720A2">
              <w:rPr>
                <w:rFonts w:ascii="PT Astra Serif" w:hAnsi="PT Astra Serif"/>
                <w:szCs w:val="20"/>
                <w:lang w:eastAsia="ru-RU"/>
              </w:rPr>
              <w:t>ул. Шахтерская д.10</w:t>
            </w:r>
            <w:bookmarkEnd w:id="970"/>
            <w:bookmarkEnd w:id="97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72" w:name="_Toc530994231"/>
            <w:bookmarkStart w:id="973" w:name="_Toc532560955"/>
            <w:r w:rsidRPr="005720A2">
              <w:rPr>
                <w:rFonts w:ascii="PT Astra Serif" w:hAnsi="PT Astra Serif"/>
                <w:szCs w:val="20"/>
                <w:lang w:eastAsia="ru-RU"/>
              </w:rPr>
              <w:t>кв. 6</w:t>
            </w:r>
            <w:bookmarkEnd w:id="972"/>
            <w:bookmarkEnd w:id="97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74" w:name="_Toc530994232"/>
            <w:bookmarkStart w:id="975" w:name="_Toc532560956"/>
            <w:r w:rsidRPr="005720A2">
              <w:rPr>
                <w:rFonts w:ascii="PT Astra Serif" w:hAnsi="PT Astra Serif"/>
                <w:szCs w:val="20"/>
                <w:lang w:eastAsia="ru-RU"/>
              </w:rPr>
              <w:t>4</w:t>
            </w:r>
            <w:bookmarkEnd w:id="974"/>
            <w:bookmarkEnd w:id="97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76" w:name="_Toc530994233"/>
            <w:bookmarkStart w:id="977" w:name="_Toc532560957"/>
            <w:r w:rsidRPr="005720A2">
              <w:rPr>
                <w:rFonts w:ascii="PT Astra Serif" w:eastAsia="Calibri" w:hAnsi="PT Astra Serif"/>
                <w:szCs w:val="20"/>
              </w:rPr>
              <w:t>0.109</w:t>
            </w:r>
            <w:bookmarkEnd w:id="976"/>
            <w:bookmarkEnd w:id="97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78" w:name="_Toc530994234"/>
            <w:bookmarkStart w:id="979" w:name="_Toc532560958"/>
            <w:r w:rsidRPr="005720A2">
              <w:rPr>
                <w:rFonts w:ascii="PT Astra Serif" w:eastAsia="Calibri" w:hAnsi="PT Astra Serif"/>
                <w:szCs w:val="20"/>
              </w:rPr>
              <w:t>0.298</w:t>
            </w:r>
            <w:bookmarkEnd w:id="978"/>
            <w:bookmarkEnd w:id="97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80" w:name="_Toc530994235"/>
            <w:bookmarkStart w:id="981" w:name="_Toc532560959"/>
            <w:r w:rsidRPr="005720A2">
              <w:rPr>
                <w:rFonts w:ascii="PT Astra Serif" w:eastAsia="Calibri" w:hAnsi="PT Astra Serif"/>
                <w:szCs w:val="20"/>
              </w:rPr>
              <w:t>0.012</w:t>
            </w:r>
            <w:bookmarkEnd w:id="980"/>
            <w:bookmarkEnd w:id="98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82" w:name="_Toc530994236"/>
            <w:bookmarkStart w:id="983" w:name="_Toc532560960"/>
            <w:r w:rsidRPr="005720A2">
              <w:rPr>
                <w:rFonts w:ascii="PT Astra Serif" w:hAnsi="PT Astra Serif"/>
                <w:szCs w:val="20"/>
                <w:lang w:eastAsia="ru-RU"/>
              </w:rPr>
              <w:t>ул. Шахтерская д.10</w:t>
            </w:r>
            <w:bookmarkEnd w:id="982"/>
            <w:bookmarkEnd w:id="98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84" w:name="_Toc530994237"/>
            <w:bookmarkStart w:id="985" w:name="_Toc532560961"/>
            <w:r w:rsidRPr="005720A2">
              <w:rPr>
                <w:rFonts w:ascii="PT Astra Serif" w:hAnsi="PT Astra Serif"/>
                <w:szCs w:val="20"/>
                <w:lang w:eastAsia="ru-RU"/>
              </w:rPr>
              <w:t>кв. 7</w:t>
            </w:r>
            <w:bookmarkEnd w:id="984"/>
            <w:bookmarkEnd w:id="98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986" w:name="_Toc530994238"/>
            <w:bookmarkStart w:id="987" w:name="_Toc532560962"/>
            <w:r w:rsidRPr="005720A2">
              <w:rPr>
                <w:rFonts w:ascii="PT Astra Serif" w:hAnsi="PT Astra Serif"/>
                <w:szCs w:val="20"/>
                <w:lang w:eastAsia="ru-RU"/>
              </w:rPr>
              <w:t>3</w:t>
            </w:r>
            <w:bookmarkEnd w:id="986"/>
            <w:bookmarkEnd w:id="98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88" w:name="_Toc530994239"/>
            <w:bookmarkStart w:id="989" w:name="_Toc532560963"/>
            <w:r w:rsidRPr="005720A2">
              <w:rPr>
                <w:rFonts w:ascii="PT Astra Serif" w:eastAsia="Calibri" w:hAnsi="PT Astra Serif"/>
                <w:szCs w:val="20"/>
              </w:rPr>
              <w:t>0.085</w:t>
            </w:r>
            <w:bookmarkEnd w:id="988"/>
            <w:bookmarkEnd w:id="98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90" w:name="_Toc530994240"/>
            <w:bookmarkStart w:id="991" w:name="_Toc532560964"/>
            <w:r w:rsidRPr="005720A2">
              <w:rPr>
                <w:rFonts w:ascii="PT Astra Serif" w:eastAsia="Calibri" w:hAnsi="PT Astra Serif"/>
                <w:szCs w:val="20"/>
              </w:rPr>
              <w:t>0.232</w:t>
            </w:r>
            <w:bookmarkEnd w:id="990"/>
            <w:bookmarkEnd w:id="99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92" w:name="_Toc530994241"/>
            <w:bookmarkStart w:id="993" w:name="_Toc532560965"/>
            <w:r w:rsidRPr="005720A2">
              <w:rPr>
                <w:rFonts w:ascii="PT Astra Serif" w:eastAsia="Calibri" w:hAnsi="PT Astra Serif"/>
                <w:szCs w:val="20"/>
              </w:rPr>
              <w:t>0.010</w:t>
            </w:r>
            <w:bookmarkEnd w:id="992"/>
            <w:bookmarkEnd w:id="99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994" w:name="_Toc530994242"/>
            <w:bookmarkStart w:id="995" w:name="_Toc532560966"/>
            <w:r w:rsidRPr="005720A2">
              <w:rPr>
                <w:rFonts w:ascii="PT Astra Serif" w:hAnsi="PT Astra Serif"/>
                <w:szCs w:val="20"/>
                <w:lang w:eastAsia="ru-RU"/>
              </w:rPr>
              <w:t>ул. Шахтерская д.10</w:t>
            </w:r>
            <w:bookmarkEnd w:id="994"/>
            <w:bookmarkEnd w:id="99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996" w:name="_Toc530994243"/>
            <w:bookmarkStart w:id="997" w:name="_Toc532560967"/>
            <w:r w:rsidRPr="005720A2">
              <w:rPr>
                <w:rFonts w:ascii="PT Astra Serif" w:hAnsi="PT Astra Serif"/>
                <w:szCs w:val="20"/>
                <w:lang w:eastAsia="ru-RU"/>
              </w:rPr>
              <w:t>кв. 8</w:t>
            </w:r>
            <w:bookmarkEnd w:id="996"/>
            <w:bookmarkEnd w:id="99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998" w:name="_Toc530994244"/>
            <w:bookmarkStart w:id="999" w:name="_Toc532560968"/>
            <w:r w:rsidRPr="005720A2">
              <w:rPr>
                <w:rFonts w:ascii="PT Astra Serif" w:eastAsia="Calibri" w:hAnsi="PT Astra Serif"/>
                <w:szCs w:val="20"/>
              </w:rPr>
              <w:t>0.002</w:t>
            </w:r>
            <w:bookmarkEnd w:id="998"/>
            <w:bookmarkEnd w:id="99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00" w:name="_Toc530994245"/>
            <w:bookmarkStart w:id="1001" w:name="_Toc532560969"/>
            <w:r w:rsidRPr="005720A2">
              <w:rPr>
                <w:rFonts w:ascii="PT Astra Serif" w:eastAsia="Calibri" w:hAnsi="PT Astra Serif"/>
                <w:szCs w:val="20"/>
              </w:rPr>
              <w:t>0.004</w:t>
            </w:r>
            <w:bookmarkEnd w:id="1000"/>
            <w:bookmarkEnd w:id="100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02" w:name="_Toc530994246"/>
            <w:bookmarkStart w:id="1003" w:name="_Toc532560970"/>
            <w:r w:rsidRPr="005720A2">
              <w:rPr>
                <w:rFonts w:ascii="PT Astra Serif" w:eastAsia="Calibri" w:hAnsi="PT Astra Serif"/>
                <w:szCs w:val="20"/>
              </w:rPr>
              <w:t>0.000</w:t>
            </w:r>
            <w:bookmarkEnd w:id="1002"/>
            <w:bookmarkEnd w:id="100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04" w:name="_Toc530994247"/>
            <w:bookmarkStart w:id="1005" w:name="_Toc532560971"/>
            <w:r w:rsidRPr="005720A2">
              <w:rPr>
                <w:rFonts w:ascii="PT Astra Serif" w:hAnsi="PT Astra Serif"/>
                <w:szCs w:val="20"/>
                <w:lang w:eastAsia="ru-RU"/>
              </w:rPr>
              <w:t>ул. Шахтерская д.10</w:t>
            </w:r>
            <w:bookmarkEnd w:id="1004"/>
            <w:bookmarkEnd w:id="100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06" w:name="_Toc530994248"/>
            <w:bookmarkStart w:id="1007" w:name="_Toc532560972"/>
            <w:r w:rsidRPr="005720A2">
              <w:rPr>
                <w:rFonts w:ascii="PT Astra Serif" w:hAnsi="PT Astra Serif"/>
                <w:szCs w:val="20"/>
                <w:lang w:eastAsia="ru-RU"/>
              </w:rPr>
              <w:t>кв. 2</w:t>
            </w:r>
            <w:bookmarkEnd w:id="1006"/>
            <w:bookmarkEnd w:id="100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08" w:name="_Toc530994249"/>
            <w:bookmarkStart w:id="1009" w:name="_Toc532560973"/>
            <w:r w:rsidRPr="005720A2">
              <w:rPr>
                <w:rFonts w:ascii="PT Astra Serif" w:hAnsi="PT Astra Serif"/>
                <w:szCs w:val="20"/>
                <w:lang w:eastAsia="ru-RU"/>
              </w:rPr>
              <w:t>3</w:t>
            </w:r>
            <w:bookmarkEnd w:id="1008"/>
            <w:bookmarkEnd w:id="100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10" w:name="_Toc530994250"/>
            <w:bookmarkStart w:id="1011" w:name="_Toc532560974"/>
            <w:r w:rsidRPr="005720A2">
              <w:rPr>
                <w:rFonts w:ascii="PT Astra Serif" w:eastAsia="Calibri" w:hAnsi="PT Astra Serif"/>
                <w:szCs w:val="20"/>
              </w:rPr>
              <w:t>0.060</w:t>
            </w:r>
            <w:bookmarkEnd w:id="1010"/>
            <w:bookmarkEnd w:id="101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12" w:name="_Toc530994251"/>
            <w:bookmarkStart w:id="1013" w:name="_Toc532560975"/>
            <w:r w:rsidRPr="005720A2">
              <w:rPr>
                <w:rFonts w:ascii="PT Astra Serif" w:eastAsia="Calibri" w:hAnsi="PT Astra Serif"/>
                <w:szCs w:val="20"/>
              </w:rPr>
              <w:t>0.166</w:t>
            </w:r>
            <w:bookmarkEnd w:id="1012"/>
            <w:bookmarkEnd w:id="101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14" w:name="_Toc530994252"/>
            <w:bookmarkStart w:id="1015" w:name="_Toc532560976"/>
            <w:r w:rsidRPr="005720A2">
              <w:rPr>
                <w:rFonts w:ascii="PT Astra Serif" w:eastAsia="Calibri" w:hAnsi="PT Astra Serif"/>
                <w:szCs w:val="20"/>
              </w:rPr>
              <w:t>0.007</w:t>
            </w:r>
            <w:bookmarkEnd w:id="1014"/>
            <w:bookmarkEnd w:id="101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д.11</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16" w:name="_Toc530994253"/>
            <w:bookmarkStart w:id="1017" w:name="_Toc532560977"/>
            <w:r w:rsidRPr="005720A2">
              <w:rPr>
                <w:rFonts w:ascii="PT Astra Serif" w:hAnsi="PT Astra Serif"/>
                <w:szCs w:val="20"/>
                <w:lang w:eastAsia="ru-RU"/>
              </w:rPr>
              <w:t>ул. Шахтерская д.11</w:t>
            </w:r>
            <w:bookmarkEnd w:id="1016"/>
            <w:bookmarkEnd w:id="101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18" w:name="_Toc530994254"/>
            <w:bookmarkStart w:id="1019" w:name="_Toc532560978"/>
            <w:r w:rsidRPr="005720A2">
              <w:rPr>
                <w:rFonts w:ascii="PT Astra Serif" w:hAnsi="PT Astra Serif"/>
                <w:szCs w:val="20"/>
                <w:lang w:eastAsia="ru-RU"/>
              </w:rPr>
              <w:t>кв. 2</w:t>
            </w:r>
            <w:bookmarkEnd w:id="1018"/>
            <w:bookmarkEnd w:id="101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20" w:name="_Toc530994255"/>
            <w:bookmarkStart w:id="1021" w:name="_Toc532560979"/>
            <w:r w:rsidRPr="005720A2">
              <w:rPr>
                <w:rFonts w:ascii="PT Astra Serif" w:hAnsi="PT Astra Serif"/>
                <w:szCs w:val="20"/>
                <w:lang w:eastAsia="ru-RU"/>
              </w:rPr>
              <w:t>2</w:t>
            </w:r>
            <w:bookmarkEnd w:id="1020"/>
            <w:bookmarkEnd w:id="102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22" w:name="_Toc530994256"/>
            <w:bookmarkStart w:id="1023" w:name="_Toc532560980"/>
            <w:r w:rsidRPr="005720A2">
              <w:rPr>
                <w:rFonts w:ascii="PT Astra Serif" w:eastAsia="Calibri" w:hAnsi="PT Astra Serif"/>
                <w:szCs w:val="20"/>
              </w:rPr>
              <w:t>0.012</w:t>
            </w:r>
            <w:bookmarkEnd w:id="1022"/>
            <w:bookmarkEnd w:id="102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24" w:name="_Toc530994257"/>
            <w:bookmarkStart w:id="1025" w:name="_Toc532560981"/>
            <w:r w:rsidRPr="005720A2">
              <w:rPr>
                <w:rFonts w:ascii="PT Astra Serif" w:eastAsia="Calibri" w:hAnsi="PT Astra Serif"/>
                <w:szCs w:val="20"/>
              </w:rPr>
              <w:t>0.033</w:t>
            </w:r>
            <w:bookmarkEnd w:id="1024"/>
            <w:bookmarkEnd w:id="102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26" w:name="_Toc530994258"/>
            <w:bookmarkStart w:id="1027" w:name="_Toc532560982"/>
            <w:r w:rsidRPr="005720A2">
              <w:rPr>
                <w:rFonts w:ascii="PT Astra Serif" w:eastAsia="Calibri" w:hAnsi="PT Astra Serif"/>
                <w:szCs w:val="20"/>
              </w:rPr>
              <w:t>0.001</w:t>
            </w:r>
            <w:bookmarkEnd w:id="1026"/>
            <w:bookmarkEnd w:id="102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28" w:name="_Toc530994259"/>
            <w:bookmarkStart w:id="1029" w:name="_Toc532560983"/>
            <w:r w:rsidRPr="005720A2">
              <w:rPr>
                <w:rFonts w:ascii="PT Astra Serif" w:hAnsi="PT Astra Serif"/>
                <w:szCs w:val="20"/>
                <w:lang w:eastAsia="ru-RU"/>
              </w:rPr>
              <w:t>ул. Шахтерская д.11</w:t>
            </w:r>
            <w:bookmarkEnd w:id="1028"/>
            <w:bookmarkEnd w:id="102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30" w:name="_Toc530994260"/>
            <w:bookmarkStart w:id="1031" w:name="_Toc532560984"/>
            <w:r w:rsidRPr="005720A2">
              <w:rPr>
                <w:rFonts w:ascii="PT Astra Serif" w:hAnsi="PT Astra Serif"/>
                <w:szCs w:val="20"/>
                <w:lang w:eastAsia="ru-RU"/>
              </w:rPr>
              <w:t>кв. 3</w:t>
            </w:r>
            <w:bookmarkEnd w:id="1030"/>
            <w:bookmarkEnd w:id="103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32" w:name="_Toc530994261"/>
            <w:bookmarkStart w:id="1033" w:name="_Toc532560985"/>
            <w:r w:rsidRPr="005720A2">
              <w:rPr>
                <w:rFonts w:ascii="PT Astra Serif" w:eastAsia="Calibri" w:hAnsi="PT Astra Serif"/>
                <w:szCs w:val="20"/>
              </w:rPr>
              <w:t>0.000</w:t>
            </w:r>
            <w:bookmarkEnd w:id="1032"/>
            <w:bookmarkEnd w:id="103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34" w:name="_Toc530994262"/>
            <w:bookmarkStart w:id="1035" w:name="_Toc532560986"/>
            <w:r w:rsidRPr="005720A2">
              <w:rPr>
                <w:rFonts w:ascii="PT Astra Serif" w:eastAsia="Calibri" w:hAnsi="PT Astra Serif"/>
                <w:szCs w:val="20"/>
              </w:rPr>
              <w:t>0.000</w:t>
            </w:r>
            <w:bookmarkEnd w:id="1034"/>
            <w:bookmarkEnd w:id="103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36" w:name="_Toc530994263"/>
            <w:bookmarkStart w:id="1037" w:name="_Toc532560987"/>
            <w:r w:rsidRPr="005720A2">
              <w:rPr>
                <w:rFonts w:ascii="PT Astra Serif" w:eastAsia="Calibri" w:hAnsi="PT Astra Serif"/>
                <w:szCs w:val="20"/>
              </w:rPr>
              <w:t>0.000</w:t>
            </w:r>
            <w:bookmarkEnd w:id="1036"/>
            <w:bookmarkEnd w:id="103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38" w:name="_Toc530994264"/>
            <w:bookmarkStart w:id="1039" w:name="_Toc532560988"/>
            <w:r w:rsidRPr="005720A2">
              <w:rPr>
                <w:rFonts w:ascii="PT Astra Serif" w:hAnsi="PT Astra Serif"/>
                <w:szCs w:val="20"/>
                <w:lang w:eastAsia="ru-RU"/>
              </w:rPr>
              <w:t>ул. Шахтерская д.11</w:t>
            </w:r>
            <w:bookmarkEnd w:id="1038"/>
            <w:bookmarkEnd w:id="103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40" w:name="_Toc530994265"/>
            <w:bookmarkStart w:id="1041" w:name="_Toc532560989"/>
            <w:r w:rsidRPr="005720A2">
              <w:rPr>
                <w:rFonts w:ascii="PT Astra Serif" w:hAnsi="PT Astra Serif"/>
                <w:szCs w:val="20"/>
                <w:lang w:eastAsia="ru-RU"/>
              </w:rPr>
              <w:t>кв. 4</w:t>
            </w:r>
            <w:bookmarkEnd w:id="1040"/>
            <w:bookmarkEnd w:id="104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42" w:name="_Toc530994266"/>
            <w:bookmarkStart w:id="1043" w:name="_Toc532560990"/>
            <w:r w:rsidRPr="005720A2">
              <w:rPr>
                <w:rFonts w:ascii="PT Astra Serif" w:hAnsi="PT Astra Serif"/>
                <w:szCs w:val="20"/>
                <w:lang w:eastAsia="ru-RU"/>
              </w:rPr>
              <w:t>1</w:t>
            </w:r>
            <w:bookmarkEnd w:id="1042"/>
            <w:bookmarkEnd w:id="104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44" w:name="_Toc530994267"/>
            <w:bookmarkStart w:id="1045" w:name="_Toc532560991"/>
            <w:r w:rsidRPr="005720A2">
              <w:rPr>
                <w:rFonts w:ascii="PT Astra Serif" w:eastAsia="Calibri" w:hAnsi="PT Astra Serif"/>
                <w:szCs w:val="20"/>
              </w:rPr>
              <w:t>0.120</w:t>
            </w:r>
            <w:bookmarkEnd w:id="1044"/>
            <w:bookmarkEnd w:id="104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46" w:name="_Toc530994268"/>
            <w:bookmarkStart w:id="1047" w:name="_Toc532560992"/>
            <w:r w:rsidRPr="005720A2">
              <w:rPr>
                <w:rFonts w:ascii="PT Astra Serif" w:eastAsia="Calibri" w:hAnsi="PT Astra Serif"/>
                <w:szCs w:val="20"/>
              </w:rPr>
              <w:t>0.328</w:t>
            </w:r>
            <w:bookmarkEnd w:id="1046"/>
            <w:bookmarkEnd w:id="104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48" w:name="_Toc530994269"/>
            <w:bookmarkStart w:id="1049" w:name="_Toc532560993"/>
            <w:r w:rsidRPr="005720A2">
              <w:rPr>
                <w:rFonts w:ascii="PT Astra Serif" w:eastAsia="Calibri" w:hAnsi="PT Astra Serif"/>
                <w:szCs w:val="20"/>
              </w:rPr>
              <w:t>0.014</w:t>
            </w:r>
            <w:bookmarkEnd w:id="1048"/>
            <w:bookmarkEnd w:id="104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50" w:name="_Toc530994270"/>
            <w:bookmarkStart w:id="1051" w:name="_Toc532560994"/>
            <w:r w:rsidRPr="005720A2">
              <w:rPr>
                <w:rFonts w:ascii="PT Astra Serif" w:hAnsi="PT Astra Serif"/>
                <w:szCs w:val="20"/>
                <w:lang w:eastAsia="ru-RU"/>
              </w:rPr>
              <w:t>ул. Шахтерская д.11</w:t>
            </w:r>
            <w:bookmarkEnd w:id="1050"/>
            <w:bookmarkEnd w:id="105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52" w:name="_Toc530994271"/>
            <w:bookmarkStart w:id="1053" w:name="_Toc532560995"/>
            <w:r w:rsidRPr="005720A2">
              <w:rPr>
                <w:rFonts w:ascii="PT Astra Serif" w:hAnsi="PT Astra Serif"/>
                <w:szCs w:val="20"/>
                <w:lang w:eastAsia="ru-RU"/>
              </w:rPr>
              <w:t>кв. 5</w:t>
            </w:r>
            <w:bookmarkEnd w:id="1052"/>
            <w:bookmarkEnd w:id="105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54" w:name="_Toc530994272"/>
            <w:bookmarkStart w:id="1055" w:name="_Toc532560996"/>
            <w:r w:rsidRPr="005720A2">
              <w:rPr>
                <w:rFonts w:ascii="PT Astra Serif" w:eastAsia="Calibri" w:hAnsi="PT Astra Serif"/>
                <w:szCs w:val="20"/>
              </w:rPr>
              <w:t>0.000</w:t>
            </w:r>
            <w:bookmarkEnd w:id="1054"/>
            <w:bookmarkEnd w:id="105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56" w:name="_Toc530994273"/>
            <w:bookmarkStart w:id="1057" w:name="_Toc532560997"/>
            <w:r w:rsidRPr="005720A2">
              <w:rPr>
                <w:rFonts w:ascii="PT Astra Serif" w:eastAsia="Calibri" w:hAnsi="PT Astra Serif"/>
                <w:szCs w:val="20"/>
              </w:rPr>
              <w:t>0.000</w:t>
            </w:r>
            <w:bookmarkEnd w:id="1056"/>
            <w:bookmarkEnd w:id="105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58" w:name="_Toc530994274"/>
            <w:bookmarkStart w:id="1059" w:name="_Toc532560998"/>
            <w:r w:rsidRPr="005720A2">
              <w:rPr>
                <w:rFonts w:ascii="PT Astra Serif" w:eastAsia="Calibri" w:hAnsi="PT Astra Serif"/>
                <w:szCs w:val="20"/>
              </w:rPr>
              <w:t>0.000</w:t>
            </w:r>
            <w:bookmarkEnd w:id="1058"/>
            <w:bookmarkEnd w:id="105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60" w:name="_Toc530994275"/>
            <w:bookmarkStart w:id="1061" w:name="_Toc532560999"/>
            <w:r w:rsidRPr="005720A2">
              <w:rPr>
                <w:rFonts w:ascii="PT Astra Serif" w:hAnsi="PT Astra Serif"/>
                <w:szCs w:val="20"/>
                <w:lang w:eastAsia="ru-RU"/>
              </w:rPr>
              <w:t>ул. Шахтерская д.11</w:t>
            </w:r>
            <w:bookmarkEnd w:id="1060"/>
            <w:bookmarkEnd w:id="106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62" w:name="_Toc530994276"/>
            <w:bookmarkStart w:id="1063" w:name="_Toc532561000"/>
            <w:r w:rsidRPr="005720A2">
              <w:rPr>
                <w:rFonts w:ascii="PT Astra Serif" w:hAnsi="PT Astra Serif"/>
                <w:szCs w:val="20"/>
                <w:lang w:eastAsia="ru-RU"/>
              </w:rPr>
              <w:t>кв. 6</w:t>
            </w:r>
            <w:bookmarkEnd w:id="1062"/>
            <w:bookmarkEnd w:id="106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64" w:name="_Toc530994277"/>
            <w:bookmarkStart w:id="1065" w:name="_Toc532561001"/>
            <w:r w:rsidRPr="005720A2">
              <w:rPr>
                <w:rFonts w:ascii="PT Astra Serif" w:hAnsi="PT Astra Serif"/>
                <w:szCs w:val="20"/>
                <w:lang w:eastAsia="ru-RU"/>
              </w:rPr>
              <w:t>2</w:t>
            </w:r>
            <w:bookmarkEnd w:id="1064"/>
            <w:bookmarkEnd w:id="106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66" w:name="_Toc530994278"/>
            <w:bookmarkStart w:id="1067" w:name="_Toc532561002"/>
            <w:r w:rsidRPr="005720A2">
              <w:rPr>
                <w:rFonts w:ascii="PT Astra Serif" w:eastAsia="Calibri" w:hAnsi="PT Astra Serif"/>
                <w:szCs w:val="20"/>
              </w:rPr>
              <w:t>0.109</w:t>
            </w:r>
            <w:bookmarkEnd w:id="1066"/>
            <w:bookmarkEnd w:id="106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68" w:name="_Toc530994279"/>
            <w:bookmarkStart w:id="1069" w:name="_Toc532561003"/>
            <w:r w:rsidRPr="005720A2">
              <w:rPr>
                <w:rFonts w:ascii="PT Astra Serif" w:eastAsia="Calibri" w:hAnsi="PT Astra Serif"/>
                <w:szCs w:val="20"/>
              </w:rPr>
              <w:t>0.298</w:t>
            </w:r>
            <w:bookmarkEnd w:id="1068"/>
            <w:bookmarkEnd w:id="106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70" w:name="_Toc530994280"/>
            <w:bookmarkStart w:id="1071" w:name="_Toc532561004"/>
            <w:r w:rsidRPr="005720A2">
              <w:rPr>
                <w:rFonts w:ascii="PT Astra Serif" w:eastAsia="Calibri" w:hAnsi="PT Astra Serif"/>
                <w:szCs w:val="20"/>
              </w:rPr>
              <w:t>0.012</w:t>
            </w:r>
            <w:bookmarkEnd w:id="1070"/>
            <w:bookmarkEnd w:id="107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72" w:name="_Toc530994281"/>
            <w:bookmarkStart w:id="1073" w:name="_Toc532561005"/>
            <w:r w:rsidRPr="005720A2">
              <w:rPr>
                <w:rFonts w:ascii="PT Astra Serif" w:hAnsi="PT Astra Serif"/>
                <w:szCs w:val="20"/>
                <w:lang w:eastAsia="ru-RU"/>
              </w:rPr>
              <w:t>ул. Шахтерская д.11</w:t>
            </w:r>
            <w:bookmarkEnd w:id="1072"/>
            <w:bookmarkEnd w:id="107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74" w:name="_Toc530994282"/>
            <w:bookmarkStart w:id="1075" w:name="_Toc532561006"/>
            <w:r w:rsidRPr="005720A2">
              <w:rPr>
                <w:rFonts w:ascii="PT Astra Serif" w:hAnsi="PT Astra Serif"/>
                <w:szCs w:val="20"/>
                <w:lang w:eastAsia="ru-RU"/>
              </w:rPr>
              <w:t>кв. 7</w:t>
            </w:r>
            <w:bookmarkEnd w:id="1074"/>
            <w:bookmarkEnd w:id="107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76" w:name="_Toc530994283"/>
            <w:bookmarkStart w:id="1077" w:name="_Toc532561007"/>
            <w:r w:rsidRPr="005720A2">
              <w:rPr>
                <w:rFonts w:ascii="PT Astra Serif" w:hAnsi="PT Astra Serif"/>
                <w:szCs w:val="20"/>
                <w:lang w:eastAsia="ru-RU"/>
              </w:rPr>
              <w:t>6</w:t>
            </w:r>
            <w:bookmarkEnd w:id="1076"/>
            <w:bookmarkEnd w:id="107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78" w:name="_Toc530994284"/>
            <w:bookmarkStart w:id="1079" w:name="_Toc532561008"/>
            <w:r w:rsidRPr="005720A2">
              <w:rPr>
                <w:rFonts w:ascii="PT Astra Serif" w:eastAsia="Calibri" w:hAnsi="PT Astra Serif"/>
                <w:szCs w:val="20"/>
              </w:rPr>
              <w:t>0.060</w:t>
            </w:r>
            <w:bookmarkEnd w:id="1078"/>
            <w:bookmarkEnd w:id="107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80" w:name="_Toc530994285"/>
            <w:bookmarkStart w:id="1081" w:name="_Toc532561009"/>
            <w:r w:rsidRPr="005720A2">
              <w:rPr>
                <w:rFonts w:ascii="PT Astra Serif" w:eastAsia="Calibri" w:hAnsi="PT Astra Serif"/>
                <w:szCs w:val="20"/>
              </w:rPr>
              <w:t>0.166</w:t>
            </w:r>
            <w:bookmarkEnd w:id="1080"/>
            <w:bookmarkEnd w:id="108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82" w:name="_Toc530994286"/>
            <w:bookmarkStart w:id="1083" w:name="_Toc532561010"/>
            <w:r w:rsidRPr="005720A2">
              <w:rPr>
                <w:rFonts w:ascii="PT Astra Serif" w:eastAsia="Calibri" w:hAnsi="PT Astra Serif"/>
                <w:szCs w:val="20"/>
              </w:rPr>
              <w:t>0.007</w:t>
            </w:r>
            <w:bookmarkEnd w:id="1082"/>
            <w:bookmarkEnd w:id="108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84" w:name="_Toc530994287"/>
            <w:bookmarkStart w:id="1085" w:name="_Toc532561011"/>
            <w:r w:rsidRPr="005720A2">
              <w:rPr>
                <w:rFonts w:ascii="PT Astra Serif" w:hAnsi="PT Astra Serif"/>
                <w:szCs w:val="20"/>
                <w:lang w:eastAsia="ru-RU"/>
              </w:rPr>
              <w:t>ул. Шахтерская д.11</w:t>
            </w:r>
            <w:bookmarkEnd w:id="1084"/>
            <w:bookmarkEnd w:id="108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86" w:name="_Toc530994288"/>
            <w:bookmarkStart w:id="1087" w:name="_Toc532561012"/>
            <w:r w:rsidRPr="005720A2">
              <w:rPr>
                <w:rFonts w:ascii="PT Astra Serif" w:hAnsi="PT Astra Serif"/>
                <w:szCs w:val="20"/>
                <w:lang w:eastAsia="ru-RU"/>
              </w:rPr>
              <w:t>кв. 8</w:t>
            </w:r>
            <w:bookmarkEnd w:id="1086"/>
            <w:bookmarkEnd w:id="108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088" w:name="_Toc530994289"/>
            <w:bookmarkStart w:id="1089" w:name="_Toc532561013"/>
            <w:r w:rsidRPr="005720A2">
              <w:rPr>
                <w:rFonts w:ascii="PT Astra Serif" w:hAnsi="PT Astra Serif"/>
                <w:szCs w:val="20"/>
                <w:lang w:eastAsia="ru-RU"/>
              </w:rPr>
              <w:t>2</w:t>
            </w:r>
            <w:bookmarkEnd w:id="1088"/>
            <w:bookmarkEnd w:id="108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90" w:name="_Toc530994290"/>
            <w:bookmarkStart w:id="1091" w:name="_Toc532561014"/>
            <w:r w:rsidRPr="005720A2">
              <w:rPr>
                <w:rFonts w:ascii="PT Astra Serif" w:eastAsia="Calibri" w:hAnsi="PT Astra Serif"/>
                <w:szCs w:val="20"/>
              </w:rPr>
              <w:t>0.000</w:t>
            </w:r>
            <w:bookmarkEnd w:id="1090"/>
            <w:bookmarkEnd w:id="109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92" w:name="_Toc530994291"/>
            <w:bookmarkStart w:id="1093" w:name="_Toc532561015"/>
            <w:r w:rsidRPr="005720A2">
              <w:rPr>
                <w:rFonts w:ascii="PT Astra Serif" w:eastAsia="Calibri" w:hAnsi="PT Astra Serif"/>
                <w:szCs w:val="20"/>
              </w:rPr>
              <w:t>0.000</w:t>
            </w:r>
            <w:bookmarkEnd w:id="1092"/>
            <w:bookmarkEnd w:id="109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094" w:name="_Toc530994292"/>
            <w:bookmarkStart w:id="1095" w:name="_Toc532561016"/>
            <w:r w:rsidRPr="005720A2">
              <w:rPr>
                <w:rFonts w:ascii="PT Astra Serif" w:eastAsia="Calibri" w:hAnsi="PT Astra Serif"/>
                <w:szCs w:val="20"/>
              </w:rPr>
              <w:t>0.000</w:t>
            </w:r>
            <w:bookmarkEnd w:id="1094"/>
            <w:bookmarkEnd w:id="109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096" w:name="_Toc530994293"/>
            <w:bookmarkStart w:id="1097" w:name="_Toc532561017"/>
            <w:r w:rsidRPr="005720A2">
              <w:rPr>
                <w:rFonts w:ascii="PT Astra Serif" w:hAnsi="PT Astra Serif"/>
                <w:szCs w:val="20"/>
                <w:lang w:eastAsia="ru-RU"/>
              </w:rPr>
              <w:t>ул. Шахтерская д.11</w:t>
            </w:r>
            <w:bookmarkEnd w:id="1096"/>
            <w:bookmarkEnd w:id="109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098" w:name="_Toc530994294"/>
            <w:bookmarkStart w:id="1099" w:name="_Toc532561018"/>
            <w:r w:rsidRPr="005720A2">
              <w:rPr>
                <w:rFonts w:ascii="PT Astra Serif" w:hAnsi="PT Astra Serif"/>
                <w:szCs w:val="20"/>
                <w:lang w:eastAsia="ru-RU"/>
              </w:rPr>
              <w:t>кв. 9</w:t>
            </w:r>
            <w:bookmarkEnd w:id="1098"/>
            <w:bookmarkEnd w:id="109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00" w:name="_Toc530994295"/>
            <w:bookmarkStart w:id="1101" w:name="_Toc532561019"/>
            <w:r w:rsidRPr="005720A2">
              <w:rPr>
                <w:rFonts w:ascii="PT Astra Serif" w:hAnsi="PT Astra Serif"/>
                <w:szCs w:val="20"/>
                <w:lang w:eastAsia="ru-RU"/>
              </w:rPr>
              <w:t>5</w:t>
            </w:r>
            <w:bookmarkEnd w:id="1100"/>
            <w:bookmarkEnd w:id="110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02" w:name="_Toc530994296"/>
            <w:bookmarkStart w:id="1103" w:name="_Toc532561020"/>
            <w:r w:rsidRPr="005720A2">
              <w:rPr>
                <w:rFonts w:ascii="PT Astra Serif" w:eastAsia="Calibri" w:hAnsi="PT Astra Serif"/>
                <w:szCs w:val="20"/>
              </w:rPr>
              <w:t>0.157</w:t>
            </w:r>
            <w:bookmarkEnd w:id="1102"/>
            <w:bookmarkEnd w:id="110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04" w:name="_Toc530994297"/>
            <w:bookmarkStart w:id="1105" w:name="_Toc532561021"/>
            <w:r w:rsidRPr="005720A2">
              <w:rPr>
                <w:rFonts w:ascii="PT Astra Serif" w:eastAsia="Calibri" w:hAnsi="PT Astra Serif"/>
                <w:szCs w:val="20"/>
              </w:rPr>
              <w:t>0.431</w:t>
            </w:r>
            <w:bookmarkEnd w:id="1104"/>
            <w:bookmarkEnd w:id="110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06" w:name="_Toc530994298"/>
            <w:bookmarkStart w:id="1107" w:name="_Toc532561022"/>
            <w:r w:rsidRPr="005720A2">
              <w:rPr>
                <w:rFonts w:ascii="PT Astra Serif" w:eastAsia="Calibri" w:hAnsi="PT Astra Serif"/>
                <w:szCs w:val="20"/>
              </w:rPr>
              <w:t>0.018</w:t>
            </w:r>
            <w:bookmarkEnd w:id="1106"/>
            <w:bookmarkEnd w:id="110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08" w:name="_Toc530994299"/>
            <w:bookmarkStart w:id="1109" w:name="_Toc532561023"/>
            <w:r w:rsidRPr="005720A2">
              <w:rPr>
                <w:rFonts w:ascii="PT Astra Serif" w:hAnsi="PT Astra Serif"/>
                <w:szCs w:val="20"/>
                <w:lang w:eastAsia="ru-RU"/>
              </w:rPr>
              <w:t>ул. Шахтерская д.11</w:t>
            </w:r>
            <w:bookmarkEnd w:id="1108"/>
            <w:bookmarkEnd w:id="110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10" w:name="_Toc530994300"/>
            <w:bookmarkStart w:id="1111" w:name="_Toc532561024"/>
            <w:r w:rsidRPr="005720A2">
              <w:rPr>
                <w:rFonts w:ascii="PT Astra Serif" w:hAnsi="PT Astra Serif"/>
                <w:szCs w:val="20"/>
                <w:lang w:eastAsia="ru-RU"/>
              </w:rPr>
              <w:t>кв. 10</w:t>
            </w:r>
            <w:bookmarkEnd w:id="1110"/>
            <w:bookmarkEnd w:id="111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12" w:name="_Toc530994301"/>
            <w:bookmarkStart w:id="1113" w:name="_Toc532561025"/>
            <w:r w:rsidRPr="005720A2">
              <w:rPr>
                <w:rFonts w:ascii="PT Astra Serif" w:hAnsi="PT Astra Serif"/>
                <w:szCs w:val="20"/>
                <w:lang w:eastAsia="ru-RU"/>
              </w:rPr>
              <w:t>5</w:t>
            </w:r>
            <w:bookmarkEnd w:id="1112"/>
            <w:bookmarkEnd w:id="111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14" w:name="_Toc530994302"/>
            <w:bookmarkStart w:id="1115" w:name="_Toc532561026"/>
            <w:r w:rsidRPr="005720A2">
              <w:rPr>
                <w:rFonts w:ascii="PT Astra Serif" w:eastAsia="Calibri" w:hAnsi="PT Astra Serif"/>
                <w:szCs w:val="20"/>
              </w:rPr>
              <w:t>0.073</w:t>
            </w:r>
            <w:bookmarkEnd w:id="1114"/>
            <w:bookmarkEnd w:id="111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16" w:name="_Toc530994303"/>
            <w:bookmarkStart w:id="1117" w:name="_Toc532561027"/>
            <w:r w:rsidRPr="005720A2">
              <w:rPr>
                <w:rFonts w:ascii="PT Astra Serif" w:eastAsia="Calibri" w:hAnsi="PT Astra Serif"/>
                <w:szCs w:val="20"/>
              </w:rPr>
              <w:t>0.199</w:t>
            </w:r>
            <w:bookmarkEnd w:id="1116"/>
            <w:bookmarkEnd w:id="111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18" w:name="_Toc530994304"/>
            <w:bookmarkStart w:id="1119" w:name="_Toc532561028"/>
            <w:r w:rsidRPr="005720A2">
              <w:rPr>
                <w:rFonts w:ascii="PT Astra Serif" w:eastAsia="Calibri" w:hAnsi="PT Astra Serif"/>
                <w:szCs w:val="20"/>
              </w:rPr>
              <w:t>0.008</w:t>
            </w:r>
            <w:bookmarkEnd w:id="1118"/>
            <w:bookmarkEnd w:id="111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20" w:name="_Toc530994305"/>
            <w:bookmarkStart w:id="1121" w:name="_Toc532561029"/>
            <w:r w:rsidRPr="005720A2">
              <w:rPr>
                <w:rFonts w:ascii="PT Astra Serif" w:hAnsi="PT Astra Serif"/>
                <w:szCs w:val="20"/>
                <w:lang w:eastAsia="ru-RU"/>
              </w:rPr>
              <w:t>ул. Шахтерская д.11</w:t>
            </w:r>
            <w:bookmarkEnd w:id="1120"/>
            <w:bookmarkEnd w:id="112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22" w:name="_Toc530994306"/>
            <w:bookmarkStart w:id="1123" w:name="_Toc532561030"/>
            <w:r w:rsidRPr="005720A2">
              <w:rPr>
                <w:rFonts w:ascii="PT Astra Serif" w:hAnsi="PT Astra Serif"/>
                <w:szCs w:val="20"/>
                <w:lang w:eastAsia="ru-RU"/>
              </w:rPr>
              <w:t>кв. 11</w:t>
            </w:r>
            <w:bookmarkEnd w:id="1122"/>
            <w:bookmarkEnd w:id="112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24" w:name="_Toc530994307"/>
            <w:bookmarkStart w:id="1125" w:name="_Toc532561031"/>
            <w:r w:rsidRPr="005720A2">
              <w:rPr>
                <w:rFonts w:ascii="PT Astra Serif" w:eastAsia="Calibri" w:hAnsi="PT Astra Serif"/>
                <w:szCs w:val="20"/>
              </w:rPr>
              <w:t>0.036</w:t>
            </w:r>
            <w:bookmarkEnd w:id="1124"/>
            <w:bookmarkEnd w:id="112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26" w:name="_Toc530994308"/>
            <w:bookmarkStart w:id="1127" w:name="_Toc532561032"/>
            <w:r w:rsidRPr="005720A2">
              <w:rPr>
                <w:rFonts w:ascii="PT Astra Serif" w:eastAsia="Calibri" w:hAnsi="PT Astra Serif"/>
                <w:szCs w:val="20"/>
              </w:rPr>
              <w:t>0.099</w:t>
            </w:r>
            <w:bookmarkEnd w:id="1126"/>
            <w:bookmarkEnd w:id="112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28" w:name="_Toc530994309"/>
            <w:bookmarkStart w:id="1129" w:name="_Toc532561033"/>
            <w:r w:rsidRPr="005720A2">
              <w:rPr>
                <w:rFonts w:ascii="PT Astra Serif" w:eastAsia="Calibri" w:hAnsi="PT Astra Serif"/>
                <w:szCs w:val="20"/>
              </w:rPr>
              <w:t>0.004</w:t>
            </w:r>
            <w:bookmarkEnd w:id="1128"/>
            <w:bookmarkEnd w:id="112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30" w:name="_Toc530994310"/>
            <w:bookmarkStart w:id="1131" w:name="_Toc532561034"/>
            <w:r w:rsidRPr="005720A2">
              <w:rPr>
                <w:rFonts w:ascii="PT Astra Serif" w:hAnsi="PT Astra Serif"/>
                <w:szCs w:val="20"/>
                <w:lang w:eastAsia="ru-RU"/>
              </w:rPr>
              <w:t>ул. Шахтерская д.11</w:t>
            </w:r>
            <w:bookmarkEnd w:id="1130"/>
            <w:bookmarkEnd w:id="113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32" w:name="_Toc530994311"/>
            <w:bookmarkStart w:id="1133" w:name="_Toc532561035"/>
            <w:r w:rsidRPr="005720A2">
              <w:rPr>
                <w:rFonts w:ascii="PT Astra Serif" w:hAnsi="PT Astra Serif"/>
                <w:szCs w:val="20"/>
                <w:lang w:eastAsia="ru-RU"/>
              </w:rPr>
              <w:t>кв. 12</w:t>
            </w:r>
            <w:bookmarkEnd w:id="1132"/>
            <w:bookmarkEnd w:id="113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34" w:name="_Toc530994312"/>
            <w:bookmarkStart w:id="1135" w:name="_Toc532561036"/>
            <w:r w:rsidRPr="005720A2">
              <w:rPr>
                <w:rFonts w:ascii="PT Astra Serif" w:eastAsia="Calibri" w:hAnsi="PT Astra Serif"/>
                <w:szCs w:val="20"/>
              </w:rPr>
              <w:t>0.002</w:t>
            </w:r>
            <w:bookmarkEnd w:id="1134"/>
            <w:bookmarkEnd w:id="113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36" w:name="_Toc530994313"/>
            <w:bookmarkStart w:id="1137" w:name="_Toc532561037"/>
            <w:r w:rsidRPr="005720A2">
              <w:rPr>
                <w:rFonts w:ascii="PT Astra Serif" w:eastAsia="Calibri" w:hAnsi="PT Astra Serif"/>
                <w:szCs w:val="20"/>
              </w:rPr>
              <w:t>0.006</w:t>
            </w:r>
            <w:bookmarkEnd w:id="1136"/>
            <w:bookmarkEnd w:id="113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38" w:name="_Toc530994314"/>
            <w:bookmarkStart w:id="1139" w:name="_Toc532561038"/>
            <w:r w:rsidRPr="005720A2">
              <w:rPr>
                <w:rFonts w:ascii="PT Astra Serif" w:eastAsia="Calibri" w:hAnsi="PT Astra Serif"/>
                <w:szCs w:val="20"/>
              </w:rPr>
              <w:t>0.000</w:t>
            </w:r>
            <w:bookmarkEnd w:id="1138"/>
            <w:bookmarkEnd w:id="113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д.14</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40" w:name="_Toc530994315"/>
            <w:bookmarkStart w:id="1141" w:name="_Toc532561039"/>
            <w:r w:rsidRPr="005720A2">
              <w:rPr>
                <w:rFonts w:ascii="PT Astra Serif" w:hAnsi="PT Astra Serif"/>
                <w:szCs w:val="20"/>
                <w:lang w:eastAsia="ru-RU"/>
              </w:rPr>
              <w:t>ул. Шахтерская д.14</w:t>
            </w:r>
            <w:bookmarkEnd w:id="1140"/>
            <w:bookmarkEnd w:id="114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42" w:name="_Toc530994316"/>
            <w:bookmarkStart w:id="1143" w:name="_Toc532561040"/>
            <w:r w:rsidRPr="005720A2">
              <w:rPr>
                <w:rFonts w:ascii="PT Astra Serif" w:hAnsi="PT Astra Serif"/>
                <w:szCs w:val="20"/>
                <w:lang w:eastAsia="ru-RU"/>
              </w:rPr>
              <w:t>кв. 2</w:t>
            </w:r>
            <w:bookmarkEnd w:id="1142"/>
            <w:bookmarkEnd w:id="114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44" w:name="_Toc530994317"/>
            <w:bookmarkStart w:id="1145" w:name="_Toc532561041"/>
            <w:r w:rsidRPr="005720A2">
              <w:rPr>
                <w:rFonts w:ascii="PT Astra Serif" w:hAnsi="PT Astra Serif"/>
                <w:szCs w:val="20"/>
                <w:lang w:eastAsia="ru-RU"/>
              </w:rPr>
              <w:t>4</w:t>
            </w:r>
            <w:bookmarkEnd w:id="1144"/>
            <w:bookmarkEnd w:id="114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46" w:name="_Toc530994318"/>
            <w:bookmarkStart w:id="1147" w:name="_Toc532561042"/>
            <w:r w:rsidRPr="005720A2">
              <w:rPr>
                <w:rFonts w:ascii="PT Astra Serif" w:eastAsia="Calibri" w:hAnsi="PT Astra Serif"/>
                <w:szCs w:val="20"/>
              </w:rPr>
              <w:t>0.242</w:t>
            </w:r>
            <w:bookmarkEnd w:id="1146"/>
            <w:bookmarkEnd w:id="114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48" w:name="_Toc530994319"/>
            <w:bookmarkStart w:id="1149" w:name="_Toc532561043"/>
            <w:r w:rsidRPr="005720A2">
              <w:rPr>
                <w:rFonts w:ascii="PT Astra Serif" w:eastAsia="Calibri" w:hAnsi="PT Astra Serif"/>
                <w:szCs w:val="20"/>
              </w:rPr>
              <w:t>0.663</w:t>
            </w:r>
            <w:bookmarkEnd w:id="1148"/>
            <w:bookmarkEnd w:id="114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50" w:name="_Toc530994320"/>
            <w:bookmarkStart w:id="1151" w:name="_Toc532561044"/>
            <w:r w:rsidRPr="005720A2">
              <w:rPr>
                <w:rFonts w:ascii="PT Astra Serif" w:eastAsia="Calibri" w:hAnsi="PT Astra Serif"/>
                <w:szCs w:val="20"/>
              </w:rPr>
              <w:t>0.028</w:t>
            </w:r>
            <w:bookmarkEnd w:id="1150"/>
            <w:bookmarkEnd w:id="115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52" w:name="_Toc530994321"/>
            <w:bookmarkStart w:id="1153" w:name="_Toc532561045"/>
            <w:r w:rsidRPr="005720A2">
              <w:rPr>
                <w:rFonts w:ascii="PT Astra Serif" w:hAnsi="PT Astra Serif"/>
                <w:szCs w:val="20"/>
                <w:lang w:eastAsia="ru-RU"/>
              </w:rPr>
              <w:t>ул. Шахтерская д.14</w:t>
            </w:r>
            <w:bookmarkEnd w:id="1152"/>
            <w:bookmarkEnd w:id="115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54" w:name="_Toc530994322"/>
            <w:bookmarkStart w:id="1155" w:name="_Toc532561046"/>
            <w:r w:rsidRPr="005720A2">
              <w:rPr>
                <w:rFonts w:ascii="PT Astra Serif" w:hAnsi="PT Astra Serif"/>
                <w:szCs w:val="20"/>
                <w:lang w:eastAsia="ru-RU"/>
              </w:rPr>
              <w:t>кв. 4</w:t>
            </w:r>
            <w:bookmarkEnd w:id="1154"/>
            <w:bookmarkEnd w:id="115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56" w:name="_Toc530994323"/>
            <w:bookmarkStart w:id="1157" w:name="_Toc532561047"/>
            <w:r w:rsidRPr="005720A2">
              <w:rPr>
                <w:rFonts w:ascii="PT Astra Serif" w:hAnsi="PT Astra Serif"/>
                <w:szCs w:val="20"/>
                <w:lang w:eastAsia="ru-RU"/>
              </w:rPr>
              <w:t>4</w:t>
            </w:r>
            <w:bookmarkEnd w:id="1156"/>
            <w:bookmarkEnd w:id="115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58" w:name="_Toc530994324"/>
            <w:bookmarkStart w:id="1159" w:name="_Toc532561048"/>
            <w:r w:rsidRPr="005720A2">
              <w:rPr>
                <w:rFonts w:ascii="PT Astra Serif" w:eastAsia="Calibri" w:hAnsi="PT Astra Serif"/>
                <w:szCs w:val="20"/>
              </w:rPr>
              <w:t>0.007</w:t>
            </w:r>
            <w:bookmarkEnd w:id="1158"/>
            <w:bookmarkEnd w:id="115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60" w:name="_Toc530994325"/>
            <w:bookmarkStart w:id="1161" w:name="_Toc532561049"/>
            <w:r w:rsidRPr="005720A2">
              <w:rPr>
                <w:rFonts w:ascii="PT Astra Serif" w:eastAsia="Calibri" w:hAnsi="PT Astra Serif"/>
                <w:szCs w:val="20"/>
              </w:rPr>
              <w:t>0.019</w:t>
            </w:r>
            <w:bookmarkEnd w:id="1160"/>
            <w:bookmarkEnd w:id="116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62" w:name="_Toc530994326"/>
            <w:bookmarkStart w:id="1163" w:name="_Toc532561050"/>
            <w:r w:rsidRPr="005720A2">
              <w:rPr>
                <w:rFonts w:ascii="PT Astra Serif" w:eastAsia="Calibri" w:hAnsi="PT Astra Serif"/>
                <w:szCs w:val="20"/>
              </w:rPr>
              <w:t>0.001</w:t>
            </w:r>
            <w:bookmarkEnd w:id="1162"/>
            <w:bookmarkEnd w:id="116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64" w:name="_Toc530994327"/>
            <w:bookmarkStart w:id="1165" w:name="_Toc532561051"/>
            <w:r w:rsidRPr="005720A2">
              <w:rPr>
                <w:rFonts w:ascii="PT Astra Serif" w:hAnsi="PT Astra Serif"/>
                <w:szCs w:val="20"/>
                <w:lang w:eastAsia="ru-RU"/>
              </w:rPr>
              <w:t>ул. Шахтерская д.14</w:t>
            </w:r>
            <w:bookmarkEnd w:id="1164"/>
            <w:bookmarkEnd w:id="116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66" w:name="_Toc530994328"/>
            <w:bookmarkStart w:id="1167" w:name="_Toc532561052"/>
            <w:r w:rsidRPr="005720A2">
              <w:rPr>
                <w:rFonts w:ascii="PT Astra Serif" w:hAnsi="PT Astra Serif"/>
                <w:szCs w:val="20"/>
                <w:lang w:eastAsia="ru-RU"/>
              </w:rPr>
              <w:t>кв. 5</w:t>
            </w:r>
            <w:bookmarkEnd w:id="1166"/>
            <w:bookmarkEnd w:id="116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68" w:name="_Toc530994329"/>
            <w:bookmarkStart w:id="1169" w:name="_Toc532561053"/>
            <w:r w:rsidRPr="005720A2">
              <w:rPr>
                <w:rFonts w:ascii="PT Astra Serif" w:hAnsi="PT Astra Serif"/>
                <w:szCs w:val="20"/>
                <w:lang w:eastAsia="ru-RU"/>
              </w:rPr>
              <w:t>1</w:t>
            </w:r>
            <w:bookmarkEnd w:id="1168"/>
            <w:bookmarkEnd w:id="116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70" w:name="_Toc530994330"/>
            <w:bookmarkStart w:id="1171" w:name="_Toc532561054"/>
            <w:r w:rsidRPr="005720A2">
              <w:rPr>
                <w:rFonts w:ascii="PT Astra Serif" w:eastAsia="Calibri" w:hAnsi="PT Astra Serif"/>
                <w:szCs w:val="20"/>
              </w:rPr>
              <w:t>0.008</w:t>
            </w:r>
            <w:bookmarkEnd w:id="1170"/>
            <w:bookmarkEnd w:id="117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72" w:name="_Toc530994331"/>
            <w:bookmarkStart w:id="1173" w:name="_Toc532561055"/>
            <w:r w:rsidRPr="005720A2">
              <w:rPr>
                <w:rFonts w:ascii="PT Astra Serif" w:eastAsia="Calibri" w:hAnsi="PT Astra Serif"/>
                <w:szCs w:val="20"/>
              </w:rPr>
              <w:t>0.022</w:t>
            </w:r>
            <w:bookmarkEnd w:id="1172"/>
            <w:bookmarkEnd w:id="117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74" w:name="_Toc530994332"/>
            <w:bookmarkStart w:id="1175" w:name="_Toc532561056"/>
            <w:r w:rsidRPr="005720A2">
              <w:rPr>
                <w:rFonts w:ascii="PT Astra Serif" w:eastAsia="Calibri" w:hAnsi="PT Astra Serif"/>
                <w:szCs w:val="20"/>
              </w:rPr>
              <w:t>0.001</w:t>
            </w:r>
            <w:bookmarkEnd w:id="1174"/>
            <w:bookmarkEnd w:id="117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76" w:name="_Toc530994333"/>
            <w:bookmarkStart w:id="1177" w:name="_Toc532561057"/>
            <w:r w:rsidRPr="005720A2">
              <w:rPr>
                <w:rFonts w:ascii="PT Astra Serif" w:hAnsi="PT Astra Serif"/>
                <w:szCs w:val="20"/>
                <w:lang w:eastAsia="ru-RU"/>
              </w:rPr>
              <w:t>ул. Шахтерская д.14</w:t>
            </w:r>
            <w:bookmarkEnd w:id="1176"/>
            <w:bookmarkEnd w:id="117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78" w:name="_Toc530994334"/>
            <w:bookmarkStart w:id="1179" w:name="_Toc532561058"/>
            <w:r w:rsidRPr="005720A2">
              <w:rPr>
                <w:rFonts w:ascii="PT Astra Serif" w:hAnsi="PT Astra Serif"/>
                <w:szCs w:val="20"/>
                <w:lang w:eastAsia="ru-RU"/>
              </w:rPr>
              <w:t>кв. 6</w:t>
            </w:r>
            <w:bookmarkEnd w:id="1178"/>
            <w:bookmarkEnd w:id="117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80" w:name="_Toc530994335"/>
            <w:bookmarkStart w:id="1181" w:name="_Toc532561059"/>
            <w:r w:rsidRPr="005720A2">
              <w:rPr>
                <w:rFonts w:ascii="PT Astra Serif" w:hAnsi="PT Astra Serif"/>
                <w:szCs w:val="20"/>
                <w:lang w:eastAsia="ru-RU"/>
              </w:rPr>
              <w:t>1</w:t>
            </w:r>
            <w:bookmarkEnd w:id="1180"/>
            <w:bookmarkEnd w:id="118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82" w:name="_Toc530994336"/>
            <w:bookmarkStart w:id="1183" w:name="_Toc532561060"/>
            <w:r w:rsidRPr="005720A2">
              <w:rPr>
                <w:rFonts w:ascii="PT Astra Serif" w:eastAsia="Calibri" w:hAnsi="PT Astra Serif"/>
                <w:szCs w:val="20"/>
              </w:rPr>
              <w:t>0.120</w:t>
            </w:r>
            <w:bookmarkEnd w:id="1182"/>
            <w:bookmarkEnd w:id="118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84" w:name="_Toc530994337"/>
            <w:bookmarkStart w:id="1185" w:name="_Toc532561061"/>
            <w:r w:rsidRPr="005720A2">
              <w:rPr>
                <w:rFonts w:ascii="PT Astra Serif" w:eastAsia="Calibri" w:hAnsi="PT Astra Serif"/>
                <w:szCs w:val="20"/>
              </w:rPr>
              <w:t>0.328</w:t>
            </w:r>
            <w:bookmarkEnd w:id="1184"/>
            <w:bookmarkEnd w:id="118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86" w:name="_Toc530994338"/>
            <w:bookmarkStart w:id="1187" w:name="_Toc532561062"/>
            <w:r w:rsidRPr="005720A2">
              <w:rPr>
                <w:rFonts w:ascii="PT Astra Serif" w:eastAsia="Calibri" w:hAnsi="PT Astra Serif"/>
                <w:szCs w:val="20"/>
              </w:rPr>
              <w:t>0.014</w:t>
            </w:r>
            <w:bookmarkEnd w:id="1186"/>
            <w:bookmarkEnd w:id="118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188" w:name="_Toc530994339"/>
            <w:bookmarkStart w:id="1189" w:name="_Toc532561063"/>
            <w:r w:rsidRPr="005720A2">
              <w:rPr>
                <w:rFonts w:ascii="PT Astra Serif" w:hAnsi="PT Astra Serif"/>
                <w:szCs w:val="20"/>
                <w:lang w:eastAsia="ru-RU"/>
              </w:rPr>
              <w:t>ул. Шахтерская д.14</w:t>
            </w:r>
            <w:bookmarkEnd w:id="1188"/>
            <w:bookmarkEnd w:id="118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190" w:name="_Toc530994340"/>
            <w:bookmarkStart w:id="1191" w:name="_Toc532561064"/>
            <w:r w:rsidRPr="005720A2">
              <w:rPr>
                <w:rFonts w:ascii="PT Astra Serif" w:hAnsi="PT Astra Serif"/>
                <w:szCs w:val="20"/>
                <w:lang w:eastAsia="ru-RU"/>
              </w:rPr>
              <w:t>кв. 7</w:t>
            </w:r>
            <w:bookmarkEnd w:id="1190"/>
            <w:bookmarkEnd w:id="119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192" w:name="_Toc530994341"/>
            <w:bookmarkStart w:id="1193" w:name="_Toc532561065"/>
            <w:r w:rsidRPr="005720A2">
              <w:rPr>
                <w:rFonts w:ascii="PT Astra Serif" w:hAnsi="PT Astra Serif"/>
                <w:szCs w:val="20"/>
                <w:lang w:eastAsia="ru-RU"/>
              </w:rPr>
              <w:t>4</w:t>
            </w:r>
            <w:bookmarkEnd w:id="1192"/>
            <w:bookmarkEnd w:id="119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94" w:name="_Toc530994342"/>
            <w:bookmarkStart w:id="1195" w:name="_Toc532561066"/>
            <w:r w:rsidRPr="005720A2">
              <w:rPr>
                <w:rFonts w:ascii="PT Astra Serif" w:eastAsia="Calibri" w:hAnsi="PT Astra Serif"/>
                <w:szCs w:val="20"/>
              </w:rPr>
              <w:t>0.085</w:t>
            </w:r>
            <w:bookmarkEnd w:id="1194"/>
            <w:bookmarkEnd w:id="11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96" w:name="_Toc530994343"/>
            <w:bookmarkStart w:id="1197" w:name="_Toc532561067"/>
            <w:r w:rsidRPr="005720A2">
              <w:rPr>
                <w:rFonts w:ascii="PT Astra Serif" w:eastAsia="Calibri" w:hAnsi="PT Astra Serif"/>
                <w:szCs w:val="20"/>
              </w:rPr>
              <w:t>0.232</w:t>
            </w:r>
            <w:bookmarkEnd w:id="1196"/>
            <w:bookmarkEnd w:id="11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198" w:name="_Toc530994344"/>
            <w:bookmarkStart w:id="1199" w:name="_Toc532561068"/>
            <w:r w:rsidRPr="005720A2">
              <w:rPr>
                <w:rFonts w:ascii="PT Astra Serif" w:eastAsia="Calibri" w:hAnsi="PT Astra Serif"/>
                <w:szCs w:val="20"/>
              </w:rPr>
              <w:t>0.010</w:t>
            </w:r>
            <w:bookmarkEnd w:id="1198"/>
            <w:bookmarkEnd w:id="119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00" w:name="_Toc530994345"/>
            <w:bookmarkStart w:id="1201" w:name="_Toc532561069"/>
            <w:r w:rsidRPr="005720A2">
              <w:rPr>
                <w:rFonts w:ascii="PT Astra Serif" w:hAnsi="PT Astra Serif"/>
                <w:szCs w:val="20"/>
                <w:lang w:eastAsia="ru-RU"/>
              </w:rPr>
              <w:t>ул. Шахтерская д.14</w:t>
            </w:r>
            <w:bookmarkEnd w:id="1200"/>
            <w:bookmarkEnd w:id="12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02" w:name="_Toc530994346"/>
            <w:bookmarkStart w:id="1203" w:name="_Toc532561070"/>
            <w:r w:rsidRPr="005720A2">
              <w:rPr>
                <w:rFonts w:ascii="PT Astra Serif" w:hAnsi="PT Astra Serif"/>
                <w:szCs w:val="20"/>
                <w:lang w:eastAsia="ru-RU"/>
              </w:rPr>
              <w:t>кв. 8</w:t>
            </w:r>
            <w:bookmarkEnd w:id="1202"/>
            <w:bookmarkEnd w:id="120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04" w:name="_Toc530994347"/>
            <w:bookmarkStart w:id="1205" w:name="_Toc532561071"/>
            <w:r w:rsidRPr="005720A2">
              <w:rPr>
                <w:rFonts w:ascii="PT Astra Serif" w:hAnsi="PT Astra Serif"/>
                <w:szCs w:val="20"/>
                <w:lang w:eastAsia="ru-RU"/>
              </w:rPr>
              <w:t>2</w:t>
            </w:r>
            <w:bookmarkEnd w:id="1204"/>
            <w:bookmarkEnd w:id="120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06" w:name="_Toc530994348"/>
            <w:bookmarkStart w:id="1207" w:name="_Toc532561072"/>
            <w:r w:rsidRPr="005720A2">
              <w:rPr>
                <w:rFonts w:ascii="PT Astra Serif" w:eastAsia="Calibri" w:hAnsi="PT Astra Serif"/>
                <w:szCs w:val="20"/>
              </w:rPr>
              <w:t>0.000</w:t>
            </w:r>
            <w:bookmarkEnd w:id="1206"/>
            <w:bookmarkEnd w:id="12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08" w:name="_Toc530994349"/>
            <w:bookmarkStart w:id="1209" w:name="_Toc532561073"/>
            <w:r w:rsidRPr="005720A2">
              <w:rPr>
                <w:rFonts w:ascii="PT Astra Serif" w:eastAsia="Calibri" w:hAnsi="PT Astra Serif"/>
                <w:szCs w:val="20"/>
              </w:rPr>
              <w:t>0.000</w:t>
            </w:r>
            <w:bookmarkEnd w:id="1208"/>
            <w:bookmarkEnd w:id="12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10" w:name="_Toc530994350"/>
            <w:bookmarkStart w:id="1211" w:name="_Toc532561074"/>
            <w:r w:rsidRPr="005720A2">
              <w:rPr>
                <w:rFonts w:ascii="PT Astra Serif" w:eastAsia="Calibri" w:hAnsi="PT Astra Serif"/>
                <w:szCs w:val="20"/>
              </w:rPr>
              <w:t>0.000</w:t>
            </w:r>
            <w:bookmarkEnd w:id="1210"/>
            <w:bookmarkEnd w:id="121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12" w:name="_Toc530994351"/>
            <w:bookmarkStart w:id="1213" w:name="_Toc532561075"/>
            <w:r w:rsidRPr="005720A2">
              <w:rPr>
                <w:rFonts w:ascii="PT Astra Serif" w:hAnsi="PT Astra Serif"/>
                <w:szCs w:val="20"/>
                <w:lang w:eastAsia="ru-RU"/>
              </w:rPr>
              <w:t>ул. Шахтерская д.14</w:t>
            </w:r>
            <w:bookmarkEnd w:id="1212"/>
            <w:bookmarkEnd w:id="12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14" w:name="_Toc530994352"/>
            <w:bookmarkStart w:id="1215" w:name="_Toc532561076"/>
            <w:r w:rsidRPr="005720A2">
              <w:rPr>
                <w:rFonts w:ascii="PT Astra Serif" w:hAnsi="PT Astra Serif"/>
                <w:szCs w:val="20"/>
                <w:lang w:eastAsia="ru-RU"/>
              </w:rPr>
              <w:t>кв. 5</w:t>
            </w:r>
            <w:bookmarkEnd w:id="1214"/>
            <w:bookmarkEnd w:id="121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16" w:name="_Toc530994353"/>
            <w:bookmarkStart w:id="1217" w:name="_Toc532561077"/>
            <w:r w:rsidRPr="005720A2">
              <w:rPr>
                <w:rFonts w:ascii="PT Astra Serif" w:hAnsi="PT Astra Serif"/>
                <w:szCs w:val="20"/>
                <w:lang w:eastAsia="ru-RU"/>
              </w:rPr>
              <w:t>2</w:t>
            </w:r>
            <w:bookmarkEnd w:id="1216"/>
            <w:bookmarkEnd w:id="121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18" w:name="_Toc530994354"/>
            <w:bookmarkStart w:id="1219" w:name="_Toc532561078"/>
            <w:r w:rsidRPr="005720A2">
              <w:rPr>
                <w:rFonts w:ascii="PT Astra Serif" w:eastAsia="Calibri" w:hAnsi="PT Astra Serif"/>
                <w:szCs w:val="20"/>
              </w:rPr>
              <w:t>0.016</w:t>
            </w:r>
            <w:bookmarkEnd w:id="1218"/>
            <w:bookmarkEnd w:id="121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20" w:name="_Toc530994355"/>
            <w:bookmarkStart w:id="1221" w:name="_Toc532561079"/>
            <w:r w:rsidRPr="005720A2">
              <w:rPr>
                <w:rFonts w:ascii="PT Astra Serif" w:eastAsia="Calibri" w:hAnsi="PT Astra Serif"/>
                <w:szCs w:val="20"/>
              </w:rPr>
              <w:t>0.044</w:t>
            </w:r>
            <w:bookmarkEnd w:id="1220"/>
            <w:bookmarkEnd w:id="122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22" w:name="_Toc530994356"/>
            <w:bookmarkStart w:id="1223" w:name="_Toc532561080"/>
            <w:r w:rsidRPr="005720A2">
              <w:rPr>
                <w:rFonts w:ascii="PT Astra Serif" w:eastAsia="Calibri" w:hAnsi="PT Astra Serif"/>
                <w:szCs w:val="20"/>
              </w:rPr>
              <w:t>0.002</w:t>
            </w:r>
            <w:bookmarkEnd w:id="1222"/>
            <w:bookmarkEnd w:id="122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24" w:name="_Toc530994357"/>
            <w:bookmarkStart w:id="1225" w:name="_Toc532561081"/>
            <w:r w:rsidRPr="005720A2">
              <w:rPr>
                <w:rFonts w:ascii="PT Astra Serif" w:hAnsi="PT Astra Serif"/>
                <w:szCs w:val="20"/>
                <w:lang w:eastAsia="ru-RU"/>
              </w:rPr>
              <w:t>ул. Шахтерская д.14</w:t>
            </w:r>
            <w:bookmarkEnd w:id="1224"/>
            <w:bookmarkEnd w:id="122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26" w:name="_Toc530994358"/>
            <w:bookmarkStart w:id="1227" w:name="_Toc532561082"/>
            <w:r w:rsidRPr="005720A2">
              <w:rPr>
                <w:rFonts w:ascii="PT Astra Serif" w:hAnsi="PT Astra Serif"/>
                <w:szCs w:val="20"/>
                <w:lang w:eastAsia="ru-RU"/>
              </w:rPr>
              <w:t>кв. 3</w:t>
            </w:r>
            <w:bookmarkEnd w:id="1226"/>
            <w:bookmarkEnd w:id="122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28" w:name="_Toc530994359"/>
            <w:bookmarkStart w:id="1229" w:name="_Toc532561083"/>
            <w:r w:rsidRPr="005720A2">
              <w:rPr>
                <w:rFonts w:ascii="PT Astra Serif" w:hAnsi="PT Astra Serif"/>
                <w:szCs w:val="20"/>
                <w:lang w:eastAsia="ru-RU"/>
              </w:rPr>
              <w:t>1</w:t>
            </w:r>
            <w:bookmarkEnd w:id="1228"/>
            <w:bookmarkEnd w:id="122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30" w:name="_Toc530994360"/>
            <w:bookmarkStart w:id="1231" w:name="_Toc532561084"/>
            <w:r w:rsidRPr="005720A2">
              <w:rPr>
                <w:rFonts w:ascii="PT Astra Serif" w:eastAsia="Calibri" w:hAnsi="PT Astra Serif"/>
                <w:szCs w:val="20"/>
              </w:rPr>
              <w:t>0.000</w:t>
            </w:r>
            <w:bookmarkEnd w:id="1230"/>
            <w:bookmarkEnd w:id="123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32" w:name="_Toc530994361"/>
            <w:bookmarkStart w:id="1233" w:name="_Toc532561085"/>
            <w:r w:rsidRPr="005720A2">
              <w:rPr>
                <w:rFonts w:ascii="PT Astra Serif" w:eastAsia="Calibri" w:hAnsi="PT Astra Serif"/>
                <w:szCs w:val="20"/>
              </w:rPr>
              <w:t>0.000</w:t>
            </w:r>
            <w:bookmarkEnd w:id="1232"/>
            <w:bookmarkEnd w:id="123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34" w:name="_Toc530994362"/>
            <w:bookmarkStart w:id="1235" w:name="_Toc532561086"/>
            <w:r w:rsidRPr="005720A2">
              <w:rPr>
                <w:rFonts w:ascii="PT Astra Serif" w:eastAsia="Calibri" w:hAnsi="PT Astra Serif"/>
                <w:szCs w:val="20"/>
              </w:rPr>
              <w:t>0.000</w:t>
            </w:r>
            <w:bookmarkEnd w:id="1234"/>
            <w:bookmarkEnd w:id="123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36" w:name="_Toc530994363"/>
            <w:bookmarkStart w:id="1237" w:name="_Toc532561087"/>
            <w:r w:rsidRPr="005720A2">
              <w:rPr>
                <w:rFonts w:ascii="PT Astra Serif" w:hAnsi="PT Astra Serif"/>
                <w:szCs w:val="20"/>
                <w:lang w:eastAsia="ru-RU"/>
              </w:rPr>
              <w:t>ул. Шахтерская д.14</w:t>
            </w:r>
            <w:bookmarkEnd w:id="1236"/>
            <w:bookmarkEnd w:id="123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38" w:name="_Toc530994364"/>
            <w:bookmarkStart w:id="1239" w:name="_Toc532561088"/>
            <w:r w:rsidRPr="005720A2">
              <w:rPr>
                <w:rFonts w:ascii="PT Astra Serif" w:hAnsi="PT Astra Serif"/>
                <w:szCs w:val="20"/>
                <w:lang w:eastAsia="ru-RU"/>
              </w:rPr>
              <w:t>кв. 6/1</w:t>
            </w:r>
            <w:bookmarkEnd w:id="1238"/>
            <w:bookmarkEnd w:id="1239"/>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40" w:name="_Toc530994365"/>
            <w:bookmarkStart w:id="1241" w:name="_Toc532561089"/>
            <w:r w:rsidRPr="005720A2">
              <w:rPr>
                <w:rFonts w:ascii="PT Astra Serif" w:eastAsia="Calibri" w:hAnsi="PT Astra Serif"/>
                <w:szCs w:val="20"/>
              </w:rPr>
              <w:t>0.120</w:t>
            </w:r>
            <w:bookmarkEnd w:id="1240"/>
            <w:bookmarkEnd w:id="124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42" w:name="_Toc530994366"/>
            <w:bookmarkStart w:id="1243" w:name="_Toc532561090"/>
            <w:r w:rsidRPr="005720A2">
              <w:rPr>
                <w:rFonts w:ascii="PT Astra Serif" w:eastAsia="Calibri" w:hAnsi="PT Astra Serif"/>
                <w:szCs w:val="20"/>
              </w:rPr>
              <w:t>0.328</w:t>
            </w:r>
            <w:bookmarkEnd w:id="1242"/>
            <w:bookmarkEnd w:id="124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44" w:name="_Toc530994367"/>
            <w:bookmarkStart w:id="1245" w:name="_Toc532561091"/>
            <w:r w:rsidRPr="005720A2">
              <w:rPr>
                <w:rFonts w:ascii="PT Astra Serif" w:eastAsia="Calibri" w:hAnsi="PT Astra Serif"/>
                <w:szCs w:val="20"/>
              </w:rPr>
              <w:t>0.014</w:t>
            </w:r>
            <w:bookmarkEnd w:id="1244"/>
            <w:bookmarkEnd w:id="124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д.16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46" w:name="_Toc530994368"/>
            <w:bookmarkStart w:id="1247" w:name="_Toc532561092"/>
            <w:r w:rsidRPr="005720A2">
              <w:rPr>
                <w:rFonts w:ascii="PT Astra Serif" w:hAnsi="PT Astra Serif"/>
                <w:szCs w:val="20"/>
                <w:lang w:eastAsia="ru-RU"/>
              </w:rPr>
              <w:t>ул. Шахтерская д.16</w:t>
            </w:r>
            <w:bookmarkEnd w:id="1246"/>
            <w:bookmarkEnd w:id="124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48" w:name="_Toc530994369"/>
            <w:bookmarkStart w:id="1249" w:name="_Toc532561093"/>
            <w:r w:rsidRPr="005720A2">
              <w:rPr>
                <w:rFonts w:ascii="PT Astra Serif" w:hAnsi="PT Astra Serif"/>
                <w:szCs w:val="20"/>
                <w:lang w:eastAsia="ru-RU"/>
              </w:rPr>
              <w:t>кв. 2</w:t>
            </w:r>
            <w:bookmarkEnd w:id="1248"/>
            <w:bookmarkEnd w:id="124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50" w:name="_Toc530994370"/>
            <w:bookmarkStart w:id="1251" w:name="_Toc532561094"/>
            <w:r w:rsidRPr="005720A2">
              <w:rPr>
                <w:rFonts w:ascii="PT Astra Serif" w:hAnsi="PT Astra Serif"/>
                <w:szCs w:val="20"/>
                <w:lang w:eastAsia="ru-RU"/>
              </w:rPr>
              <w:t>2</w:t>
            </w:r>
            <w:bookmarkEnd w:id="1250"/>
            <w:bookmarkEnd w:id="125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52" w:name="_Toc530994371"/>
            <w:bookmarkStart w:id="1253" w:name="_Toc532561095"/>
            <w:r w:rsidRPr="005720A2">
              <w:rPr>
                <w:rFonts w:ascii="PT Astra Serif" w:eastAsia="Calibri" w:hAnsi="PT Astra Serif"/>
                <w:szCs w:val="20"/>
              </w:rPr>
              <w:t>0.012</w:t>
            </w:r>
            <w:bookmarkEnd w:id="1252"/>
            <w:bookmarkEnd w:id="125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54" w:name="_Toc530994372"/>
            <w:bookmarkStart w:id="1255" w:name="_Toc532561096"/>
            <w:r w:rsidRPr="005720A2">
              <w:rPr>
                <w:rFonts w:ascii="PT Astra Serif" w:eastAsia="Calibri" w:hAnsi="PT Astra Serif"/>
                <w:szCs w:val="20"/>
              </w:rPr>
              <w:t>0.033</w:t>
            </w:r>
            <w:bookmarkEnd w:id="1254"/>
            <w:bookmarkEnd w:id="125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56" w:name="_Toc530994373"/>
            <w:bookmarkStart w:id="1257" w:name="_Toc532561097"/>
            <w:r w:rsidRPr="005720A2">
              <w:rPr>
                <w:rFonts w:ascii="PT Astra Serif" w:eastAsia="Calibri" w:hAnsi="PT Astra Serif"/>
                <w:szCs w:val="20"/>
              </w:rPr>
              <w:t>0.001</w:t>
            </w:r>
            <w:bookmarkEnd w:id="1256"/>
            <w:bookmarkEnd w:id="125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58" w:name="_Toc530994374"/>
            <w:bookmarkStart w:id="1259" w:name="_Toc532561098"/>
            <w:r w:rsidRPr="005720A2">
              <w:rPr>
                <w:rFonts w:ascii="PT Astra Serif" w:hAnsi="PT Astra Serif"/>
                <w:szCs w:val="20"/>
                <w:lang w:eastAsia="ru-RU"/>
              </w:rPr>
              <w:t>ул. Шахтерская д.16</w:t>
            </w:r>
            <w:bookmarkEnd w:id="1258"/>
            <w:bookmarkEnd w:id="125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60" w:name="_Toc530994375"/>
            <w:bookmarkStart w:id="1261" w:name="_Toc532561099"/>
            <w:r w:rsidRPr="005720A2">
              <w:rPr>
                <w:rFonts w:ascii="PT Astra Serif" w:hAnsi="PT Astra Serif"/>
                <w:szCs w:val="20"/>
                <w:lang w:eastAsia="ru-RU"/>
              </w:rPr>
              <w:t>кв. 3</w:t>
            </w:r>
            <w:bookmarkEnd w:id="1260"/>
            <w:bookmarkEnd w:id="126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62" w:name="_Toc530994376"/>
            <w:bookmarkStart w:id="1263" w:name="_Toc532561100"/>
            <w:r w:rsidRPr="005720A2">
              <w:rPr>
                <w:rFonts w:ascii="PT Astra Serif" w:eastAsia="Calibri" w:hAnsi="PT Astra Serif"/>
                <w:szCs w:val="20"/>
              </w:rPr>
              <w:t>0.120</w:t>
            </w:r>
            <w:bookmarkEnd w:id="1262"/>
            <w:bookmarkEnd w:id="126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64" w:name="_Toc530994377"/>
            <w:bookmarkStart w:id="1265" w:name="_Toc532561101"/>
            <w:r w:rsidRPr="005720A2">
              <w:rPr>
                <w:rFonts w:ascii="PT Astra Serif" w:eastAsia="Calibri" w:hAnsi="PT Astra Serif"/>
                <w:szCs w:val="20"/>
              </w:rPr>
              <w:t>0.328</w:t>
            </w:r>
            <w:bookmarkEnd w:id="1264"/>
            <w:bookmarkEnd w:id="126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66" w:name="_Toc530994378"/>
            <w:bookmarkStart w:id="1267" w:name="_Toc532561102"/>
            <w:r w:rsidRPr="005720A2">
              <w:rPr>
                <w:rFonts w:ascii="PT Astra Serif" w:eastAsia="Calibri" w:hAnsi="PT Astra Serif"/>
                <w:szCs w:val="20"/>
              </w:rPr>
              <w:t>0.014</w:t>
            </w:r>
            <w:bookmarkEnd w:id="1266"/>
            <w:bookmarkEnd w:id="126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68" w:name="_Toc530994379"/>
            <w:bookmarkStart w:id="1269" w:name="_Toc532561103"/>
            <w:r w:rsidRPr="005720A2">
              <w:rPr>
                <w:rFonts w:ascii="PT Astra Serif" w:hAnsi="PT Astra Serif"/>
                <w:szCs w:val="20"/>
                <w:lang w:eastAsia="ru-RU"/>
              </w:rPr>
              <w:t>ул. Шахтерская д.16</w:t>
            </w:r>
            <w:bookmarkEnd w:id="1268"/>
            <w:bookmarkEnd w:id="126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70" w:name="_Toc530994380"/>
            <w:bookmarkStart w:id="1271" w:name="_Toc532561104"/>
            <w:r w:rsidRPr="005720A2">
              <w:rPr>
                <w:rFonts w:ascii="PT Astra Serif" w:hAnsi="PT Astra Serif"/>
                <w:szCs w:val="20"/>
                <w:lang w:eastAsia="ru-RU"/>
              </w:rPr>
              <w:t>кв. 4</w:t>
            </w:r>
            <w:bookmarkEnd w:id="1270"/>
            <w:bookmarkEnd w:id="127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72" w:name="_Toc530994381"/>
            <w:bookmarkStart w:id="1273" w:name="_Toc532561105"/>
            <w:r w:rsidRPr="005720A2">
              <w:rPr>
                <w:rFonts w:ascii="PT Astra Serif" w:hAnsi="PT Astra Serif"/>
                <w:szCs w:val="20"/>
                <w:lang w:eastAsia="ru-RU"/>
              </w:rPr>
              <w:t>2</w:t>
            </w:r>
            <w:bookmarkEnd w:id="1272"/>
            <w:bookmarkEnd w:id="127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74" w:name="_Toc530994382"/>
            <w:bookmarkStart w:id="1275" w:name="_Toc532561106"/>
            <w:r w:rsidRPr="005720A2">
              <w:rPr>
                <w:rFonts w:ascii="PT Astra Serif" w:eastAsia="Calibri" w:hAnsi="PT Astra Serif"/>
                <w:szCs w:val="20"/>
              </w:rPr>
              <w:t>0.048</w:t>
            </w:r>
            <w:bookmarkEnd w:id="1274"/>
            <w:bookmarkEnd w:id="127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76" w:name="_Toc530994383"/>
            <w:bookmarkStart w:id="1277" w:name="_Toc532561107"/>
            <w:r w:rsidRPr="005720A2">
              <w:rPr>
                <w:rFonts w:ascii="PT Astra Serif" w:eastAsia="Calibri" w:hAnsi="PT Astra Serif"/>
                <w:szCs w:val="20"/>
              </w:rPr>
              <w:t>0.133</w:t>
            </w:r>
            <w:bookmarkEnd w:id="1276"/>
            <w:bookmarkEnd w:id="127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78" w:name="_Toc530994384"/>
            <w:bookmarkStart w:id="1279" w:name="_Toc532561108"/>
            <w:r w:rsidRPr="005720A2">
              <w:rPr>
                <w:rFonts w:ascii="PT Astra Serif" w:eastAsia="Calibri" w:hAnsi="PT Astra Serif"/>
                <w:szCs w:val="20"/>
              </w:rPr>
              <w:t>0.006</w:t>
            </w:r>
            <w:bookmarkEnd w:id="1278"/>
            <w:bookmarkEnd w:id="127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80" w:name="_Toc530994385"/>
            <w:bookmarkStart w:id="1281" w:name="_Toc532561109"/>
            <w:r w:rsidRPr="005720A2">
              <w:rPr>
                <w:rFonts w:ascii="PT Astra Serif" w:hAnsi="PT Astra Serif"/>
                <w:szCs w:val="20"/>
                <w:lang w:eastAsia="ru-RU"/>
              </w:rPr>
              <w:t>ул. Шахтерская д.16</w:t>
            </w:r>
            <w:bookmarkEnd w:id="1280"/>
            <w:bookmarkEnd w:id="128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82" w:name="_Toc530994386"/>
            <w:bookmarkStart w:id="1283" w:name="_Toc532561110"/>
            <w:r w:rsidRPr="005720A2">
              <w:rPr>
                <w:rFonts w:ascii="PT Astra Serif" w:hAnsi="PT Astra Serif"/>
                <w:szCs w:val="20"/>
                <w:lang w:eastAsia="ru-RU"/>
              </w:rPr>
              <w:t>кв. 5</w:t>
            </w:r>
            <w:bookmarkEnd w:id="1282"/>
            <w:bookmarkEnd w:id="128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84" w:name="_Toc530994387"/>
            <w:bookmarkStart w:id="1285" w:name="_Toc532561111"/>
            <w:r w:rsidRPr="005720A2">
              <w:rPr>
                <w:rFonts w:ascii="PT Astra Serif" w:hAnsi="PT Astra Serif"/>
                <w:szCs w:val="20"/>
                <w:lang w:eastAsia="ru-RU"/>
              </w:rPr>
              <w:t>4</w:t>
            </w:r>
            <w:bookmarkEnd w:id="1284"/>
            <w:bookmarkEnd w:id="128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86" w:name="_Toc530994388"/>
            <w:bookmarkStart w:id="1287" w:name="_Toc532561112"/>
            <w:r w:rsidRPr="005720A2">
              <w:rPr>
                <w:rFonts w:ascii="PT Astra Serif" w:eastAsia="Calibri" w:hAnsi="PT Astra Serif"/>
                <w:szCs w:val="20"/>
              </w:rPr>
              <w:t>0.479</w:t>
            </w:r>
            <w:bookmarkEnd w:id="1286"/>
            <w:bookmarkEnd w:id="128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88" w:name="_Toc530994389"/>
            <w:bookmarkStart w:id="1289" w:name="_Toc532561113"/>
            <w:r w:rsidRPr="005720A2">
              <w:rPr>
                <w:rFonts w:ascii="PT Astra Serif" w:eastAsia="Calibri" w:hAnsi="PT Astra Serif"/>
                <w:szCs w:val="20"/>
              </w:rPr>
              <w:t>1.314</w:t>
            </w:r>
            <w:bookmarkEnd w:id="1288"/>
            <w:bookmarkEnd w:id="128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90" w:name="_Toc530994390"/>
            <w:bookmarkStart w:id="1291" w:name="_Toc532561114"/>
            <w:r w:rsidRPr="005720A2">
              <w:rPr>
                <w:rFonts w:ascii="PT Astra Serif" w:eastAsia="Calibri" w:hAnsi="PT Astra Serif"/>
                <w:szCs w:val="20"/>
              </w:rPr>
              <w:t>0.055</w:t>
            </w:r>
            <w:bookmarkEnd w:id="1290"/>
            <w:bookmarkEnd w:id="129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292" w:name="_Toc530994391"/>
            <w:bookmarkStart w:id="1293" w:name="_Toc532561115"/>
            <w:r w:rsidRPr="005720A2">
              <w:rPr>
                <w:rFonts w:ascii="PT Astra Serif" w:hAnsi="PT Astra Serif"/>
                <w:szCs w:val="20"/>
                <w:lang w:eastAsia="ru-RU"/>
              </w:rPr>
              <w:t>ул. Шахтерская д.16</w:t>
            </w:r>
            <w:bookmarkEnd w:id="1292"/>
            <w:bookmarkEnd w:id="129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294" w:name="_Toc530994392"/>
            <w:bookmarkStart w:id="1295" w:name="_Toc532561116"/>
            <w:r w:rsidRPr="005720A2">
              <w:rPr>
                <w:rFonts w:ascii="PT Astra Serif" w:hAnsi="PT Astra Serif"/>
                <w:szCs w:val="20"/>
                <w:lang w:eastAsia="ru-RU"/>
              </w:rPr>
              <w:t>кв. 6</w:t>
            </w:r>
            <w:bookmarkEnd w:id="1294"/>
            <w:bookmarkEnd w:id="129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296" w:name="_Toc530994393"/>
            <w:bookmarkStart w:id="1297" w:name="_Toc532561117"/>
            <w:r w:rsidRPr="005720A2">
              <w:rPr>
                <w:rFonts w:ascii="PT Astra Serif" w:hAnsi="PT Astra Serif"/>
                <w:szCs w:val="20"/>
                <w:lang w:eastAsia="ru-RU"/>
              </w:rPr>
              <w:t>2</w:t>
            </w:r>
            <w:bookmarkEnd w:id="1296"/>
            <w:bookmarkEnd w:id="129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298" w:name="_Toc530994394"/>
            <w:bookmarkStart w:id="1299" w:name="_Toc532561118"/>
            <w:r w:rsidRPr="005720A2">
              <w:rPr>
                <w:rFonts w:ascii="PT Astra Serif" w:eastAsia="Calibri" w:hAnsi="PT Astra Serif"/>
                <w:szCs w:val="20"/>
              </w:rPr>
              <w:t>0.073</w:t>
            </w:r>
            <w:bookmarkEnd w:id="1298"/>
            <w:bookmarkEnd w:id="129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00" w:name="_Toc530994395"/>
            <w:bookmarkStart w:id="1301" w:name="_Toc532561119"/>
            <w:r w:rsidRPr="005720A2">
              <w:rPr>
                <w:rFonts w:ascii="PT Astra Serif" w:eastAsia="Calibri" w:hAnsi="PT Astra Serif"/>
                <w:szCs w:val="20"/>
              </w:rPr>
              <w:t>0.199</w:t>
            </w:r>
            <w:bookmarkEnd w:id="1300"/>
            <w:bookmarkEnd w:id="130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02" w:name="_Toc530994396"/>
            <w:bookmarkStart w:id="1303" w:name="_Toc532561120"/>
            <w:r w:rsidRPr="005720A2">
              <w:rPr>
                <w:rFonts w:ascii="PT Astra Serif" w:eastAsia="Calibri" w:hAnsi="PT Astra Serif"/>
                <w:szCs w:val="20"/>
              </w:rPr>
              <w:t>0.008</w:t>
            </w:r>
            <w:bookmarkEnd w:id="1302"/>
            <w:bookmarkEnd w:id="130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04" w:name="_Toc530994397"/>
            <w:bookmarkStart w:id="1305" w:name="_Toc532561121"/>
            <w:r w:rsidRPr="005720A2">
              <w:rPr>
                <w:rFonts w:ascii="PT Astra Serif" w:hAnsi="PT Astra Serif"/>
                <w:szCs w:val="20"/>
                <w:lang w:eastAsia="ru-RU"/>
              </w:rPr>
              <w:t>ул. Шахтерская д.16</w:t>
            </w:r>
            <w:bookmarkEnd w:id="1304"/>
            <w:bookmarkEnd w:id="130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06" w:name="_Toc530994398"/>
            <w:bookmarkStart w:id="1307" w:name="_Toc532561122"/>
            <w:r w:rsidRPr="005720A2">
              <w:rPr>
                <w:rFonts w:ascii="PT Astra Serif" w:hAnsi="PT Astra Serif"/>
                <w:szCs w:val="20"/>
                <w:lang w:eastAsia="ru-RU"/>
              </w:rPr>
              <w:t>кв. 7</w:t>
            </w:r>
            <w:bookmarkEnd w:id="1306"/>
            <w:bookmarkEnd w:id="1307"/>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08" w:name="_Toc530994399"/>
            <w:bookmarkStart w:id="1309" w:name="_Toc532561123"/>
            <w:r w:rsidRPr="005720A2">
              <w:rPr>
                <w:rFonts w:ascii="PT Astra Serif" w:eastAsia="Calibri" w:hAnsi="PT Astra Serif"/>
                <w:szCs w:val="20"/>
              </w:rPr>
              <w:t>0.036</w:t>
            </w:r>
            <w:bookmarkEnd w:id="1308"/>
            <w:bookmarkEnd w:id="130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10" w:name="_Toc530994400"/>
            <w:bookmarkStart w:id="1311" w:name="_Toc532561124"/>
            <w:r w:rsidRPr="005720A2">
              <w:rPr>
                <w:rFonts w:ascii="PT Astra Serif" w:eastAsia="Calibri" w:hAnsi="PT Astra Serif"/>
                <w:szCs w:val="20"/>
              </w:rPr>
              <w:t>0.099</w:t>
            </w:r>
            <w:bookmarkEnd w:id="1310"/>
            <w:bookmarkEnd w:id="131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12" w:name="_Toc530994401"/>
            <w:bookmarkStart w:id="1313" w:name="_Toc532561125"/>
            <w:r w:rsidRPr="005720A2">
              <w:rPr>
                <w:rFonts w:ascii="PT Astra Serif" w:eastAsia="Calibri" w:hAnsi="PT Astra Serif"/>
                <w:szCs w:val="20"/>
              </w:rPr>
              <w:t>0.004</w:t>
            </w:r>
            <w:bookmarkEnd w:id="1312"/>
            <w:bookmarkEnd w:id="131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14" w:name="_Toc530994402"/>
            <w:bookmarkStart w:id="1315" w:name="_Toc532561126"/>
            <w:r w:rsidRPr="005720A2">
              <w:rPr>
                <w:rFonts w:ascii="PT Astra Serif" w:hAnsi="PT Astra Serif"/>
                <w:szCs w:val="20"/>
                <w:lang w:eastAsia="ru-RU"/>
              </w:rPr>
              <w:t>ул. Шахтерская д.16</w:t>
            </w:r>
            <w:bookmarkEnd w:id="1314"/>
            <w:bookmarkEnd w:id="131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16" w:name="_Toc530994403"/>
            <w:bookmarkStart w:id="1317" w:name="_Toc532561127"/>
            <w:r w:rsidRPr="005720A2">
              <w:rPr>
                <w:rFonts w:ascii="PT Astra Serif" w:hAnsi="PT Astra Serif"/>
                <w:szCs w:val="20"/>
                <w:lang w:eastAsia="ru-RU"/>
              </w:rPr>
              <w:t>кв. 8</w:t>
            </w:r>
            <w:bookmarkEnd w:id="1316"/>
            <w:bookmarkEnd w:id="131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18" w:name="_Toc530994404"/>
            <w:bookmarkStart w:id="1319" w:name="_Toc532561128"/>
            <w:r w:rsidRPr="005720A2">
              <w:rPr>
                <w:rFonts w:ascii="PT Astra Serif" w:hAnsi="PT Astra Serif"/>
                <w:szCs w:val="20"/>
                <w:lang w:eastAsia="ru-RU"/>
              </w:rPr>
              <w:t>1</w:t>
            </w:r>
            <w:bookmarkEnd w:id="1318"/>
            <w:bookmarkEnd w:id="131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20" w:name="_Toc530994405"/>
            <w:bookmarkStart w:id="1321" w:name="_Toc532561129"/>
            <w:r w:rsidRPr="005720A2">
              <w:rPr>
                <w:rFonts w:ascii="PT Astra Serif" w:eastAsia="Calibri" w:hAnsi="PT Astra Serif"/>
                <w:szCs w:val="20"/>
              </w:rPr>
              <w:t>0.169</w:t>
            </w:r>
            <w:bookmarkEnd w:id="1320"/>
            <w:bookmarkEnd w:id="132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22" w:name="_Toc530994406"/>
            <w:bookmarkStart w:id="1323" w:name="_Toc532561130"/>
            <w:r w:rsidRPr="005720A2">
              <w:rPr>
                <w:rFonts w:ascii="PT Astra Serif" w:eastAsia="Calibri" w:hAnsi="PT Astra Serif"/>
                <w:szCs w:val="20"/>
              </w:rPr>
              <w:t>0.464</w:t>
            </w:r>
            <w:bookmarkEnd w:id="1322"/>
            <w:bookmarkEnd w:id="132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24" w:name="_Toc530994407"/>
            <w:bookmarkStart w:id="1325" w:name="_Toc532561131"/>
            <w:r w:rsidRPr="005720A2">
              <w:rPr>
                <w:rFonts w:ascii="PT Astra Serif" w:eastAsia="Calibri" w:hAnsi="PT Astra Serif"/>
                <w:szCs w:val="20"/>
              </w:rPr>
              <w:t>0.019</w:t>
            </w:r>
            <w:bookmarkEnd w:id="1324"/>
            <w:bookmarkEnd w:id="132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26" w:name="_Toc530994408"/>
            <w:bookmarkStart w:id="1327" w:name="_Toc532561132"/>
            <w:r w:rsidRPr="005720A2">
              <w:rPr>
                <w:rFonts w:ascii="PT Astra Serif" w:hAnsi="PT Astra Serif"/>
                <w:szCs w:val="20"/>
                <w:lang w:eastAsia="ru-RU"/>
              </w:rPr>
              <w:t>ул. Шахтерская д.16</w:t>
            </w:r>
            <w:bookmarkEnd w:id="1326"/>
            <w:bookmarkEnd w:id="132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28" w:name="_Toc530994409"/>
            <w:bookmarkStart w:id="1329" w:name="_Toc532561133"/>
            <w:r w:rsidRPr="005720A2">
              <w:rPr>
                <w:rFonts w:ascii="PT Astra Serif" w:hAnsi="PT Astra Serif"/>
                <w:szCs w:val="20"/>
                <w:lang w:eastAsia="ru-RU"/>
              </w:rPr>
              <w:t>кв. 9</w:t>
            </w:r>
            <w:bookmarkEnd w:id="1328"/>
            <w:bookmarkEnd w:id="1329"/>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30" w:name="_Toc530994410"/>
            <w:bookmarkStart w:id="1331" w:name="_Toc532561134"/>
            <w:r w:rsidRPr="005720A2">
              <w:rPr>
                <w:rFonts w:ascii="PT Astra Serif" w:eastAsia="Calibri" w:hAnsi="PT Astra Serif"/>
                <w:szCs w:val="20"/>
              </w:rPr>
              <w:t>0.120</w:t>
            </w:r>
            <w:bookmarkEnd w:id="1330"/>
            <w:bookmarkEnd w:id="133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32" w:name="_Toc530994411"/>
            <w:bookmarkStart w:id="1333" w:name="_Toc532561135"/>
            <w:r w:rsidRPr="005720A2">
              <w:rPr>
                <w:rFonts w:ascii="PT Astra Serif" w:eastAsia="Calibri" w:hAnsi="PT Astra Serif"/>
                <w:szCs w:val="20"/>
              </w:rPr>
              <w:t>0.328</w:t>
            </w:r>
            <w:bookmarkEnd w:id="1332"/>
            <w:bookmarkEnd w:id="133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34" w:name="_Toc530994412"/>
            <w:bookmarkStart w:id="1335" w:name="_Toc532561136"/>
            <w:r w:rsidRPr="005720A2">
              <w:rPr>
                <w:rFonts w:ascii="PT Astra Serif" w:eastAsia="Calibri" w:hAnsi="PT Astra Serif"/>
                <w:szCs w:val="20"/>
              </w:rPr>
              <w:t>0.014</w:t>
            </w:r>
            <w:bookmarkEnd w:id="1334"/>
            <w:bookmarkEnd w:id="133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36" w:name="_Toc530994413"/>
            <w:bookmarkStart w:id="1337" w:name="_Toc532561137"/>
            <w:r w:rsidRPr="005720A2">
              <w:rPr>
                <w:rFonts w:ascii="PT Astra Serif" w:hAnsi="PT Astra Serif"/>
                <w:szCs w:val="20"/>
                <w:lang w:eastAsia="ru-RU"/>
              </w:rPr>
              <w:lastRenderedPageBreak/>
              <w:t>ул. Шахтерская д.16</w:t>
            </w:r>
            <w:bookmarkEnd w:id="1336"/>
            <w:bookmarkEnd w:id="133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38" w:name="_Toc530994414"/>
            <w:bookmarkStart w:id="1339" w:name="_Toc532561138"/>
            <w:r w:rsidRPr="005720A2">
              <w:rPr>
                <w:rFonts w:ascii="PT Astra Serif" w:hAnsi="PT Astra Serif"/>
                <w:szCs w:val="20"/>
                <w:lang w:eastAsia="ru-RU"/>
              </w:rPr>
              <w:t>кв. 10</w:t>
            </w:r>
            <w:bookmarkEnd w:id="1338"/>
            <w:bookmarkEnd w:id="133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40" w:name="_Toc530994415"/>
            <w:bookmarkStart w:id="1341" w:name="_Toc532561139"/>
            <w:r w:rsidRPr="005720A2">
              <w:rPr>
                <w:rFonts w:ascii="PT Astra Serif" w:hAnsi="PT Astra Serif"/>
                <w:szCs w:val="20"/>
                <w:lang w:eastAsia="ru-RU"/>
              </w:rPr>
              <w:t>2</w:t>
            </w:r>
            <w:bookmarkEnd w:id="1340"/>
            <w:bookmarkEnd w:id="134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42" w:name="_Toc530994416"/>
            <w:bookmarkStart w:id="1343" w:name="_Toc532561140"/>
            <w:r w:rsidRPr="005720A2">
              <w:rPr>
                <w:rFonts w:ascii="PT Astra Serif" w:eastAsia="Calibri" w:hAnsi="PT Astra Serif"/>
                <w:szCs w:val="20"/>
              </w:rPr>
              <w:t>0.073</w:t>
            </w:r>
            <w:bookmarkEnd w:id="1342"/>
            <w:bookmarkEnd w:id="134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44" w:name="_Toc530994417"/>
            <w:bookmarkStart w:id="1345" w:name="_Toc532561141"/>
            <w:r w:rsidRPr="005720A2">
              <w:rPr>
                <w:rFonts w:ascii="PT Astra Serif" w:eastAsia="Calibri" w:hAnsi="PT Astra Serif"/>
                <w:szCs w:val="20"/>
              </w:rPr>
              <w:t>0.199</w:t>
            </w:r>
            <w:bookmarkEnd w:id="1344"/>
            <w:bookmarkEnd w:id="134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46" w:name="_Toc530994418"/>
            <w:bookmarkStart w:id="1347" w:name="_Toc532561142"/>
            <w:r w:rsidRPr="005720A2">
              <w:rPr>
                <w:rFonts w:ascii="PT Astra Serif" w:eastAsia="Calibri" w:hAnsi="PT Astra Serif"/>
                <w:szCs w:val="20"/>
              </w:rPr>
              <w:t>0.008</w:t>
            </w:r>
            <w:bookmarkEnd w:id="1346"/>
            <w:bookmarkEnd w:id="134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48" w:name="_Toc530994419"/>
            <w:bookmarkStart w:id="1349" w:name="_Toc532561143"/>
            <w:r w:rsidRPr="005720A2">
              <w:rPr>
                <w:rFonts w:ascii="PT Astra Serif" w:hAnsi="PT Astra Serif"/>
                <w:szCs w:val="20"/>
                <w:lang w:eastAsia="ru-RU"/>
              </w:rPr>
              <w:t>ул. Шахтерская д.16</w:t>
            </w:r>
            <w:bookmarkEnd w:id="1348"/>
            <w:bookmarkEnd w:id="134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50" w:name="_Toc530994420"/>
            <w:bookmarkStart w:id="1351" w:name="_Toc532561144"/>
            <w:r w:rsidRPr="005720A2">
              <w:rPr>
                <w:rFonts w:ascii="PT Astra Serif" w:hAnsi="PT Astra Serif"/>
                <w:szCs w:val="20"/>
                <w:lang w:eastAsia="ru-RU"/>
              </w:rPr>
              <w:t>кв. 11</w:t>
            </w:r>
            <w:bookmarkEnd w:id="1350"/>
            <w:bookmarkEnd w:id="135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52" w:name="_Toc530994421"/>
            <w:bookmarkStart w:id="1353" w:name="_Toc532561145"/>
            <w:r w:rsidRPr="005720A2">
              <w:rPr>
                <w:rFonts w:ascii="PT Astra Serif" w:hAnsi="PT Astra Serif"/>
                <w:szCs w:val="20"/>
                <w:lang w:eastAsia="ru-RU"/>
              </w:rPr>
              <w:t>3</w:t>
            </w:r>
            <w:bookmarkEnd w:id="1352"/>
            <w:bookmarkEnd w:id="135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54" w:name="_Toc530994422"/>
            <w:bookmarkStart w:id="1355" w:name="_Toc532561146"/>
            <w:r w:rsidRPr="005720A2">
              <w:rPr>
                <w:rFonts w:ascii="PT Astra Serif" w:eastAsia="Calibri" w:hAnsi="PT Astra Serif"/>
                <w:szCs w:val="20"/>
              </w:rPr>
              <w:t>0.115</w:t>
            </w:r>
            <w:bookmarkEnd w:id="1354"/>
            <w:bookmarkEnd w:id="135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56" w:name="_Toc530994423"/>
            <w:bookmarkStart w:id="1357" w:name="_Toc532561147"/>
            <w:r w:rsidRPr="005720A2">
              <w:rPr>
                <w:rFonts w:ascii="PT Astra Serif" w:eastAsia="Calibri" w:hAnsi="PT Astra Serif"/>
                <w:szCs w:val="20"/>
              </w:rPr>
              <w:t>0.315</w:t>
            </w:r>
            <w:bookmarkEnd w:id="1356"/>
            <w:bookmarkEnd w:id="135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58" w:name="_Toc530994424"/>
            <w:bookmarkStart w:id="1359" w:name="_Toc532561148"/>
            <w:r w:rsidRPr="005720A2">
              <w:rPr>
                <w:rFonts w:ascii="PT Astra Serif" w:eastAsia="Calibri" w:hAnsi="PT Astra Serif"/>
                <w:szCs w:val="20"/>
              </w:rPr>
              <w:t>0.013</w:t>
            </w:r>
            <w:bookmarkEnd w:id="1358"/>
            <w:bookmarkEnd w:id="135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60" w:name="_Toc530994425"/>
            <w:bookmarkStart w:id="1361" w:name="_Toc532561149"/>
            <w:r w:rsidRPr="005720A2">
              <w:rPr>
                <w:rFonts w:ascii="PT Astra Serif" w:hAnsi="PT Astra Serif"/>
                <w:szCs w:val="20"/>
                <w:lang w:eastAsia="ru-RU"/>
              </w:rPr>
              <w:t>ул. Шахтерская д.16</w:t>
            </w:r>
            <w:bookmarkEnd w:id="1360"/>
            <w:bookmarkEnd w:id="136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62" w:name="_Toc530994426"/>
            <w:bookmarkStart w:id="1363" w:name="_Toc532561150"/>
            <w:r w:rsidRPr="005720A2">
              <w:rPr>
                <w:rFonts w:ascii="PT Astra Serif" w:hAnsi="PT Astra Serif"/>
                <w:szCs w:val="20"/>
                <w:lang w:eastAsia="ru-RU"/>
              </w:rPr>
              <w:t>кв. 12</w:t>
            </w:r>
            <w:bookmarkEnd w:id="1362"/>
            <w:bookmarkEnd w:id="136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64" w:name="_Toc530994427"/>
            <w:bookmarkStart w:id="1365" w:name="_Toc532561151"/>
            <w:r w:rsidRPr="005720A2">
              <w:rPr>
                <w:rFonts w:ascii="PT Astra Serif" w:hAnsi="PT Astra Serif"/>
                <w:szCs w:val="20"/>
                <w:lang w:eastAsia="ru-RU"/>
              </w:rPr>
              <w:t>4</w:t>
            </w:r>
            <w:bookmarkEnd w:id="1364"/>
            <w:bookmarkEnd w:id="136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66" w:name="_Toc530994428"/>
            <w:bookmarkStart w:id="1367" w:name="_Toc532561152"/>
            <w:r w:rsidRPr="005720A2">
              <w:rPr>
                <w:rFonts w:ascii="PT Astra Serif" w:eastAsia="Calibri" w:hAnsi="PT Astra Serif"/>
                <w:szCs w:val="20"/>
              </w:rPr>
              <w:t>0.169</w:t>
            </w:r>
            <w:bookmarkEnd w:id="1366"/>
            <w:bookmarkEnd w:id="136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68" w:name="_Toc530994429"/>
            <w:bookmarkStart w:id="1369" w:name="_Toc532561153"/>
            <w:r w:rsidRPr="005720A2">
              <w:rPr>
                <w:rFonts w:ascii="PT Astra Serif" w:eastAsia="Calibri" w:hAnsi="PT Astra Serif"/>
                <w:szCs w:val="20"/>
              </w:rPr>
              <w:t>0.464</w:t>
            </w:r>
            <w:bookmarkEnd w:id="1368"/>
            <w:bookmarkEnd w:id="136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70" w:name="_Toc530994430"/>
            <w:bookmarkStart w:id="1371" w:name="_Toc532561154"/>
            <w:r w:rsidRPr="005720A2">
              <w:rPr>
                <w:rFonts w:ascii="PT Astra Serif" w:eastAsia="Calibri" w:hAnsi="PT Astra Serif"/>
                <w:szCs w:val="20"/>
              </w:rPr>
              <w:t>0.019</w:t>
            </w:r>
            <w:bookmarkEnd w:id="1370"/>
            <w:bookmarkEnd w:id="137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72" w:name="_Toc530994431"/>
            <w:bookmarkStart w:id="1373" w:name="_Toc532561155"/>
            <w:r w:rsidRPr="005720A2">
              <w:rPr>
                <w:rFonts w:ascii="PT Astra Serif" w:hAnsi="PT Astra Serif"/>
                <w:szCs w:val="20"/>
                <w:lang w:eastAsia="ru-RU"/>
              </w:rPr>
              <w:t>ул. Шахтерская д.16</w:t>
            </w:r>
            <w:bookmarkEnd w:id="1372"/>
            <w:bookmarkEnd w:id="137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74" w:name="_Toc530994432"/>
            <w:bookmarkStart w:id="1375" w:name="_Toc532561156"/>
            <w:r w:rsidRPr="005720A2">
              <w:rPr>
                <w:rFonts w:ascii="PT Astra Serif" w:hAnsi="PT Astra Serif"/>
                <w:szCs w:val="20"/>
                <w:lang w:eastAsia="ru-RU"/>
              </w:rPr>
              <w:t>кв. 9</w:t>
            </w:r>
            <w:bookmarkEnd w:id="1374"/>
            <w:bookmarkEnd w:id="137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76" w:name="_Toc530994433"/>
            <w:bookmarkStart w:id="1377" w:name="_Toc532561157"/>
            <w:r w:rsidRPr="005720A2">
              <w:rPr>
                <w:rFonts w:ascii="PT Astra Serif" w:hAnsi="PT Astra Serif"/>
                <w:szCs w:val="20"/>
                <w:lang w:eastAsia="ru-RU"/>
              </w:rPr>
              <w:t>2</w:t>
            </w:r>
            <w:bookmarkEnd w:id="1376"/>
            <w:bookmarkEnd w:id="137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78" w:name="_Toc530994434"/>
            <w:bookmarkStart w:id="1379" w:name="_Toc532561158"/>
            <w:r w:rsidRPr="005720A2">
              <w:rPr>
                <w:rFonts w:ascii="PT Astra Serif" w:eastAsia="Calibri" w:hAnsi="PT Astra Serif"/>
                <w:szCs w:val="20"/>
              </w:rPr>
              <w:t>0.240</w:t>
            </w:r>
            <w:bookmarkEnd w:id="1378"/>
            <w:bookmarkEnd w:id="137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80" w:name="_Toc530994435"/>
            <w:bookmarkStart w:id="1381" w:name="_Toc532561159"/>
            <w:r w:rsidRPr="005720A2">
              <w:rPr>
                <w:rFonts w:ascii="PT Astra Serif" w:eastAsia="Calibri" w:hAnsi="PT Astra Serif"/>
                <w:szCs w:val="20"/>
              </w:rPr>
              <w:t>0.657</w:t>
            </w:r>
            <w:bookmarkEnd w:id="1380"/>
            <w:bookmarkEnd w:id="138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82" w:name="_Toc530994436"/>
            <w:bookmarkStart w:id="1383" w:name="_Toc532561160"/>
            <w:r w:rsidRPr="005720A2">
              <w:rPr>
                <w:rFonts w:ascii="PT Astra Serif" w:eastAsia="Calibri" w:hAnsi="PT Astra Serif"/>
                <w:szCs w:val="20"/>
              </w:rPr>
              <w:t>0.027</w:t>
            </w:r>
            <w:bookmarkEnd w:id="1382"/>
            <w:bookmarkEnd w:id="138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84" w:name="_Toc530994437"/>
            <w:bookmarkStart w:id="1385" w:name="_Toc532561161"/>
            <w:r w:rsidRPr="005720A2">
              <w:rPr>
                <w:rFonts w:ascii="PT Astra Serif" w:hAnsi="PT Astra Serif"/>
                <w:szCs w:val="20"/>
                <w:lang w:eastAsia="ru-RU"/>
              </w:rPr>
              <w:t>ул. Шахтерская д.16</w:t>
            </w:r>
            <w:bookmarkEnd w:id="1384"/>
            <w:bookmarkEnd w:id="138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86" w:name="_Toc530994438"/>
            <w:bookmarkStart w:id="1387" w:name="_Toc532561162"/>
            <w:r w:rsidRPr="005720A2">
              <w:rPr>
                <w:rFonts w:ascii="PT Astra Serif" w:hAnsi="PT Astra Serif"/>
                <w:szCs w:val="20"/>
                <w:lang w:eastAsia="ru-RU"/>
              </w:rPr>
              <w:t>кв. 1</w:t>
            </w:r>
            <w:bookmarkEnd w:id="1386"/>
            <w:bookmarkEnd w:id="138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388" w:name="_Toc530994439"/>
            <w:bookmarkStart w:id="1389" w:name="_Toc532561163"/>
            <w:r w:rsidRPr="005720A2">
              <w:rPr>
                <w:rFonts w:ascii="PT Astra Serif" w:hAnsi="PT Astra Serif"/>
                <w:szCs w:val="20"/>
                <w:lang w:eastAsia="ru-RU"/>
              </w:rPr>
              <w:t>1</w:t>
            </w:r>
            <w:bookmarkEnd w:id="1388"/>
            <w:bookmarkEnd w:id="138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90" w:name="_Toc530994440"/>
            <w:bookmarkStart w:id="1391" w:name="_Toc532561164"/>
            <w:r w:rsidRPr="005720A2">
              <w:rPr>
                <w:rFonts w:ascii="PT Astra Serif" w:eastAsia="Calibri" w:hAnsi="PT Astra Serif"/>
                <w:szCs w:val="20"/>
              </w:rPr>
              <w:t>0.000</w:t>
            </w:r>
            <w:bookmarkEnd w:id="1390"/>
            <w:bookmarkEnd w:id="139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92" w:name="_Toc530994441"/>
            <w:bookmarkStart w:id="1393" w:name="_Toc532561165"/>
            <w:r w:rsidRPr="005720A2">
              <w:rPr>
                <w:rFonts w:ascii="PT Astra Serif" w:eastAsia="Calibri" w:hAnsi="PT Astra Serif"/>
                <w:szCs w:val="20"/>
              </w:rPr>
              <w:t>0.000</w:t>
            </w:r>
            <w:bookmarkEnd w:id="1392"/>
            <w:bookmarkEnd w:id="139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394" w:name="_Toc530994442"/>
            <w:bookmarkStart w:id="1395" w:name="_Toc532561166"/>
            <w:r w:rsidRPr="005720A2">
              <w:rPr>
                <w:rFonts w:ascii="PT Astra Serif" w:eastAsia="Calibri" w:hAnsi="PT Astra Serif"/>
                <w:szCs w:val="20"/>
              </w:rPr>
              <w:t>0.000</w:t>
            </w:r>
            <w:bookmarkEnd w:id="1394"/>
            <w:bookmarkEnd w:id="139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д.26</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0.082</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0.009</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396" w:name="_Toc530994443"/>
            <w:bookmarkStart w:id="1397" w:name="_Toc532561167"/>
            <w:r w:rsidRPr="005720A2">
              <w:rPr>
                <w:rFonts w:ascii="PT Astra Serif" w:hAnsi="PT Astra Serif"/>
                <w:szCs w:val="20"/>
                <w:lang w:eastAsia="ru-RU"/>
              </w:rPr>
              <w:t>ул. Шахтерская д.26</w:t>
            </w:r>
            <w:bookmarkEnd w:id="1396"/>
            <w:bookmarkEnd w:id="139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398" w:name="_Toc530994444"/>
            <w:bookmarkStart w:id="1399" w:name="_Toc532561168"/>
            <w:r w:rsidRPr="005720A2">
              <w:rPr>
                <w:rFonts w:ascii="PT Astra Serif" w:hAnsi="PT Astra Serif"/>
                <w:szCs w:val="20"/>
                <w:lang w:eastAsia="ru-RU"/>
              </w:rPr>
              <w:t>кв. 2</w:t>
            </w:r>
            <w:bookmarkEnd w:id="1398"/>
            <w:bookmarkEnd w:id="139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00" w:name="_Toc530994445"/>
            <w:bookmarkStart w:id="1401" w:name="_Toc532561169"/>
            <w:r w:rsidRPr="005720A2">
              <w:rPr>
                <w:rFonts w:ascii="PT Astra Serif" w:hAnsi="PT Astra Serif"/>
                <w:szCs w:val="20"/>
                <w:lang w:eastAsia="ru-RU"/>
              </w:rPr>
              <w:t>6</w:t>
            </w:r>
            <w:bookmarkEnd w:id="1400"/>
            <w:bookmarkEnd w:id="140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02" w:name="_Toc530994446"/>
            <w:bookmarkStart w:id="1403" w:name="_Toc532561170"/>
            <w:r w:rsidRPr="005720A2">
              <w:rPr>
                <w:rFonts w:ascii="PT Astra Serif" w:eastAsia="Calibri" w:hAnsi="PT Astra Serif"/>
                <w:szCs w:val="20"/>
              </w:rPr>
              <w:t>0.121</w:t>
            </w:r>
            <w:bookmarkEnd w:id="1402"/>
            <w:bookmarkEnd w:id="140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04" w:name="_Toc530994447"/>
            <w:bookmarkStart w:id="1405" w:name="_Toc532561171"/>
            <w:r w:rsidRPr="005720A2">
              <w:rPr>
                <w:rFonts w:ascii="PT Astra Serif" w:eastAsia="Calibri" w:hAnsi="PT Astra Serif"/>
                <w:szCs w:val="20"/>
              </w:rPr>
              <w:t>0.331</w:t>
            </w:r>
            <w:bookmarkEnd w:id="1404"/>
            <w:bookmarkEnd w:id="140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06" w:name="_Toc530994448"/>
            <w:bookmarkStart w:id="1407" w:name="_Toc532561172"/>
            <w:r w:rsidRPr="005720A2">
              <w:rPr>
                <w:rFonts w:ascii="PT Astra Serif" w:eastAsia="Calibri" w:hAnsi="PT Astra Serif"/>
                <w:szCs w:val="20"/>
              </w:rPr>
              <w:t>0.014</w:t>
            </w:r>
            <w:bookmarkEnd w:id="1406"/>
            <w:bookmarkEnd w:id="140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08" w:name="_Toc530994449"/>
            <w:bookmarkStart w:id="1409" w:name="_Toc532561173"/>
            <w:r w:rsidRPr="005720A2">
              <w:rPr>
                <w:rFonts w:ascii="PT Astra Serif" w:hAnsi="PT Astra Serif"/>
                <w:szCs w:val="20"/>
                <w:lang w:eastAsia="ru-RU"/>
              </w:rPr>
              <w:t>ул. Шахтерская д.26</w:t>
            </w:r>
            <w:bookmarkEnd w:id="1408"/>
            <w:bookmarkEnd w:id="140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10" w:name="_Toc530994450"/>
            <w:bookmarkStart w:id="1411" w:name="_Toc532561174"/>
            <w:r w:rsidRPr="005720A2">
              <w:rPr>
                <w:rFonts w:ascii="PT Astra Serif" w:hAnsi="PT Astra Serif"/>
                <w:szCs w:val="20"/>
                <w:lang w:eastAsia="ru-RU"/>
              </w:rPr>
              <w:t>кв. 3</w:t>
            </w:r>
            <w:bookmarkEnd w:id="1410"/>
            <w:bookmarkEnd w:id="141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12" w:name="_Toc530994451"/>
            <w:bookmarkStart w:id="1413" w:name="_Toc532561175"/>
            <w:r w:rsidRPr="005720A2">
              <w:rPr>
                <w:rFonts w:ascii="PT Astra Serif" w:hAnsi="PT Astra Serif"/>
                <w:szCs w:val="20"/>
                <w:lang w:eastAsia="ru-RU"/>
              </w:rPr>
              <w:t>1</w:t>
            </w:r>
            <w:bookmarkEnd w:id="1412"/>
            <w:bookmarkEnd w:id="141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14" w:name="_Toc530994452"/>
            <w:bookmarkStart w:id="1415" w:name="_Toc532561176"/>
            <w:r w:rsidRPr="005720A2">
              <w:rPr>
                <w:rFonts w:ascii="PT Astra Serif" w:eastAsia="Calibri" w:hAnsi="PT Astra Serif"/>
                <w:szCs w:val="20"/>
              </w:rPr>
              <w:t>0.073</w:t>
            </w:r>
            <w:bookmarkEnd w:id="1414"/>
            <w:bookmarkEnd w:id="141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16" w:name="_Toc530994453"/>
            <w:bookmarkStart w:id="1417" w:name="_Toc532561177"/>
            <w:r w:rsidRPr="005720A2">
              <w:rPr>
                <w:rFonts w:ascii="PT Astra Serif" w:eastAsia="Calibri" w:hAnsi="PT Astra Serif"/>
                <w:szCs w:val="20"/>
              </w:rPr>
              <w:t>0.199</w:t>
            </w:r>
            <w:bookmarkEnd w:id="1416"/>
            <w:bookmarkEnd w:id="141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18" w:name="_Toc530994454"/>
            <w:bookmarkStart w:id="1419" w:name="_Toc532561178"/>
            <w:r w:rsidRPr="005720A2">
              <w:rPr>
                <w:rFonts w:ascii="PT Astra Serif" w:eastAsia="Calibri" w:hAnsi="PT Astra Serif"/>
                <w:szCs w:val="20"/>
              </w:rPr>
              <w:t>0.008</w:t>
            </w:r>
            <w:bookmarkEnd w:id="1418"/>
            <w:bookmarkEnd w:id="141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20" w:name="_Toc530994455"/>
            <w:bookmarkStart w:id="1421" w:name="_Toc532561179"/>
            <w:r w:rsidRPr="005720A2">
              <w:rPr>
                <w:rFonts w:ascii="PT Astra Serif" w:hAnsi="PT Astra Serif"/>
                <w:szCs w:val="20"/>
                <w:lang w:eastAsia="ru-RU"/>
              </w:rPr>
              <w:t>ул. Шахтерская д.26</w:t>
            </w:r>
            <w:bookmarkEnd w:id="1420"/>
            <w:bookmarkEnd w:id="142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22" w:name="_Toc530994456"/>
            <w:bookmarkStart w:id="1423" w:name="_Toc532561180"/>
            <w:r w:rsidRPr="005720A2">
              <w:rPr>
                <w:rFonts w:ascii="PT Astra Serif" w:hAnsi="PT Astra Serif"/>
                <w:szCs w:val="20"/>
                <w:lang w:eastAsia="ru-RU"/>
              </w:rPr>
              <w:t>кв. 5</w:t>
            </w:r>
            <w:bookmarkEnd w:id="1422"/>
            <w:bookmarkEnd w:id="142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24" w:name="_Toc530994457"/>
            <w:bookmarkStart w:id="1425" w:name="_Toc532561181"/>
            <w:r w:rsidRPr="005720A2">
              <w:rPr>
                <w:rFonts w:ascii="PT Astra Serif" w:eastAsia="Calibri" w:hAnsi="PT Astra Serif"/>
                <w:szCs w:val="20"/>
              </w:rPr>
              <w:t>0.000</w:t>
            </w:r>
            <w:bookmarkEnd w:id="1424"/>
            <w:bookmarkEnd w:id="142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26" w:name="_Toc530994458"/>
            <w:bookmarkStart w:id="1427" w:name="_Toc532561182"/>
            <w:r w:rsidRPr="005720A2">
              <w:rPr>
                <w:rFonts w:ascii="PT Astra Serif" w:eastAsia="Calibri" w:hAnsi="PT Astra Serif"/>
                <w:szCs w:val="20"/>
              </w:rPr>
              <w:t>0.000</w:t>
            </w:r>
            <w:bookmarkEnd w:id="1426"/>
            <w:bookmarkEnd w:id="142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28" w:name="_Toc530994459"/>
            <w:bookmarkStart w:id="1429" w:name="_Toc532561183"/>
            <w:r w:rsidRPr="005720A2">
              <w:rPr>
                <w:rFonts w:ascii="PT Astra Serif" w:eastAsia="Calibri" w:hAnsi="PT Astra Serif"/>
                <w:szCs w:val="20"/>
              </w:rPr>
              <w:t>0.000</w:t>
            </w:r>
            <w:bookmarkEnd w:id="1428"/>
            <w:bookmarkEnd w:id="142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30" w:name="_Toc530994460"/>
            <w:bookmarkStart w:id="1431" w:name="_Toc532561184"/>
            <w:r w:rsidRPr="005720A2">
              <w:rPr>
                <w:rFonts w:ascii="PT Astra Serif" w:hAnsi="PT Astra Serif"/>
                <w:szCs w:val="20"/>
                <w:lang w:eastAsia="ru-RU"/>
              </w:rPr>
              <w:t>ул. Шахтерская д.26</w:t>
            </w:r>
            <w:bookmarkEnd w:id="1430"/>
            <w:bookmarkEnd w:id="143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32" w:name="_Toc530994461"/>
            <w:bookmarkStart w:id="1433" w:name="_Toc532561185"/>
            <w:r w:rsidRPr="005720A2">
              <w:rPr>
                <w:rFonts w:ascii="PT Astra Serif" w:hAnsi="PT Astra Serif"/>
                <w:szCs w:val="20"/>
                <w:lang w:eastAsia="ru-RU"/>
              </w:rPr>
              <w:t>кв. 6</w:t>
            </w:r>
            <w:bookmarkEnd w:id="1432"/>
            <w:bookmarkEnd w:id="143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34" w:name="_Toc530994462"/>
            <w:bookmarkStart w:id="1435" w:name="_Toc532561186"/>
            <w:r w:rsidRPr="005720A2">
              <w:rPr>
                <w:rFonts w:ascii="PT Astra Serif" w:hAnsi="PT Astra Serif"/>
                <w:szCs w:val="20"/>
                <w:lang w:eastAsia="ru-RU"/>
              </w:rPr>
              <w:t>2</w:t>
            </w:r>
            <w:bookmarkEnd w:id="1434"/>
            <w:bookmarkEnd w:id="143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36" w:name="_Toc530994463"/>
            <w:bookmarkStart w:id="1437" w:name="_Toc532561187"/>
            <w:r w:rsidRPr="005720A2">
              <w:rPr>
                <w:rFonts w:ascii="PT Astra Serif" w:eastAsia="Calibri" w:hAnsi="PT Astra Serif"/>
                <w:szCs w:val="20"/>
              </w:rPr>
              <w:t>0.109</w:t>
            </w:r>
            <w:bookmarkEnd w:id="1436"/>
            <w:bookmarkEnd w:id="143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38" w:name="_Toc530994464"/>
            <w:bookmarkStart w:id="1439" w:name="_Toc532561188"/>
            <w:r w:rsidRPr="005720A2">
              <w:rPr>
                <w:rFonts w:ascii="PT Astra Serif" w:eastAsia="Calibri" w:hAnsi="PT Astra Serif"/>
                <w:szCs w:val="20"/>
              </w:rPr>
              <w:t>0.298</w:t>
            </w:r>
            <w:bookmarkEnd w:id="1438"/>
            <w:bookmarkEnd w:id="143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40" w:name="_Toc530994465"/>
            <w:bookmarkStart w:id="1441" w:name="_Toc532561189"/>
            <w:r w:rsidRPr="005720A2">
              <w:rPr>
                <w:rFonts w:ascii="PT Astra Serif" w:eastAsia="Calibri" w:hAnsi="PT Astra Serif"/>
                <w:szCs w:val="20"/>
              </w:rPr>
              <w:t>0.012</w:t>
            </w:r>
            <w:bookmarkEnd w:id="1440"/>
            <w:bookmarkEnd w:id="144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42" w:name="_Toc530994466"/>
            <w:bookmarkStart w:id="1443" w:name="_Toc532561190"/>
            <w:r w:rsidRPr="005720A2">
              <w:rPr>
                <w:rFonts w:ascii="PT Astra Serif" w:hAnsi="PT Astra Serif"/>
                <w:szCs w:val="20"/>
                <w:lang w:eastAsia="ru-RU"/>
              </w:rPr>
              <w:t>ул. Шахтерская д.26</w:t>
            </w:r>
            <w:bookmarkEnd w:id="1442"/>
            <w:bookmarkEnd w:id="144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44" w:name="_Toc530994467"/>
            <w:bookmarkStart w:id="1445" w:name="_Toc532561191"/>
            <w:r w:rsidRPr="005720A2">
              <w:rPr>
                <w:rFonts w:ascii="PT Astra Serif" w:hAnsi="PT Astra Serif"/>
                <w:szCs w:val="20"/>
                <w:lang w:eastAsia="ru-RU"/>
              </w:rPr>
              <w:t>кв. 7</w:t>
            </w:r>
            <w:bookmarkEnd w:id="1444"/>
            <w:bookmarkEnd w:id="144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46" w:name="_Toc530994468"/>
            <w:bookmarkStart w:id="1447" w:name="_Toc532561192"/>
            <w:r w:rsidRPr="005720A2">
              <w:rPr>
                <w:rFonts w:ascii="PT Astra Serif" w:hAnsi="PT Astra Serif"/>
                <w:szCs w:val="20"/>
                <w:lang w:eastAsia="ru-RU"/>
              </w:rPr>
              <w:t>1</w:t>
            </w:r>
            <w:bookmarkEnd w:id="1446"/>
            <w:bookmarkEnd w:id="144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48" w:name="_Toc530994469"/>
            <w:bookmarkStart w:id="1449" w:name="_Toc532561193"/>
            <w:r w:rsidRPr="005720A2">
              <w:rPr>
                <w:rFonts w:ascii="PT Astra Serif" w:eastAsia="Calibri" w:hAnsi="PT Astra Serif"/>
                <w:szCs w:val="20"/>
              </w:rPr>
              <w:t>0.036</w:t>
            </w:r>
            <w:bookmarkEnd w:id="1448"/>
            <w:bookmarkEnd w:id="144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50" w:name="_Toc530994470"/>
            <w:bookmarkStart w:id="1451" w:name="_Toc532561194"/>
            <w:r w:rsidRPr="005720A2">
              <w:rPr>
                <w:rFonts w:ascii="PT Astra Serif" w:eastAsia="Calibri" w:hAnsi="PT Astra Serif"/>
                <w:szCs w:val="20"/>
              </w:rPr>
              <w:t>0.099</w:t>
            </w:r>
            <w:bookmarkEnd w:id="1450"/>
            <w:bookmarkEnd w:id="145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52" w:name="_Toc530994471"/>
            <w:bookmarkStart w:id="1453" w:name="_Toc532561195"/>
            <w:r w:rsidRPr="005720A2">
              <w:rPr>
                <w:rFonts w:ascii="PT Astra Serif" w:eastAsia="Calibri" w:hAnsi="PT Astra Serif"/>
                <w:szCs w:val="20"/>
              </w:rPr>
              <w:t>0.004</w:t>
            </w:r>
            <w:bookmarkEnd w:id="1452"/>
            <w:bookmarkEnd w:id="145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54" w:name="_Toc530994472"/>
            <w:bookmarkStart w:id="1455" w:name="_Toc532561196"/>
            <w:r w:rsidRPr="005720A2">
              <w:rPr>
                <w:rFonts w:ascii="PT Astra Serif" w:hAnsi="PT Astra Serif"/>
                <w:szCs w:val="20"/>
                <w:lang w:eastAsia="ru-RU"/>
              </w:rPr>
              <w:t>ул. Шахтерская д.26</w:t>
            </w:r>
            <w:bookmarkEnd w:id="1454"/>
            <w:bookmarkEnd w:id="145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56" w:name="_Toc530994473"/>
            <w:bookmarkStart w:id="1457" w:name="_Toc532561197"/>
            <w:r w:rsidRPr="005720A2">
              <w:rPr>
                <w:rFonts w:ascii="PT Astra Serif" w:hAnsi="PT Astra Serif"/>
                <w:szCs w:val="20"/>
                <w:lang w:eastAsia="ru-RU"/>
              </w:rPr>
              <w:t>кв. 8</w:t>
            </w:r>
            <w:bookmarkEnd w:id="1456"/>
            <w:bookmarkEnd w:id="145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58" w:name="_Toc530994474"/>
            <w:bookmarkStart w:id="1459" w:name="_Toc532561198"/>
            <w:r w:rsidRPr="005720A2">
              <w:rPr>
                <w:rFonts w:ascii="PT Astra Serif" w:hAnsi="PT Astra Serif"/>
                <w:szCs w:val="20"/>
                <w:lang w:eastAsia="ru-RU"/>
              </w:rPr>
              <w:t>5</w:t>
            </w:r>
            <w:bookmarkEnd w:id="1458"/>
            <w:bookmarkEnd w:id="145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60" w:name="_Toc530994475"/>
            <w:bookmarkStart w:id="1461" w:name="_Toc532561199"/>
            <w:r w:rsidRPr="005720A2">
              <w:rPr>
                <w:rFonts w:ascii="PT Astra Serif" w:eastAsia="Calibri" w:hAnsi="PT Astra Serif"/>
                <w:szCs w:val="20"/>
              </w:rPr>
              <w:t>0.097</w:t>
            </w:r>
            <w:bookmarkEnd w:id="1460"/>
            <w:bookmarkEnd w:id="146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62" w:name="_Toc530994476"/>
            <w:bookmarkStart w:id="1463" w:name="_Toc532561200"/>
            <w:r w:rsidRPr="005720A2">
              <w:rPr>
                <w:rFonts w:ascii="PT Astra Serif" w:eastAsia="Calibri" w:hAnsi="PT Astra Serif"/>
                <w:szCs w:val="20"/>
              </w:rPr>
              <w:t>0.265</w:t>
            </w:r>
            <w:bookmarkEnd w:id="1462"/>
            <w:bookmarkEnd w:id="146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64" w:name="_Toc530994477"/>
            <w:bookmarkStart w:id="1465" w:name="_Toc532561201"/>
            <w:r w:rsidRPr="005720A2">
              <w:rPr>
                <w:rFonts w:ascii="PT Astra Serif" w:eastAsia="Calibri" w:hAnsi="PT Astra Serif"/>
                <w:szCs w:val="20"/>
              </w:rPr>
              <w:t>0.011</w:t>
            </w:r>
            <w:bookmarkEnd w:id="1464"/>
            <w:bookmarkEnd w:id="146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д.3</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0.294</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0.804</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0.034</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66" w:name="_Toc530994478"/>
            <w:bookmarkStart w:id="1467" w:name="_Toc532561202"/>
            <w:r w:rsidRPr="005720A2">
              <w:rPr>
                <w:rFonts w:ascii="PT Astra Serif" w:hAnsi="PT Astra Serif"/>
                <w:szCs w:val="20"/>
                <w:lang w:eastAsia="ru-RU"/>
              </w:rPr>
              <w:t>ул. Шахтерская д.3</w:t>
            </w:r>
            <w:bookmarkEnd w:id="1466"/>
            <w:bookmarkEnd w:id="146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68" w:name="_Toc530994479"/>
            <w:bookmarkStart w:id="1469" w:name="_Toc532561203"/>
            <w:r w:rsidRPr="005720A2">
              <w:rPr>
                <w:rFonts w:ascii="PT Astra Serif" w:hAnsi="PT Astra Serif"/>
                <w:szCs w:val="20"/>
                <w:lang w:eastAsia="ru-RU"/>
              </w:rPr>
              <w:t>кв. 2</w:t>
            </w:r>
            <w:bookmarkEnd w:id="1468"/>
            <w:bookmarkEnd w:id="146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70" w:name="_Toc530994480"/>
            <w:bookmarkStart w:id="1471" w:name="_Toc532561204"/>
            <w:r w:rsidRPr="005720A2">
              <w:rPr>
                <w:rFonts w:ascii="PT Astra Serif" w:hAnsi="PT Astra Serif"/>
                <w:szCs w:val="20"/>
                <w:lang w:eastAsia="ru-RU"/>
              </w:rPr>
              <w:t>3</w:t>
            </w:r>
            <w:bookmarkEnd w:id="1470"/>
            <w:bookmarkEnd w:id="147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72" w:name="_Toc530994481"/>
            <w:bookmarkStart w:id="1473" w:name="_Toc532561205"/>
            <w:r w:rsidRPr="005720A2">
              <w:rPr>
                <w:rFonts w:ascii="PT Astra Serif" w:eastAsia="Calibri" w:hAnsi="PT Astra Serif"/>
                <w:szCs w:val="20"/>
              </w:rPr>
              <w:t>0.048</w:t>
            </w:r>
            <w:bookmarkEnd w:id="1472"/>
            <w:bookmarkEnd w:id="147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74" w:name="_Toc530994482"/>
            <w:bookmarkStart w:id="1475" w:name="_Toc532561206"/>
            <w:r w:rsidRPr="005720A2">
              <w:rPr>
                <w:rFonts w:ascii="PT Astra Serif" w:eastAsia="Calibri" w:hAnsi="PT Astra Serif"/>
                <w:szCs w:val="20"/>
              </w:rPr>
              <w:t>0.133</w:t>
            </w:r>
            <w:bookmarkEnd w:id="1474"/>
            <w:bookmarkEnd w:id="147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76" w:name="_Toc530994483"/>
            <w:bookmarkStart w:id="1477" w:name="_Toc532561207"/>
            <w:r w:rsidRPr="005720A2">
              <w:rPr>
                <w:rFonts w:ascii="PT Astra Serif" w:eastAsia="Calibri" w:hAnsi="PT Astra Serif"/>
                <w:szCs w:val="20"/>
              </w:rPr>
              <w:t>0.006</w:t>
            </w:r>
            <w:bookmarkEnd w:id="1476"/>
            <w:bookmarkEnd w:id="147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78" w:name="_Toc530994484"/>
            <w:bookmarkStart w:id="1479" w:name="_Toc532561208"/>
            <w:r w:rsidRPr="005720A2">
              <w:rPr>
                <w:rFonts w:ascii="PT Astra Serif" w:hAnsi="PT Astra Serif"/>
                <w:szCs w:val="20"/>
                <w:lang w:eastAsia="ru-RU"/>
              </w:rPr>
              <w:t>ул. Шахтерская д.3</w:t>
            </w:r>
            <w:bookmarkEnd w:id="1478"/>
            <w:bookmarkEnd w:id="147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80" w:name="_Toc530994485"/>
            <w:bookmarkStart w:id="1481" w:name="_Toc532561209"/>
            <w:r w:rsidRPr="005720A2">
              <w:rPr>
                <w:rFonts w:ascii="PT Astra Serif" w:hAnsi="PT Astra Serif"/>
                <w:szCs w:val="20"/>
                <w:lang w:eastAsia="ru-RU"/>
              </w:rPr>
              <w:t>кв. 3</w:t>
            </w:r>
            <w:bookmarkEnd w:id="1480"/>
            <w:bookmarkEnd w:id="148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82" w:name="_Toc530994486"/>
            <w:bookmarkStart w:id="1483" w:name="_Toc532561210"/>
            <w:r w:rsidRPr="005720A2">
              <w:rPr>
                <w:rFonts w:ascii="PT Astra Serif" w:eastAsia="Calibri" w:hAnsi="PT Astra Serif"/>
                <w:szCs w:val="20"/>
              </w:rPr>
              <w:t>0.000</w:t>
            </w:r>
            <w:bookmarkEnd w:id="1482"/>
            <w:bookmarkEnd w:id="148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84" w:name="_Toc530994487"/>
            <w:bookmarkStart w:id="1485" w:name="_Toc532561211"/>
            <w:r w:rsidRPr="005720A2">
              <w:rPr>
                <w:rFonts w:ascii="PT Astra Serif" w:eastAsia="Calibri" w:hAnsi="PT Astra Serif"/>
                <w:szCs w:val="20"/>
              </w:rPr>
              <w:t>0.000</w:t>
            </w:r>
            <w:bookmarkEnd w:id="1484"/>
            <w:bookmarkEnd w:id="148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86" w:name="_Toc530994488"/>
            <w:bookmarkStart w:id="1487" w:name="_Toc532561212"/>
            <w:r w:rsidRPr="005720A2">
              <w:rPr>
                <w:rFonts w:ascii="PT Astra Serif" w:eastAsia="Calibri" w:hAnsi="PT Astra Serif"/>
                <w:szCs w:val="20"/>
              </w:rPr>
              <w:t>0.000</w:t>
            </w:r>
            <w:bookmarkEnd w:id="1486"/>
            <w:bookmarkEnd w:id="148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488" w:name="_Toc530994489"/>
            <w:bookmarkStart w:id="1489" w:name="_Toc532561213"/>
            <w:r w:rsidRPr="005720A2">
              <w:rPr>
                <w:rFonts w:ascii="PT Astra Serif" w:hAnsi="PT Astra Serif"/>
                <w:szCs w:val="20"/>
                <w:lang w:eastAsia="ru-RU"/>
              </w:rPr>
              <w:t>ул. Шахтерская д.3</w:t>
            </w:r>
            <w:bookmarkEnd w:id="1488"/>
            <w:bookmarkEnd w:id="148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490" w:name="_Toc530994490"/>
            <w:bookmarkStart w:id="1491" w:name="_Toc532561214"/>
            <w:r w:rsidRPr="005720A2">
              <w:rPr>
                <w:rFonts w:ascii="PT Astra Serif" w:hAnsi="PT Astra Serif"/>
                <w:szCs w:val="20"/>
                <w:lang w:eastAsia="ru-RU"/>
              </w:rPr>
              <w:t>кв. 4</w:t>
            </w:r>
            <w:bookmarkEnd w:id="1490"/>
            <w:bookmarkEnd w:id="149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492" w:name="_Toc530994491"/>
            <w:bookmarkStart w:id="1493" w:name="_Toc532561215"/>
            <w:r w:rsidRPr="005720A2">
              <w:rPr>
                <w:rFonts w:ascii="PT Astra Serif" w:hAnsi="PT Astra Serif"/>
                <w:szCs w:val="20"/>
                <w:lang w:eastAsia="ru-RU"/>
              </w:rPr>
              <w:t>1</w:t>
            </w:r>
            <w:bookmarkEnd w:id="1492"/>
            <w:bookmarkEnd w:id="149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94" w:name="_Toc530994492"/>
            <w:bookmarkStart w:id="1495" w:name="_Toc532561216"/>
            <w:r w:rsidRPr="005720A2">
              <w:rPr>
                <w:rFonts w:ascii="PT Astra Serif" w:eastAsia="Calibri" w:hAnsi="PT Astra Serif"/>
                <w:szCs w:val="20"/>
              </w:rPr>
              <w:t>0.032</w:t>
            </w:r>
            <w:bookmarkEnd w:id="1494"/>
            <w:bookmarkEnd w:id="14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96" w:name="_Toc530994493"/>
            <w:bookmarkStart w:id="1497" w:name="_Toc532561217"/>
            <w:r w:rsidRPr="005720A2">
              <w:rPr>
                <w:rFonts w:ascii="PT Astra Serif" w:eastAsia="Calibri" w:hAnsi="PT Astra Serif"/>
                <w:szCs w:val="20"/>
              </w:rPr>
              <w:t>0.088</w:t>
            </w:r>
            <w:bookmarkEnd w:id="1496"/>
            <w:bookmarkEnd w:id="14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498" w:name="_Toc530994494"/>
            <w:bookmarkStart w:id="1499" w:name="_Toc532561218"/>
            <w:r w:rsidRPr="005720A2">
              <w:rPr>
                <w:rFonts w:ascii="PT Astra Serif" w:eastAsia="Calibri" w:hAnsi="PT Astra Serif"/>
                <w:szCs w:val="20"/>
              </w:rPr>
              <w:t>0.004</w:t>
            </w:r>
            <w:bookmarkEnd w:id="1498"/>
            <w:bookmarkEnd w:id="149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00" w:name="_Toc530994495"/>
            <w:bookmarkStart w:id="1501" w:name="_Toc532561219"/>
            <w:r w:rsidRPr="005720A2">
              <w:rPr>
                <w:rFonts w:ascii="PT Astra Serif" w:hAnsi="PT Astra Serif"/>
                <w:szCs w:val="20"/>
                <w:lang w:eastAsia="ru-RU"/>
              </w:rPr>
              <w:t>ул. Шахтерская д.3</w:t>
            </w:r>
            <w:bookmarkEnd w:id="1500"/>
            <w:bookmarkEnd w:id="15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02" w:name="_Toc530994496"/>
            <w:bookmarkStart w:id="1503" w:name="_Toc532561220"/>
            <w:r w:rsidRPr="005720A2">
              <w:rPr>
                <w:rFonts w:ascii="PT Astra Serif" w:hAnsi="PT Astra Serif"/>
                <w:szCs w:val="20"/>
                <w:lang w:eastAsia="ru-RU"/>
              </w:rPr>
              <w:t>кв. 5</w:t>
            </w:r>
            <w:bookmarkEnd w:id="1502"/>
            <w:bookmarkEnd w:id="150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04" w:name="_Toc530994497"/>
            <w:bookmarkStart w:id="1505" w:name="_Toc532561221"/>
            <w:r w:rsidRPr="005720A2">
              <w:rPr>
                <w:rFonts w:ascii="PT Astra Serif" w:hAnsi="PT Astra Serif"/>
                <w:szCs w:val="20"/>
                <w:lang w:eastAsia="ru-RU"/>
              </w:rPr>
              <w:t>1</w:t>
            </w:r>
            <w:bookmarkEnd w:id="1504"/>
            <w:bookmarkEnd w:id="150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06" w:name="_Toc530994498"/>
            <w:bookmarkStart w:id="1507" w:name="_Toc532561222"/>
            <w:r w:rsidRPr="005720A2">
              <w:rPr>
                <w:rFonts w:ascii="PT Astra Serif" w:eastAsia="Calibri" w:hAnsi="PT Astra Serif"/>
                <w:szCs w:val="20"/>
              </w:rPr>
              <w:t>0.060</w:t>
            </w:r>
            <w:bookmarkEnd w:id="1506"/>
            <w:bookmarkEnd w:id="150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08" w:name="_Toc530994499"/>
            <w:bookmarkStart w:id="1509" w:name="_Toc532561223"/>
            <w:r w:rsidRPr="005720A2">
              <w:rPr>
                <w:rFonts w:ascii="PT Astra Serif" w:eastAsia="Calibri" w:hAnsi="PT Astra Serif"/>
                <w:szCs w:val="20"/>
              </w:rPr>
              <w:t>0.166</w:t>
            </w:r>
            <w:bookmarkEnd w:id="1508"/>
            <w:bookmarkEnd w:id="150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10" w:name="_Toc530994500"/>
            <w:bookmarkStart w:id="1511" w:name="_Toc532561224"/>
            <w:r w:rsidRPr="005720A2">
              <w:rPr>
                <w:rFonts w:ascii="PT Astra Serif" w:eastAsia="Calibri" w:hAnsi="PT Astra Serif"/>
                <w:szCs w:val="20"/>
              </w:rPr>
              <w:t>0.007</w:t>
            </w:r>
            <w:bookmarkEnd w:id="1510"/>
            <w:bookmarkEnd w:id="151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12" w:name="_Toc530994501"/>
            <w:bookmarkStart w:id="1513" w:name="_Toc532561225"/>
            <w:r w:rsidRPr="005720A2">
              <w:rPr>
                <w:rFonts w:ascii="PT Astra Serif" w:hAnsi="PT Astra Serif"/>
                <w:szCs w:val="20"/>
                <w:lang w:eastAsia="ru-RU"/>
              </w:rPr>
              <w:t>ул. Шахтерская д.3</w:t>
            </w:r>
            <w:bookmarkEnd w:id="1512"/>
            <w:bookmarkEnd w:id="151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14" w:name="_Toc530994502"/>
            <w:bookmarkStart w:id="1515" w:name="_Toc532561226"/>
            <w:r w:rsidRPr="005720A2">
              <w:rPr>
                <w:rFonts w:ascii="PT Astra Serif" w:hAnsi="PT Astra Serif"/>
                <w:szCs w:val="20"/>
                <w:lang w:eastAsia="ru-RU"/>
              </w:rPr>
              <w:t>кв. 6</w:t>
            </w:r>
            <w:bookmarkEnd w:id="1514"/>
            <w:bookmarkEnd w:id="151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16" w:name="_Toc530994503"/>
            <w:bookmarkStart w:id="1517" w:name="_Toc532561227"/>
            <w:r w:rsidRPr="005720A2">
              <w:rPr>
                <w:rFonts w:ascii="PT Astra Serif" w:hAnsi="PT Astra Serif"/>
                <w:szCs w:val="20"/>
                <w:lang w:eastAsia="ru-RU"/>
              </w:rPr>
              <w:t>3</w:t>
            </w:r>
            <w:bookmarkEnd w:id="1516"/>
            <w:bookmarkEnd w:id="151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18" w:name="_Toc530994504"/>
            <w:bookmarkStart w:id="1519" w:name="_Toc532561228"/>
            <w:r w:rsidRPr="005720A2">
              <w:rPr>
                <w:rFonts w:ascii="PT Astra Serif" w:eastAsia="Calibri" w:hAnsi="PT Astra Serif"/>
                <w:szCs w:val="20"/>
              </w:rPr>
              <w:t>0.121</w:t>
            </w:r>
            <w:bookmarkEnd w:id="1518"/>
            <w:bookmarkEnd w:id="151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20" w:name="_Toc530994505"/>
            <w:bookmarkStart w:id="1521" w:name="_Toc532561229"/>
            <w:r w:rsidRPr="005720A2">
              <w:rPr>
                <w:rFonts w:ascii="PT Astra Serif" w:eastAsia="Calibri" w:hAnsi="PT Astra Serif"/>
                <w:szCs w:val="20"/>
              </w:rPr>
              <w:t>0.331</w:t>
            </w:r>
            <w:bookmarkEnd w:id="1520"/>
            <w:bookmarkEnd w:id="152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22" w:name="_Toc530994506"/>
            <w:bookmarkStart w:id="1523" w:name="_Toc532561230"/>
            <w:r w:rsidRPr="005720A2">
              <w:rPr>
                <w:rFonts w:ascii="PT Astra Serif" w:eastAsia="Calibri" w:hAnsi="PT Astra Serif"/>
                <w:szCs w:val="20"/>
              </w:rPr>
              <w:t>0.014</w:t>
            </w:r>
            <w:bookmarkEnd w:id="1522"/>
            <w:bookmarkEnd w:id="152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24" w:name="_Toc530994507"/>
            <w:bookmarkStart w:id="1525" w:name="_Toc532561231"/>
            <w:r w:rsidRPr="005720A2">
              <w:rPr>
                <w:rFonts w:ascii="PT Astra Serif" w:hAnsi="PT Astra Serif"/>
                <w:szCs w:val="20"/>
                <w:lang w:eastAsia="ru-RU"/>
              </w:rPr>
              <w:t>ул. Шахтерская д.3</w:t>
            </w:r>
            <w:bookmarkEnd w:id="1524"/>
            <w:bookmarkEnd w:id="152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26" w:name="_Toc530994508"/>
            <w:bookmarkStart w:id="1527" w:name="_Toc532561232"/>
            <w:r w:rsidRPr="005720A2">
              <w:rPr>
                <w:rFonts w:ascii="PT Astra Serif" w:hAnsi="PT Astra Serif"/>
                <w:szCs w:val="20"/>
                <w:lang w:eastAsia="ru-RU"/>
              </w:rPr>
              <w:t>кв. 7</w:t>
            </w:r>
            <w:bookmarkEnd w:id="1526"/>
            <w:bookmarkEnd w:id="152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28" w:name="_Toc530994509"/>
            <w:bookmarkStart w:id="1529" w:name="_Toc532561233"/>
            <w:r w:rsidRPr="005720A2">
              <w:rPr>
                <w:rFonts w:ascii="PT Astra Serif" w:hAnsi="PT Astra Serif"/>
                <w:szCs w:val="20"/>
                <w:lang w:eastAsia="ru-RU"/>
              </w:rPr>
              <w:t>2</w:t>
            </w:r>
            <w:bookmarkEnd w:id="1528"/>
            <w:bookmarkEnd w:id="152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30" w:name="_Toc530994510"/>
            <w:bookmarkStart w:id="1531" w:name="_Toc532561234"/>
            <w:r w:rsidRPr="005720A2">
              <w:rPr>
                <w:rFonts w:ascii="PT Astra Serif" w:eastAsia="Calibri" w:hAnsi="PT Astra Serif"/>
                <w:szCs w:val="20"/>
              </w:rPr>
              <w:t>0.036</w:t>
            </w:r>
            <w:bookmarkEnd w:id="1530"/>
            <w:bookmarkEnd w:id="153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32" w:name="_Toc530994511"/>
            <w:bookmarkStart w:id="1533" w:name="_Toc532561235"/>
            <w:r w:rsidRPr="005720A2">
              <w:rPr>
                <w:rFonts w:ascii="PT Astra Serif" w:eastAsia="Calibri" w:hAnsi="PT Astra Serif"/>
                <w:szCs w:val="20"/>
              </w:rPr>
              <w:t>0.099</w:t>
            </w:r>
            <w:bookmarkEnd w:id="1532"/>
            <w:bookmarkEnd w:id="153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34" w:name="_Toc530994512"/>
            <w:bookmarkStart w:id="1535" w:name="_Toc532561236"/>
            <w:r w:rsidRPr="005720A2">
              <w:rPr>
                <w:rFonts w:ascii="PT Astra Serif" w:eastAsia="Calibri" w:hAnsi="PT Astra Serif"/>
                <w:szCs w:val="20"/>
              </w:rPr>
              <w:t>0.004</w:t>
            </w:r>
            <w:bookmarkEnd w:id="1534"/>
            <w:bookmarkEnd w:id="153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36" w:name="_Toc530994513"/>
            <w:bookmarkStart w:id="1537" w:name="_Toc532561237"/>
            <w:r w:rsidRPr="005720A2">
              <w:rPr>
                <w:rFonts w:ascii="PT Astra Serif" w:hAnsi="PT Astra Serif"/>
                <w:szCs w:val="20"/>
                <w:lang w:eastAsia="ru-RU"/>
              </w:rPr>
              <w:t>ул. Шахтерская д.3</w:t>
            </w:r>
            <w:bookmarkEnd w:id="1536"/>
            <w:bookmarkEnd w:id="153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38" w:name="_Toc530994514"/>
            <w:bookmarkStart w:id="1539" w:name="_Toc532561238"/>
            <w:r w:rsidRPr="005720A2">
              <w:rPr>
                <w:rFonts w:ascii="PT Astra Serif" w:hAnsi="PT Astra Serif"/>
                <w:szCs w:val="20"/>
                <w:lang w:eastAsia="ru-RU"/>
              </w:rPr>
              <w:t>кв. 8</w:t>
            </w:r>
            <w:bookmarkEnd w:id="1538"/>
            <w:bookmarkEnd w:id="153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40" w:name="_Toc530994515"/>
            <w:bookmarkStart w:id="1541" w:name="_Toc532561239"/>
            <w:r w:rsidRPr="005720A2">
              <w:rPr>
                <w:rFonts w:ascii="PT Astra Serif" w:hAnsi="PT Astra Serif"/>
                <w:szCs w:val="20"/>
                <w:lang w:eastAsia="ru-RU"/>
              </w:rPr>
              <w:t>1</w:t>
            </w:r>
            <w:bookmarkEnd w:id="1540"/>
            <w:bookmarkEnd w:id="154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42" w:name="_Toc530994516"/>
            <w:bookmarkStart w:id="1543" w:name="_Toc532561240"/>
            <w:r w:rsidRPr="005720A2">
              <w:rPr>
                <w:rFonts w:ascii="PT Astra Serif" w:eastAsia="Calibri" w:hAnsi="PT Astra Serif"/>
                <w:szCs w:val="20"/>
              </w:rPr>
              <w:t>0.012</w:t>
            </w:r>
            <w:bookmarkEnd w:id="1542"/>
            <w:bookmarkEnd w:id="154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44" w:name="_Toc530994517"/>
            <w:bookmarkStart w:id="1545" w:name="_Toc532561241"/>
            <w:r w:rsidRPr="005720A2">
              <w:rPr>
                <w:rFonts w:ascii="PT Astra Serif" w:eastAsia="Calibri" w:hAnsi="PT Astra Serif"/>
                <w:szCs w:val="20"/>
              </w:rPr>
              <w:t>0.033</w:t>
            </w:r>
            <w:bookmarkEnd w:id="1544"/>
            <w:bookmarkEnd w:id="154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46" w:name="_Toc530994518"/>
            <w:bookmarkStart w:id="1547" w:name="_Toc532561242"/>
            <w:r w:rsidRPr="005720A2">
              <w:rPr>
                <w:rFonts w:ascii="PT Astra Serif" w:eastAsia="Calibri" w:hAnsi="PT Astra Serif"/>
                <w:szCs w:val="20"/>
              </w:rPr>
              <w:t>0.001</w:t>
            </w:r>
            <w:bookmarkEnd w:id="1546"/>
            <w:bookmarkEnd w:id="154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48" w:name="_Toc530994519"/>
            <w:bookmarkStart w:id="1549" w:name="_Toc532561243"/>
            <w:r w:rsidRPr="005720A2">
              <w:rPr>
                <w:rFonts w:ascii="PT Astra Serif" w:hAnsi="PT Astra Serif"/>
                <w:szCs w:val="20"/>
                <w:lang w:eastAsia="ru-RU"/>
              </w:rPr>
              <w:t>ул. Шахтерская д.3</w:t>
            </w:r>
            <w:bookmarkEnd w:id="1548"/>
            <w:bookmarkEnd w:id="154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50" w:name="_Toc530994520"/>
            <w:bookmarkStart w:id="1551" w:name="_Toc532561244"/>
            <w:r w:rsidRPr="005720A2">
              <w:rPr>
                <w:rFonts w:ascii="PT Astra Serif" w:hAnsi="PT Astra Serif"/>
                <w:szCs w:val="20"/>
                <w:lang w:eastAsia="ru-RU"/>
              </w:rPr>
              <w:t>кв. 9</w:t>
            </w:r>
            <w:bookmarkEnd w:id="1550"/>
            <w:bookmarkEnd w:id="155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52" w:name="_Toc530994521"/>
            <w:bookmarkStart w:id="1553" w:name="_Toc532561245"/>
            <w:r w:rsidRPr="005720A2">
              <w:rPr>
                <w:rFonts w:ascii="PT Astra Serif" w:hAnsi="PT Astra Serif"/>
                <w:szCs w:val="20"/>
                <w:lang w:eastAsia="ru-RU"/>
              </w:rPr>
              <w:t>2</w:t>
            </w:r>
            <w:bookmarkEnd w:id="1552"/>
            <w:bookmarkEnd w:id="155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54" w:name="_Toc530994522"/>
            <w:bookmarkStart w:id="1555" w:name="_Toc532561246"/>
            <w:r w:rsidRPr="005720A2">
              <w:rPr>
                <w:rFonts w:ascii="PT Astra Serif" w:eastAsia="Calibri" w:hAnsi="PT Astra Serif"/>
                <w:szCs w:val="20"/>
              </w:rPr>
              <w:t>0.012</w:t>
            </w:r>
            <w:bookmarkEnd w:id="1554"/>
            <w:bookmarkEnd w:id="155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56" w:name="_Toc530994523"/>
            <w:bookmarkStart w:id="1557" w:name="_Toc532561247"/>
            <w:r w:rsidRPr="005720A2">
              <w:rPr>
                <w:rFonts w:ascii="PT Astra Serif" w:eastAsia="Calibri" w:hAnsi="PT Astra Serif"/>
                <w:szCs w:val="20"/>
              </w:rPr>
              <w:t>0.033</w:t>
            </w:r>
            <w:bookmarkEnd w:id="1556"/>
            <w:bookmarkEnd w:id="155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58" w:name="_Toc530994524"/>
            <w:bookmarkStart w:id="1559" w:name="_Toc532561248"/>
            <w:r w:rsidRPr="005720A2">
              <w:rPr>
                <w:rFonts w:ascii="PT Astra Serif" w:eastAsia="Calibri" w:hAnsi="PT Astra Serif"/>
                <w:szCs w:val="20"/>
              </w:rPr>
              <w:t>0.001</w:t>
            </w:r>
            <w:bookmarkEnd w:id="1558"/>
            <w:bookmarkEnd w:id="155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60" w:name="_Toc530994525"/>
            <w:bookmarkStart w:id="1561" w:name="_Toc532561249"/>
            <w:r w:rsidRPr="005720A2">
              <w:rPr>
                <w:rFonts w:ascii="PT Astra Serif" w:hAnsi="PT Astra Serif"/>
                <w:szCs w:val="20"/>
                <w:lang w:eastAsia="ru-RU"/>
              </w:rPr>
              <w:t>ул. Шахтерская д.3</w:t>
            </w:r>
            <w:bookmarkEnd w:id="1560"/>
            <w:bookmarkEnd w:id="156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62" w:name="_Toc530994526"/>
            <w:bookmarkStart w:id="1563" w:name="_Toc532561250"/>
            <w:r w:rsidRPr="005720A2">
              <w:rPr>
                <w:rFonts w:ascii="PT Astra Serif" w:hAnsi="PT Astra Serif"/>
                <w:szCs w:val="20"/>
                <w:lang w:eastAsia="ru-RU"/>
              </w:rPr>
              <w:t>кв. 10</w:t>
            </w:r>
            <w:bookmarkEnd w:id="1562"/>
            <w:bookmarkEnd w:id="156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64" w:name="_Toc530994527"/>
            <w:bookmarkStart w:id="1565" w:name="_Toc532561251"/>
            <w:r w:rsidRPr="005720A2">
              <w:rPr>
                <w:rFonts w:ascii="PT Astra Serif" w:eastAsia="Calibri" w:hAnsi="PT Astra Serif"/>
                <w:szCs w:val="20"/>
              </w:rPr>
              <w:t>0.006</w:t>
            </w:r>
            <w:bookmarkEnd w:id="1564"/>
            <w:bookmarkEnd w:id="156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66" w:name="_Toc530994528"/>
            <w:bookmarkStart w:id="1567" w:name="_Toc532561252"/>
            <w:r w:rsidRPr="005720A2">
              <w:rPr>
                <w:rFonts w:ascii="PT Astra Serif" w:eastAsia="Calibri" w:hAnsi="PT Astra Serif"/>
                <w:szCs w:val="20"/>
              </w:rPr>
              <w:t>0.017</w:t>
            </w:r>
            <w:bookmarkEnd w:id="1566"/>
            <w:bookmarkEnd w:id="156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68" w:name="_Toc530994529"/>
            <w:bookmarkStart w:id="1569" w:name="_Toc532561253"/>
            <w:r w:rsidRPr="005720A2">
              <w:rPr>
                <w:rFonts w:ascii="PT Astra Serif" w:eastAsia="Calibri" w:hAnsi="PT Astra Serif"/>
                <w:szCs w:val="20"/>
              </w:rPr>
              <w:t>0.001</w:t>
            </w:r>
            <w:bookmarkEnd w:id="1568"/>
            <w:bookmarkEnd w:id="156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70" w:name="_Toc530994530"/>
            <w:bookmarkStart w:id="1571" w:name="_Toc532561254"/>
            <w:r w:rsidRPr="005720A2">
              <w:rPr>
                <w:rFonts w:ascii="PT Astra Serif" w:hAnsi="PT Astra Serif"/>
                <w:szCs w:val="20"/>
                <w:lang w:eastAsia="ru-RU"/>
              </w:rPr>
              <w:t>ул. Шахтерская д.3</w:t>
            </w:r>
            <w:bookmarkEnd w:id="1570"/>
            <w:bookmarkEnd w:id="157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72" w:name="_Toc530994531"/>
            <w:bookmarkStart w:id="1573" w:name="_Toc532561255"/>
            <w:r w:rsidRPr="005720A2">
              <w:rPr>
                <w:rFonts w:ascii="PT Astra Serif" w:hAnsi="PT Astra Serif"/>
                <w:szCs w:val="20"/>
                <w:lang w:eastAsia="ru-RU"/>
              </w:rPr>
              <w:t>кв. 11</w:t>
            </w:r>
            <w:bookmarkEnd w:id="1572"/>
            <w:bookmarkEnd w:id="157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74" w:name="_Toc530994532"/>
            <w:bookmarkStart w:id="1575" w:name="_Toc532561256"/>
            <w:r w:rsidRPr="005720A2">
              <w:rPr>
                <w:rFonts w:ascii="PT Astra Serif" w:eastAsia="Calibri" w:hAnsi="PT Astra Serif"/>
                <w:szCs w:val="20"/>
              </w:rPr>
              <w:t>0.000</w:t>
            </w:r>
            <w:bookmarkEnd w:id="1574"/>
            <w:bookmarkEnd w:id="157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76" w:name="_Toc530994533"/>
            <w:bookmarkStart w:id="1577" w:name="_Toc532561257"/>
            <w:r w:rsidRPr="005720A2">
              <w:rPr>
                <w:rFonts w:ascii="PT Astra Serif" w:eastAsia="Calibri" w:hAnsi="PT Astra Serif"/>
                <w:szCs w:val="20"/>
              </w:rPr>
              <w:t>0.000</w:t>
            </w:r>
            <w:bookmarkEnd w:id="1576"/>
            <w:bookmarkEnd w:id="157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78" w:name="_Toc530994534"/>
            <w:bookmarkStart w:id="1579" w:name="_Toc532561258"/>
            <w:r w:rsidRPr="005720A2">
              <w:rPr>
                <w:rFonts w:ascii="PT Astra Serif" w:eastAsia="Calibri" w:hAnsi="PT Astra Serif"/>
                <w:szCs w:val="20"/>
              </w:rPr>
              <w:t>0.000</w:t>
            </w:r>
            <w:bookmarkEnd w:id="1578"/>
            <w:bookmarkEnd w:id="157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80" w:name="_Toc530994535"/>
            <w:bookmarkStart w:id="1581" w:name="_Toc532561259"/>
            <w:r w:rsidRPr="005720A2">
              <w:rPr>
                <w:rFonts w:ascii="PT Astra Serif" w:hAnsi="PT Astra Serif"/>
                <w:szCs w:val="20"/>
                <w:lang w:eastAsia="ru-RU"/>
              </w:rPr>
              <w:t>ул. Шахтерская д.3</w:t>
            </w:r>
            <w:bookmarkEnd w:id="1580"/>
            <w:bookmarkEnd w:id="158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82" w:name="_Toc530994536"/>
            <w:bookmarkStart w:id="1583" w:name="_Toc532561260"/>
            <w:r w:rsidRPr="005720A2">
              <w:rPr>
                <w:rFonts w:ascii="PT Astra Serif" w:hAnsi="PT Astra Serif"/>
                <w:szCs w:val="20"/>
                <w:lang w:eastAsia="ru-RU"/>
              </w:rPr>
              <w:t>кв. 12</w:t>
            </w:r>
            <w:bookmarkEnd w:id="1582"/>
            <w:bookmarkEnd w:id="158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84" w:name="_Toc530994537"/>
            <w:bookmarkStart w:id="1585" w:name="_Toc532561261"/>
            <w:r w:rsidRPr="005720A2">
              <w:rPr>
                <w:rFonts w:ascii="PT Astra Serif" w:hAnsi="PT Astra Serif"/>
                <w:szCs w:val="20"/>
                <w:lang w:eastAsia="ru-RU"/>
              </w:rPr>
              <w:t>3</w:t>
            </w:r>
            <w:bookmarkEnd w:id="1584"/>
            <w:bookmarkEnd w:id="158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86" w:name="_Toc530994538"/>
            <w:bookmarkStart w:id="1587" w:name="_Toc532561262"/>
            <w:r w:rsidRPr="005720A2">
              <w:rPr>
                <w:rFonts w:ascii="PT Astra Serif" w:eastAsia="Calibri" w:hAnsi="PT Astra Serif"/>
                <w:szCs w:val="20"/>
              </w:rPr>
              <w:t>0.202</w:t>
            </w:r>
            <w:bookmarkEnd w:id="1586"/>
            <w:bookmarkEnd w:id="158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88" w:name="_Toc530994539"/>
            <w:bookmarkStart w:id="1589" w:name="_Toc532561263"/>
            <w:r w:rsidRPr="005720A2">
              <w:rPr>
                <w:rFonts w:ascii="PT Astra Serif" w:eastAsia="Calibri" w:hAnsi="PT Astra Serif"/>
                <w:szCs w:val="20"/>
              </w:rPr>
              <w:t>0.552</w:t>
            </w:r>
            <w:bookmarkEnd w:id="1588"/>
            <w:bookmarkEnd w:id="158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90" w:name="_Toc530994540"/>
            <w:bookmarkStart w:id="1591" w:name="_Toc532561264"/>
            <w:r w:rsidRPr="005720A2">
              <w:rPr>
                <w:rFonts w:ascii="PT Astra Serif" w:eastAsia="Calibri" w:hAnsi="PT Astra Serif"/>
                <w:szCs w:val="20"/>
              </w:rPr>
              <w:t>0.023</w:t>
            </w:r>
            <w:bookmarkEnd w:id="1590"/>
            <w:bookmarkEnd w:id="159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д.7</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592" w:name="_Toc530994541"/>
            <w:bookmarkStart w:id="1593" w:name="_Toc532561265"/>
            <w:r w:rsidRPr="005720A2">
              <w:rPr>
                <w:rFonts w:ascii="PT Astra Serif" w:hAnsi="PT Astra Serif"/>
                <w:szCs w:val="20"/>
                <w:lang w:eastAsia="ru-RU"/>
              </w:rPr>
              <w:t>ул. Шахтерская д.7</w:t>
            </w:r>
            <w:bookmarkEnd w:id="1592"/>
            <w:bookmarkEnd w:id="159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594" w:name="_Toc530994542"/>
            <w:bookmarkStart w:id="1595" w:name="_Toc532561266"/>
            <w:r w:rsidRPr="005720A2">
              <w:rPr>
                <w:rFonts w:ascii="PT Astra Serif" w:hAnsi="PT Astra Serif"/>
                <w:szCs w:val="20"/>
                <w:lang w:eastAsia="ru-RU"/>
              </w:rPr>
              <w:t>кв. 2</w:t>
            </w:r>
            <w:bookmarkEnd w:id="1594"/>
            <w:bookmarkEnd w:id="159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596" w:name="_Toc530994543"/>
            <w:bookmarkStart w:id="1597" w:name="_Toc532561267"/>
            <w:r w:rsidRPr="005720A2">
              <w:rPr>
                <w:rFonts w:ascii="PT Astra Serif" w:hAnsi="PT Astra Serif"/>
                <w:szCs w:val="20"/>
                <w:lang w:eastAsia="ru-RU"/>
              </w:rPr>
              <w:t>4</w:t>
            </w:r>
            <w:bookmarkEnd w:id="1596"/>
            <w:bookmarkEnd w:id="159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598" w:name="_Toc530994544"/>
            <w:bookmarkStart w:id="1599" w:name="_Toc532561268"/>
            <w:r w:rsidRPr="005720A2">
              <w:rPr>
                <w:rFonts w:ascii="PT Astra Serif" w:eastAsia="Calibri" w:hAnsi="PT Astra Serif"/>
                <w:szCs w:val="20"/>
              </w:rPr>
              <w:t>0.048</w:t>
            </w:r>
            <w:bookmarkEnd w:id="1598"/>
            <w:bookmarkEnd w:id="159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00" w:name="_Toc530994545"/>
            <w:bookmarkStart w:id="1601" w:name="_Toc532561269"/>
            <w:r w:rsidRPr="005720A2">
              <w:rPr>
                <w:rFonts w:ascii="PT Astra Serif" w:eastAsia="Calibri" w:hAnsi="PT Astra Serif"/>
                <w:szCs w:val="20"/>
              </w:rPr>
              <w:t>0.133</w:t>
            </w:r>
            <w:bookmarkEnd w:id="1600"/>
            <w:bookmarkEnd w:id="160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02" w:name="_Toc530994546"/>
            <w:bookmarkStart w:id="1603" w:name="_Toc532561270"/>
            <w:r w:rsidRPr="005720A2">
              <w:rPr>
                <w:rFonts w:ascii="PT Astra Serif" w:eastAsia="Calibri" w:hAnsi="PT Astra Serif"/>
                <w:szCs w:val="20"/>
              </w:rPr>
              <w:t>0.006</w:t>
            </w:r>
            <w:bookmarkEnd w:id="1602"/>
            <w:bookmarkEnd w:id="160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04" w:name="_Toc530994547"/>
            <w:bookmarkStart w:id="1605" w:name="_Toc532561271"/>
            <w:r w:rsidRPr="005720A2">
              <w:rPr>
                <w:rFonts w:ascii="PT Astra Serif" w:hAnsi="PT Astra Serif"/>
                <w:szCs w:val="20"/>
                <w:lang w:eastAsia="ru-RU"/>
              </w:rPr>
              <w:t>ул. Шахтерская д.7</w:t>
            </w:r>
            <w:bookmarkEnd w:id="1604"/>
            <w:bookmarkEnd w:id="160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06" w:name="_Toc530994548"/>
            <w:bookmarkStart w:id="1607" w:name="_Toc532561272"/>
            <w:r w:rsidRPr="005720A2">
              <w:rPr>
                <w:rFonts w:ascii="PT Astra Serif" w:hAnsi="PT Astra Serif"/>
                <w:szCs w:val="20"/>
                <w:lang w:eastAsia="ru-RU"/>
              </w:rPr>
              <w:t>кв. 3</w:t>
            </w:r>
            <w:bookmarkEnd w:id="1606"/>
            <w:bookmarkEnd w:id="160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08" w:name="_Toc530994549"/>
            <w:bookmarkStart w:id="1609" w:name="_Toc532561273"/>
            <w:r w:rsidRPr="005720A2">
              <w:rPr>
                <w:rFonts w:ascii="PT Astra Serif" w:hAnsi="PT Astra Serif"/>
                <w:szCs w:val="20"/>
                <w:lang w:eastAsia="ru-RU"/>
              </w:rPr>
              <w:t>3</w:t>
            </w:r>
            <w:bookmarkEnd w:id="1608"/>
            <w:bookmarkEnd w:id="160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10" w:name="_Toc530994550"/>
            <w:bookmarkStart w:id="1611" w:name="_Toc532561274"/>
            <w:r w:rsidRPr="005720A2">
              <w:rPr>
                <w:rFonts w:ascii="PT Astra Serif" w:eastAsia="Calibri" w:hAnsi="PT Astra Serif"/>
                <w:szCs w:val="20"/>
              </w:rPr>
              <w:t>0.073</w:t>
            </w:r>
            <w:bookmarkEnd w:id="1610"/>
            <w:bookmarkEnd w:id="161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12" w:name="_Toc530994551"/>
            <w:bookmarkStart w:id="1613" w:name="_Toc532561275"/>
            <w:r w:rsidRPr="005720A2">
              <w:rPr>
                <w:rFonts w:ascii="PT Astra Serif" w:eastAsia="Calibri" w:hAnsi="PT Astra Serif"/>
                <w:szCs w:val="20"/>
              </w:rPr>
              <w:t>0.199</w:t>
            </w:r>
            <w:bookmarkEnd w:id="1612"/>
            <w:bookmarkEnd w:id="161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14" w:name="_Toc530994552"/>
            <w:bookmarkStart w:id="1615" w:name="_Toc532561276"/>
            <w:r w:rsidRPr="005720A2">
              <w:rPr>
                <w:rFonts w:ascii="PT Astra Serif" w:eastAsia="Calibri" w:hAnsi="PT Astra Serif"/>
                <w:szCs w:val="20"/>
              </w:rPr>
              <w:t>0.008</w:t>
            </w:r>
            <w:bookmarkEnd w:id="1614"/>
            <w:bookmarkEnd w:id="161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16" w:name="_Toc530994553"/>
            <w:bookmarkStart w:id="1617" w:name="_Toc532561277"/>
            <w:r w:rsidRPr="005720A2">
              <w:rPr>
                <w:rFonts w:ascii="PT Astra Serif" w:hAnsi="PT Astra Serif"/>
                <w:szCs w:val="20"/>
                <w:lang w:eastAsia="ru-RU"/>
              </w:rPr>
              <w:t>ул. Шахтерская д.7</w:t>
            </w:r>
            <w:bookmarkEnd w:id="1616"/>
            <w:bookmarkEnd w:id="161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18" w:name="_Toc530994554"/>
            <w:bookmarkStart w:id="1619" w:name="_Toc532561278"/>
            <w:r w:rsidRPr="005720A2">
              <w:rPr>
                <w:rFonts w:ascii="PT Astra Serif" w:hAnsi="PT Astra Serif"/>
                <w:szCs w:val="20"/>
                <w:lang w:eastAsia="ru-RU"/>
              </w:rPr>
              <w:t>кв. 4</w:t>
            </w:r>
            <w:bookmarkEnd w:id="1618"/>
            <w:bookmarkEnd w:id="1619"/>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20" w:name="_Toc530994555"/>
            <w:bookmarkStart w:id="1621" w:name="_Toc532561279"/>
            <w:r w:rsidRPr="005720A2">
              <w:rPr>
                <w:rFonts w:ascii="PT Astra Serif" w:eastAsia="Calibri" w:hAnsi="PT Astra Serif"/>
                <w:szCs w:val="20"/>
              </w:rPr>
              <w:t>0.012</w:t>
            </w:r>
            <w:bookmarkEnd w:id="1620"/>
            <w:bookmarkEnd w:id="162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22" w:name="_Toc530994556"/>
            <w:bookmarkStart w:id="1623" w:name="_Toc532561280"/>
            <w:r w:rsidRPr="005720A2">
              <w:rPr>
                <w:rFonts w:ascii="PT Astra Serif" w:eastAsia="Calibri" w:hAnsi="PT Astra Serif"/>
                <w:szCs w:val="20"/>
              </w:rPr>
              <w:t>0.033</w:t>
            </w:r>
            <w:bookmarkEnd w:id="1622"/>
            <w:bookmarkEnd w:id="162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24" w:name="_Toc530994557"/>
            <w:bookmarkStart w:id="1625" w:name="_Toc532561281"/>
            <w:r w:rsidRPr="005720A2">
              <w:rPr>
                <w:rFonts w:ascii="PT Astra Serif" w:eastAsia="Calibri" w:hAnsi="PT Astra Serif"/>
                <w:szCs w:val="20"/>
              </w:rPr>
              <w:t>0.001</w:t>
            </w:r>
            <w:bookmarkEnd w:id="1624"/>
            <w:bookmarkEnd w:id="162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26" w:name="_Toc530994558"/>
            <w:bookmarkStart w:id="1627" w:name="_Toc532561282"/>
            <w:r w:rsidRPr="005720A2">
              <w:rPr>
                <w:rFonts w:ascii="PT Astra Serif" w:hAnsi="PT Astra Serif"/>
                <w:szCs w:val="20"/>
                <w:lang w:eastAsia="ru-RU"/>
              </w:rPr>
              <w:t>ул. Шахтерская д.7</w:t>
            </w:r>
            <w:bookmarkEnd w:id="1626"/>
            <w:bookmarkEnd w:id="162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28" w:name="_Toc530994559"/>
            <w:bookmarkStart w:id="1629" w:name="_Toc532561283"/>
            <w:r w:rsidRPr="005720A2">
              <w:rPr>
                <w:rFonts w:ascii="PT Astra Serif" w:hAnsi="PT Astra Serif"/>
                <w:szCs w:val="20"/>
                <w:lang w:eastAsia="ru-RU"/>
              </w:rPr>
              <w:t>кв. 5</w:t>
            </w:r>
            <w:bookmarkEnd w:id="1628"/>
            <w:bookmarkEnd w:id="162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30" w:name="_Toc530994560"/>
            <w:bookmarkStart w:id="1631" w:name="_Toc532561284"/>
            <w:r w:rsidRPr="005720A2">
              <w:rPr>
                <w:rFonts w:ascii="PT Astra Serif" w:hAnsi="PT Astra Serif"/>
                <w:szCs w:val="20"/>
                <w:lang w:eastAsia="ru-RU"/>
              </w:rPr>
              <w:t>2</w:t>
            </w:r>
            <w:bookmarkEnd w:id="1630"/>
            <w:bookmarkEnd w:id="163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32" w:name="_Toc530994561"/>
            <w:bookmarkStart w:id="1633" w:name="_Toc532561285"/>
            <w:r w:rsidRPr="005720A2">
              <w:rPr>
                <w:rFonts w:ascii="PT Astra Serif" w:eastAsia="Calibri" w:hAnsi="PT Astra Serif"/>
                <w:szCs w:val="20"/>
              </w:rPr>
              <w:t>0.060</w:t>
            </w:r>
            <w:bookmarkEnd w:id="1632"/>
            <w:bookmarkEnd w:id="163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34" w:name="_Toc530994562"/>
            <w:bookmarkStart w:id="1635" w:name="_Toc532561286"/>
            <w:r w:rsidRPr="005720A2">
              <w:rPr>
                <w:rFonts w:ascii="PT Astra Serif" w:eastAsia="Calibri" w:hAnsi="PT Astra Serif"/>
                <w:szCs w:val="20"/>
              </w:rPr>
              <w:t>0.166</w:t>
            </w:r>
            <w:bookmarkEnd w:id="1634"/>
            <w:bookmarkEnd w:id="163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36" w:name="_Toc530994563"/>
            <w:bookmarkStart w:id="1637" w:name="_Toc532561287"/>
            <w:r w:rsidRPr="005720A2">
              <w:rPr>
                <w:rFonts w:ascii="PT Astra Serif" w:eastAsia="Calibri" w:hAnsi="PT Astra Serif"/>
                <w:szCs w:val="20"/>
              </w:rPr>
              <w:t>0.007</w:t>
            </w:r>
            <w:bookmarkEnd w:id="1636"/>
            <w:bookmarkEnd w:id="163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38" w:name="_Toc530994564"/>
            <w:bookmarkStart w:id="1639" w:name="_Toc532561288"/>
            <w:r w:rsidRPr="005720A2">
              <w:rPr>
                <w:rFonts w:ascii="PT Astra Serif" w:hAnsi="PT Astra Serif"/>
                <w:szCs w:val="20"/>
                <w:lang w:eastAsia="ru-RU"/>
              </w:rPr>
              <w:t>ул. Шахтерская д.7</w:t>
            </w:r>
            <w:bookmarkEnd w:id="1638"/>
            <w:bookmarkEnd w:id="163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40" w:name="_Toc530994565"/>
            <w:bookmarkStart w:id="1641" w:name="_Toc532561289"/>
            <w:r w:rsidRPr="005720A2">
              <w:rPr>
                <w:rFonts w:ascii="PT Astra Serif" w:hAnsi="PT Astra Serif"/>
                <w:szCs w:val="20"/>
                <w:lang w:eastAsia="ru-RU"/>
              </w:rPr>
              <w:t>кв. 6</w:t>
            </w:r>
            <w:bookmarkEnd w:id="1640"/>
            <w:bookmarkEnd w:id="164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42" w:name="_Toc530994566"/>
            <w:bookmarkStart w:id="1643" w:name="_Toc532561290"/>
            <w:r w:rsidRPr="005720A2">
              <w:rPr>
                <w:rFonts w:ascii="PT Astra Serif" w:hAnsi="PT Astra Serif"/>
                <w:szCs w:val="20"/>
                <w:lang w:eastAsia="ru-RU"/>
              </w:rPr>
              <w:t>5</w:t>
            </w:r>
            <w:bookmarkEnd w:id="1642"/>
            <w:bookmarkEnd w:id="164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44" w:name="_Toc530994567"/>
            <w:bookmarkStart w:id="1645" w:name="_Toc532561291"/>
            <w:r w:rsidRPr="005720A2">
              <w:rPr>
                <w:rFonts w:ascii="PT Astra Serif" w:eastAsia="Calibri" w:hAnsi="PT Astra Serif"/>
                <w:szCs w:val="20"/>
              </w:rPr>
              <w:t>0.181</w:t>
            </w:r>
            <w:bookmarkEnd w:id="1644"/>
            <w:bookmarkEnd w:id="164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46" w:name="_Toc530994568"/>
            <w:bookmarkStart w:id="1647" w:name="_Toc532561292"/>
            <w:r w:rsidRPr="005720A2">
              <w:rPr>
                <w:rFonts w:ascii="PT Astra Serif" w:eastAsia="Calibri" w:hAnsi="PT Astra Serif"/>
                <w:szCs w:val="20"/>
              </w:rPr>
              <w:t>0.497</w:t>
            </w:r>
            <w:bookmarkEnd w:id="1646"/>
            <w:bookmarkEnd w:id="164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48" w:name="_Toc530994569"/>
            <w:bookmarkStart w:id="1649" w:name="_Toc532561293"/>
            <w:r w:rsidRPr="005720A2">
              <w:rPr>
                <w:rFonts w:ascii="PT Astra Serif" w:eastAsia="Calibri" w:hAnsi="PT Astra Serif"/>
                <w:szCs w:val="20"/>
              </w:rPr>
              <w:t>0.021</w:t>
            </w:r>
            <w:bookmarkEnd w:id="1648"/>
            <w:bookmarkEnd w:id="164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50" w:name="_Toc530994570"/>
            <w:bookmarkStart w:id="1651" w:name="_Toc532561294"/>
            <w:r w:rsidRPr="005720A2">
              <w:rPr>
                <w:rFonts w:ascii="PT Astra Serif" w:hAnsi="PT Astra Serif"/>
                <w:szCs w:val="20"/>
                <w:lang w:eastAsia="ru-RU"/>
              </w:rPr>
              <w:t>ул. Шахтерская д.7</w:t>
            </w:r>
            <w:bookmarkEnd w:id="1650"/>
            <w:bookmarkEnd w:id="165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52" w:name="_Toc530994571"/>
            <w:bookmarkStart w:id="1653" w:name="_Toc532561295"/>
            <w:r w:rsidRPr="005720A2">
              <w:rPr>
                <w:rFonts w:ascii="PT Astra Serif" w:hAnsi="PT Astra Serif"/>
                <w:szCs w:val="20"/>
                <w:lang w:eastAsia="ru-RU"/>
              </w:rPr>
              <w:t>кв. 8</w:t>
            </w:r>
            <w:bookmarkEnd w:id="1652"/>
            <w:bookmarkEnd w:id="165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54" w:name="_Toc530994572"/>
            <w:bookmarkStart w:id="1655" w:name="_Toc532561296"/>
            <w:r w:rsidRPr="005720A2">
              <w:rPr>
                <w:rFonts w:ascii="PT Astra Serif" w:hAnsi="PT Astra Serif"/>
                <w:szCs w:val="20"/>
                <w:lang w:eastAsia="ru-RU"/>
              </w:rPr>
              <w:t>2</w:t>
            </w:r>
            <w:bookmarkEnd w:id="1654"/>
            <w:bookmarkEnd w:id="165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56" w:name="_Toc530994573"/>
            <w:bookmarkStart w:id="1657" w:name="_Toc532561297"/>
            <w:r w:rsidRPr="005720A2">
              <w:rPr>
                <w:rFonts w:ascii="PT Astra Serif" w:eastAsia="Calibri" w:hAnsi="PT Astra Serif"/>
                <w:szCs w:val="20"/>
              </w:rPr>
              <w:t>0.240</w:t>
            </w:r>
            <w:bookmarkEnd w:id="1656"/>
            <w:bookmarkEnd w:id="165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58" w:name="_Toc530994574"/>
            <w:bookmarkStart w:id="1659" w:name="_Toc532561298"/>
            <w:r w:rsidRPr="005720A2">
              <w:rPr>
                <w:rFonts w:ascii="PT Astra Serif" w:eastAsia="Calibri" w:hAnsi="PT Astra Serif"/>
                <w:szCs w:val="20"/>
              </w:rPr>
              <w:t>0.657</w:t>
            </w:r>
            <w:bookmarkEnd w:id="1658"/>
            <w:bookmarkEnd w:id="165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60" w:name="_Toc530994575"/>
            <w:bookmarkStart w:id="1661" w:name="_Toc532561299"/>
            <w:r w:rsidRPr="005720A2">
              <w:rPr>
                <w:rFonts w:ascii="PT Astra Serif" w:eastAsia="Calibri" w:hAnsi="PT Astra Serif"/>
                <w:szCs w:val="20"/>
              </w:rPr>
              <w:t>0.027</w:t>
            </w:r>
            <w:bookmarkEnd w:id="1660"/>
            <w:bookmarkEnd w:id="166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62" w:name="_Toc530994576"/>
            <w:bookmarkStart w:id="1663" w:name="_Toc532561300"/>
            <w:r w:rsidRPr="005720A2">
              <w:rPr>
                <w:rFonts w:ascii="PT Astra Serif" w:hAnsi="PT Astra Serif"/>
                <w:szCs w:val="20"/>
                <w:lang w:eastAsia="ru-RU"/>
              </w:rPr>
              <w:t>ул. Шахтерская д.7</w:t>
            </w:r>
            <w:bookmarkEnd w:id="1662"/>
            <w:bookmarkEnd w:id="166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64" w:name="_Toc530994577"/>
            <w:bookmarkStart w:id="1665" w:name="_Toc532561301"/>
            <w:r w:rsidRPr="005720A2">
              <w:rPr>
                <w:rFonts w:ascii="PT Astra Serif" w:hAnsi="PT Astra Serif"/>
                <w:szCs w:val="20"/>
                <w:lang w:eastAsia="ru-RU"/>
              </w:rPr>
              <w:t>кв. 9</w:t>
            </w:r>
            <w:bookmarkEnd w:id="1664"/>
            <w:bookmarkEnd w:id="166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66" w:name="_Toc530994578"/>
            <w:bookmarkStart w:id="1667" w:name="_Toc532561302"/>
            <w:r w:rsidRPr="005720A2">
              <w:rPr>
                <w:rFonts w:ascii="PT Astra Serif" w:hAnsi="PT Astra Serif"/>
                <w:szCs w:val="20"/>
                <w:lang w:eastAsia="ru-RU"/>
              </w:rPr>
              <w:t>1</w:t>
            </w:r>
            <w:bookmarkEnd w:id="1666"/>
            <w:bookmarkEnd w:id="166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68" w:name="_Toc530994579"/>
            <w:bookmarkStart w:id="1669" w:name="_Toc532561303"/>
            <w:r w:rsidRPr="005720A2">
              <w:rPr>
                <w:rFonts w:ascii="PT Astra Serif" w:eastAsia="Calibri" w:hAnsi="PT Astra Serif"/>
                <w:szCs w:val="20"/>
              </w:rPr>
              <w:t>0.121</w:t>
            </w:r>
            <w:bookmarkEnd w:id="1668"/>
            <w:bookmarkEnd w:id="166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70" w:name="_Toc530994580"/>
            <w:bookmarkStart w:id="1671" w:name="_Toc532561304"/>
            <w:r w:rsidRPr="005720A2">
              <w:rPr>
                <w:rFonts w:ascii="PT Astra Serif" w:eastAsia="Calibri" w:hAnsi="PT Astra Serif"/>
                <w:szCs w:val="20"/>
              </w:rPr>
              <w:t>0.331</w:t>
            </w:r>
            <w:bookmarkEnd w:id="1670"/>
            <w:bookmarkEnd w:id="167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72" w:name="_Toc530994581"/>
            <w:bookmarkStart w:id="1673" w:name="_Toc532561305"/>
            <w:r w:rsidRPr="005720A2">
              <w:rPr>
                <w:rFonts w:ascii="PT Astra Serif" w:eastAsia="Calibri" w:hAnsi="PT Astra Serif"/>
                <w:szCs w:val="20"/>
              </w:rPr>
              <w:t>0.014</w:t>
            </w:r>
            <w:bookmarkEnd w:id="1672"/>
            <w:bookmarkEnd w:id="167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74" w:name="_Toc530994582"/>
            <w:bookmarkStart w:id="1675" w:name="_Toc532561306"/>
            <w:r w:rsidRPr="005720A2">
              <w:rPr>
                <w:rFonts w:ascii="PT Astra Serif" w:hAnsi="PT Astra Serif"/>
                <w:szCs w:val="20"/>
                <w:lang w:eastAsia="ru-RU"/>
              </w:rPr>
              <w:t>ул. Шахтерская д.7</w:t>
            </w:r>
            <w:bookmarkEnd w:id="1674"/>
            <w:bookmarkEnd w:id="167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76" w:name="_Toc530994583"/>
            <w:bookmarkStart w:id="1677" w:name="_Toc532561307"/>
            <w:r w:rsidRPr="005720A2">
              <w:rPr>
                <w:rFonts w:ascii="PT Astra Serif" w:hAnsi="PT Astra Serif"/>
                <w:szCs w:val="20"/>
                <w:lang w:eastAsia="ru-RU"/>
              </w:rPr>
              <w:t>кв. 10</w:t>
            </w:r>
            <w:bookmarkEnd w:id="1676"/>
            <w:bookmarkEnd w:id="167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78" w:name="_Toc530994584"/>
            <w:bookmarkStart w:id="1679" w:name="_Toc532561308"/>
            <w:r w:rsidRPr="005720A2">
              <w:rPr>
                <w:rFonts w:ascii="PT Astra Serif" w:hAnsi="PT Astra Serif"/>
                <w:szCs w:val="20"/>
                <w:lang w:eastAsia="ru-RU"/>
              </w:rPr>
              <w:t>3</w:t>
            </w:r>
            <w:bookmarkEnd w:id="1678"/>
            <w:bookmarkEnd w:id="167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80" w:name="_Toc530994585"/>
            <w:bookmarkStart w:id="1681" w:name="_Toc532561309"/>
            <w:r w:rsidRPr="005720A2">
              <w:rPr>
                <w:rFonts w:ascii="PT Astra Serif" w:eastAsia="Calibri" w:hAnsi="PT Astra Serif"/>
                <w:szCs w:val="20"/>
              </w:rPr>
              <w:t>0.060</w:t>
            </w:r>
            <w:bookmarkEnd w:id="1680"/>
            <w:bookmarkEnd w:id="168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82" w:name="_Toc530994586"/>
            <w:bookmarkStart w:id="1683" w:name="_Toc532561310"/>
            <w:r w:rsidRPr="005720A2">
              <w:rPr>
                <w:rFonts w:ascii="PT Astra Serif" w:eastAsia="Calibri" w:hAnsi="PT Astra Serif"/>
                <w:szCs w:val="20"/>
              </w:rPr>
              <w:t>0.166</w:t>
            </w:r>
            <w:bookmarkEnd w:id="1682"/>
            <w:bookmarkEnd w:id="168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84" w:name="_Toc530994587"/>
            <w:bookmarkStart w:id="1685" w:name="_Toc532561311"/>
            <w:r w:rsidRPr="005720A2">
              <w:rPr>
                <w:rFonts w:ascii="PT Astra Serif" w:eastAsia="Calibri" w:hAnsi="PT Astra Serif"/>
                <w:szCs w:val="20"/>
              </w:rPr>
              <w:t>0.007</w:t>
            </w:r>
            <w:bookmarkEnd w:id="1684"/>
            <w:bookmarkEnd w:id="168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86" w:name="_Toc530994588"/>
            <w:bookmarkStart w:id="1687" w:name="_Toc532561312"/>
            <w:r w:rsidRPr="005720A2">
              <w:rPr>
                <w:rFonts w:ascii="PT Astra Serif" w:hAnsi="PT Astra Serif"/>
                <w:szCs w:val="20"/>
                <w:lang w:eastAsia="ru-RU"/>
              </w:rPr>
              <w:t>ул. Шахтерская д.7</w:t>
            </w:r>
            <w:bookmarkEnd w:id="1686"/>
            <w:bookmarkEnd w:id="168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688" w:name="_Toc530994589"/>
            <w:bookmarkStart w:id="1689" w:name="_Toc532561313"/>
            <w:r w:rsidRPr="005720A2">
              <w:rPr>
                <w:rFonts w:ascii="PT Astra Serif" w:hAnsi="PT Astra Serif"/>
                <w:szCs w:val="20"/>
                <w:lang w:eastAsia="ru-RU"/>
              </w:rPr>
              <w:t>кв. 11</w:t>
            </w:r>
            <w:bookmarkEnd w:id="1688"/>
            <w:bookmarkEnd w:id="168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690" w:name="_Toc530994590"/>
            <w:bookmarkStart w:id="1691" w:name="_Toc532561314"/>
            <w:r w:rsidRPr="005720A2">
              <w:rPr>
                <w:rFonts w:ascii="PT Astra Serif" w:hAnsi="PT Astra Serif"/>
                <w:szCs w:val="20"/>
                <w:lang w:eastAsia="ru-RU"/>
              </w:rPr>
              <w:t>4</w:t>
            </w:r>
            <w:bookmarkEnd w:id="1690"/>
            <w:bookmarkEnd w:id="169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92" w:name="_Toc530994591"/>
            <w:bookmarkStart w:id="1693" w:name="_Toc532561315"/>
            <w:r w:rsidRPr="005720A2">
              <w:rPr>
                <w:rFonts w:ascii="PT Astra Serif" w:eastAsia="Calibri" w:hAnsi="PT Astra Serif"/>
                <w:szCs w:val="20"/>
              </w:rPr>
              <w:t>0.181</w:t>
            </w:r>
            <w:bookmarkEnd w:id="1692"/>
            <w:bookmarkEnd w:id="169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94" w:name="_Toc530994592"/>
            <w:bookmarkStart w:id="1695" w:name="_Toc532561316"/>
            <w:r w:rsidRPr="005720A2">
              <w:rPr>
                <w:rFonts w:ascii="PT Astra Serif" w:eastAsia="Calibri" w:hAnsi="PT Astra Serif"/>
                <w:szCs w:val="20"/>
              </w:rPr>
              <w:t>0.497</w:t>
            </w:r>
            <w:bookmarkEnd w:id="1694"/>
            <w:bookmarkEnd w:id="169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696" w:name="_Toc530994593"/>
            <w:bookmarkStart w:id="1697" w:name="_Toc532561317"/>
            <w:r w:rsidRPr="005720A2">
              <w:rPr>
                <w:rFonts w:ascii="PT Astra Serif" w:eastAsia="Calibri" w:hAnsi="PT Astra Serif"/>
                <w:szCs w:val="20"/>
              </w:rPr>
              <w:t>0.021</w:t>
            </w:r>
            <w:bookmarkEnd w:id="1696"/>
            <w:bookmarkEnd w:id="169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698" w:name="_Toc530994594"/>
            <w:bookmarkStart w:id="1699" w:name="_Toc532561318"/>
            <w:r w:rsidRPr="005720A2">
              <w:rPr>
                <w:rFonts w:ascii="PT Astra Serif" w:hAnsi="PT Astra Serif"/>
                <w:szCs w:val="20"/>
                <w:lang w:eastAsia="ru-RU"/>
              </w:rPr>
              <w:t>ул. Шахтерская д.7</w:t>
            </w:r>
            <w:bookmarkEnd w:id="1698"/>
            <w:bookmarkEnd w:id="169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00" w:name="_Toc530994595"/>
            <w:bookmarkStart w:id="1701" w:name="_Toc532561319"/>
            <w:r w:rsidRPr="005720A2">
              <w:rPr>
                <w:rFonts w:ascii="PT Astra Serif" w:hAnsi="PT Astra Serif"/>
                <w:szCs w:val="20"/>
                <w:lang w:eastAsia="ru-RU"/>
              </w:rPr>
              <w:t>кв. 12</w:t>
            </w:r>
            <w:bookmarkEnd w:id="1700"/>
            <w:bookmarkEnd w:id="170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02" w:name="_Toc530994596"/>
            <w:bookmarkStart w:id="1703" w:name="_Toc532561320"/>
            <w:r w:rsidRPr="005720A2">
              <w:rPr>
                <w:rFonts w:ascii="PT Astra Serif" w:eastAsia="Calibri" w:hAnsi="PT Astra Serif"/>
                <w:szCs w:val="20"/>
              </w:rPr>
              <w:t>0.024</w:t>
            </w:r>
            <w:bookmarkEnd w:id="1702"/>
            <w:bookmarkEnd w:id="170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04" w:name="_Toc530994597"/>
            <w:bookmarkStart w:id="1705" w:name="_Toc532561321"/>
            <w:r w:rsidRPr="005720A2">
              <w:rPr>
                <w:rFonts w:ascii="PT Astra Serif" w:eastAsia="Calibri" w:hAnsi="PT Astra Serif"/>
                <w:szCs w:val="20"/>
              </w:rPr>
              <w:t>0.066</w:t>
            </w:r>
            <w:bookmarkEnd w:id="1704"/>
            <w:bookmarkEnd w:id="170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06" w:name="_Toc530994598"/>
            <w:bookmarkStart w:id="1707" w:name="_Toc532561322"/>
            <w:r w:rsidRPr="005720A2">
              <w:rPr>
                <w:rFonts w:ascii="PT Astra Serif" w:eastAsia="Calibri" w:hAnsi="PT Astra Serif"/>
                <w:szCs w:val="20"/>
              </w:rPr>
              <w:t>0.003</w:t>
            </w:r>
            <w:bookmarkEnd w:id="1706"/>
            <w:bookmarkEnd w:id="170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08" w:name="_Toc530994599"/>
            <w:bookmarkStart w:id="1709" w:name="_Toc532561323"/>
            <w:r w:rsidRPr="005720A2">
              <w:rPr>
                <w:rFonts w:ascii="PT Astra Serif" w:hAnsi="PT Astra Serif"/>
                <w:szCs w:val="20"/>
                <w:lang w:eastAsia="ru-RU"/>
              </w:rPr>
              <w:t>ул. Шахтерская д.7</w:t>
            </w:r>
            <w:bookmarkEnd w:id="1708"/>
            <w:bookmarkEnd w:id="170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10" w:name="_Toc530994600"/>
            <w:bookmarkStart w:id="1711" w:name="_Toc532561324"/>
            <w:r w:rsidRPr="005720A2">
              <w:rPr>
                <w:rFonts w:ascii="PT Astra Serif" w:hAnsi="PT Astra Serif"/>
                <w:szCs w:val="20"/>
                <w:lang w:eastAsia="ru-RU"/>
              </w:rPr>
              <w:t>кв. 4/1</w:t>
            </w:r>
            <w:bookmarkEnd w:id="1710"/>
            <w:bookmarkEnd w:id="171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12" w:name="_Toc530994601"/>
            <w:bookmarkStart w:id="1713" w:name="_Toc532561325"/>
            <w:r w:rsidRPr="005720A2">
              <w:rPr>
                <w:rFonts w:ascii="PT Astra Serif" w:eastAsia="Calibri" w:hAnsi="PT Astra Serif"/>
                <w:szCs w:val="20"/>
              </w:rPr>
              <w:t>0.000</w:t>
            </w:r>
            <w:bookmarkEnd w:id="1712"/>
            <w:bookmarkEnd w:id="171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14" w:name="_Toc530994602"/>
            <w:bookmarkStart w:id="1715" w:name="_Toc532561326"/>
            <w:r w:rsidRPr="005720A2">
              <w:rPr>
                <w:rFonts w:ascii="PT Astra Serif" w:eastAsia="Calibri" w:hAnsi="PT Astra Serif"/>
                <w:szCs w:val="20"/>
              </w:rPr>
              <w:t>0.000</w:t>
            </w:r>
            <w:bookmarkEnd w:id="1714"/>
            <w:bookmarkEnd w:id="171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16" w:name="_Toc530994603"/>
            <w:bookmarkStart w:id="1717" w:name="_Toc532561327"/>
            <w:r w:rsidRPr="005720A2">
              <w:rPr>
                <w:rFonts w:ascii="PT Astra Serif" w:eastAsia="Calibri" w:hAnsi="PT Astra Serif"/>
                <w:szCs w:val="20"/>
              </w:rPr>
              <w:t>0.000</w:t>
            </w:r>
            <w:bookmarkEnd w:id="1716"/>
            <w:bookmarkEnd w:id="171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0.166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rPr>
                <w:rFonts w:ascii="PT Astra Serif" w:hAnsi="PT Astra Serif"/>
                <w:bCs/>
                <w:szCs w:val="20"/>
                <w:lang w:eastAsia="ru-RU"/>
              </w:rPr>
            </w:pPr>
            <w:r w:rsidRPr="005720A2">
              <w:rPr>
                <w:rFonts w:ascii="PT Astra Serif" w:hAnsi="PT Astra Serif"/>
                <w:bCs/>
                <w:szCs w:val="20"/>
                <w:lang w:eastAsia="ru-RU"/>
              </w:rPr>
              <w:t>ул. Шахтерская д.9</w:t>
            </w:r>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0.599</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1.642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0.068</w:t>
            </w:r>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18" w:name="_Toc530994604"/>
            <w:bookmarkStart w:id="1719" w:name="_Toc532561328"/>
            <w:r w:rsidRPr="005720A2">
              <w:rPr>
                <w:rFonts w:ascii="PT Astra Serif" w:hAnsi="PT Astra Serif"/>
                <w:szCs w:val="20"/>
                <w:lang w:eastAsia="ru-RU"/>
              </w:rPr>
              <w:t>ул. Шахтерская д.9</w:t>
            </w:r>
            <w:bookmarkEnd w:id="1718"/>
            <w:bookmarkEnd w:id="171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20" w:name="_Toc530994605"/>
            <w:bookmarkStart w:id="1721" w:name="_Toc532561329"/>
            <w:r w:rsidRPr="005720A2">
              <w:rPr>
                <w:rFonts w:ascii="PT Astra Serif" w:hAnsi="PT Astra Serif"/>
                <w:szCs w:val="20"/>
                <w:lang w:eastAsia="ru-RU"/>
              </w:rPr>
              <w:t>кв. 3</w:t>
            </w:r>
            <w:bookmarkEnd w:id="1720"/>
            <w:bookmarkEnd w:id="1721"/>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22" w:name="_Toc530994606"/>
            <w:bookmarkStart w:id="1723" w:name="_Toc532561330"/>
            <w:r w:rsidRPr="005720A2">
              <w:rPr>
                <w:rFonts w:ascii="PT Astra Serif" w:eastAsia="Calibri" w:hAnsi="PT Astra Serif"/>
                <w:szCs w:val="20"/>
              </w:rPr>
              <w:t>0.060</w:t>
            </w:r>
            <w:bookmarkEnd w:id="1722"/>
            <w:bookmarkEnd w:id="172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24" w:name="_Toc530994607"/>
            <w:bookmarkStart w:id="1725" w:name="_Toc532561331"/>
            <w:r w:rsidRPr="005720A2">
              <w:rPr>
                <w:rFonts w:ascii="PT Astra Serif" w:eastAsia="Calibri" w:hAnsi="PT Astra Serif"/>
                <w:szCs w:val="20"/>
              </w:rPr>
              <w:t>0.166</w:t>
            </w:r>
            <w:bookmarkEnd w:id="1724"/>
            <w:bookmarkEnd w:id="172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26" w:name="_Toc530994608"/>
            <w:bookmarkStart w:id="1727" w:name="_Toc532561332"/>
            <w:r w:rsidRPr="005720A2">
              <w:rPr>
                <w:rFonts w:ascii="PT Astra Serif" w:eastAsia="Calibri" w:hAnsi="PT Astra Serif"/>
                <w:szCs w:val="20"/>
              </w:rPr>
              <w:t>0.007</w:t>
            </w:r>
            <w:bookmarkEnd w:id="1726"/>
            <w:bookmarkEnd w:id="172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28" w:name="_Toc530994609"/>
            <w:bookmarkStart w:id="1729" w:name="_Toc532561333"/>
            <w:r w:rsidRPr="005720A2">
              <w:rPr>
                <w:rFonts w:ascii="PT Astra Serif" w:hAnsi="PT Astra Serif"/>
                <w:szCs w:val="20"/>
                <w:lang w:eastAsia="ru-RU"/>
              </w:rPr>
              <w:t>ул. Шахтерская д.9</w:t>
            </w:r>
            <w:bookmarkEnd w:id="1728"/>
            <w:bookmarkEnd w:id="172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30" w:name="_Toc530994610"/>
            <w:bookmarkStart w:id="1731" w:name="_Toc532561334"/>
            <w:r w:rsidRPr="005720A2">
              <w:rPr>
                <w:rFonts w:ascii="PT Astra Serif" w:hAnsi="PT Astra Serif"/>
                <w:szCs w:val="20"/>
                <w:lang w:eastAsia="ru-RU"/>
              </w:rPr>
              <w:t>кв. 4</w:t>
            </w:r>
            <w:bookmarkEnd w:id="1730"/>
            <w:bookmarkEnd w:id="173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32" w:name="_Toc530994611"/>
            <w:bookmarkStart w:id="1733" w:name="_Toc532561335"/>
            <w:r w:rsidRPr="005720A2">
              <w:rPr>
                <w:rFonts w:ascii="PT Astra Serif" w:hAnsi="PT Astra Serif"/>
                <w:szCs w:val="20"/>
                <w:lang w:eastAsia="ru-RU"/>
              </w:rPr>
              <w:t>3</w:t>
            </w:r>
            <w:bookmarkEnd w:id="1732"/>
            <w:bookmarkEnd w:id="173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34" w:name="_Toc530994612"/>
            <w:bookmarkStart w:id="1735" w:name="_Toc532561336"/>
            <w:r w:rsidRPr="005720A2">
              <w:rPr>
                <w:rFonts w:ascii="PT Astra Serif" w:eastAsia="Calibri" w:hAnsi="PT Astra Serif"/>
                <w:szCs w:val="20"/>
              </w:rPr>
              <w:t>0.000</w:t>
            </w:r>
            <w:bookmarkEnd w:id="1734"/>
            <w:bookmarkEnd w:id="173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36" w:name="_Toc530994613"/>
            <w:bookmarkStart w:id="1737" w:name="_Toc532561337"/>
            <w:r w:rsidRPr="005720A2">
              <w:rPr>
                <w:rFonts w:ascii="PT Astra Serif" w:eastAsia="Calibri" w:hAnsi="PT Astra Serif"/>
                <w:szCs w:val="20"/>
              </w:rPr>
              <w:t>0.000</w:t>
            </w:r>
            <w:bookmarkEnd w:id="1736"/>
            <w:bookmarkEnd w:id="173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38" w:name="_Toc530994614"/>
            <w:bookmarkStart w:id="1739" w:name="_Toc532561338"/>
            <w:r w:rsidRPr="005720A2">
              <w:rPr>
                <w:rFonts w:ascii="PT Astra Serif" w:eastAsia="Calibri" w:hAnsi="PT Astra Serif"/>
                <w:szCs w:val="20"/>
              </w:rPr>
              <w:t>0.000</w:t>
            </w:r>
            <w:bookmarkEnd w:id="1738"/>
            <w:bookmarkEnd w:id="173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40" w:name="_Toc530994615"/>
            <w:bookmarkStart w:id="1741" w:name="_Toc532561339"/>
            <w:r w:rsidRPr="005720A2">
              <w:rPr>
                <w:rFonts w:ascii="PT Astra Serif" w:hAnsi="PT Astra Serif"/>
                <w:szCs w:val="20"/>
                <w:lang w:eastAsia="ru-RU"/>
              </w:rPr>
              <w:t>ул. Шахтерская д.9</w:t>
            </w:r>
            <w:bookmarkEnd w:id="1740"/>
            <w:bookmarkEnd w:id="174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42" w:name="_Toc530994616"/>
            <w:bookmarkStart w:id="1743" w:name="_Toc532561340"/>
            <w:r w:rsidRPr="005720A2">
              <w:rPr>
                <w:rFonts w:ascii="PT Astra Serif" w:hAnsi="PT Astra Serif"/>
                <w:szCs w:val="20"/>
                <w:lang w:eastAsia="ru-RU"/>
              </w:rPr>
              <w:t>кв. 5</w:t>
            </w:r>
            <w:bookmarkEnd w:id="1742"/>
            <w:bookmarkEnd w:id="174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44" w:name="_Toc530994617"/>
            <w:bookmarkStart w:id="1745" w:name="_Toc532561341"/>
            <w:r w:rsidRPr="005720A2">
              <w:rPr>
                <w:rFonts w:ascii="PT Astra Serif" w:hAnsi="PT Astra Serif"/>
                <w:szCs w:val="20"/>
                <w:lang w:eastAsia="ru-RU"/>
              </w:rPr>
              <w:t>1</w:t>
            </w:r>
            <w:bookmarkEnd w:id="1744"/>
            <w:bookmarkEnd w:id="174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46" w:name="_Toc530994618"/>
            <w:bookmarkStart w:id="1747" w:name="_Toc532561342"/>
            <w:r w:rsidRPr="005720A2">
              <w:rPr>
                <w:rFonts w:ascii="PT Astra Serif" w:eastAsia="Calibri" w:hAnsi="PT Astra Serif"/>
                <w:szCs w:val="20"/>
              </w:rPr>
              <w:t>0.000</w:t>
            </w:r>
            <w:bookmarkEnd w:id="1746"/>
            <w:bookmarkEnd w:id="174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48" w:name="_Toc530994619"/>
            <w:bookmarkStart w:id="1749" w:name="_Toc532561343"/>
            <w:r w:rsidRPr="005720A2">
              <w:rPr>
                <w:rFonts w:ascii="PT Astra Serif" w:eastAsia="Calibri" w:hAnsi="PT Astra Serif"/>
                <w:szCs w:val="20"/>
              </w:rPr>
              <w:t>0.000</w:t>
            </w:r>
            <w:bookmarkEnd w:id="1748"/>
            <w:bookmarkEnd w:id="174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50" w:name="_Toc530994620"/>
            <w:bookmarkStart w:id="1751" w:name="_Toc532561344"/>
            <w:r w:rsidRPr="005720A2">
              <w:rPr>
                <w:rFonts w:ascii="PT Astra Serif" w:eastAsia="Calibri" w:hAnsi="PT Astra Serif"/>
                <w:szCs w:val="20"/>
              </w:rPr>
              <w:t>0.000</w:t>
            </w:r>
            <w:bookmarkEnd w:id="1750"/>
            <w:bookmarkEnd w:id="175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52" w:name="_Toc530994621"/>
            <w:bookmarkStart w:id="1753" w:name="_Toc532561345"/>
            <w:r w:rsidRPr="005720A2">
              <w:rPr>
                <w:rFonts w:ascii="PT Astra Serif" w:hAnsi="PT Astra Serif"/>
                <w:szCs w:val="20"/>
                <w:lang w:eastAsia="ru-RU"/>
              </w:rPr>
              <w:t>ул. Шахтерская д.9</w:t>
            </w:r>
            <w:bookmarkEnd w:id="1752"/>
            <w:bookmarkEnd w:id="175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54" w:name="_Toc530994622"/>
            <w:bookmarkStart w:id="1755" w:name="_Toc532561346"/>
            <w:r w:rsidRPr="005720A2">
              <w:rPr>
                <w:rFonts w:ascii="PT Astra Serif" w:hAnsi="PT Astra Serif"/>
                <w:szCs w:val="20"/>
                <w:lang w:eastAsia="ru-RU"/>
              </w:rPr>
              <w:t>кв. 6</w:t>
            </w:r>
            <w:bookmarkEnd w:id="1754"/>
            <w:bookmarkEnd w:id="175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56" w:name="_Toc530994623"/>
            <w:bookmarkStart w:id="1757" w:name="_Toc532561347"/>
            <w:r w:rsidRPr="005720A2">
              <w:rPr>
                <w:rFonts w:ascii="PT Astra Serif" w:hAnsi="PT Astra Serif"/>
                <w:szCs w:val="20"/>
                <w:lang w:eastAsia="ru-RU"/>
              </w:rPr>
              <w:t>6</w:t>
            </w:r>
            <w:bookmarkEnd w:id="1756"/>
            <w:bookmarkEnd w:id="175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58" w:name="_Toc530994624"/>
            <w:bookmarkStart w:id="1759" w:name="_Toc532561348"/>
            <w:r w:rsidRPr="005720A2">
              <w:rPr>
                <w:rFonts w:ascii="PT Astra Serif" w:eastAsia="Calibri" w:hAnsi="PT Astra Serif"/>
                <w:szCs w:val="20"/>
              </w:rPr>
              <w:t>0.060</w:t>
            </w:r>
            <w:bookmarkEnd w:id="1758"/>
            <w:bookmarkEnd w:id="175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60" w:name="_Toc530994625"/>
            <w:bookmarkStart w:id="1761" w:name="_Toc532561349"/>
            <w:r w:rsidRPr="005720A2">
              <w:rPr>
                <w:rFonts w:ascii="PT Astra Serif" w:eastAsia="Calibri" w:hAnsi="PT Astra Serif"/>
                <w:szCs w:val="20"/>
              </w:rPr>
              <w:t>0.166</w:t>
            </w:r>
            <w:bookmarkEnd w:id="1760"/>
            <w:bookmarkEnd w:id="176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62" w:name="_Toc530994626"/>
            <w:bookmarkStart w:id="1763" w:name="_Toc532561350"/>
            <w:r w:rsidRPr="005720A2">
              <w:rPr>
                <w:rFonts w:ascii="PT Astra Serif" w:eastAsia="Calibri" w:hAnsi="PT Astra Serif"/>
                <w:szCs w:val="20"/>
              </w:rPr>
              <w:t>0.007</w:t>
            </w:r>
            <w:bookmarkEnd w:id="1762"/>
            <w:bookmarkEnd w:id="176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64" w:name="_Toc530994627"/>
            <w:bookmarkStart w:id="1765" w:name="_Toc532561351"/>
            <w:r w:rsidRPr="005720A2">
              <w:rPr>
                <w:rFonts w:ascii="PT Astra Serif" w:hAnsi="PT Astra Serif"/>
                <w:szCs w:val="20"/>
                <w:lang w:eastAsia="ru-RU"/>
              </w:rPr>
              <w:t>ул. Шахтерская д.9</w:t>
            </w:r>
            <w:bookmarkEnd w:id="1764"/>
            <w:bookmarkEnd w:id="176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66" w:name="_Toc530994628"/>
            <w:bookmarkStart w:id="1767" w:name="_Toc532561352"/>
            <w:r w:rsidRPr="005720A2">
              <w:rPr>
                <w:rFonts w:ascii="PT Astra Serif" w:hAnsi="PT Astra Serif"/>
                <w:szCs w:val="20"/>
                <w:lang w:eastAsia="ru-RU"/>
              </w:rPr>
              <w:t>кв. 7</w:t>
            </w:r>
            <w:bookmarkEnd w:id="1766"/>
            <w:bookmarkEnd w:id="176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68" w:name="_Toc530994629"/>
            <w:bookmarkStart w:id="1769" w:name="_Toc532561353"/>
            <w:r w:rsidRPr="005720A2">
              <w:rPr>
                <w:rFonts w:ascii="PT Astra Serif" w:hAnsi="PT Astra Serif"/>
                <w:szCs w:val="20"/>
                <w:lang w:eastAsia="ru-RU"/>
              </w:rPr>
              <w:t>3</w:t>
            </w:r>
            <w:bookmarkEnd w:id="1768"/>
            <w:bookmarkEnd w:id="176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70" w:name="_Toc530994630"/>
            <w:bookmarkStart w:id="1771" w:name="_Toc532561354"/>
            <w:r w:rsidRPr="005720A2">
              <w:rPr>
                <w:rFonts w:ascii="PT Astra Serif" w:eastAsia="Calibri" w:hAnsi="PT Astra Serif"/>
                <w:szCs w:val="20"/>
              </w:rPr>
              <w:t>0.005</w:t>
            </w:r>
            <w:bookmarkEnd w:id="1770"/>
            <w:bookmarkEnd w:id="177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72" w:name="_Toc530994631"/>
            <w:bookmarkStart w:id="1773" w:name="_Toc532561355"/>
            <w:r w:rsidRPr="005720A2">
              <w:rPr>
                <w:rFonts w:ascii="PT Astra Serif" w:eastAsia="Calibri" w:hAnsi="PT Astra Serif"/>
                <w:szCs w:val="20"/>
              </w:rPr>
              <w:t>0.014</w:t>
            </w:r>
            <w:bookmarkEnd w:id="1772"/>
            <w:bookmarkEnd w:id="177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74" w:name="_Toc530994632"/>
            <w:bookmarkStart w:id="1775" w:name="_Toc532561356"/>
            <w:r w:rsidRPr="005720A2">
              <w:rPr>
                <w:rFonts w:ascii="PT Astra Serif" w:eastAsia="Calibri" w:hAnsi="PT Astra Serif"/>
                <w:szCs w:val="20"/>
              </w:rPr>
              <w:t>0.001</w:t>
            </w:r>
            <w:bookmarkEnd w:id="1774"/>
            <w:bookmarkEnd w:id="177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76" w:name="_Toc530994633"/>
            <w:bookmarkStart w:id="1777" w:name="_Toc532561357"/>
            <w:r w:rsidRPr="005720A2">
              <w:rPr>
                <w:rFonts w:ascii="PT Astra Serif" w:hAnsi="PT Astra Serif"/>
                <w:szCs w:val="20"/>
                <w:lang w:eastAsia="ru-RU"/>
              </w:rPr>
              <w:lastRenderedPageBreak/>
              <w:t>ул. Шахтерская д.9</w:t>
            </w:r>
            <w:bookmarkEnd w:id="1776"/>
            <w:bookmarkEnd w:id="177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78" w:name="_Toc530994634"/>
            <w:bookmarkStart w:id="1779" w:name="_Toc532561358"/>
            <w:r w:rsidRPr="005720A2">
              <w:rPr>
                <w:rFonts w:ascii="PT Astra Serif" w:hAnsi="PT Astra Serif"/>
                <w:szCs w:val="20"/>
                <w:lang w:eastAsia="ru-RU"/>
              </w:rPr>
              <w:t>кв. 8</w:t>
            </w:r>
            <w:bookmarkEnd w:id="1778"/>
            <w:bookmarkEnd w:id="177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80" w:name="_Toc530994635"/>
            <w:bookmarkStart w:id="1781" w:name="_Toc532561359"/>
            <w:r w:rsidRPr="005720A2">
              <w:rPr>
                <w:rFonts w:ascii="PT Astra Serif" w:hAnsi="PT Astra Serif"/>
                <w:szCs w:val="20"/>
                <w:lang w:eastAsia="ru-RU"/>
              </w:rPr>
              <w:t>3</w:t>
            </w:r>
            <w:bookmarkEnd w:id="1780"/>
            <w:bookmarkEnd w:id="178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82" w:name="_Toc530994636"/>
            <w:bookmarkStart w:id="1783" w:name="_Toc532561360"/>
            <w:r w:rsidRPr="005720A2">
              <w:rPr>
                <w:rFonts w:ascii="PT Astra Serif" w:eastAsia="Calibri" w:hAnsi="PT Astra Serif"/>
                <w:szCs w:val="20"/>
              </w:rPr>
              <w:t>0.036</w:t>
            </w:r>
            <w:bookmarkEnd w:id="1782"/>
            <w:bookmarkEnd w:id="178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84" w:name="_Toc530994637"/>
            <w:bookmarkStart w:id="1785" w:name="_Toc532561361"/>
            <w:r w:rsidRPr="005720A2">
              <w:rPr>
                <w:rFonts w:ascii="PT Astra Serif" w:eastAsia="Calibri" w:hAnsi="PT Astra Serif"/>
                <w:szCs w:val="20"/>
              </w:rPr>
              <w:t>0.099</w:t>
            </w:r>
            <w:bookmarkEnd w:id="1784"/>
            <w:bookmarkEnd w:id="178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86" w:name="_Toc530994638"/>
            <w:bookmarkStart w:id="1787" w:name="_Toc532561362"/>
            <w:r w:rsidRPr="005720A2">
              <w:rPr>
                <w:rFonts w:ascii="PT Astra Serif" w:eastAsia="Calibri" w:hAnsi="PT Astra Serif"/>
                <w:szCs w:val="20"/>
              </w:rPr>
              <w:t>0.004</w:t>
            </w:r>
            <w:bookmarkEnd w:id="1786"/>
            <w:bookmarkEnd w:id="1787"/>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788" w:name="_Toc530994639"/>
            <w:bookmarkStart w:id="1789" w:name="_Toc532561363"/>
            <w:r w:rsidRPr="005720A2">
              <w:rPr>
                <w:rFonts w:ascii="PT Astra Serif" w:hAnsi="PT Astra Serif"/>
                <w:szCs w:val="20"/>
                <w:lang w:eastAsia="ru-RU"/>
              </w:rPr>
              <w:t>ул. Шахтерская д.9</w:t>
            </w:r>
            <w:bookmarkEnd w:id="1788"/>
            <w:bookmarkEnd w:id="1789"/>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790" w:name="_Toc530994640"/>
            <w:bookmarkStart w:id="1791" w:name="_Toc532561364"/>
            <w:r w:rsidRPr="005720A2">
              <w:rPr>
                <w:rFonts w:ascii="PT Astra Serif" w:hAnsi="PT Astra Serif"/>
                <w:szCs w:val="20"/>
                <w:lang w:eastAsia="ru-RU"/>
              </w:rPr>
              <w:t>кв. 9</w:t>
            </w:r>
            <w:bookmarkEnd w:id="1790"/>
            <w:bookmarkEnd w:id="1791"/>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792" w:name="_Toc530994641"/>
            <w:bookmarkStart w:id="1793" w:name="_Toc532561365"/>
            <w:r w:rsidRPr="005720A2">
              <w:rPr>
                <w:rFonts w:ascii="PT Astra Serif" w:hAnsi="PT Astra Serif"/>
                <w:szCs w:val="20"/>
                <w:lang w:eastAsia="ru-RU"/>
              </w:rPr>
              <w:t>1</w:t>
            </w:r>
            <w:bookmarkEnd w:id="1792"/>
            <w:bookmarkEnd w:id="1793"/>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94" w:name="_Toc530994642"/>
            <w:bookmarkStart w:id="1795" w:name="_Toc532561366"/>
            <w:r w:rsidRPr="005720A2">
              <w:rPr>
                <w:rFonts w:ascii="PT Astra Serif" w:eastAsia="Calibri" w:hAnsi="PT Astra Serif"/>
                <w:szCs w:val="20"/>
              </w:rPr>
              <w:t>0.097</w:t>
            </w:r>
            <w:bookmarkEnd w:id="1794"/>
            <w:bookmarkEnd w:id="179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96" w:name="_Toc530994643"/>
            <w:bookmarkStart w:id="1797" w:name="_Toc532561367"/>
            <w:r w:rsidRPr="005720A2">
              <w:rPr>
                <w:rFonts w:ascii="PT Astra Serif" w:eastAsia="Calibri" w:hAnsi="PT Astra Serif"/>
                <w:szCs w:val="20"/>
              </w:rPr>
              <w:t>0.265</w:t>
            </w:r>
            <w:bookmarkEnd w:id="1796"/>
            <w:bookmarkEnd w:id="179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798" w:name="_Toc530994644"/>
            <w:bookmarkStart w:id="1799" w:name="_Toc532561368"/>
            <w:r w:rsidRPr="005720A2">
              <w:rPr>
                <w:rFonts w:ascii="PT Astra Serif" w:eastAsia="Calibri" w:hAnsi="PT Astra Serif"/>
                <w:szCs w:val="20"/>
              </w:rPr>
              <w:t>0.011</w:t>
            </w:r>
            <w:bookmarkEnd w:id="1798"/>
            <w:bookmarkEnd w:id="179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800" w:name="_Toc530994645"/>
            <w:bookmarkStart w:id="1801" w:name="_Toc532561369"/>
            <w:r w:rsidRPr="005720A2">
              <w:rPr>
                <w:rFonts w:ascii="PT Astra Serif" w:hAnsi="PT Astra Serif"/>
                <w:szCs w:val="20"/>
                <w:lang w:eastAsia="ru-RU"/>
              </w:rPr>
              <w:t>ул. Шахтерская д.9</w:t>
            </w:r>
            <w:bookmarkEnd w:id="1800"/>
            <w:bookmarkEnd w:id="180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02" w:name="_Toc530994646"/>
            <w:bookmarkStart w:id="1803" w:name="_Toc532561370"/>
            <w:r w:rsidRPr="005720A2">
              <w:rPr>
                <w:rFonts w:ascii="PT Astra Serif" w:hAnsi="PT Astra Serif"/>
                <w:szCs w:val="20"/>
                <w:lang w:eastAsia="ru-RU"/>
              </w:rPr>
              <w:t>кв. 10</w:t>
            </w:r>
            <w:bookmarkEnd w:id="1802"/>
            <w:bookmarkEnd w:id="1803"/>
          </w:p>
        </w:tc>
        <w:tc>
          <w:tcPr>
            <w:tcW w:w="822"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outlineLvl w:val="0"/>
              <w:rPr>
                <w:rFonts w:ascii="PT Astra Serif" w:hAnsi="PT Astra Serif"/>
                <w:szCs w:val="20"/>
                <w:lang w:eastAsia="ru-RU"/>
              </w:rPr>
            </w:pP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04" w:name="_Toc530994647"/>
            <w:bookmarkStart w:id="1805" w:name="_Toc532561371"/>
            <w:r w:rsidRPr="005720A2">
              <w:rPr>
                <w:rFonts w:ascii="PT Astra Serif" w:eastAsia="Calibri" w:hAnsi="PT Astra Serif"/>
                <w:szCs w:val="20"/>
              </w:rPr>
              <w:t>0.120</w:t>
            </w:r>
            <w:bookmarkEnd w:id="1804"/>
            <w:bookmarkEnd w:id="1805"/>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06" w:name="_Toc530994648"/>
            <w:bookmarkStart w:id="1807" w:name="_Toc532561372"/>
            <w:r w:rsidRPr="005720A2">
              <w:rPr>
                <w:rFonts w:ascii="PT Astra Serif" w:eastAsia="Calibri" w:hAnsi="PT Astra Serif"/>
                <w:szCs w:val="20"/>
              </w:rPr>
              <w:t>0.328</w:t>
            </w:r>
            <w:bookmarkEnd w:id="1806"/>
            <w:bookmarkEnd w:id="1807"/>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08" w:name="_Toc530994649"/>
            <w:bookmarkStart w:id="1809" w:name="_Toc532561373"/>
            <w:r w:rsidRPr="005720A2">
              <w:rPr>
                <w:rFonts w:ascii="PT Astra Serif" w:eastAsia="Calibri" w:hAnsi="PT Astra Serif"/>
                <w:szCs w:val="20"/>
              </w:rPr>
              <w:t>0.014</w:t>
            </w:r>
            <w:bookmarkEnd w:id="1808"/>
            <w:bookmarkEnd w:id="1809"/>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810" w:name="_Toc530994650"/>
            <w:bookmarkStart w:id="1811" w:name="_Toc532561374"/>
            <w:r w:rsidRPr="005720A2">
              <w:rPr>
                <w:rFonts w:ascii="PT Astra Serif" w:hAnsi="PT Astra Serif"/>
                <w:szCs w:val="20"/>
                <w:lang w:eastAsia="ru-RU"/>
              </w:rPr>
              <w:t>ул. Шахтерская д.9</w:t>
            </w:r>
            <w:bookmarkEnd w:id="1810"/>
            <w:bookmarkEnd w:id="1811"/>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12" w:name="_Toc530994651"/>
            <w:bookmarkStart w:id="1813" w:name="_Toc532561375"/>
            <w:r w:rsidRPr="005720A2">
              <w:rPr>
                <w:rFonts w:ascii="PT Astra Serif" w:hAnsi="PT Astra Serif"/>
                <w:szCs w:val="20"/>
                <w:lang w:eastAsia="ru-RU"/>
              </w:rPr>
              <w:t>кв. 11</w:t>
            </w:r>
            <w:bookmarkEnd w:id="1812"/>
            <w:bookmarkEnd w:id="1813"/>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814" w:name="_Toc530994652"/>
            <w:bookmarkStart w:id="1815" w:name="_Toc532561376"/>
            <w:r w:rsidRPr="005720A2">
              <w:rPr>
                <w:rFonts w:ascii="PT Astra Serif" w:hAnsi="PT Astra Serif"/>
                <w:szCs w:val="20"/>
                <w:lang w:eastAsia="ru-RU"/>
              </w:rPr>
              <w:t>2</w:t>
            </w:r>
            <w:bookmarkEnd w:id="1814"/>
            <w:bookmarkEnd w:id="1815"/>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16" w:name="_Toc530994653"/>
            <w:bookmarkStart w:id="1817" w:name="_Toc532561377"/>
            <w:r w:rsidRPr="005720A2">
              <w:rPr>
                <w:rFonts w:ascii="PT Astra Serif" w:eastAsia="Calibri" w:hAnsi="PT Astra Serif"/>
                <w:szCs w:val="20"/>
              </w:rPr>
              <w:t>0.036</w:t>
            </w:r>
            <w:bookmarkEnd w:id="1816"/>
            <w:bookmarkEnd w:id="1817"/>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18" w:name="_Toc530994654"/>
            <w:bookmarkStart w:id="1819" w:name="_Toc532561378"/>
            <w:r w:rsidRPr="005720A2">
              <w:rPr>
                <w:rFonts w:ascii="PT Astra Serif" w:eastAsia="Calibri" w:hAnsi="PT Astra Serif"/>
                <w:szCs w:val="20"/>
              </w:rPr>
              <w:t>0.099</w:t>
            </w:r>
            <w:bookmarkEnd w:id="1818"/>
            <w:bookmarkEnd w:id="1819"/>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20" w:name="_Toc530994655"/>
            <w:bookmarkStart w:id="1821" w:name="_Toc532561379"/>
            <w:r w:rsidRPr="005720A2">
              <w:rPr>
                <w:rFonts w:ascii="PT Astra Serif" w:eastAsia="Calibri" w:hAnsi="PT Astra Serif"/>
                <w:szCs w:val="20"/>
              </w:rPr>
              <w:t>0.004</w:t>
            </w:r>
            <w:bookmarkEnd w:id="1820"/>
            <w:bookmarkEnd w:id="1821"/>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822" w:name="_Toc530994656"/>
            <w:bookmarkStart w:id="1823" w:name="_Toc532561380"/>
            <w:r w:rsidRPr="005720A2">
              <w:rPr>
                <w:rFonts w:ascii="PT Astra Serif" w:hAnsi="PT Astra Serif"/>
                <w:szCs w:val="20"/>
                <w:lang w:eastAsia="ru-RU"/>
              </w:rPr>
              <w:t>ул. Шахтерская д.9</w:t>
            </w:r>
            <w:bookmarkEnd w:id="1822"/>
            <w:bookmarkEnd w:id="1823"/>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24" w:name="_Toc530994657"/>
            <w:bookmarkStart w:id="1825" w:name="_Toc532561381"/>
            <w:r w:rsidRPr="005720A2">
              <w:rPr>
                <w:rFonts w:ascii="PT Astra Serif" w:hAnsi="PT Astra Serif"/>
                <w:szCs w:val="20"/>
                <w:lang w:eastAsia="ru-RU"/>
              </w:rPr>
              <w:t>кв. 12</w:t>
            </w:r>
            <w:bookmarkEnd w:id="1824"/>
            <w:bookmarkEnd w:id="1825"/>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826" w:name="_Toc530994658"/>
            <w:bookmarkStart w:id="1827" w:name="_Toc532561382"/>
            <w:r w:rsidRPr="005720A2">
              <w:rPr>
                <w:rFonts w:ascii="PT Astra Serif" w:hAnsi="PT Astra Serif"/>
                <w:szCs w:val="20"/>
                <w:lang w:eastAsia="ru-RU"/>
              </w:rPr>
              <w:t>5</w:t>
            </w:r>
            <w:bookmarkEnd w:id="1826"/>
            <w:bookmarkEnd w:id="1827"/>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28" w:name="_Toc530994659"/>
            <w:bookmarkStart w:id="1829" w:name="_Toc532561383"/>
            <w:r w:rsidRPr="005720A2">
              <w:rPr>
                <w:rFonts w:ascii="PT Astra Serif" w:eastAsia="Calibri" w:hAnsi="PT Astra Serif"/>
                <w:szCs w:val="20"/>
              </w:rPr>
              <w:t>0.042</w:t>
            </w:r>
            <w:bookmarkEnd w:id="1828"/>
            <w:bookmarkEnd w:id="1829"/>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30" w:name="_Toc530994660"/>
            <w:bookmarkStart w:id="1831" w:name="_Toc532561384"/>
            <w:r w:rsidRPr="005720A2">
              <w:rPr>
                <w:rFonts w:ascii="PT Astra Serif" w:eastAsia="Calibri" w:hAnsi="PT Astra Serif"/>
                <w:szCs w:val="20"/>
              </w:rPr>
              <w:t>0.116</w:t>
            </w:r>
            <w:bookmarkEnd w:id="1830"/>
            <w:bookmarkEnd w:id="1831"/>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32" w:name="_Toc530994661"/>
            <w:bookmarkStart w:id="1833" w:name="_Toc532561385"/>
            <w:r w:rsidRPr="005720A2">
              <w:rPr>
                <w:rFonts w:ascii="PT Astra Serif" w:eastAsia="Calibri" w:hAnsi="PT Astra Serif"/>
                <w:szCs w:val="20"/>
              </w:rPr>
              <w:t>0.005</w:t>
            </w:r>
            <w:bookmarkEnd w:id="1832"/>
            <w:bookmarkEnd w:id="1833"/>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834" w:name="_Toc530994662"/>
            <w:bookmarkStart w:id="1835" w:name="_Toc532561386"/>
            <w:r w:rsidRPr="005720A2">
              <w:rPr>
                <w:rFonts w:ascii="PT Astra Serif" w:hAnsi="PT Astra Serif"/>
                <w:szCs w:val="20"/>
                <w:lang w:eastAsia="ru-RU"/>
              </w:rPr>
              <w:t>ул. Шахтерская д.9</w:t>
            </w:r>
            <w:bookmarkEnd w:id="1834"/>
            <w:bookmarkEnd w:id="1835"/>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36" w:name="_Toc530994663"/>
            <w:bookmarkStart w:id="1837" w:name="_Toc532561387"/>
            <w:r w:rsidRPr="005720A2">
              <w:rPr>
                <w:rFonts w:ascii="PT Astra Serif" w:hAnsi="PT Astra Serif"/>
                <w:szCs w:val="20"/>
                <w:lang w:eastAsia="ru-RU"/>
              </w:rPr>
              <w:t>кв. 13</w:t>
            </w:r>
            <w:bookmarkEnd w:id="1836"/>
            <w:bookmarkEnd w:id="1837"/>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838" w:name="_Toc530994664"/>
            <w:bookmarkStart w:id="1839" w:name="_Toc532561388"/>
            <w:r w:rsidRPr="005720A2">
              <w:rPr>
                <w:rFonts w:ascii="PT Astra Serif" w:hAnsi="PT Astra Serif"/>
                <w:szCs w:val="20"/>
                <w:lang w:eastAsia="ru-RU"/>
              </w:rPr>
              <w:t>8</w:t>
            </w:r>
            <w:bookmarkEnd w:id="1838"/>
            <w:bookmarkEnd w:id="1839"/>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40" w:name="_Toc530994665"/>
            <w:bookmarkStart w:id="1841" w:name="_Toc532561389"/>
            <w:r w:rsidRPr="005720A2">
              <w:rPr>
                <w:rFonts w:ascii="PT Astra Serif" w:eastAsia="Calibri" w:hAnsi="PT Astra Serif"/>
                <w:szCs w:val="20"/>
              </w:rPr>
              <w:t>0.169</w:t>
            </w:r>
            <w:bookmarkEnd w:id="1840"/>
            <w:bookmarkEnd w:id="1841"/>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42" w:name="_Toc530994666"/>
            <w:bookmarkStart w:id="1843" w:name="_Toc532561390"/>
            <w:r w:rsidRPr="005720A2">
              <w:rPr>
                <w:rFonts w:ascii="PT Astra Serif" w:eastAsia="Calibri" w:hAnsi="PT Astra Serif"/>
                <w:szCs w:val="20"/>
              </w:rPr>
              <w:t>0.464</w:t>
            </w:r>
            <w:bookmarkEnd w:id="1842"/>
            <w:bookmarkEnd w:id="1843"/>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44" w:name="_Toc530994667"/>
            <w:bookmarkStart w:id="1845" w:name="_Toc532561391"/>
            <w:r w:rsidRPr="005720A2">
              <w:rPr>
                <w:rFonts w:ascii="PT Astra Serif" w:eastAsia="Calibri" w:hAnsi="PT Astra Serif"/>
                <w:szCs w:val="20"/>
              </w:rPr>
              <w:t>0.019</w:t>
            </w:r>
            <w:bookmarkEnd w:id="1844"/>
            <w:bookmarkEnd w:id="1845"/>
          </w:p>
        </w:tc>
      </w:tr>
      <w:tr w:rsidR="00364355" w:rsidRPr="005720A2" w:rsidTr="00CD2994">
        <w:trPr>
          <w:trHeight w:val="222"/>
        </w:trPr>
        <w:tc>
          <w:tcPr>
            <w:tcW w:w="1238"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outlineLvl w:val="0"/>
              <w:rPr>
                <w:rFonts w:ascii="PT Astra Serif" w:hAnsi="PT Astra Serif"/>
                <w:szCs w:val="20"/>
                <w:lang w:eastAsia="ru-RU"/>
              </w:rPr>
            </w:pPr>
            <w:bookmarkStart w:id="1846" w:name="_Toc530994668"/>
            <w:bookmarkStart w:id="1847" w:name="_Toc532561392"/>
            <w:r w:rsidRPr="005720A2">
              <w:rPr>
                <w:rFonts w:ascii="PT Astra Serif" w:hAnsi="PT Astra Serif"/>
                <w:szCs w:val="20"/>
                <w:lang w:eastAsia="ru-RU"/>
              </w:rPr>
              <w:t>ул. Шахтерская д.9</w:t>
            </w:r>
            <w:bookmarkEnd w:id="1846"/>
            <w:bookmarkEnd w:id="1847"/>
          </w:p>
        </w:tc>
        <w:tc>
          <w:tcPr>
            <w:tcW w:w="756" w:type="pct"/>
            <w:tcBorders>
              <w:top w:val="single" w:sz="4" w:space="0" w:color="auto"/>
              <w:left w:val="single" w:sz="4" w:space="0" w:color="auto"/>
              <w:bottom w:val="single" w:sz="4" w:space="0" w:color="auto"/>
              <w:right w:val="single" w:sz="4" w:space="0" w:color="auto"/>
            </w:tcBorders>
            <w:hideMark/>
          </w:tcPr>
          <w:p w:rsidR="00364355" w:rsidRPr="005720A2" w:rsidRDefault="00364355" w:rsidP="00364355">
            <w:pPr>
              <w:jc w:val="center"/>
              <w:outlineLvl w:val="0"/>
              <w:rPr>
                <w:rFonts w:ascii="PT Astra Serif" w:hAnsi="PT Astra Serif"/>
                <w:szCs w:val="20"/>
                <w:lang w:eastAsia="ru-RU"/>
              </w:rPr>
            </w:pPr>
            <w:bookmarkStart w:id="1848" w:name="_Toc530994669"/>
            <w:bookmarkStart w:id="1849" w:name="_Toc532561393"/>
            <w:r w:rsidRPr="005720A2">
              <w:rPr>
                <w:rFonts w:ascii="PT Astra Serif" w:hAnsi="PT Astra Serif"/>
                <w:szCs w:val="20"/>
                <w:lang w:eastAsia="ru-RU"/>
              </w:rPr>
              <w:t>кв. 14</w:t>
            </w:r>
            <w:bookmarkEnd w:id="1848"/>
            <w:bookmarkEnd w:id="1849"/>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outlineLvl w:val="0"/>
              <w:rPr>
                <w:rFonts w:ascii="PT Astra Serif" w:hAnsi="PT Astra Serif"/>
                <w:szCs w:val="20"/>
                <w:lang w:eastAsia="ru-RU"/>
              </w:rPr>
            </w:pPr>
            <w:bookmarkStart w:id="1850" w:name="_Toc530994670"/>
            <w:bookmarkStart w:id="1851" w:name="_Toc532561394"/>
            <w:r w:rsidRPr="005720A2">
              <w:rPr>
                <w:rFonts w:ascii="PT Astra Serif" w:hAnsi="PT Astra Serif"/>
                <w:szCs w:val="20"/>
                <w:lang w:eastAsia="ru-RU"/>
              </w:rPr>
              <w:t>1</w:t>
            </w:r>
            <w:bookmarkEnd w:id="1850"/>
            <w:bookmarkEnd w:id="1851"/>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52" w:name="_Toc530994671"/>
            <w:bookmarkStart w:id="1853" w:name="_Toc532561395"/>
            <w:r w:rsidRPr="005720A2">
              <w:rPr>
                <w:rFonts w:ascii="PT Astra Serif" w:eastAsia="Calibri" w:hAnsi="PT Astra Serif"/>
                <w:szCs w:val="20"/>
              </w:rPr>
              <w:t>0.060</w:t>
            </w:r>
            <w:bookmarkEnd w:id="1852"/>
            <w:bookmarkEnd w:id="1853"/>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54" w:name="_Toc530994672"/>
            <w:bookmarkStart w:id="1855" w:name="_Toc532561396"/>
            <w:r w:rsidRPr="005720A2">
              <w:rPr>
                <w:rFonts w:ascii="PT Astra Serif" w:eastAsia="Calibri" w:hAnsi="PT Astra Serif"/>
                <w:szCs w:val="20"/>
              </w:rPr>
              <w:t>0.166</w:t>
            </w:r>
            <w:bookmarkEnd w:id="1854"/>
            <w:bookmarkEnd w:id="1855"/>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outlineLvl w:val="0"/>
              <w:rPr>
                <w:rFonts w:ascii="PT Astra Serif" w:eastAsia="Calibri" w:hAnsi="PT Astra Serif"/>
                <w:szCs w:val="20"/>
                <w:lang w:eastAsia="en-US"/>
              </w:rPr>
            </w:pPr>
            <w:bookmarkStart w:id="1856" w:name="_Toc530994673"/>
            <w:bookmarkStart w:id="1857" w:name="_Toc532561397"/>
            <w:r w:rsidRPr="005720A2">
              <w:rPr>
                <w:rFonts w:ascii="PT Astra Serif" w:eastAsia="Calibri" w:hAnsi="PT Astra Serif"/>
                <w:szCs w:val="20"/>
              </w:rPr>
              <w:t>0.007</w:t>
            </w:r>
            <w:bookmarkEnd w:id="1856"/>
            <w:bookmarkEnd w:id="1857"/>
          </w:p>
        </w:tc>
      </w:tr>
      <w:tr w:rsidR="00364355" w:rsidRPr="005720A2" w:rsidTr="00CD2994">
        <w:trPr>
          <w:trHeight w:val="259"/>
        </w:trPr>
        <w:tc>
          <w:tcPr>
            <w:tcW w:w="1238"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rPr>
                <w:rFonts w:ascii="PT Astra Serif" w:hAnsi="PT Astra Serif"/>
                <w:b/>
                <w:bCs/>
                <w:szCs w:val="20"/>
                <w:lang w:eastAsia="ru-RU"/>
              </w:rPr>
            </w:pPr>
            <w:r w:rsidRPr="005720A2">
              <w:rPr>
                <w:rFonts w:ascii="PT Astra Serif" w:hAnsi="PT Astra Serif"/>
                <w:b/>
                <w:bCs/>
                <w:szCs w:val="20"/>
                <w:lang w:eastAsia="ru-RU"/>
              </w:rPr>
              <w:t>Итого</w:t>
            </w:r>
          </w:p>
        </w:tc>
        <w:tc>
          <w:tcPr>
            <w:tcW w:w="756" w:type="pct"/>
            <w:tcBorders>
              <w:top w:val="single" w:sz="4" w:space="0" w:color="auto"/>
              <w:left w:val="single" w:sz="4" w:space="0" w:color="auto"/>
              <w:bottom w:val="single" w:sz="4" w:space="0" w:color="auto"/>
              <w:right w:val="single" w:sz="4" w:space="0" w:color="auto"/>
            </w:tcBorders>
            <w:noWrap/>
          </w:tcPr>
          <w:p w:rsidR="00364355" w:rsidRPr="005720A2" w:rsidRDefault="00364355" w:rsidP="00364355">
            <w:pPr>
              <w:jc w:val="center"/>
              <w:rPr>
                <w:rFonts w:ascii="PT Astra Serif" w:hAnsi="PT Astra Serif"/>
                <w:b/>
                <w:bCs/>
                <w:szCs w:val="20"/>
                <w:lang w:eastAsia="ru-RU"/>
              </w:rPr>
            </w:pPr>
          </w:p>
        </w:tc>
        <w:tc>
          <w:tcPr>
            <w:tcW w:w="822" w:type="pct"/>
            <w:tcBorders>
              <w:top w:val="single" w:sz="4" w:space="0" w:color="auto"/>
              <w:left w:val="single" w:sz="4" w:space="0" w:color="auto"/>
              <w:bottom w:val="single" w:sz="4" w:space="0" w:color="auto"/>
              <w:right w:val="single" w:sz="4" w:space="0" w:color="auto"/>
            </w:tcBorders>
            <w:noWrap/>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559</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b/>
                <w:bCs/>
                <w:szCs w:val="20"/>
                <w:lang w:eastAsia="en-US"/>
              </w:rPr>
            </w:pPr>
            <w:r w:rsidRPr="005720A2">
              <w:rPr>
                <w:rFonts w:ascii="PT Astra Serif" w:eastAsia="Calibri" w:hAnsi="PT Astra Serif"/>
                <w:b/>
                <w:bCs/>
                <w:szCs w:val="20"/>
              </w:rPr>
              <w:t>29.597</w:t>
            </w:r>
          </w:p>
        </w:tc>
        <w:tc>
          <w:tcPr>
            <w:tcW w:w="660"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b/>
                <w:bCs/>
                <w:szCs w:val="20"/>
                <w:lang w:eastAsia="en-US"/>
              </w:rPr>
            </w:pPr>
            <w:r w:rsidRPr="005720A2">
              <w:rPr>
                <w:rFonts w:ascii="PT Astra Serif" w:eastAsia="Calibri" w:hAnsi="PT Astra Serif"/>
                <w:b/>
                <w:bCs/>
                <w:szCs w:val="20"/>
              </w:rPr>
              <w:t>81.087</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b/>
                <w:bCs/>
                <w:szCs w:val="20"/>
                <w:lang w:eastAsia="en-US"/>
              </w:rPr>
            </w:pPr>
            <w:r w:rsidRPr="005720A2">
              <w:rPr>
                <w:rFonts w:ascii="PT Astra Serif" w:eastAsia="Calibri" w:hAnsi="PT Astra Serif"/>
                <w:b/>
                <w:bCs/>
                <w:szCs w:val="20"/>
              </w:rPr>
              <w:t>3.379</w:t>
            </w:r>
          </w:p>
        </w:tc>
      </w:tr>
    </w:tbl>
    <w:p w:rsidR="00364355" w:rsidRPr="00364355" w:rsidRDefault="00364355" w:rsidP="00364355">
      <w:pPr>
        <w:jc w:val="both"/>
        <w:rPr>
          <w:rFonts w:ascii="PT Astra Serif" w:hAnsi="PT Astra Serif"/>
          <w:color w:val="000000"/>
          <w:sz w:val="28"/>
          <w:szCs w:val="28"/>
          <w:lang w:eastAsia="ru-RU"/>
        </w:rPr>
      </w:pPr>
    </w:p>
    <w:p w:rsidR="00C43C74" w:rsidRDefault="00C43C74" w:rsidP="00364355">
      <w:pPr>
        <w:jc w:val="center"/>
        <w:rPr>
          <w:rFonts w:ascii="PT Astra Serif" w:eastAsia="Calibri" w:hAnsi="PT Astra Serif"/>
          <w:bCs/>
          <w:color w:val="000000"/>
          <w:lang w:eastAsia="ru-RU"/>
        </w:rPr>
      </w:pPr>
      <w:bookmarkStart w:id="1858" w:name="_Toc32917749"/>
    </w:p>
    <w:p w:rsidR="00C43C74" w:rsidRDefault="00C43C74" w:rsidP="00364355">
      <w:pPr>
        <w:jc w:val="center"/>
        <w:rPr>
          <w:rFonts w:ascii="PT Astra Serif" w:eastAsia="Calibri" w:hAnsi="PT Astra Serif"/>
          <w:bCs/>
          <w:color w:val="000000"/>
          <w:lang w:eastAsia="ru-RU"/>
        </w:rPr>
      </w:pPr>
    </w:p>
    <w:p w:rsidR="00C43C74" w:rsidRDefault="00C43C74" w:rsidP="00364355">
      <w:pPr>
        <w:jc w:val="center"/>
        <w:rPr>
          <w:rFonts w:ascii="PT Astra Serif" w:eastAsia="Calibri" w:hAnsi="PT Astra Serif"/>
          <w:bCs/>
          <w:color w:val="000000"/>
          <w:lang w:eastAsia="ru-RU"/>
        </w:rPr>
        <w:sectPr w:rsidR="00C43C74">
          <w:pgSz w:w="11906" w:h="16838"/>
          <w:pgMar w:top="1134" w:right="850" w:bottom="1134" w:left="1701" w:header="708" w:footer="708" w:gutter="0"/>
          <w:cols w:space="720"/>
        </w:sectPr>
      </w:pPr>
    </w:p>
    <w:p w:rsidR="00C43C74" w:rsidRDefault="00C43C74" w:rsidP="00364355">
      <w:pPr>
        <w:jc w:val="center"/>
        <w:rPr>
          <w:rFonts w:ascii="PT Astra Serif" w:eastAsia="Calibri" w:hAnsi="PT Astra Serif"/>
          <w:bCs/>
          <w:color w:val="000000"/>
          <w:lang w:eastAsia="ru-RU"/>
        </w:rPr>
      </w:pPr>
    </w:p>
    <w:p w:rsidR="00C43C74" w:rsidRDefault="00C43C74" w:rsidP="00364355">
      <w:pPr>
        <w:jc w:val="center"/>
        <w:rPr>
          <w:rFonts w:ascii="PT Astra Serif" w:eastAsia="Calibri" w:hAnsi="PT Astra Serif"/>
          <w:bCs/>
          <w:color w:val="000000"/>
          <w:lang w:eastAsia="ru-RU"/>
        </w:rPr>
      </w:pPr>
    </w:p>
    <w:p w:rsidR="00364355" w:rsidRPr="00364355" w:rsidRDefault="00364355" w:rsidP="00364355">
      <w:pPr>
        <w:jc w:val="center"/>
        <w:rPr>
          <w:rFonts w:ascii="PT Astra Serif" w:hAnsi="PT Astra Serif"/>
          <w:b/>
          <w:color w:val="000000"/>
          <w:lang w:eastAsia="ru-RU"/>
        </w:rPr>
      </w:pPr>
      <w:r w:rsidRPr="00364355">
        <w:rPr>
          <w:rFonts w:ascii="PT Astra Serif" w:eastAsia="Calibri" w:hAnsi="PT Astra Serif"/>
          <w:bCs/>
          <w:color w:val="000000"/>
          <w:lang w:eastAsia="ru-RU"/>
        </w:rPr>
        <w:t>Таблица 1.</w:t>
      </w:r>
      <w:r w:rsidRPr="00364355">
        <w:rPr>
          <w:sz w:val="20"/>
          <w:szCs w:val="20"/>
        </w:rPr>
        <w:fldChar w:fldCharType="begin"/>
      </w:r>
      <w:r w:rsidRPr="00364355">
        <w:rPr>
          <w:rFonts w:ascii="PT Astra Serif" w:eastAsia="Calibri" w:hAnsi="PT Astra Serif"/>
          <w:bCs/>
          <w:color w:val="000000"/>
          <w:lang w:eastAsia="ru-RU"/>
        </w:rPr>
        <w:instrText xml:space="preserve"> SEQ Таблица \* ARABIC \s 1 </w:instrText>
      </w:r>
      <w:r w:rsidRPr="00364355">
        <w:rPr>
          <w:sz w:val="20"/>
          <w:szCs w:val="20"/>
        </w:rPr>
        <w:fldChar w:fldCharType="separate"/>
      </w:r>
      <w:r w:rsidR="00821137">
        <w:rPr>
          <w:rFonts w:ascii="PT Astra Serif" w:eastAsia="Calibri" w:hAnsi="PT Astra Serif"/>
          <w:bCs/>
          <w:noProof/>
          <w:color w:val="000000"/>
          <w:lang w:eastAsia="ru-RU"/>
        </w:rPr>
        <w:t>5</w:t>
      </w:r>
      <w:r w:rsidRPr="00364355">
        <w:rPr>
          <w:sz w:val="20"/>
          <w:szCs w:val="20"/>
        </w:rPr>
        <w:fldChar w:fldCharType="end"/>
      </w:r>
      <w:r w:rsidRPr="00364355">
        <w:rPr>
          <w:rFonts w:ascii="PT Astra Serif" w:eastAsia="Calibri" w:hAnsi="PT Astra Serif"/>
          <w:bCs/>
          <w:color w:val="000000"/>
          <w:lang w:eastAsia="ru-RU"/>
        </w:rPr>
        <w:t xml:space="preserve"> –Расходы воды на население </w:t>
      </w:r>
      <w:r w:rsidRPr="00364355">
        <w:rPr>
          <w:rFonts w:ascii="PT Astra Serif" w:hAnsi="PT Astra Serif"/>
          <w:color w:val="000000"/>
          <w:lang w:eastAsia="ru-RU"/>
        </w:rPr>
        <w:t>п. Юбилейный</w:t>
      </w:r>
      <w:r w:rsidRPr="00364355">
        <w:rPr>
          <w:rFonts w:ascii="PT Astra Serif" w:eastAsia="Calibri" w:hAnsi="PT Astra Serif"/>
          <w:bCs/>
          <w:color w:val="000000"/>
          <w:lang w:eastAsia="ru-RU"/>
        </w:rPr>
        <w:t xml:space="preserve"> на нужды ХВС</w:t>
      </w:r>
      <w:bookmarkEnd w:id="1858"/>
    </w:p>
    <w:tbl>
      <w:tblPr>
        <w:tblW w:w="5371" w:type="pct"/>
        <w:tblInd w:w="-743" w:type="dxa"/>
        <w:tblLook w:val="04A0" w:firstRow="1" w:lastRow="0" w:firstColumn="1" w:lastColumn="0" w:noHBand="0" w:noVBand="1"/>
      </w:tblPr>
      <w:tblGrid>
        <w:gridCol w:w="3630"/>
        <w:gridCol w:w="2764"/>
        <w:gridCol w:w="2652"/>
        <w:gridCol w:w="2421"/>
        <w:gridCol w:w="2208"/>
        <w:gridCol w:w="2208"/>
      </w:tblGrid>
      <w:tr w:rsidR="00364355" w:rsidRPr="005720A2" w:rsidTr="00862C3E">
        <w:trPr>
          <w:trHeight w:val="1170"/>
          <w:tblHeader/>
        </w:trPr>
        <w:tc>
          <w:tcPr>
            <w:tcW w:w="1143" w:type="pct"/>
            <w:tcBorders>
              <w:top w:val="single" w:sz="4" w:space="0" w:color="auto"/>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Адрес</w:t>
            </w:r>
          </w:p>
        </w:tc>
        <w:tc>
          <w:tcPr>
            <w:tcW w:w="870"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Количество этажей/квартир</w:t>
            </w:r>
          </w:p>
        </w:tc>
        <w:tc>
          <w:tcPr>
            <w:tcW w:w="835"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Количество проживающих, чел</w:t>
            </w:r>
          </w:p>
        </w:tc>
        <w:tc>
          <w:tcPr>
            <w:tcW w:w="762"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Суммарный расход воды на нужы ХВС, тыс.куб.м/год</w:t>
            </w:r>
          </w:p>
        </w:tc>
        <w:tc>
          <w:tcPr>
            <w:tcW w:w="695"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Суммарный расход воды на нужы ХВС, куб.м/сут</w:t>
            </w:r>
          </w:p>
        </w:tc>
        <w:tc>
          <w:tcPr>
            <w:tcW w:w="695" w:type="pct"/>
            <w:tcBorders>
              <w:top w:val="single" w:sz="4" w:space="0" w:color="auto"/>
              <w:left w:val="nil"/>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b/>
                <w:bCs/>
                <w:szCs w:val="20"/>
                <w:lang w:eastAsia="ru-RU"/>
              </w:rPr>
            </w:pPr>
            <w:r w:rsidRPr="005720A2">
              <w:rPr>
                <w:rFonts w:ascii="PT Astra Serif" w:hAnsi="PT Astra Serif"/>
                <w:b/>
                <w:bCs/>
                <w:szCs w:val="20"/>
                <w:lang w:eastAsia="ru-RU"/>
              </w:rPr>
              <w:t>Суммарный расход воды на нужы ХВС, куб.м/ч</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0.301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0.301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 18</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0.003</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д.16</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д.19</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0.049</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0.006</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д.2</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0.603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д.37</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0.301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д.4</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0.301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0.013</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д.6</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0.312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0.854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0.036</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 ул. Молодежная д.9</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0.330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0.904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б/н</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 Юбилейный б/н</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0.176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0.482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п. Юбилейный участок б/н</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Дом</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0.172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0.007</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0.872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2.389</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3</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4</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0.279</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0.763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0.032</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5</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0.872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2.389</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6</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0.119</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7</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0.132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0.362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8</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9</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10</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12</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0.603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13</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0.603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14</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0.663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15</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д.11</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16</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0.654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1.792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0.075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0.396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1.085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3</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4</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5</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6</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7</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8</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9</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4</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0.090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0.004</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10</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lastRenderedPageBreak/>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12</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13</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14</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15</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16</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0.220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0.603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17</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18</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5</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19</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0.396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1.085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20</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0.066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0.088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0.241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22</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23</w:t>
            </w:r>
          </w:p>
        </w:tc>
        <w:tc>
          <w:tcPr>
            <w:tcW w:w="835" w:type="pct"/>
            <w:tcBorders>
              <w:top w:val="nil"/>
              <w:left w:val="nil"/>
              <w:bottom w:val="single" w:sz="4" w:space="0" w:color="auto"/>
              <w:right w:val="single" w:sz="4" w:space="0" w:color="auto"/>
            </w:tcBorders>
            <w:noWrap/>
            <w:vAlign w:val="center"/>
          </w:tcPr>
          <w:p w:rsidR="00364355" w:rsidRPr="005720A2" w:rsidRDefault="00364355" w:rsidP="00364355">
            <w:pPr>
              <w:jc w:val="center"/>
              <w:rPr>
                <w:rFonts w:ascii="PT Astra Serif" w:hAnsi="PT Astra Serif"/>
                <w:szCs w:val="20"/>
                <w:lang w:eastAsia="ru-RU"/>
              </w:rPr>
            </w:pP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0.218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0.597</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24</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25</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26</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0.278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0.761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0.032</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27</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0.121</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0.005</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28</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2</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0.436</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1.195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0.050</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29</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0.154</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0.422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0.018</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30</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3</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0.403</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1.105</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0.046</w:t>
            </w:r>
          </w:p>
        </w:tc>
      </w:tr>
      <w:tr w:rsidR="00364355" w:rsidRPr="005720A2" w:rsidTr="00862C3E">
        <w:trPr>
          <w:trHeight w:val="222"/>
        </w:trPr>
        <w:tc>
          <w:tcPr>
            <w:tcW w:w="1143" w:type="pct"/>
            <w:tcBorders>
              <w:top w:val="nil"/>
              <w:left w:val="single" w:sz="4" w:space="0" w:color="auto"/>
              <w:bottom w:val="single" w:sz="4" w:space="0" w:color="auto"/>
              <w:right w:val="nil"/>
            </w:tcBorders>
            <w:vAlign w:val="center"/>
            <w:hideMark/>
          </w:tcPr>
          <w:p w:rsidR="00364355" w:rsidRPr="005720A2" w:rsidRDefault="00364355" w:rsidP="00364355">
            <w:pPr>
              <w:rPr>
                <w:rFonts w:ascii="PT Astra Serif" w:hAnsi="PT Astra Serif"/>
                <w:szCs w:val="20"/>
                <w:lang w:eastAsia="ru-RU"/>
              </w:rPr>
            </w:pPr>
            <w:r w:rsidRPr="005720A2">
              <w:rPr>
                <w:rFonts w:ascii="PT Astra Serif" w:hAnsi="PT Astra Serif"/>
                <w:szCs w:val="20"/>
                <w:lang w:eastAsia="ru-RU"/>
              </w:rPr>
              <w:t>п.Юбилейный, без улицы, д.13</w:t>
            </w:r>
          </w:p>
        </w:tc>
        <w:tc>
          <w:tcPr>
            <w:tcW w:w="870" w:type="pct"/>
            <w:tcBorders>
              <w:top w:val="nil"/>
              <w:left w:val="single" w:sz="4" w:space="0" w:color="auto"/>
              <w:bottom w:val="single" w:sz="4" w:space="0" w:color="auto"/>
              <w:right w:val="single" w:sz="4" w:space="0" w:color="auto"/>
            </w:tcBorders>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кв. 31</w:t>
            </w:r>
          </w:p>
        </w:tc>
        <w:tc>
          <w:tcPr>
            <w:tcW w:w="835" w:type="pct"/>
            <w:tcBorders>
              <w:top w:val="nil"/>
              <w:left w:val="nil"/>
              <w:bottom w:val="single" w:sz="4" w:space="0" w:color="auto"/>
              <w:right w:val="single" w:sz="4" w:space="0" w:color="auto"/>
            </w:tcBorders>
            <w:noWrap/>
            <w:vAlign w:val="center"/>
            <w:hideMark/>
          </w:tcPr>
          <w:p w:rsidR="00364355" w:rsidRPr="005720A2" w:rsidRDefault="00364355" w:rsidP="00364355">
            <w:pPr>
              <w:jc w:val="center"/>
              <w:rPr>
                <w:rFonts w:ascii="PT Astra Serif" w:hAnsi="PT Astra Serif"/>
                <w:szCs w:val="20"/>
                <w:lang w:eastAsia="ru-RU"/>
              </w:rPr>
            </w:pPr>
            <w:r w:rsidRPr="005720A2">
              <w:rPr>
                <w:rFonts w:ascii="PT Astra Serif" w:hAnsi="PT Astra Serif"/>
                <w:szCs w:val="20"/>
                <w:lang w:eastAsia="ru-RU"/>
              </w:rPr>
              <w:t>1</w:t>
            </w:r>
          </w:p>
        </w:tc>
        <w:tc>
          <w:tcPr>
            <w:tcW w:w="762"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0.182</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0.498</w:t>
            </w:r>
          </w:p>
        </w:tc>
        <w:tc>
          <w:tcPr>
            <w:tcW w:w="695" w:type="pct"/>
            <w:tcBorders>
              <w:top w:val="nil"/>
              <w:left w:val="nil"/>
              <w:bottom w:val="single" w:sz="4" w:space="0" w:color="auto"/>
              <w:right w:val="single" w:sz="4" w:space="0" w:color="auto"/>
            </w:tcBorders>
            <w:noWrap/>
            <w:vAlign w:val="bottom"/>
            <w:hideMark/>
          </w:tcPr>
          <w:p w:rsidR="00364355" w:rsidRPr="005720A2" w:rsidRDefault="00364355" w:rsidP="00364355">
            <w:pPr>
              <w:jc w:val="center"/>
              <w:rPr>
                <w:rFonts w:ascii="PT Astra Serif" w:eastAsia="Calibri" w:hAnsi="PT Astra Serif"/>
                <w:szCs w:val="20"/>
                <w:lang w:eastAsia="en-US"/>
              </w:rPr>
            </w:pPr>
            <w:r w:rsidRPr="005720A2">
              <w:rPr>
                <w:rFonts w:ascii="PT Astra Serif" w:eastAsia="Calibri" w:hAnsi="PT Astra Serif"/>
                <w:szCs w:val="20"/>
              </w:rPr>
              <w:t>0.021</w:t>
            </w:r>
          </w:p>
        </w:tc>
      </w:tr>
    </w:tbl>
    <w:p w:rsidR="00C43C74" w:rsidRDefault="00C43C74" w:rsidP="005720A2">
      <w:pPr>
        <w:ind w:firstLine="709"/>
        <w:jc w:val="both"/>
        <w:rPr>
          <w:rFonts w:ascii="PT Astra Serif" w:eastAsia="Calibri" w:hAnsi="PT Astra Serif"/>
          <w:sz w:val="28"/>
          <w:szCs w:val="28"/>
          <w:lang w:eastAsia="ru-RU"/>
        </w:rPr>
      </w:pPr>
    </w:p>
    <w:p w:rsidR="00C43C74" w:rsidRDefault="00C43C74" w:rsidP="005720A2">
      <w:pPr>
        <w:ind w:firstLine="709"/>
        <w:jc w:val="both"/>
        <w:rPr>
          <w:rFonts w:ascii="PT Astra Serif" w:eastAsia="Calibri" w:hAnsi="PT Astra Serif"/>
          <w:sz w:val="28"/>
          <w:szCs w:val="28"/>
          <w:lang w:eastAsia="ru-RU"/>
        </w:rPr>
      </w:pPr>
    </w:p>
    <w:p w:rsidR="00C43C74" w:rsidRDefault="00C43C74" w:rsidP="005720A2">
      <w:pPr>
        <w:ind w:firstLine="709"/>
        <w:jc w:val="both"/>
        <w:rPr>
          <w:rFonts w:ascii="PT Astra Serif" w:eastAsia="Calibri" w:hAnsi="PT Astra Serif"/>
          <w:sz w:val="28"/>
          <w:szCs w:val="28"/>
          <w:lang w:eastAsia="ru-RU"/>
        </w:rPr>
      </w:pPr>
    </w:p>
    <w:p w:rsidR="00C43C74" w:rsidRDefault="00C43C74" w:rsidP="00C43C74">
      <w:pPr>
        <w:jc w:val="both"/>
        <w:rPr>
          <w:rFonts w:ascii="PT Astra Serif" w:eastAsia="Calibri" w:hAnsi="PT Astra Serif"/>
          <w:sz w:val="28"/>
          <w:szCs w:val="28"/>
          <w:lang w:eastAsia="ru-RU"/>
        </w:rPr>
        <w:sectPr w:rsidR="00C43C74" w:rsidSect="00C43C74">
          <w:pgSz w:w="16838" w:h="11906" w:orient="landscape"/>
          <w:pgMar w:top="1701" w:right="1134" w:bottom="850" w:left="1134" w:header="708" w:footer="708" w:gutter="0"/>
          <w:cols w:space="720"/>
          <w:docGrid w:linePitch="326"/>
        </w:sectPr>
      </w:pPr>
    </w:p>
    <w:p w:rsidR="005720A2" w:rsidRPr="005720A2" w:rsidRDefault="005720A2" w:rsidP="00C43C74">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lastRenderedPageBreak/>
        <w:t>представляет собой сложный комплекс инженерных сооружений и процессов, условно разделенных на три составляющих:</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1. Добыча и транспортировка природных вод до станций водоподготовки.</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2. Подготовка воды до требований санитарных правил и норм - СанПиН</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2.1.4.1074-01 «Питьевая вода. Гигиенические требования к качеству воды».</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3. Транспортировка питьевой воды потребителям в жилую застройку, на предприятия города и источники теплоснабжения.</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Водоснабжение муниципального образования Яснополянское организовано от централизованных систем, включающих водозаборные узлы и водопроводные сети.</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 состав водозабора п. Ясная Поляна входят семь артезианских скважин.</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 состав водозабора с. Селиваново входят две артезианские скважины.</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 состав водозабора п. Юбилейный входят две артезианские скважины.</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 состав водозабора п. Головеньковский входят две артезианские скважины.</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Техническое состояние скважин удовлетворительное; зоны санитарной охраны источников питьевого водоснабжения обустроены частично.</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Качество воды в скважинах и водопроводных сетях в целом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Система водопровода в муниципального образования Яснополянское однозонная; вода из водозаборных скважин подается непосредственно в водопроводную сеть города на хозяйственно-питьевые и производственные нужды.</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Станций водоподготовки (обезжелезивания) на территории муниципального образования Яснополянское – не предусмотрено.</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Показатели потребления воды приведены в таблице 1.10.</w:t>
      </w:r>
    </w:p>
    <w:p w:rsidR="005720A2" w:rsidRPr="005720A2" w:rsidRDefault="005720A2" w:rsidP="005720A2">
      <w:pPr>
        <w:ind w:firstLine="709"/>
        <w:jc w:val="both"/>
        <w:rPr>
          <w:rFonts w:ascii="PT Astra Serif" w:hAnsi="PT Astra Serif"/>
          <w:sz w:val="28"/>
          <w:szCs w:val="28"/>
          <w:lang w:eastAsia="ru-RU"/>
        </w:rPr>
      </w:pPr>
    </w:p>
    <w:p w:rsidR="005720A2" w:rsidRPr="005720A2" w:rsidRDefault="005720A2" w:rsidP="005720A2">
      <w:pPr>
        <w:jc w:val="center"/>
        <w:rPr>
          <w:rFonts w:ascii="PT Astra Serif" w:hAnsi="PT Astra Serif"/>
          <w:lang w:eastAsia="ru-RU"/>
        </w:rPr>
      </w:pPr>
      <w:bookmarkStart w:id="1859" w:name="_Toc32917754"/>
      <w:r w:rsidRPr="005720A2">
        <w:rPr>
          <w:rFonts w:ascii="PT Astra Serif" w:hAnsi="PT Astra Serif"/>
          <w:bCs/>
          <w:lang w:eastAsia="ru-RU"/>
        </w:rPr>
        <w:t>Таблица 1.</w:t>
      </w:r>
      <w:r w:rsidRPr="005720A2">
        <w:rPr>
          <w:sz w:val="20"/>
          <w:szCs w:val="20"/>
        </w:rPr>
        <w:fldChar w:fldCharType="begin"/>
      </w:r>
      <w:r w:rsidRPr="005720A2">
        <w:rPr>
          <w:rFonts w:ascii="PT Astra Serif" w:hAnsi="PT Astra Serif"/>
          <w:bCs/>
          <w:lang w:eastAsia="ru-RU"/>
        </w:rPr>
        <w:instrText xml:space="preserve"> SEQ Таблица \* ARABIC \s 1 </w:instrText>
      </w:r>
      <w:r w:rsidRPr="005720A2">
        <w:rPr>
          <w:sz w:val="20"/>
          <w:szCs w:val="20"/>
        </w:rPr>
        <w:fldChar w:fldCharType="separate"/>
      </w:r>
      <w:r w:rsidR="00821137">
        <w:rPr>
          <w:rFonts w:ascii="PT Astra Serif" w:hAnsi="PT Astra Serif"/>
          <w:bCs/>
          <w:noProof/>
          <w:lang w:eastAsia="ru-RU"/>
        </w:rPr>
        <w:t>6</w:t>
      </w:r>
      <w:r w:rsidRPr="005720A2">
        <w:rPr>
          <w:sz w:val="20"/>
          <w:szCs w:val="20"/>
        </w:rPr>
        <w:fldChar w:fldCharType="end"/>
      </w:r>
      <w:r w:rsidRPr="005720A2">
        <w:rPr>
          <w:rFonts w:ascii="PT Astra Serif" w:hAnsi="PT Astra Serif"/>
          <w:bCs/>
          <w:lang w:eastAsia="ru-RU"/>
        </w:rPr>
        <w:t xml:space="preserve"> – </w:t>
      </w:r>
      <w:r w:rsidRPr="005720A2">
        <w:rPr>
          <w:rFonts w:ascii="PT Astra Serif" w:hAnsi="PT Astra Serif"/>
          <w:lang w:eastAsia="ru-RU"/>
        </w:rPr>
        <w:t xml:space="preserve">Показатели </w:t>
      </w:r>
      <w:r w:rsidR="00EA5AAF">
        <w:rPr>
          <w:rFonts w:ascii="PT Astra Serif" w:hAnsi="PT Astra Serif"/>
          <w:lang w:eastAsia="ru-RU"/>
        </w:rPr>
        <w:t>МУП</w:t>
      </w:r>
      <w:r w:rsidRPr="005720A2">
        <w:rPr>
          <w:rFonts w:ascii="PT Astra Serif" w:hAnsi="PT Astra Serif"/>
          <w:lang w:eastAsia="ru-RU"/>
        </w:rPr>
        <w:t xml:space="preserve"> «</w:t>
      </w:r>
      <w:r w:rsidR="00E639A2" w:rsidRPr="00E639A2">
        <w:rPr>
          <w:rFonts w:ascii="PT Astra Serif" w:hAnsi="PT Astra Serif"/>
          <w:lang w:eastAsia="ru-RU"/>
        </w:rPr>
        <w:t>Яснополянское ЖКХ</w:t>
      </w:r>
      <w:r w:rsidRPr="005720A2">
        <w:rPr>
          <w:rFonts w:ascii="PT Astra Serif" w:hAnsi="PT Astra Serif"/>
          <w:lang w:eastAsia="ru-RU"/>
        </w:rPr>
        <w:t>» в муниципальном образовании Яснополянское» Щекинский район</w:t>
      </w:r>
      <w:bookmarkEnd w:id="1859"/>
    </w:p>
    <w:tbl>
      <w:tblPr>
        <w:tblW w:w="4999" w:type="pct"/>
        <w:tblLook w:val="04A0" w:firstRow="1" w:lastRow="0" w:firstColumn="1" w:lastColumn="0" w:noHBand="0" w:noVBand="1"/>
      </w:tblPr>
      <w:tblGrid>
        <w:gridCol w:w="2277"/>
        <w:gridCol w:w="1826"/>
        <w:gridCol w:w="1822"/>
        <w:gridCol w:w="1822"/>
        <w:gridCol w:w="1822"/>
      </w:tblGrid>
      <w:tr w:rsidR="005720A2" w:rsidRPr="00C43C74" w:rsidTr="005720A2">
        <w:trPr>
          <w:trHeight w:val="20"/>
          <w:tblHeader/>
        </w:trPr>
        <w:tc>
          <w:tcPr>
            <w:tcW w:w="11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szCs w:val="20"/>
                <w:lang w:eastAsia="ru-RU"/>
              </w:rPr>
            </w:pPr>
            <w:r w:rsidRPr="00C43C74">
              <w:rPr>
                <w:rFonts w:ascii="PT Astra Serif" w:hAnsi="PT Astra Serif"/>
                <w:b/>
                <w:color w:val="000000"/>
                <w:szCs w:val="20"/>
                <w:lang w:eastAsia="ru-RU"/>
              </w:rPr>
              <w:t>Показатели</w:t>
            </w:r>
          </w:p>
        </w:tc>
        <w:tc>
          <w:tcPr>
            <w:tcW w:w="954" w:type="pct"/>
            <w:tcBorders>
              <w:top w:val="single" w:sz="4" w:space="0" w:color="auto"/>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2017 г. </w:t>
            </w:r>
          </w:p>
        </w:tc>
        <w:tc>
          <w:tcPr>
            <w:tcW w:w="952" w:type="pct"/>
            <w:tcBorders>
              <w:top w:val="single" w:sz="4" w:space="0" w:color="auto"/>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2018 г.</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2020 г.</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Потребление воды, тыс. м3, в т.ч.:</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243.05</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235.20</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223.44</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224.375</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население</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174.13</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187.59</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178.21</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бюджет</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38.5</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37.42</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35.55</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прочие</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30.42</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10.19</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9.68</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lastRenderedPageBreak/>
              <w:t>Расход электроэнергии, тыс.кВт-ч</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182.53</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176.64</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163.96</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164.575</w:t>
            </w:r>
          </w:p>
        </w:tc>
      </w:tr>
      <w:tr w:rsidR="005720A2" w:rsidRPr="00C43C74" w:rsidTr="005720A2">
        <w:trPr>
          <w:trHeight w:val="20"/>
        </w:trPr>
        <w:tc>
          <w:tcPr>
            <w:tcW w:w="1190"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Удельный расход эл.энергии на полезный отпуск, кВт-ч/м3</w:t>
            </w:r>
          </w:p>
        </w:tc>
        <w:tc>
          <w:tcPr>
            <w:tcW w:w="954" w:type="pct"/>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0.751</w:t>
            </w:r>
          </w:p>
        </w:tc>
        <w:tc>
          <w:tcPr>
            <w:tcW w:w="952"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0.751</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0.734</w:t>
            </w:r>
          </w:p>
        </w:tc>
        <w:tc>
          <w:tcPr>
            <w:tcW w:w="952"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szCs w:val="20"/>
                <w:lang w:eastAsia="ru-RU"/>
              </w:rPr>
            </w:pPr>
            <w:r w:rsidRPr="00C43C74">
              <w:rPr>
                <w:rFonts w:ascii="PT Astra Serif" w:hAnsi="PT Astra Serif"/>
                <w:color w:val="000000"/>
                <w:szCs w:val="20"/>
                <w:lang w:eastAsia="ru-RU"/>
              </w:rPr>
              <w:t>0.7335</w:t>
            </w:r>
          </w:p>
        </w:tc>
      </w:tr>
    </w:tbl>
    <w:p w:rsidR="005720A2" w:rsidRPr="005720A2" w:rsidRDefault="005720A2" w:rsidP="005720A2">
      <w:pPr>
        <w:widowControl w:val="0"/>
        <w:tabs>
          <w:tab w:val="left" w:pos="3240"/>
        </w:tabs>
        <w:jc w:val="both"/>
        <w:rPr>
          <w:rFonts w:ascii="PT Astra Serif" w:eastAsia="Calibri" w:hAnsi="PT Astra Serif"/>
          <w:sz w:val="28"/>
          <w:szCs w:val="28"/>
          <w:lang w:eastAsia="en-US"/>
        </w:rPr>
      </w:pPr>
    </w:p>
    <w:p w:rsidR="005720A2" w:rsidRPr="005720A2" w:rsidRDefault="005720A2" w:rsidP="005720A2">
      <w:pPr>
        <w:widowControl w:val="0"/>
        <w:ind w:firstLine="709"/>
        <w:jc w:val="both"/>
        <w:rPr>
          <w:rFonts w:ascii="PT Astra Serif" w:eastAsia="Calibri" w:hAnsi="PT Astra Serif"/>
          <w:sz w:val="28"/>
          <w:szCs w:val="22"/>
        </w:rPr>
      </w:pPr>
      <w:r w:rsidRPr="005720A2">
        <w:rPr>
          <w:rFonts w:ascii="PT Astra Serif" w:eastAsia="Calibri" w:hAnsi="PT Astra Serif"/>
          <w:sz w:val="28"/>
          <w:szCs w:val="28"/>
        </w:rPr>
        <w:t>Характеристика</w:t>
      </w:r>
      <w:r w:rsidRPr="005720A2">
        <w:rPr>
          <w:rFonts w:ascii="PT Astra Serif" w:eastAsia="Calibri" w:hAnsi="PT Astra Serif"/>
          <w:sz w:val="28"/>
          <w:szCs w:val="20"/>
        </w:rPr>
        <w:t xml:space="preserve"> подземных водозаборов представлена в таблице 1.11.</w:t>
      </w:r>
    </w:p>
    <w:p w:rsidR="005720A2" w:rsidRPr="005720A2" w:rsidRDefault="005720A2" w:rsidP="005720A2">
      <w:pPr>
        <w:jc w:val="center"/>
        <w:rPr>
          <w:rFonts w:ascii="PT Astra Serif" w:hAnsi="PT Astra Serif"/>
          <w:b/>
          <w:bCs/>
          <w:lang w:eastAsia="ru-RU"/>
        </w:rPr>
      </w:pPr>
      <w:bookmarkStart w:id="1860" w:name="_Toc32917755"/>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5720A2">
      <w:pPr>
        <w:jc w:val="center"/>
        <w:rPr>
          <w:rFonts w:ascii="PT Astra Serif" w:hAnsi="PT Astra Serif"/>
          <w:bCs/>
          <w:lang w:eastAsia="ru-RU"/>
        </w:rPr>
      </w:pPr>
    </w:p>
    <w:p w:rsidR="00C43C74" w:rsidRDefault="00C43C74" w:rsidP="00C43C74">
      <w:pPr>
        <w:rPr>
          <w:rFonts w:ascii="PT Astra Serif" w:hAnsi="PT Astra Serif"/>
          <w:bCs/>
          <w:lang w:eastAsia="ru-RU"/>
        </w:rPr>
        <w:sectPr w:rsidR="00C43C74" w:rsidSect="00C43C74">
          <w:pgSz w:w="11906" w:h="16838"/>
          <w:pgMar w:top="1134" w:right="850" w:bottom="1134" w:left="1701" w:header="708" w:footer="708" w:gutter="0"/>
          <w:cols w:space="720"/>
          <w:docGrid w:linePitch="326"/>
        </w:sectPr>
      </w:pPr>
    </w:p>
    <w:p w:rsidR="00C43C74" w:rsidRDefault="00C43C74" w:rsidP="00C43C74">
      <w:pPr>
        <w:rPr>
          <w:rFonts w:ascii="PT Astra Serif" w:hAnsi="PT Astra Serif"/>
          <w:bCs/>
          <w:lang w:eastAsia="ru-RU"/>
        </w:rPr>
      </w:pPr>
    </w:p>
    <w:p w:rsidR="005720A2" w:rsidRPr="005720A2" w:rsidRDefault="005720A2" w:rsidP="005720A2">
      <w:pPr>
        <w:jc w:val="center"/>
        <w:rPr>
          <w:rFonts w:ascii="PT Astra Serif" w:hAnsi="PT Astra Serif"/>
          <w:lang w:eastAsia="ru-RU"/>
        </w:rPr>
      </w:pPr>
      <w:r w:rsidRPr="005720A2">
        <w:rPr>
          <w:rFonts w:ascii="PT Astra Serif" w:hAnsi="PT Astra Serif"/>
          <w:bCs/>
          <w:lang w:eastAsia="ru-RU"/>
        </w:rPr>
        <w:t>Таблица 1.</w:t>
      </w:r>
      <w:r w:rsidRPr="005720A2">
        <w:rPr>
          <w:sz w:val="20"/>
          <w:szCs w:val="20"/>
        </w:rPr>
        <w:fldChar w:fldCharType="begin"/>
      </w:r>
      <w:r w:rsidRPr="005720A2">
        <w:rPr>
          <w:rFonts w:ascii="PT Astra Serif" w:hAnsi="PT Astra Serif"/>
          <w:bCs/>
          <w:lang w:eastAsia="ru-RU"/>
        </w:rPr>
        <w:instrText xml:space="preserve"> SEQ Таблица \* ARABIC \s 1 </w:instrText>
      </w:r>
      <w:r w:rsidRPr="005720A2">
        <w:rPr>
          <w:sz w:val="20"/>
          <w:szCs w:val="20"/>
        </w:rPr>
        <w:fldChar w:fldCharType="separate"/>
      </w:r>
      <w:r w:rsidR="00821137">
        <w:rPr>
          <w:rFonts w:ascii="PT Astra Serif" w:hAnsi="PT Astra Serif"/>
          <w:bCs/>
          <w:noProof/>
          <w:lang w:eastAsia="ru-RU"/>
        </w:rPr>
        <w:t>7</w:t>
      </w:r>
      <w:r w:rsidRPr="005720A2">
        <w:rPr>
          <w:sz w:val="20"/>
          <w:szCs w:val="20"/>
        </w:rPr>
        <w:fldChar w:fldCharType="end"/>
      </w:r>
      <w:r w:rsidRPr="005720A2">
        <w:rPr>
          <w:rFonts w:ascii="PT Astra Serif" w:hAnsi="PT Astra Serif"/>
          <w:bCs/>
          <w:lang w:eastAsia="ru-RU"/>
        </w:rPr>
        <w:t xml:space="preserve"> – </w:t>
      </w:r>
      <w:r w:rsidRPr="005720A2">
        <w:rPr>
          <w:rFonts w:ascii="PT Astra Serif" w:eastAsia="Calibri" w:hAnsi="PT Astra Serif"/>
        </w:rPr>
        <w:t xml:space="preserve">Характеристика подземных водозаборов </w:t>
      </w:r>
      <w:r w:rsidRPr="005720A2">
        <w:rPr>
          <w:rFonts w:ascii="PT Astra Serif" w:hAnsi="PT Astra Serif"/>
          <w:lang w:eastAsia="ru-RU"/>
        </w:rPr>
        <w:t>муниципального образования Яснополянское</w:t>
      </w:r>
      <w:bookmarkEnd w:id="1860"/>
    </w:p>
    <w:tbl>
      <w:tblPr>
        <w:tblW w:w="5350" w:type="pct"/>
        <w:tblLook w:val="04A0" w:firstRow="1" w:lastRow="0" w:firstColumn="1" w:lastColumn="0" w:noHBand="0" w:noVBand="1"/>
      </w:tblPr>
      <w:tblGrid>
        <w:gridCol w:w="343"/>
        <w:gridCol w:w="1000"/>
        <w:gridCol w:w="1545"/>
        <w:gridCol w:w="1538"/>
        <w:gridCol w:w="1356"/>
        <w:gridCol w:w="1176"/>
        <w:gridCol w:w="1956"/>
        <w:gridCol w:w="1490"/>
        <w:gridCol w:w="1558"/>
        <w:gridCol w:w="1022"/>
        <w:gridCol w:w="1197"/>
        <w:gridCol w:w="1469"/>
      </w:tblGrid>
      <w:tr w:rsidR="005720A2" w:rsidRPr="005720A2" w:rsidTr="005720A2">
        <w:trPr>
          <w:trHeight w:val="315"/>
          <w:tblHeader/>
        </w:trPr>
        <w:tc>
          <w:tcPr>
            <w:tcW w:w="1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 п/п</w:t>
            </w:r>
          </w:p>
        </w:tc>
        <w:tc>
          <w:tcPr>
            <w:tcW w:w="33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 скважины</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Наименование водозабора</w:t>
            </w:r>
          </w:p>
        </w:tc>
        <w:tc>
          <w:tcPr>
            <w:tcW w:w="62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Географические координаты</w:t>
            </w:r>
          </w:p>
        </w:tc>
        <w:tc>
          <w:tcPr>
            <w:tcW w:w="3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Год бурения скважины, год ввода в эксплуатацию</w:t>
            </w:r>
          </w:p>
        </w:tc>
        <w:tc>
          <w:tcPr>
            <w:tcW w:w="2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Глубина залегания и мощность водоносного горизонта, м</w:t>
            </w:r>
          </w:p>
        </w:tc>
        <w:tc>
          <w:tcPr>
            <w:tcW w:w="3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Производительность скважины по паспорту</w:t>
            </w:r>
          </w:p>
        </w:tc>
        <w:tc>
          <w:tcPr>
            <w:tcW w:w="2398" w:type="pct"/>
            <w:gridSpan w:val="5"/>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Характеристика насосного оборудования</w:t>
            </w:r>
          </w:p>
        </w:tc>
      </w:tr>
      <w:tr w:rsidR="005720A2" w:rsidRPr="005720A2" w:rsidTr="005720A2">
        <w:trPr>
          <w:trHeight w:val="9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b/>
                <w:color w:val="000000"/>
                <w:sz w:val="20"/>
                <w:szCs w:val="20"/>
                <w:lang w:eastAsia="ru-RU"/>
              </w:rPr>
            </w:pP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Установленные насосы (марка, фирма производитель)</w:t>
            </w:r>
          </w:p>
        </w:tc>
        <w:tc>
          <w:tcPr>
            <w:tcW w:w="3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Характеристика (напор/расход)</w:t>
            </w:r>
          </w:p>
        </w:tc>
        <w:tc>
          <w:tcPr>
            <w:tcW w:w="55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Год установки</w:t>
            </w:r>
          </w:p>
        </w:tc>
        <w:tc>
          <w:tcPr>
            <w:tcW w:w="49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Состояние (степень износа)</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Примечание</w:t>
            </w:r>
          </w:p>
        </w:tc>
      </w:tr>
      <w:tr w:rsidR="005720A2" w:rsidRPr="005720A2" w:rsidTr="005720A2">
        <w:trPr>
          <w:trHeight w:val="630"/>
        </w:trPr>
        <w:tc>
          <w:tcPr>
            <w:tcW w:w="1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w:t>
            </w:r>
          </w:p>
        </w:tc>
        <w:tc>
          <w:tcPr>
            <w:tcW w:w="3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18"/>
                <w:szCs w:val="20"/>
                <w:lang w:eastAsia="ru-RU"/>
              </w:rPr>
            </w:pPr>
            <w:r w:rsidRPr="005720A2">
              <w:rPr>
                <w:rFonts w:ascii="PT Astra Serif" w:hAnsi="PT Astra Serif"/>
                <w:color w:val="000000"/>
                <w:sz w:val="18"/>
                <w:szCs w:val="20"/>
                <w:lang w:eastAsia="ru-RU"/>
              </w:rPr>
              <w:t>1</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Головеньковский водозабор</w:t>
            </w:r>
          </w:p>
        </w:tc>
        <w:tc>
          <w:tcPr>
            <w:tcW w:w="62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54°02´05" с.ш.                           37°24´18"в.д.</w:t>
            </w:r>
          </w:p>
        </w:tc>
        <w:tc>
          <w:tcPr>
            <w:tcW w:w="34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1956</w:t>
            </w:r>
          </w:p>
        </w:tc>
        <w:tc>
          <w:tcPr>
            <w:tcW w:w="2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highlight w:val="red"/>
                <w:lang w:eastAsia="ru-RU"/>
              </w:rPr>
            </w:pPr>
            <w:r w:rsidRPr="005720A2">
              <w:rPr>
                <w:rFonts w:ascii="PT Astra Serif" w:hAnsi="PT Astra Serif"/>
                <w:color w:val="000000"/>
                <w:sz w:val="20"/>
                <w:szCs w:val="20"/>
                <w:lang w:eastAsia="ru-RU"/>
              </w:rPr>
              <w:t>93</w:t>
            </w:r>
          </w:p>
        </w:tc>
        <w:tc>
          <w:tcPr>
            <w:tcW w:w="3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18"/>
                <w:szCs w:val="18"/>
                <w:lang w:eastAsia="en-US"/>
              </w:rPr>
            </w:pPr>
            <w:r w:rsidRPr="005720A2">
              <w:rPr>
                <w:rFonts w:ascii="PT Astra Serif" w:eastAsia="Calibri" w:hAnsi="PT Astra Serif"/>
                <w:sz w:val="18"/>
                <w:szCs w:val="18"/>
              </w:rPr>
              <w:t>ЭЦВ 8-40-150</w:t>
            </w:r>
          </w:p>
        </w:tc>
        <w:tc>
          <w:tcPr>
            <w:tcW w:w="3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150/40</w:t>
            </w:r>
          </w:p>
        </w:tc>
        <w:tc>
          <w:tcPr>
            <w:tcW w:w="55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2"/>
                <w:szCs w:val="22"/>
                <w:lang w:eastAsia="en-US"/>
              </w:rPr>
            </w:pPr>
            <w:r w:rsidRPr="005720A2">
              <w:rPr>
                <w:rFonts w:ascii="PT Astra Serif" w:hAnsi="PT Astra Serif"/>
                <w:color w:val="000000"/>
                <w:sz w:val="20"/>
                <w:szCs w:val="20"/>
                <w:lang w:eastAsia="ru-RU"/>
              </w:rPr>
              <w:t>2017</w:t>
            </w:r>
          </w:p>
        </w:tc>
        <w:tc>
          <w:tcPr>
            <w:tcW w:w="49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74%</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630"/>
        </w:trPr>
        <w:tc>
          <w:tcPr>
            <w:tcW w:w="17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w:t>
            </w:r>
          </w:p>
        </w:tc>
        <w:tc>
          <w:tcPr>
            <w:tcW w:w="33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2/6196 (в резерве)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color w:val="000000"/>
                <w:sz w:val="20"/>
                <w:szCs w:val="20"/>
                <w:lang w:eastAsia="ru-RU"/>
              </w:rPr>
            </w:pPr>
          </w:p>
        </w:tc>
        <w:tc>
          <w:tcPr>
            <w:tcW w:w="62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54°02´06" с.ш.                           37°24´18"в.д.</w:t>
            </w:r>
          </w:p>
        </w:tc>
        <w:tc>
          <w:tcPr>
            <w:tcW w:w="34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1956</w:t>
            </w:r>
          </w:p>
        </w:tc>
        <w:tc>
          <w:tcPr>
            <w:tcW w:w="2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80</w:t>
            </w:r>
          </w:p>
        </w:tc>
        <w:tc>
          <w:tcPr>
            <w:tcW w:w="3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3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55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2"/>
                <w:szCs w:val="22"/>
                <w:lang w:eastAsia="en-US"/>
              </w:rPr>
            </w:pPr>
            <w:r w:rsidRPr="005720A2">
              <w:rPr>
                <w:rFonts w:ascii="PT Astra Serif" w:eastAsia="Calibri" w:hAnsi="PT Astra Serif"/>
                <w:sz w:val="20"/>
                <w:szCs w:val="20"/>
              </w:rPr>
              <w:t>-</w:t>
            </w:r>
          </w:p>
        </w:tc>
        <w:tc>
          <w:tcPr>
            <w:tcW w:w="49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57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140"/>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w:t>
            </w:r>
          </w:p>
        </w:tc>
        <w:tc>
          <w:tcPr>
            <w:tcW w:w="336"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18"/>
                <w:szCs w:val="20"/>
                <w:lang w:eastAsia="ru-RU"/>
              </w:rPr>
            </w:pPr>
            <w:r w:rsidRPr="005720A2">
              <w:rPr>
                <w:rFonts w:ascii="PT Astra Serif" w:hAnsi="PT Astra Serif"/>
                <w:color w:val="000000"/>
                <w:sz w:val="18"/>
                <w:szCs w:val="20"/>
                <w:lang w:eastAsia="ru-RU"/>
              </w:rPr>
              <w:t>1</w:t>
            </w:r>
          </w:p>
        </w:tc>
        <w:tc>
          <w:tcPr>
            <w:tcW w:w="489" w:type="pct"/>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Юбилейный</w:t>
            </w: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54° 03' 20"  с.ш.                            37° 29' 10"  в.д.</w:t>
            </w:r>
          </w:p>
        </w:tc>
        <w:tc>
          <w:tcPr>
            <w:tcW w:w="34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1975</w:t>
            </w:r>
          </w:p>
        </w:tc>
        <w:tc>
          <w:tcPr>
            <w:tcW w:w="2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highlight w:val="red"/>
                <w:lang w:eastAsia="ru-RU"/>
              </w:rPr>
            </w:pPr>
            <w:r w:rsidRPr="005720A2">
              <w:rPr>
                <w:rFonts w:ascii="PT Astra Serif" w:hAnsi="PT Astra Serif"/>
                <w:color w:val="000000"/>
                <w:sz w:val="20"/>
                <w:szCs w:val="20"/>
                <w:lang w:eastAsia="ru-RU"/>
              </w:rPr>
              <w:t>101</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8-40-120</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120/40</w:t>
            </w:r>
          </w:p>
        </w:tc>
        <w:tc>
          <w:tcPr>
            <w:tcW w:w="555"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2017</w:t>
            </w:r>
          </w:p>
        </w:tc>
        <w:tc>
          <w:tcPr>
            <w:tcW w:w="493"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74%</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275"/>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w:t>
            </w:r>
          </w:p>
        </w:tc>
        <w:tc>
          <w:tcPr>
            <w:tcW w:w="336"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18"/>
                <w:szCs w:val="20"/>
                <w:lang w:eastAsia="ru-RU"/>
              </w:rPr>
            </w:pPr>
            <w:r w:rsidRPr="005720A2">
              <w:rPr>
                <w:rFonts w:ascii="PT Astra Serif" w:hAnsi="PT Astra Serif"/>
                <w:color w:val="000000"/>
                <w:sz w:val="18"/>
                <w:szCs w:val="20"/>
                <w:lang w:eastAsia="ru-RU"/>
              </w:rPr>
              <w:t>2</w:t>
            </w:r>
          </w:p>
        </w:tc>
        <w:tc>
          <w:tcPr>
            <w:tcW w:w="0" w:type="auto"/>
            <w:vMerge/>
            <w:tcBorders>
              <w:top w:val="nil"/>
              <w:left w:val="single" w:sz="4" w:space="0" w:color="auto"/>
              <w:bottom w:val="single" w:sz="4" w:space="0" w:color="000000"/>
              <w:right w:val="single" w:sz="4" w:space="0" w:color="auto"/>
            </w:tcBorders>
            <w:vAlign w:val="center"/>
            <w:hideMark/>
          </w:tcPr>
          <w:p w:rsidR="005720A2" w:rsidRPr="005720A2" w:rsidRDefault="005720A2" w:rsidP="005720A2">
            <w:pPr>
              <w:suppressAutoHyphens w:val="0"/>
              <w:rPr>
                <w:rFonts w:ascii="PT Astra Serif" w:hAnsi="PT Astra Serif"/>
                <w:color w:val="000000"/>
                <w:sz w:val="20"/>
                <w:szCs w:val="20"/>
                <w:lang w:eastAsia="ru-RU"/>
              </w:rPr>
            </w:pP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54° 03' 20"  с.ш.                            37° 29' 10"  в.д.</w:t>
            </w:r>
          </w:p>
        </w:tc>
        <w:tc>
          <w:tcPr>
            <w:tcW w:w="34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1975</w:t>
            </w:r>
          </w:p>
        </w:tc>
        <w:tc>
          <w:tcPr>
            <w:tcW w:w="2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highlight w:val="red"/>
                <w:lang w:eastAsia="ru-RU"/>
              </w:rPr>
            </w:pPr>
            <w:r w:rsidRPr="005720A2">
              <w:rPr>
                <w:rFonts w:ascii="PT Astra Serif" w:hAnsi="PT Astra Serif"/>
                <w:color w:val="000000"/>
                <w:sz w:val="20"/>
                <w:szCs w:val="20"/>
                <w:lang w:eastAsia="ru-RU"/>
              </w:rPr>
              <w:t>105</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8-40-120</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120/40</w:t>
            </w:r>
          </w:p>
        </w:tc>
        <w:tc>
          <w:tcPr>
            <w:tcW w:w="555"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2017</w:t>
            </w:r>
          </w:p>
        </w:tc>
        <w:tc>
          <w:tcPr>
            <w:tcW w:w="493"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74%</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150"/>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w:t>
            </w:r>
          </w:p>
        </w:tc>
        <w:tc>
          <w:tcPr>
            <w:tcW w:w="336"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18"/>
                <w:szCs w:val="20"/>
                <w:lang w:eastAsia="ru-RU"/>
              </w:rPr>
            </w:pPr>
            <w:r w:rsidRPr="005720A2">
              <w:rPr>
                <w:rFonts w:ascii="PT Astra Serif" w:hAnsi="PT Astra Serif"/>
                <w:sz w:val="18"/>
                <w:szCs w:val="20"/>
                <w:lang w:eastAsia="ru-RU"/>
              </w:rPr>
              <w:t>1/503</w:t>
            </w:r>
          </w:p>
        </w:tc>
        <w:tc>
          <w:tcPr>
            <w:tcW w:w="489" w:type="pct"/>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Водозабор Селиваново</w:t>
            </w: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53°59' 40"  с.ш.                            36° 59' 05"  в.д.</w:t>
            </w:r>
          </w:p>
        </w:tc>
        <w:tc>
          <w:tcPr>
            <w:tcW w:w="34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1980</w:t>
            </w:r>
          </w:p>
        </w:tc>
        <w:tc>
          <w:tcPr>
            <w:tcW w:w="2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165</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8-40-120</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120/40</w:t>
            </w:r>
          </w:p>
        </w:tc>
        <w:tc>
          <w:tcPr>
            <w:tcW w:w="555"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70%</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140"/>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6</w:t>
            </w:r>
          </w:p>
        </w:tc>
        <w:tc>
          <w:tcPr>
            <w:tcW w:w="336"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18"/>
                <w:szCs w:val="20"/>
                <w:lang w:eastAsia="ru-RU"/>
              </w:rPr>
            </w:pPr>
            <w:r w:rsidRPr="005720A2">
              <w:rPr>
                <w:rFonts w:ascii="PT Astra Serif" w:hAnsi="PT Astra Serif"/>
                <w:sz w:val="18"/>
                <w:szCs w:val="20"/>
                <w:lang w:eastAsia="ru-RU"/>
              </w:rPr>
              <w:t>2/504</w:t>
            </w:r>
          </w:p>
        </w:tc>
        <w:tc>
          <w:tcPr>
            <w:tcW w:w="0" w:type="auto"/>
            <w:vMerge/>
            <w:tcBorders>
              <w:top w:val="nil"/>
              <w:left w:val="single" w:sz="4" w:space="0" w:color="auto"/>
              <w:bottom w:val="single" w:sz="4" w:space="0" w:color="000000"/>
              <w:right w:val="single" w:sz="4" w:space="0" w:color="auto"/>
            </w:tcBorders>
            <w:vAlign w:val="center"/>
            <w:hideMark/>
          </w:tcPr>
          <w:p w:rsidR="005720A2" w:rsidRPr="005720A2" w:rsidRDefault="005720A2" w:rsidP="005720A2">
            <w:pPr>
              <w:suppressAutoHyphens w:val="0"/>
              <w:rPr>
                <w:rFonts w:ascii="PT Astra Serif" w:hAnsi="PT Astra Serif"/>
                <w:sz w:val="20"/>
                <w:szCs w:val="20"/>
                <w:lang w:eastAsia="ru-RU"/>
              </w:rPr>
            </w:pP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54° 28' 11"  с.ш.                            37° 14' 55"  в.д.</w:t>
            </w:r>
          </w:p>
        </w:tc>
        <w:tc>
          <w:tcPr>
            <w:tcW w:w="34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1980</w:t>
            </w:r>
          </w:p>
        </w:tc>
        <w:tc>
          <w:tcPr>
            <w:tcW w:w="2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65</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8-40-120</w:t>
            </w:r>
          </w:p>
        </w:tc>
        <w:tc>
          <w:tcPr>
            <w:tcW w:w="350"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120/40</w:t>
            </w:r>
          </w:p>
        </w:tc>
        <w:tc>
          <w:tcPr>
            <w:tcW w:w="555"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70%</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150"/>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w:t>
            </w:r>
          </w:p>
        </w:tc>
        <w:tc>
          <w:tcPr>
            <w:tcW w:w="336"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18"/>
                <w:szCs w:val="20"/>
                <w:lang w:eastAsia="ru-RU"/>
              </w:rPr>
            </w:pPr>
            <w:r w:rsidRPr="005720A2">
              <w:rPr>
                <w:rFonts w:ascii="PT Astra Serif" w:hAnsi="PT Astra Serif"/>
                <w:sz w:val="18"/>
                <w:szCs w:val="20"/>
                <w:lang w:eastAsia="ru-RU"/>
              </w:rPr>
              <w:t>1</w:t>
            </w:r>
          </w:p>
        </w:tc>
        <w:tc>
          <w:tcPr>
            <w:tcW w:w="48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Водозабор ДК</w:t>
            </w: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54° 04' 02"  с.ш.                            37° 31' 19"  в.д.</w:t>
            </w:r>
          </w:p>
        </w:tc>
        <w:tc>
          <w:tcPr>
            <w:tcW w:w="349"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1975</w:t>
            </w:r>
          </w:p>
        </w:tc>
        <w:tc>
          <w:tcPr>
            <w:tcW w:w="2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18"/>
                <w:lang w:eastAsia="en-US"/>
              </w:rPr>
            </w:pPr>
            <w:r w:rsidRPr="005720A2">
              <w:rPr>
                <w:rFonts w:ascii="PT Astra Serif" w:eastAsia="Calibri" w:hAnsi="PT Astra Serif"/>
                <w:sz w:val="20"/>
                <w:szCs w:val="18"/>
              </w:rPr>
              <w:t>ЭЦВ 6-16-140</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140/16</w:t>
            </w:r>
          </w:p>
        </w:tc>
        <w:tc>
          <w:tcPr>
            <w:tcW w:w="555"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1140"/>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lastRenderedPageBreak/>
              <w:t>8</w:t>
            </w:r>
          </w:p>
        </w:tc>
        <w:tc>
          <w:tcPr>
            <w:tcW w:w="336"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18"/>
                <w:szCs w:val="20"/>
                <w:lang w:eastAsia="ru-RU"/>
              </w:rPr>
            </w:pPr>
            <w:r w:rsidRPr="005720A2">
              <w:rPr>
                <w:rFonts w:ascii="PT Astra Serif" w:hAnsi="PT Astra Serif"/>
                <w:sz w:val="18"/>
                <w:szCs w:val="20"/>
                <w:lang w:eastAsia="ru-RU"/>
              </w:rPr>
              <w:t>2</w:t>
            </w:r>
          </w:p>
        </w:tc>
        <w:tc>
          <w:tcPr>
            <w:tcW w:w="489"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Водозабор  Гаражи</w:t>
            </w: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54° 03' 52"  с.ш.                            37° 31' 13"  в.д.</w:t>
            </w:r>
          </w:p>
        </w:tc>
        <w:tc>
          <w:tcPr>
            <w:tcW w:w="349"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1975</w:t>
            </w:r>
          </w:p>
        </w:tc>
        <w:tc>
          <w:tcPr>
            <w:tcW w:w="2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97</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18"/>
                <w:lang w:eastAsia="en-US"/>
              </w:rPr>
            </w:pPr>
            <w:r w:rsidRPr="005720A2">
              <w:rPr>
                <w:rFonts w:ascii="PT Astra Serif" w:eastAsia="Calibri" w:hAnsi="PT Astra Serif"/>
                <w:sz w:val="20"/>
                <w:szCs w:val="18"/>
              </w:rPr>
              <w:t>ЭЦВ 8-25-100</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100/25</w:t>
            </w:r>
          </w:p>
        </w:tc>
        <w:tc>
          <w:tcPr>
            <w:tcW w:w="555"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режим  работы 8 часов</w:t>
            </w:r>
          </w:p>
        </w:tc>
      </w:tr>
      <w:tr w:rsidR="005720A2" w:rsidRPr="005720A2" w:rsidTr="005720A2">
        <w:trPr>
          <w:trHeight w:val="315"/>
        </w:trPr>
        <w:tc>
          <w:tcPr>
            <w:tcW w:w="17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9</w:t>
            </w:r>
          </w:p>
        </w:tc>
        <w:tc>
          <w:tcPr>
            <w:tcW w:w="33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18"/>
                <w:szCs w:val="20"/>
                <w:lang w:eastAsia="ru-RU"/>
              </w:rPr>
            </w:pPr>
            <w:r w:rsidRPr="005720A2">
              <w:rPr>
                <w:rFonts w:ascii="PT Astra Serif" w:hAnsi="PT Astra Serif"/>
                <w:sz w:val="18"/>
                <w:szCs w:val="20"/>
                <w:lang w:eastAsia="ru-RU"/>
              </w:rPr>
              <w:t>3 (резерв)</w:t>
            </w:r>
          </w:p>
        </w:tc>
        <w:tc>
          <w:tcPr>
            <w:tcW w:w="0" w:type="auto"/>
            <w:vMerge/>
            <w:tcBorders>
              <w:top w:val="nil"/>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sz w:val="20"/>
                <w:szCs w:val="20"/>
                <w:lang w:eastAsia="ru-RU"/>
              </w:rPr>
            </w:pPr>
          </w:p>
        </w:tc>
        <w:tc>
          <w:tcPr>
            <w:tcW w:w="627"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54° 03' 50"  с.ш.                            37° 31' 16"  в.д.</w:t>
            </w:r>
          </w:p>
        </w:tc>
        <w:tc>
          <w:tcPr>
            <w:tcW w:w="349"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1975</w:t>
            </w:r>
          </w:p>
        </w:tc>
        <w:tc>
          <w:tcPr>
            <w:tcW w:w="2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110</w:t>
            </w:r>
          </w:p>
        </w:tc>
        <w:tc>
          <w:tcPr>
            <w:tcW w:w="350"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eastAsia="Calibri" w:hAnsi="PT Astra Serif"/>
                <w:sz w:val="20"/>
                <w:szCs w:val="20"/>
              </w:rPr>
              <w:t>ЭЦВ 8-25-100</w:t>
            </w:r>
          </w:p>
        </w:tc>
        <w:tc>
          <w:tcPr>
            <w:tcW w:w="350"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100/25</w:t>
            </w:r>
          </w:p>
        </w:tc>
        <w:tc>
          <w:tcPr>
            <w:tcW w:w="555"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w:t>
            </w:r>
          </w:p>
        </w:tc>
        <w:tc>
          <w:tcPr>
            <w:tcW w:w="57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315"/>
        </w:trPr>
        <w:tc>
          <w:tcPr>
            <w:tcW w:w="1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w:t>
            </w:r>
          </w:p>
        </w:tc>
        <w:tc>
          <w:tcPr>
            <w:tcW w:w="33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4</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Водозабор Школьная</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FF0000"/>
                <w:sz w:val="20"/>
                <w:szCs w:val="20"/>
                <w:lang w:eastAsia="ru-RU"/>
              </w:rPr>
            </w:pPr>
            <w:r w:rsidRPr="005720A2">
              <w:rPr>
                <w:rFonts w:ascii="PT Astra Serif" w:eastAsia="Calibri" w:hAnsi="PT Astra Serif"/>
                <w:sz w:val="20"/>
                <w:szCs w:val="20"/>
              </w:rPr>
              <w:t>54°04</w:t>
            </w:r>
            <w:r w:rsidRPr="005720A2">
              <w:rPr>
                <w:rFonts w:ascii="PT Astra Serif" w:eastAsia="Calibri" w:hAnsi="PT Astra Serif"/>
                <w:sz w:val="20"/>
                <w:szCs w:val="20"/>
                <w:lang w:val="en-US"/>
              </w:rPr>
              <w:t>'</w:t>
            </w:r>
            <w:r w:rsidRPr="005720A2">
              <w:rPr>
                <w:rFonts w:ascii="PT Astra Serif" w:eastAsia="Calibri" w:hAnsi="PT Astra Serif"/>
                <w:sz w:val="20"/>
                <w:szCs w:val="20"/>
              </w:rPr>
              <w:t>33</w:t>
            </w:r>
            <w:r w:rsidRPr="005720A2">
              <w:rPr>
                <w:rFonts w:ascii="PT Astra Serif" w:eastAsia="Calibri" w:hAnsi="PT Astra Serif"/>
                <w:sz w:val="20"/>
                <w:szCs w:val="20"/>
                <w:lang w:val="en-US"/>
              </w:rPr>
              <w:t>"</w:t>
            </w:r>
            <w:r w:rsidRPr="005720A2">
              <w:rPr>
                <w:rFonts w:ascii="PT Astra Serif" w:eastAsia="Calibri" w:hAnsi="PT Astra Serif"/>
                <w:sz w:val="20"/>
                <w:szCs w:val="20"/>
              </w:rPr>
              <w:t xml:space="preserve"> с. ш. 37°32</w:t>
            </w:r>
            <w:r w:rsidRPr="005720A2">
              <w:rPr>
                <w:rFonts w:ascii="PT Astra Serif" w:eastAsia="Calibri" w:hAnsi="PT Astra Serif"/>
                <w:sz w:val="20"/>
                <w:szCs w:val="20"/>
                <w:lang w:val="en-US"/>
              </w:rPr>
              <w:t>'</w:t>
            </w:r>
            <w:r w:rsidRPr="005720A2">
              <w:rPr>
                <w:rFonts w:ascii="PT Astra Serif" w:eastAsia="Calibri" w:hAnsi="PT Astra Serif"/>
                <w:sz w:val="20"/>
                <w:szCs w:val="20"/>
              </w:rPr>
              <w:t>26</w:t>
            </w:r>
            <w:r w:rsidRPr="005720A2">
              <w:rPr>
                <w:rFonts w:ascii="PT Astra Serif" w:eastAsia="Calibri" w:hAnsi="PT Astra Serif"/>
                <w:sz w:val="20"/>
                <w:szCs w:val="20"/>
                <w:lang w:val="en-US"/>
              </w:rPr>
              <w:t>"</w:t>
            </w:r>
            <w:r w:rsidRPr="005720A2">
              <w:rPr>
                <w:rFonts w:ascii="PT Astra Serif" w:eastAsia="Calibri" w:hAnsi="PT Astra Serif"/>
                <w:sz w:val="20"/>
                <w:szCs w:val="20"/>
              </w:rPr>
              <w:t>в. д.</w:t>
            </w:r>
          </w:p>
        </w:tc>
        <w:tc>
          <w:tcPr>
            <w:tcW w:w="34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1995</w:t>
            </w:r>
          </w:p>
        </w:tc>
        <w:tc>
          <w:tcPr>
            <w:tcW w:w="2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80</w:t>
            </w:r>
          </w:p>
        </w:tc>
        <w:tc>
          <w:tcPr>
            <w:tcW w:w="35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6-16-110</w:t>
            </w:r>
          </w:p>
        </w:tc>
        <w:tc>
          <w:tcPr>
            <w:tcW w:w="35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110/16</w:t>
            </w:r>
          </w:p>
        </w:tc>
        <w:tc>
          <w:tcPr>
            <w:tcW w:w="5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FF0000"/>
                <w:sz w:val="16"/>
                <w:szCs w:val="20"/>
                <w:lang w:eastAsia="ru-RU"/>
              </w:rPr>
            </w:pPr>
            <w:r w:rsidRPr="005720A2">
              <w:rPr>
                <w:rFonts w:ascii="PT Astra Serif" w:eastAsia="Calibri" w:hAnsi="PT Astra Serif"/>
                <w:sz w:val="20"/>
                <w:szCs w:val="20"/>
              </w:rPr>
              <w:t>резерв</w:t>
            </w:r>
          </w:p>
        </w:tc>
      </w:tr>
      <w:tr w:rsidR="005720A2" w:rsidRPr="005720A2" w:rsidTr="005720A2">
        <w:trPr>
          <w:trHeight w:val="315"/>
        </w:trPr>
        <w:tc>
          <w:tcPr>
            <w:tcW w:w="171" w:type="pc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11</w:t>
            </w:r>
          </w:p>
        </w:tc>
        <w:tc>
          <w:tcPr>
            <w:tcW w:w="336"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sz w:val="20"/>
                <w:szCs w:val="20"/>
                <w:lang w:eastAsia="ru-RU"/>
              </w:rPr>
            </w:pPr>
          </w:p>
        </w:tc>
        <w:tc>
          <w:tcPr>
            <w:tcW w:w="627" w:type="pc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eastAsia="Calibri" w:hAnsi="PT Astra Serif"/>
                <w:sz w:val="20"/>
                <w:szCs w:val="20"/>
              </w:rPr>
              <w:t>54°04</w:t>
            </w:r>
            <w:r w:rsidRPr="005720A2">
              <w:rPr>
                <w:rFonts w:ascii="PT Astra Serif" w:eastAsia="Calibri" w:hAnsi="PT Astra Serif"/>
                <w:sz w:val="20"/>
                <w:szCs w:val="20"/>
                <w:lang w:val="en-US"/>
              </w:rPr>
              <w:t>'</w:t>
            </w:r>
            <w:r w:rsidRPr="005720A2">
              <w:rPr>
                <w:rFonts w:ascii="PT Astra Serif" w:eastAsia="Calibri" w:hAnsi="PT Astra Serif"/>
                <w:sz w:val="20"/>
                <w:szCs w:val="20"/>
              </w:rPr>
              <w:t>33</w:t>
            </w:r>
            <w:r w:rsidRPr="005720A2">
              <w:rPr>
                <w:rFonts w:ascii="PT Astra Serif" w:eastAsia="Calibri" w:hAnsi="PT Astra Serif"/>
                <w:sz w:val="20"/>
                <w:szCs w:val="20"/>
                <w:lang w:val="en-US"/>
              </w:rPr>
              <w:t>"</w:t>
            </w:r>
            <w:r w:rsidRPr="005720A2">
              <w:rPr>
                <w:rFonts w:ascii="PT Astra Serif" w:eastAsia="Calibri" w:hAnsi="PT Astra Serif"/>
                <w:sz w:val="20"/>
                <w:szCs w:val="20"/>
              </w:rPr>
              <w:t xml:space="preserve"> с. ш. 37°32</w:t>
            </w:r>
            <w:r w:rsidRPr="005720A2">
              <w:rPr>
                <w:rFonts w:ascii="PT Astra Serif" w:eastAsia="Calibri" w:hAnsi="PT Astra Serif"/>
                <w:sz w:val="20"/>
                <w:szCs w:val="20"/>
                <w:lang w:val="en-US"/>
              </w:rPr>
              <w:t>'</w:t>
            </w:r>
            <w:r w:rsidRPr="005720A2">
              <w:rPr>
                <w:rFonts w:ascii="PT Astra Serif" w:eastAsia="Calibri" w:hAnsi="PT Astra Serif"/>
                <w:sz w:val="20"/>
                <w:szCs w:val="20"/>
              </w:rPr>
              <w:t>26</w:t>
            </w:r>
            <w:r w:rsidRPr="005720A2">
              <w:rPr>
                <w:rFonts w:ascii="PT Astra Serif" w:eastAsia="Calibri" w:hAnsi="PT Astra Serif"/>
                <w:sz w:val="20"/>
                <w:szCs w:val="20"/>
                <w:lang w:val="en-US"/>
              </w:rPr>
              <w:t>"</w:t>
            </w:r>
            <w:r w:rsidRPr="005720A2">
              <w:rPr>
                <w:rFonts w:ascii="PT Astra Serif" w:eastAsia="Calibri" w:hAnsi="PT Astra Serif"/>
                <w:sz w:val="20"/>
                <w:szCs w:val="20"/>
              </w:rPr>
              <w:t>в. д.</w:t>
            </w:r>
          </w:p>
        </w:tc>
        <w:tc>
          <w:tcPr>
            <w:tcW w:w="349"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1995</w:t>
            </w:r>
          </w:p>
        </w:tc>
        <w:tc>
          <w:tcPr>
            <w:tcW w:w="2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80</w:t>
            </w:r>
          </w:p>
        </w:tc>
        <w:tc>
          <w:tcPr>
            <w:tcW w:w="350"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lang w:eastAsia="en-US"/>
              </w:rPr>
            </w:pPr>
            <w:r w:rsidRPr="005720A2">
              <w:rPr>
                <w:rFonts w:ascii="PT Astra Serif" w:eastAsia="Calibri" w:hAnsi="PT Astra Serif"/>
                <w:sz w:val="20"/>
                <w:szCs w:val="20"/>
              </w:rPr>
              <w:t>ЭЦВ 8-25-100</w:t>
            </w:r>
          </w:p>
        </w:tc>
        <w:tc>
          <w:tcPr>
            <w:tcW w:w="350"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100/25</w:t>
            </w:r>
          </w:p>
        </w:tc>
        <w:tc>
          <w:tcPr>
            <w:tcW w:w="555"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single" w:sz="4" w:space="0" w:color="auto"/>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579" w:type="pc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r w:rsidR="005720A2" w:rsidRPr="005720A2" w:rsidTr="005720A2">
        <w:trPr>
          <w:trHeight w:val="315"/>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12</w:t>
            </w:r>
          </w:p>
        </w:tc>
        <w:tc>
          <w:tcPr>
            <w:tcW w:w="336"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6</w:t>
            </w:r>
          </w:p>
        </w:tc>
        <w:tc>
          <w:tcPr>
            <w:tcW w:w="489"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Водозабор Больница</w:t>
            </w: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sz w:val="20"/>
                <w:szCs w:val="20"/>
              </w:rPr>
              <w:t>54°04</w:t>
            </w:r>
            <w:r w:rsidRPr="005720A2">
              <w:rPr>
                <w:rFonts w:ascii="PT Astra Serif" w:eastAsia="Calibri" w:hAnsi="PT Astra Serif"/>
                <w:sz w:val="20"/>
                <w:szCs w:val="20"/>
                <w:lang w:val="en-US"/>
              </w:rPr>
              <w:t>'</w:t>
            </w:r>
            <w:r w:rsidRPr="005720A2">
              <w:rPr>
                <w:rFonts w:ascii="PT Astra Serif" w:eastAsia="Calibri" w:hAnsi="PT Astra Serif"/>
                <w:sz w:val="20"/>
                <w:szCs w:val="20"/>
              </w:rPr>
              <w:t>56</w:t>
            </w:r>
            <w:r w:rsidRPr="005720A2">
              <w:rPr>
                <w:rFonts w:ascii="PT Astra Serif" w:eastAsia="Calibri" w:hAnsi="PT Astra Serif"/>
                <w:sz w:val="20"/>
                <w:szCs w:val="20"/>
                <w:lang w:val="en-US"/>
              </w:rPr>
              <w:t>"</w:t>
            </w:r>
            <w:r w:rsidRPr="005720A2">
              <w:rPr>
                <w:rFonts w:ascii="PT Astra Serif" w:eastAsia="Calibri" w:hAnsi="PT Astra Serif"/>
                <w:sz w:val="20"/>
                <w:szCs w:val="20"/>
              </w:rPr>
              <w:t xml:space="preserve"> с. ш. </w:t>
            </w:r>
          </w:p>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37°32'32"в. д.</w:t>
            </w:r>
          </w:p>
        </w:tc>
        <w:tc>
          <w:tcPr>
            <w:tcW w:w="349"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1970</w:t>
            </w:r>
          </w:p>
        </w:tc>
        <w:tc>
          <w:tcPr>
            <w:tcW w:w="2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98</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ЭЦВ 8-25-100</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100/25</w:t>
            </w:r>
          </w:p>
        </w:tc>
        <w:tc>
          <w:tcPr>
            <w:tcW w:w="555"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резерв</w:t>
            </w:r>
          </w:p>
        </w:tc>
      </w:tr>
      <w:tr w:rsidR="005720A2" w:rsidRPr="005720A2" w:rsidTr="005720A2">
        <w:trPr>
          <w:trHeight w:val="315"/>
        </w:trPr>
        <w:tc>
          <w:tcPr>
            <w:tcW w:w="171"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13</w:t>
            </w:r>
          </w:p>
        </w:tc>
        <w:tc>
          <w:tcPr>
            <w:tcW w:w="336"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w:t>
            </w:r>
          </w:p>
        </w:tc>
        <w:tc>
          <w:tcPr>
            <w:tcW w:w="0" w:type="auto"/>
            <w:vMerge/>
            <w:tcBorders>
              <w:top w:val="nil"/>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rFonts w:ascii="PT Astra Serif" w:hAnsi="PT Astra Serif"/>
                <w:sz w:val="20"/>
                <w:szCs w:val="20"/>
                <w:lang w:eastAsia="ru-RU"/>
              </w:rPr>
            </w:pPr>
          </w:p>
        </w:tc>
        <w:tc>
          <w:tcPr>
            <w:tcW w:w="627"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sz w:val="20"/>
                <w:szCs w:val="20"/>
              </w:rPr>
              <w:t>54°04</w:t>
            </w:r>
            <w:r w:rsidRPr="005720A2">
              <w:rPr>
                <w:rFonts w:ascii="PT Astra Serif" w:eastAsia="Calibri" w:hAnsi="PT Astra Serif"/>
                <w:sz w:val="20"/>
                <w:szCs w:val="20"/>
                <w:lang w:val="en-US"/>
              </w:rPr>
              <w:t>'</w:t>
            </w:r>
            <w:r w:rsidRPr="005720A2">
              <w:rPr>
                <w:rFonts w:ascii="PT Astra Serif" w:eastAsia="Calibri" w:hAnsi="PT Astra Serif"/>
                <w:sz w:val="20"/>
                <w:szCs w:val="20"/>
              </w:rPr>
              <w:t>58</w:t>
            </w:r>
            <w:r w:rsidRPr="005720A2">
              <w:rPr>
                <w:rFonts w:ascii="PT Astra Serif" w:eastAsia="Calibri" w:hAnsi="PT Astra Serif"/>
                <w:sz w:val="20"/>
                <w:szCs w:val="20"/>
                <w:lang w:val="en-US"/>
              </w:rPr>
              <w:t>"</w:t>
            </w:r>
            <w:r w:rsidRPr="005720A2">
              <w:rPr>
                <w:rFonts w:ascii="PT Astra Serif" w:eastAsia="Calibri" w:hAnsi="PT Astra Serif"/>
                <w:sz w:val="20"/>
                <w:szCs w:val="20"/>
              </w:rPr>
              <w:t xml:space="preserve"> с. ш. </w:t>
            </w:r>
          </w:p>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37°32'32"в. д.</w:t>
            </w:r>
          </w:p>
        </w:tc>
        <w:tc>
          <w:tcPr>
            <w:tcW w:w="349"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1970</w:t>
            </w:r>
          </w:p>
        </w:tc>
        <w:tc>
          <w:tcPr>
            <w:tcW w:w="2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c>
          <w:tcPr>
            <w:tcW w:w="42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ЭЦВ 6-16-110</w:t>
            </w:r>
          </w:p>
        </w:tc>
        <w:tc>
          <w:tcPr>
            <w:tcW w:w="350"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110/16</w:t>
            </w:r>
          </w:p>
        </w:tc>
        <w:tc>
          <w:tcPr>
            <w:tcW w:w="555"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2017</w:t>
            </w:r>
          </w:p>
        </w:tc>
        <w:tc>
          <w:tcPr>
            <w:tcW w:w="493" w:type="pct"/>
            <w:tcBorders>
              <w:top w:val="nil"/>
              <w:left w:val="single" w:sz="4" w:space="0" w:color="auto"/>
              <w:bottom w:val="single" w:sz="4" w:space="0" w:color="000000"/>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rFonts w:ascii="PT Astra Serif" w:hAnsi="PT Astra Serif"/>
                <w:sz w:val="20"/>
                <w:szCs w:val="20"/>
                <w:lang w:eastAsia="ru-RU"/>
              </w:rPr>
            </w:pPr>
            <w:r w:rsidRPr="005720A2">
              <w:rPr>
                <w:rFonts w:ascii="PT Astra Serif" w:hAnsi="PT Astra Serif"/>
                <w:sz w:val="20"/>
                <w:szCs w:val="20"/>
                <w:lang w:eastAsia="ru-RU"/>
              </w:rPr>
              <w:t>75%</w:t>
            </w:r>
          </w:p>
        </w:tc>
        <w:tc>
          <w:tcPr>
            <w:tcW w:w="579" w:type="pc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bl>
    <w:p w:rsidR="005720A2" w:rsidRPr="005720A2" w:rsidRDefault="005720A2" w:rsidP="00FB2C06">
      <w:pPr>
        <w:jc w:val="both"/>
        <w:rPr>
          <w:rFonts w:ascii="PT Astra Serif" w:eastAsia="Calibri" w:hAnsi="PT Astra Serif"/>
          <w:sz w:val="28"/>
          <w:szCs w:val="22"/>
          <w:lang w:eastAsia="en-US"/>
        </w:rPr>
      </w:pPr>
    </w:p>
    <w:p w:rsidR="005720A2" w:rsidRPr="005720A2" w:rsidRDefault="005720A2" w:rsidP="00FB2C06">
      <w:pPr>
        <w:ind w:firstLine="709"/>
        <w:jc w:val="both"/>
        <w:rPr>
          <w:rFonts w:ascii="PT Astra Serif" w:hAnsi="PT Astra Serif"/>
          <w:b/>
          <w:bCs/>
          <w:color w:val="000000"/>
          <w:szCs w:val="20"/>
          <w:lang w:eastAsia="ru-RU"/>
        </w:rPr>
      </w:pPr>
      <w:r w:rsidRPr="005720A2">
        <w:rPr>
          <w:rFonts w:ascii="PT Astra Serif" w:eastAsia="Calibri" w:hAnsi="PT Astra Serif"/>
          <w:sz w:val="28"/>
          <w:szCs w:val="28"/>
          <w:lang w:eastAsia="ru-RU"/>
        </w:rPr>
        <w:t>Характеристика водопроводных насосных станций представлена в таблице 1.12.</w:t>
      </w:r>
    </w:p>
    <w:p w:rsidR="005720A2" w:rsidRPr="005720A2" w:rsidRDefault="005720A2" w:rsidP="00FB2C06">
      <w:pPr>
        <w:ind w:firstLine="709"/>
        <w:jc w:val="both"/>
        <w:rPr>
          <w:rFonts w:ascii="PT Astra Serif" w:hAnsi="PT Astra Serif"/>
          <w:b/>
          <w:bCs/>
          <w:color w:val="000000"/>
          <w:szCs w:val="20"/>
          <w:lang w:eastAsia="ru-RU"/>
        </w:rPr>
      </w:pPr>
    </w:p>
    <w:p w:rsidR="005720A2" w:rsidRPr="005720A2" w:rsidRDefault="005720A2" w:rsidP="00FB2C06">
      <w:pPr>
        <w:jc w:val="center"/>
        <w:rPr>
          <w:rFonts w:ascii="PT Astra Serif" w:hAnsi="PT Astra Serif"/>
          <w:color w:val="000000"/>
          <w:lang w:eastAsia="ru-RU"/>
        </w:rPr>
      </w:pPr>
      <w:bookmarkStart w:id="1861" w:name="_Toc32917756"/>
      <w:r w:rsidRPr="005720A2">
        <w:rPr>
          <w:rFonts w:ascii="PT Astra Serif" w:eastAsia="Calibri" w:hAnsi="PT Astra Serif"/>
          <w:bCs/>
          <w:color w:val="000000"/>
          <w:lang w:eastAsia="ru-RU"/>
        </w:rPr>
        <w:t>Таблица 1.</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8</w:t>
      </w:r>
      <w:r w:rsidRPr="005720A2">
        <w:rPr>
          <w:sz w:val="20"/>
          <w:szCs w:val="20"/>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rPr>
        <w:t xml:space="preserve"> </w:t>
      </w:r>
      <w:r w:rsidRPr="005720A2">
        <w:rPr>
          <w:rFonts w:ascii="PT Astra Serif" w:hAnsi="PT Astra Serif"/>
          <w:color w:val="000000"/>
          <w:lang w:eastAsia="ru-RU"/>
        </w:rPr>
        <w:t>Водопроводные насосные станции 2-го и последующих подъемов</w:t>
      </w:r>
      <w:r w:rsidR="00EA5AAF">
        <w:rPr>
          <w:rFonts w:ascii="PT Astra Serif" w:hAnsi="PT Astra Serif"/>
          <w:color w:val="000000"/>
          <w:lang w:eastAsia="ru-RU"/>
        </w:rPr>
        <w:t xml:space="preserve"> (МУП</w:t>
      </w:r>
      <w:r w:rsidRPr="005720A2">
        <w:rPr>
          <w:rFonts w:ascii="PT Astra Serif" w:hAnsi="PT Astra Serif"/>
          <w:color w:val="000000"/>
          <w:lang w:eastAsia="ru-RU"/>
        </w:rPr>
        <w:t xml:space="preserve"> «</w:t>
      </w:r>
      <w:r w:rsidR="00E639A2" w:rsidRPr="00E639A2">
        <w:rPr>
          <w:rFonts w:ascii="PT Astra Serif" w:hAnsi="PT Astra Serif"/>
          <w:color w:val="000000"/>
          <w:lang w:eastAsia="ru-RU"/>
        </w:rPr>
        <w:t>Яснополянское ЖКХ</w:t>
      </w:r>
      <w:r w:rsidRPr="005720A2">
        <w:rPr>
          <w:rFonts w:ascii="PT Astra Serif" w:hAnsi="PT Astra Serif"/>
          <w:color w:val="000000"/>
          <w:lang w:eastAsia="ru-RU"/>
        </w:rPr>
        <w:t>»)</w:t>
      </w:r>
      <w:bookmarkEnd w:id="18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7"/>
        <w:gridCol w:w="1846"/>
        <w:gridCol w:w="1193"/>
        <w:gridCol w:w="1767"/>
        <w:gridCol w:w="1217"/>
        <w:gridCol w:w="1343"/>
        <w:gridCol w:w="1659"/>
        <w:gridCol w:w="1659"/>
        <w:gridCol w:w="2115"/>
      </w:tblGrid>
      <w:tr w:rsidR="00E639A2" w:rsidRPr="00C43C74" w:rsidTr="00E639A2">
        <w:trPr>
          <w:trHeight w:val="615"/>
          <w:tblHeader/>
        </w:trPr>
        <w:tc>
          <w:tcPr>
            <w:tcW w:w="625"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Объект </w:t>
            </w: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Назначение</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Марка</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Мощность, кВт</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Напор, м</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Подача, м</w:t>
            </w:r>
            <w:r w:rsidRPr="00C43C74">
              <w:rPr>
                <w:rFonts w:ascii="PT Astra Serif" w:hAnsi="PT Astra Serif"/>
                <w:b/>
                <w:bCs/>
                <w:color w:val="000000"/>
                <w:szCs w:val="20"/>
                <w:vertAlign w:val="superscript"/>
                <w:lang w:eastAsia="ru-RU"/>
              </w:rPr>
              <w:t>3</w:t>
            </w:r>
            <w:r w:rsidRPr="00C43C74">
              <w:rPr>
                <w:rFonts w:ascii="PT Astra Serif" w:hAnsi="PT Astra Serif"/>
                <w:b/>
                <w:bCs/>
                <w:color w:val="000000"/>
                <w:szCs w:val="20"/>
                <w:lang w:eastAsia="ru-RU"/>
              </w:rPr>
              <w:t>/ч</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b/>
                <w:bCs/>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Год установки</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Режим работы</w:t>
            </w:r>
          </w:p>
        </w:tc>
      </w:tr>
      <w:tr w:rsidR="00E639A2" w:rsidRPr="00C43C74" w:rsidTr="00FB2C06">
        <w:trPr>
          <w:trHeight w:val="487"/>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подземное сооружение  п. Юбилейный</w:t>
            </w: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насос II подъема</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 45/30</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7.5</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45</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2017</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круглосуточно</w:t>
            </w:r>
          </w:p>
        </w:tc>
      </w:tr>
      <w:tr w:rsidR="00E639A2" w:rsidRPr="00C43C74" w:rsidTr="00FB2C06">
        <w:trPr>
          <w:trHeight w:val="437"/>
        </w:trPr>
        <w:tc>
          <w:tcPr>
            <w:tcW w:w="625" w:type="pct"/>
            <w:vMerge/>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suppressAutoHyphens w:val="0"/>
              <w:rPr>
                <w:rFonts w:ascii="PT Astra Serif" w:hAnsi="PT Astra Serif"/>
                <w:color w:val="000000"/>
                <w:szCs w:val="20"/>
                <w:lang w:eastAsia="ru-RU"/>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насос II подъема</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 45/30</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7.5</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45</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2017</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резерв</w:t>
            </w:r>
          </w:p>
        </w:tc>
      </w:tr>
      <w:tr w:rsidR="00E639A2" w:rsidRPr="00C43C74" w:rsidTr="00FB2C06">
        <w:trPr>
          <w:trHeight w:val="401"/>
        </w:trPr>
        <w:tc>
          <w:tcPr>
            <w:tcW w:w="625" w:type="pct"/>
            <w:vMerge/>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suppressAutoHyphens w:val="0"/>
              <w:rPr>
                <w:rFonts w:ascii="PT Astra Serif" w:hAnsi="PT Astra Serif"/>
                <w:color w:val="000000"/>
                <w:szCs w:val="20"/>
                <w:lang w:eastAsia="ru-RU"/>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насос II подъема</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 45/30</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7.5</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45</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2017</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ремонт</w:t>
            </w:r>
          </w:p>
        </w:tc>
      </w:tr>
      <w:tr w:rsidR="00E639A2" w:rsidRPr="00C43C74" w:rsidTr="00E639A2">
        <w:trPr>
          <w:trHeight w:val="615"/>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Школьная НС II подъема </w:t>
            </w: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насос II подъема</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КМ 100-65-200</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50</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100</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2017</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резерв</w:t>
            </w:r>
          </w:p>
        </w:tc>
      </w:tr>
      <w:tr w:rsidR="00E639A2" w:rsidRPr="00C43C74" w:rsidTr="00E639A2">
        <w:trPr>
          <w:trHeight w:val="615"/>
        </w:trPr>
        <w:tc>
          <w:tcPr>
            <w:tcW w:w="625" w:type="pct"/>
            <w:vMerge/>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suppressAutoHyphens w:val="0"/>
              <w:rPr>
                <w:rFonts w:ascii="PT Astra Serif" w:hAnsi="PT Astra Serif"/>
                <w:color w:val="000000"/>
                <w:szCs w:val="20"/>
                <w:lang w:eastAsia="ru-RU"/>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насос II подъема </w:t>
            </w:r>
          </w:p>
        </w:tc>
        <w:tc>
          <w:tcPr>
            <w:tcW w:w="408"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КМ 100-65-200</w:t>
            </w:r>
          </w:p>
        </w:tc>
        <w:tc>
          <w:tcPr>
            <w:tcW w:w="604"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w:t>
            </w:r>
          </w:p>
        </w:tc>
        <w:tc>
          <w:tcPr>
            <w:tcW w:w="416"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50</w:t>
            </w:r>
          </w:p>
        </w:tc>
        <w:tc>
          <w:tcPr>
            <w:tcW w:w="459"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100</w:t>
            </w:r>
          </w:p>
        </w:tc>
        <w:tc>
          <w:tcPr>
            <w:tcW w:w="567" w:type="pct"/>
            <w:tcBorders>
              <w:top w:val="single" w:sz="4" w:space="0" w:color="auto"/>
              <w:left w:val="single" w:sz="4" w:space="0" w:color="auto"/>
              <w:bottom w:val="single" w:sz="4" w:space="0" w:color="auto"/>
              <w:right w:val="single" w:sz="4" w:space="0" w:color="auto"/>
            </w:tcBorders>
          </w:tcPr>
          <w:p w:rsidR="00E639A2" w:rsidRPr="00C43C74" w:rsidRDefault="00E639A2" w:rsidP="005720A2">
            <w:pPr>
              <w:jc w:val="center"/>
              <w:rPr>
                <w:rFonts w:ascii="PT Astra Serif" w:hAnsi="PT Astra Serif"/>
                <w:color w:val="000000"/>
                <w:szCs w:val="20"/>
                <w:lang w:eastAsia="ru-RU"/>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2017</w:t>
            </w:r>
          </w:p>
        </w:tc>
        <w:tc>
          <w:tcPr>
            <w:tcW w:w="723" w:type="pct"/>
            <w:tcBorders>
              <w:top w:val="single" w:sz="4" w:space="0" w:color="auto"/>
              <w:left w:val="single" w:sz="4" w:space="0" w:color="auto"/>
              <w:bottom w:val="single" w:sz="4" w:space="0" w:color="auto"/>
              <w:right w:val="single" w:sz="4" w:space="0" w:color="auto"/>
            </w:tcBorders>
            <w:vAlign w:val="center"/>
            <w:hideMark/>
          </w:tcPr>
          <w:p w:rsidR="00E639A2" w:rsidRPr="00C43C74" w:rsidRDefault="00E639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резерв</w:t>
            </w:r>
          </w:p>
        </w:tc>
      </w:tr>
    </w:tbl>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lastRenderedPageBreak/>
        <w:t>Характеристика РЧВ на сетях водопровода представлена в таблице 1.13.</w:t>
      </w:r>
    </w:p>
    <w:p w:rsidR="005720A2" w:rsidRPr="005720A2" w:rsidRDefault="005720A2" w:rsidP="00FB2C06">
      <w:pPr>
        <w:jc w:val="both"/>
        <w:rPr>
          <w:rFonts w:ascii="PT Astra Serif" w:eastAsia="Calibri" w:hAnsi="PT Astra Serif"/>
          <w:b/>
          <w:bCs/>
          <w:color w:val="000000"/>
          <w:sz w:val="28"/>
          <w:szCs w:val="28"/>
          <w:lang w:eastAsia="ru-RU"/>
        </w:rPr>
      </w:pPr>
      <w:bookmarkStart w:id="1862" w:name="_Toc32917757"/>
    </w:p>
    <w:p w:rsidR="005720A2" w:rsidRDefault="005720A2" w:rsidP="00FB2C06">
      <w:pPr>
        <w:jc w:val="center"/>
        <w:rPr>
          <w:rFonts w:ascii="PT Astra Serif" w:hAnsi="PT Astra Serif"/>
          <w:color w:val="000000"/>
          <w:lang w:eastAsia="ru-RU"/>
        </w:rPr>
      </w:pPr>
      <w:r w:rsidRPr="005720A2">
        <w:rPr>
          <w:rFonts w:ascii="PT Astra Serif" w:eastAsia="Calibri" w:hAnsi="PT Astra Serif"/>
          <w:bCs/>
          <w:color w:val="000000"/>
          <w:lang w:eastAsia="ru-RU"/>
        </w:rPr>
        <w:t>Таблица 1.</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9</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Характеристика РЧВ на сетях водопровода</w:t>
      </w:r>
      <w:bookmarkEnd w:id="1862"/>
    </w:p>
    <w:p w:rsidR="00CD2994" w:rsidRPr="005720A2" w:rsidRDefault="00CD2994" w:rsidP="00FB2C06">
      <w:pPr>
        <w:jc w:val="center"/>
        <w:rPr>
          <w:rFonts w:ascii="PT Astra Serif" w:eastAsia="Calibri" w:hAnsi="PT Astra Serif"/>
          <w:lang w:eastAsia="ru-RU"/>
        </w:rPr>
      </w:pPr>
    </w:p>
    <w:tbl>
      <w:tblPr>
        <w:tblW w:w="5000" w:type="pct"/>
        <w:tblLook w:val="04A0" w:firstRow="1" w:lastRow="0" w:firstColumn="1" w:lastColumn="0" w:noHBand="0" w:noVBand="1"/>
      </w:tblPr>
      <w:tblGrid>
        <w:gridCol w:w="3720"/>
        <w:gridCol w:w="2969"/>
        <w:gridCol w:w="2342"/>
        <w:gridCol w:w="2898"/>
        <w:gridCol w:w="2857"/>
      </w:tblGrid>
      <w:tr w:rsidR="005720A2" w:rsidRPr="00C43C74" w:rsidTr="005720A2">
        <w:trPr>
          <w:trHeight w:val="20"/>
          <w:tblHeader/>
        </w:trPr>
        <w:tc>
          <w:tcPr>
            <w:tcW w:w="1258" w:type="pct"/>
            <w:tcBorders>
              <w:top w:val="single" w:sz="8" w:space="0" w:color="auto"/>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Наименование водозабора</w:t>
            </w:r>
          </w:p>
        </w:tc>
        <w:tc>
          <w:tcPr>
            <w:tcW w:w="1004"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Наименование</w:t>
            </w:r>
          </w:p>
        </w:tc>
        <w:tc>
          <w:tcPr>
            <w:tcW w:w="792"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Полезный объем, м</w:t>
            </w:r>
            <w:r w:rsidRPr="00C43C74">
              <w:rPr>
                <w:rFonts w:ascii="PT Astra Serif" w:hAnsi="PT Astra Serif"/>
                <w:b/>
                <w:bCs/>
                <w:color w:val="000000"/>
                <w:szCs w:val="20"/>
                <w:vertAlign w:val="superscript"/>
                <w:lang w:eastAsia="ru-RU"/>
              </w:rPr>
              <w:t>3</w:t>
            </w:r>
          </w:p>
        </w:tc>
        <w:tc>
          <w:tcPr>
            <w:tcW w:w="980"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Степень износа, %, срок ввода в эксплуатацию</w:t>
            </w:r>
          </w:p>
        </w:tc>
        <w:tc>
          <w:tcPr>
            <w:tcW w:w="966"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Примечание (описание состояния, проблемы, перспектива)</w:t>
            </w:r>
          </w:p>
        </w:tc>
      </w:tr>
      <w:tr w:rsidR="005720A2" w:rsidRPr="00C43C74" w:rsidTr="005720A2">
        <w:trPr>
          <w:trHeight w:val="20"/>
        </w:trPr>
        <w:tc>
          <w:tcPr>
            <w:tcW w:w="1258" w:type="pct"/>
            <w:vMerge w:val="restart"/>
            <w:tcBorders>
              <w:top w:val="nil"/>
              <w:left w:val="single" w:sz="8" w:space="0" w:color="auto"/>
              <w:bottom w:val="single" w:sz="8" w:space="0" w:color="000000"/>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Головеньковский</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60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100%, 1956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0" w:type="auto"/>
            <w:vMerge/>
            <w:tcBorders>
              <w:top w:val="nil"/>
              <w:left w:val="single" w:sz="8" w:space="0" w:color="auto"/>
              <w:bottom w:val="single" w:sz="8" w:space="0" w:color="000000"/>
              <w:right w:val="single" w:sz="8" w:space="0" w:color="auto"/>
            </w:tcBorders>
            <w:vAlign w:val="center"/>
            <w:hideMark/>
          </w:tcPr>
          <w:p w:rsidR="005720A2" w:rsidRPr="00C43C74" w:rsidRDefault="005720A2" w:rsidP="005720A2">
            <w:pPr>
              <w:suppressAutoHyphens w:val="0"/>
              <w:rPr>
                <w:rFonts w:ascii="PT Astra Serif" w:hAnsi="PT Astra Serif"/>
                <w:szCs w:val="20"/>
                <w:lang w:eastAsia="ru-RU"/>
              </w:rPr>
            </w:pP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РЧВ</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150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100%, 1956г.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1258" w:type="pct"/>
            <w:vMerge w:val="restart"/>
            <w:tcBorders>
              <w:top w:val="nil"/>
              <w:left w:val="single" w:sz="8" w:space="0" w:color="auto"/>
              <w:bottom w:val="single" w:sz="8" w:space="0" w:color="000000"/>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Селиваново</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100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100%, 1980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0" w:type="auto"/>
            <w:vMerge/>
            <w:tcBorders>
              <w:top w:val="nil"/>
              <w:left w:val="single" w:sz="8" w:space="0" w:color="auto"/>
              <w:bottom w:val="single" w:sz="8" w:space="0" w:color="000000"/>
              <w:right w:val="single" w:sz="8" w:space="0" w:color="auto"/>
            </w:tcBorders>
            <w:vAlign w:val="center"/>
            <w:hideMark/>
          </w:tcPr>
          <w:p w:rsidR="005720A2" w:rsidRPr="00C43C74" w:rsidRDefault="005720A2" w:rsidP="005720A2">
            <w:pPr>
              <w:suppressAutoHyphens w:val="0"/>
              <w:rPr>
                <w:rFonts w:ascii="PT Astra Serif" w:hAnsi="PT Astra Serif"/>
                <w:szCs w:val="20"/>
                <w:lang w:eastAsia="ru-RU"/>
              </w:rPr>
            </w:pP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РЧВ 2 шт.</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500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100%, 1980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1258" w:type="pct"/>
            <w:vMerge w:val="restart"/>
            <w:tcBorders>
              <w:top w:val="nil"/>
              <w:left w:val="single" w:sz="8" w:space="0" w:color="auto"/>
              <w:bottom w:val="single" w:sz="8" w:space="0" w:color="000000"/>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Юбилейный</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РЧВ</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250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60%, 1975г.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в работе</w:t>
            </w:r>
          </w:p>
        </w:tc>
      </w:tr>
      <w:tr w:rsidR="005720A2" w:rsidRPr="00C43C74" w:rsidTr="005720A2">
        <w:trPr>
          <w:trHeight w:val="20"/>
        </w:trPr>
        <w:tc>
          <w:tcPr>
            <w:tcW w:w="0" w:type="auto"/>
            <w:vMerge/>
            <w:tcBorders>
              <w:top w:val="nil"/>
              <w:left w:val="single" w:sz="8" w:space="0" w:color="auto"/>
              <w:bottom w:val="single" w:sz="8" w:space="0" w:color="000000"/>
              <w:right w:val="single" w:sz="8" w:space="0" w:color="auto"/>
            </w:tcBorders>
            <w:vAlign w:val="center"/>
            <w:hideMark/>
          </w:tcPr>
          <w:p w:rsidR="005720A2" w:rsidRPr="00C43C74" w:rsidRDefault="005720A2" w:rsidP="005720A2">
            <w:pPr>
              <w:suppressAutoHyphens w:val="0"/>
              <w:rPr>
                <w:rFonts w:ascii="PT Astra Serif" w:hAnsi="PT Astra Serif"/>
                <w:szCs w:val="20"/>
                <w:lang w:eastAsia="ru-RU"/>
              </w:rPr>
            </w:pP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Фильтр кремниевый ФОВ Д1500 -2 шт</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1500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20%, 2011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1 - в работе, 1- в резерве</w:t>
            </w:r>
          </w:p>
        </w:tc>
      </w:tr>
      <w:tr w:rsidR="005720A2" w:rsidRPr="00C43C74" w:rsidTr="005720A2">
        <w:trPr>
          <w:trHeight w:val="20"/>
        </w:trPr>
        <w:tc>
          <w:tcPr>
            <w:tcW w:w="125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ДК</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15</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50%, 1995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125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Гаражи</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15</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60%, 1975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резерв</w:t>
            </w:r>
          </w:p>
        </w:tc>
      </w:tr>
      <w:tr w:rsidR="005720A2" w:rsidRPr="00C43C74" w:rsidTr="005720A2">
        <w:trPr>
          <w:trHeight w:val="20"/>
        </w:trPr>
        <w:tc>
          <w:tcPr>
            <w:tcW w:w="1258" w:type="pct"/>
            <w:vMerge w:val="restart"/>
            <w:tcBorders>
              <w:top w:val="nil"/>
              <w:left w:val="single" w:sz="8" w:space="0" w:color="auto"/>
              <w:bottom w:val="single" w:sz="8" w:space="0" w:color="000000"/>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Школьная</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25</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30%, 1995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0" w:type="auto"/>
            <w:vMerge/>
            <w:tcBorders>
              <w:top w:val="nil"/>
              <w:left w:val="single" w:sz="8" w:space="0" w:color="auto"/>
              <w:bottom w:val="single" w:sz="8" w:space="0" w:color="000000"/>
              <w:right w:val="single" w:sz="8" w:space="0" w:color="auto"/>
            </w:tcBorders>
            <w:vAlign w:val="center"/>
            <w:hideMark/>
          </w:tcPr>
          <w:p w:rsidR="005720A2" w:rsidRPr="00C43C74" w:rsidRDefault="005720A2" w:rsidP="005720A2">
            <w:pPr>
              <w:suppressAutoHyphens w:val="0"/>
              <w:rPr>
                <w:rFonts w:ascii="PT Astra Serif" w:hAnsi="PT Astra Serif"/>
                <w:szCs w:val="20"/>
                <w:lang w:eastAsia="ru-RU"/>
              </w:rPr>
            </w:pP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РЧВ</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150</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30%, 1995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не эксплуатируется</w:t>
            </w:r>
          </w:p>
        </w:tc>
      </w:tr>
      <w:tr w:rsidR="005720A2" w:rsidRPr="00C43C74" w:rsidTr="005720A2">
        <w:trPr>
          <w:trHeight w:val="20"/>
        </w:trPr>
        <w:tc>
          <w:tcPr>
            <w:tcW w:w="125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Больница</w:t>
            </w:r>
          </w:p>
        </w:tc>
        <w:tc>
          <w:tcPr>
            <w:tcW w:w="100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Башня Рожновского</w:t>
            </w:r>
          </w:p>
        </w:tc>
        <w:tc>
          <w:tcPr>
            <w:tcW w:w="792"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25</w:t>
            </w:r>
          </w:p>
        </w:tc>
        <w:tc>
          <w:tcPr>
            <w:tcW w:w="9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30%, 1970 г.</w:t>
            </w:r>
          </w:p>
        </w:tc>
        <w:tc>
          <w:tcPr>
            <w:tcW w:w="96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szCs w:val="20"/>
                <w:lang w:eastAsia="ru-RU"/>
              </w:rPr>
            </w:pPr>
            <w:r w:rsidRPr="00C43C74">
              <w:rPr>
                <w:rFonts w:ascii="PT Astra Serif" w:hAnsi="PT Astra Serif"/>
                <w:szCs w:val="20"/>
                <w:lang w:eastAsia="ru-RU"/>
              </w:rPr>
              <w:t>в работе</w:t>
            </w:r>
          </w:p>
        </w:tc>
      </w:tr>
    </w:tbl>
    <w:p w:rsidR="005720A2" w:rsidRPr="005720A2" w:rsidRDefault="005720A2" w:rsidP="005720A2">
      <w:pPr>
        <w:jc w:val="both"/>
        <w:rPr>
          <w:rFonts w:ascii="PT Astra Serif" w:eastAsia="Calibri" w:hAnsi="PT Astra Serif"/>
          <w:color w:val="000000"/>
          <w:sz w:val="28"/>
          <w:szCs w:val="28"/>
          <w:lang w:eastAsia="en-US"/>
        </w:rPr>
      </w:pP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Список приборов учета в сооружениях центрального водоснабжения представлен в таблицах 1.14-1.15.</w:t>
      </w:r>
    </w:p>
    <w:p w:rsidR="00CD2994" w:rsidRDefault="00CD2994" w:rsidP="005720A2">
      <w:pPr>
        <w:jc w:val="center"/>
        <w:rPr>
          <w:rFonts w:ascii="PT Astra Serif" w:eastAsia="Calibri" w:hAnsi="PT Astra Serif"/>
          <w:bCs/>
          <w:color w:val="000000"/>
          <w:lang w:eastAsia="ru-RU"/>
        </w:rPr>
      </w:pPr>
      <w:bookmarkStart w:id="1863" w:name="_Toc32917758"/>
    </w:p>
    <w:p w:rsidR="005720A2" w:rsidRDefault="005720A2" w:rsidP="005720A2">
      <w:pPr>
        <w:jc w:val="center"/>
        <w:rPr>
          <w:rFonts w:ascii="PT Astra Serif" w:hAnsi="PT Astra Serif"/>
          <w:color w:val="000000"/>
          <w:lang w:eastAsia="ru-RU"/>
        </w:rPr>
      </w:pPr>
      <w:r w:rsidRPr="005720A2">
        <w:rPr>
          <w:rFonts w:ascii="PT Astra Serif" w:eastAsia="Calibri" w:hAnsi="PT Astra Serif"/>
          <w:bCs/>
          <w:color w:val="000000"/>
          <w:lang w:eastAsia="ru-RU"/>
        </w:rPr>
        <w:t>Таблица 1.</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10</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eastAsia="Calibri" w:hAnsi="PT Astra Serif"/>
          <w:bCs/>
          <w:color w:val="000000"/>
          <w:lang w:eastAsia="ru-RU"/>
        </w:rPr>
        <w:t>П</w:t>
      </w:r>
      <w:r w:rsidRPr="005720A2">
        <w:rPr>
          <w:rFonts w:ascii="PT Astra Serif" w:hAnsi="PT Astra Serif"/>
          <w:color w:val="000000"/>
          <w:lang w:eastAsia="ru-RU"/>
        </w:rPr>
        <w:t>риборы учета холодной воды</w:t>
      </w:r>
      <w:bookmarkEnd w:id="1863"/>
    </w:p>
    <w:tbl>
      <w:tblPr>
        <w:tblW w:w="5000" w:type="pct"/>
        <w:tblLook w:val="04A0" w:firstRow="1" w:lastRow="0" w:firstColumn="1" w:lastColumn="0" w:noHBand="0" w:noVBand="1"/>
      </w:tblPr>
      <w:tblGrid>
        <w:gridCol w:w="2394"/>
        <w:gridCol w:w="1846"/>
        <w:gridCol w:w="1489"/>
        <w:gridCol w:w="1805"/>
        <w:gridCol w:w="1740"/>
        <w:gridCol w:w="1784"/>
        <w:gridCol w:w="1784"/>
        <w:gridCol w:w="1784"/>
      </w:tblGrid>
      <w:tr w:rsidR="005720A2" w:rsidRPr="00C43C74" w:rsidTr="005720A2">
        <w:trPr>
          <w:trHeight w:val="20"/>
          <w:tblHeader/>
        </w:trPr>
        <w:tc>
          <w:tcPr>
            <w:tcW w:w="81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Место установки</w:t>
            </w:r>
          </w:p>
        </w:tc>
        <w:tc>
          <w:tcPr>
            <w:tcW w:w="63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Назначение</w:t>
            </w:r>
          </w:p>
        </w:tc>
        <w:tc>
          <w:tcPr>
            <w:tcW w:w="50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Марка</w:t>
            </w:r>
          </w:p>
        </w:tc>
        <w:tc>
          <w:tcPr>
            <w:tcW w:w="6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Серийный номер</w:t>
            </w:r>
          </w:p>
        </w:tc>
        <w:tc>
          <w:tcPr>
            <w:tcW w:w="5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изготовления</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ввода в эксплуатацию</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последней поверки</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Диаметр (для жидкостных), мм</w:t>
            </w:r>
          </w:p>
        </w:tc>
      </w:tr>
      <w:tr w:rsidR="005720A2" w:rsidRPr="00C43C74" w:rsidTr="005720A2">
        <w:trPr>
          <w:trHeight w:val="20"/>
        </w:trPr>
        <w:tc>
          <w:tcPr>
            <w:tcW w:w="818"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B2C06" w:rsidRDefault="005720A2" w:rsidP="00FB2C06">
            <w:pPr>
              <w:spacing w:line="240" w:lineRule="exact"/>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НС </w:t>
            </w:r>
          </w:p>
          <w:p w:rsidR="00FB2C06" w:rsidRDefault="005720A2" w:rsidP="00FB2C06">
            <w:pPr>
              <w:spacing w:line="240" w:lineRule="exact"/>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п. Головеньковский  </w:t>
            </w:r>
          </w:p>
          <w:p w:rsidR="005720A2" w:rsidRPr="00C43C74" w:rsidRDefault="005720A2" w:rsidP="00FB2C06">
            <w:pPr>
              <w:spacing w:line="240" w:lineRule="exact"/>
              <w:jc w:val="center"/>
              <w:rPr>
                <w:rFonts w:ascii="PT Astra Serif" w:hAnsi="PT Astra Serif"/>
                <w:color w:val="000000"/>
                <w:szCs w:val="20"/>
                <w:lang w:eastAsia="ru-RU"/>
              </w:rPr>
            </w:pPr>
            <w:r w:rsidRPr="00C43C74">
              <w:rPr>
                <w:rFonts w:ascii="PT Astra Serif" w:hAnsi="PT Astra Serif"/>
                <w:color w:val="000000"/>
                <w:szCs w:val="20"/>
                <w:lang w:eastAsia="ru-RU"/>
              </w:rPr>
              <w:t>арт. скв. №</w:t>
            </w:r>
            <w:r w:rsidR="00FB2C06">
              <w:rPr>
                <w:rFonts w:ascii="PT Astra Serif" w:hAnsi="PT Astra Serif"/>
                <w:color w:val="000000"/>
                <w:szCs w:val="20"/>
                <w:lang w:eastAsia="ru-RU"/>
              </w:rPr>
              <w:t xml:space="preserve"> </w:t>
            </w:r>
            <w:r w:rsidRPr="00C43C74">
              <w:rPr>
                <w:rFonts w:ascii="PT Astra Serif" w:hAnsi="PT Astra Serif"/>
                <w:color w:val="000000"/>
                <w:szCs w:val="20"/>
                <w:lang w:eastAsia="ru-RU"/>
              </w:rPr>
              <w:t>1</w:t>
            </w:r>
          </w:p>
        </w:tc>
        <w:tc>
          <w:tcPr>
            <w:tcW w:w="6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холодное водоснабжение</w:t>
            </w:r>
          </w:p>
        </w:tc>
        <w:tc>
          <w:tcPr>
            <w:tcW w:w="5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СТВХ-80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№057096</w:t>
            </w:r>
          </w:p>
        </w:tc>
        <w:tc>
          <w:tcPr>
            <w:tcW w:w="5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80</w:t>
            </w:r>
          </w:p>
        </w:tc>
      </w:tr>
      <w:tr w:rsidR="005720A2" w:rsidRPr="00C43C74" w:rsidTr="005720A2">
        <w:trPr>
          <w:trHeight w:val="20"/>
        </w:trPr>
        <w:tc>
          <w:tcPr>
            <w:tcW w:w="818"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B2C06"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Водозабор </w:t>
            </w:r>
          </w:p>
          <w:p w:rsidR="00FB2C06"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с. Селиваново </w:t>
            </w:r>
          </w:p>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арт. скв. №</w:t>
            </w:r>
            <w:r w:rsidR="00FB2C06">
              <w:rPr>
                <w:rFonts w:ascii="PT Astra Serif" w:hAnsi="PT Astra Serif"/>
                <w:color w:val="000000"/>
                <w:szCs w:val="20"/>
                <w:lang w:eastAsia="ru-RU"/>
              </w:rPr>
              <w:t xml:space="preserve"> </w:t>
            </w:r>
            <w:r w:rsidRPr="00C43C74">
              <w:rPr>
                <w:rFonts w:ascii="PT Astra Serif" w:hAnsi="PT Astra Serif"/>
                <w:color w:val="000000"/>
                <w:szCs w:val="20"/>
                <w:lang w:eastAsia="ru-RU"/>
              </w:rPr>
              <w:t xml:space="preserve">1/503 </w:t>
            </w:r>
          </w:p>
        </w:tc>
        <w:tc>
          <w:tcPr>
            <w:tcW w:w="6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холодное водоснабжение</w:t>
            </w:r>
          </w:p>
        </w:tc>
        <w:tc>
          <w:tcPr>
            <w:tcW w:w="5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СТВХ-80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№057104</w:t>
            </w:r>
          </w:p>
        </w:tc>
        <w:tc>
          <w:tcPr>
            <w:tcW w:w="5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2013</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80</w:t>
            </w:r>
          </w:p>
        </w:tc>
      </w:tr>
      <w:tr w:rsidR="005720A2" w:rsidRPr="00C43C74" w:rsidTr="005720A2">
        <w:trPr>
          <w:trHeight w:val="20"/>
        </w:trPr>
        <w:tc>
          <w:tcPr>
            <w:tcW w:w="818"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B2C06"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lastRenderedPageBreak/>
              <w:t>арт. скважина №</w:t>
            </w:r>
            <w:r w:rsidR="00FB2C06">
              <w:rPr>
                <w:rFonts w:ascii="PT Astra Serif" w:hAnsi="PT Astra Serif"/>
                <w:color w:val="000000"/>
                <w:szCs w:val="20"/>
                <w:lang w:eastAsia="ru-RU"/>
              </w:rPr>
              <w:t xml:space="preserve"> </w:t>
            </w:r>
            <w:r w:rsidRPr="00C43C74">
              <w:rPr>
                <w:rFonts w:ascii="PT Astra Serif" w:hAnsi="PT Astra Serif"/>
                <w:color w:val="000000"/>
                <w:szCs w:val="20"/>
                <w:lang w:eastAsia="ru-RU"/>
              </w:rPr>
              <w:t xml:space="preserve">1 </w:t>
            </w:r>
          </w:p>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д. Ясная Поляна</w:t>
            </w:r>
          </w:p>
        </w:tc>
        <w:tc>
          <w:tcPr>
            <w:tcW w:w="6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ХВС</w:t>
            </w:r>
          </w:p>
        </w:tc>
        <w:tc>
          <w:tcPr>
            <w:tcW w:w="5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СТВХ-80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№011159</w:t>
            </w:r>
          </w:p>
        </w:tc>
        <w:tc>
          <w:tcPr>
            <w:tcW w:w="5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80</w:t>
            </w:r>
          </w:p>
        </w:tc>
      </w:tr>
      <w:tr w:rsidR="005720A2" w:rsidRPr="00C43C74" w:rsidTr="005720A2">
        <w:trPr>
          <w:trHeight w:val="20"/>
        </w:trPr>
        <w:tc>
          <w:tcPr>
            <w:tcW w:w="818" w:type="pct"/>
            <w:tcBorders>
              <w:top w:val="nil"/>
              <w:left w:val="single" w:sz="8" w:space="0" w:color="auto"/>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Школьная д. Ясная Поляна НС II подъема</w:t>
            </w:r>
          </w:p>
        </w:tc>
        <w:tc>
          <w:tcPr>
            <w:tcW w:w="631"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холодное водоснабжение</w:t>
            </w:r>
          </w:p>
        </w:tc>
        <w:tc>
          <w:tcPr>
            <w:tcW w:w="509"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СТВХ-80</w:t>
            </w:r>
          </w:p>
        </w:tc>
        <w:tc>
          <w:tcPr>
            <w:tcW w:w="617"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№011170</w:t>
            </w:r>
          </w:p>
        </w:tc>
        <w:tc>
          <w:tcPr>
            <w:tcW w:w="595"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nil"/>
              <w:left w:val="nil"/>
              <w:bottom w:val="nil"/>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80</w:t>
            </w:r>
          </w:p>
        </w:tc>
      </w:tr>
      <w:tr w:rsidR="005720A2" w:rsidRPr="00C43C74" w:rsidTr="005720A2">
        <w:trPr>
          <w:trHeight w:val="20"/>
        </w:trPr>
        <w:tc>
          <w:tcPr>
            <w:tcW w:w="81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FB2C06"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Больница арт. скважина №</w:t>
            </w:r>
            <w:r w:rsidR="00FB2C06">
              <w:rPr>
                <w:rFonts w:ascii="PT Astra Serif" w:hAnsi="PT Astra Serif"/>
                <w:color w:val="000000"/>
                <w:szCs w:val="20"/>
                <w:lang w:eastAsia="ru-RU"/>
              </w:rPr>
              <w:t xml:space="preserve"> </w:t>
            </w:r>
            <w:r w:rsidRPr="00C43C74">
              <w:rPr>
                <w:rFonts w:ascii="PT Astra Serif" w:hAnsi="PT Astra Serif"/>
                <w:color w:val="000000"/>
                <w:szCs w:val="20"/>
                <w:lang w:eastAsia="ru-RU"/>
              </w:rPr>
              <w:t xml:space="preserve">7 </w:t>
            </w:r>
          </w:p>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д. Ясная Поляна</w:t>
            </w:r>
          </w:p>
        </w:tc>
        <w:tc>
          <w:tcPr>
            <w:tcW w:w="63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холодное водоснабжение</w:t>
            </w:r>
          </w:p>
        </w:tc>
        <w:tc>
          <w:tcPr>
            <w:tcW w:w="50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СТВХ-80</w:t>
            </w:r>
          </w:p>
        </w:tc>
        <w:tc>
          <w:tcPr>
            <w:tcW w:w="6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№011166</w:t>
            </w:r>
          </w:p>
        </w:tc>
        <w:tc>
          <w:tcPr>
            <w:tcW w:w="5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2014</w:t>
            </w:r>
          </w:p>
        </w:tc>
        <w:tc>
          <w:tcPr>
            <w:tcW w:w="61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80</w:t>
            </w:r>
          </w:p>
        </w:tc>
      </w:tr>
    </w:tbl>
    <w:p w:rsidR="005720A2" w:rsidRPr="005720A2" w:rsidRDefault="005720A2" w:rsidP="005720A2">
      <w:pPr>
        <w:jc w:val="both"/>
        <w:rPr>
          <w:rFonts w:ascii="PT Astra Serif" w:eastAsia="Calibri" w:hAnsi="PT Astra Serif"/>
          <w:sz w:val="28"/>
          <w:szCs w:val="28"/>
          <w:lang w:eastAsia="ru-RU"/>
        </w:rPr>
      </w:pPr>
    </w:p>
    <w:p w:rsidR="005720A2" w:rsidRPr="005720A2" w:rsidRDefault="005720A2" w:rsidP="005720A2">
      <w:pPr>
        <w:jc w:val="both"/>
        <w:rPr>
          <w:rFonts w:ascii="PT Astra Serif" w:eastAsia="Calibri" w:hAnsi="PT Astra Serif"/>
          <w:sz w:val="28"/>
          <w:szCs w:val="28"/>
          <w:lang w:eastAsia="ru-RU"/>
        </w:rPr>
      </w:pPr>
    </w:p>
    <w:p w:rsidR="005720A2" w:rsidRPr="005720A2" w:rsidRDefault="005720A2" w:rsidP="005720A2">
      <w:pPr>
        <w:jc w:val="center"/>
        <w:rPr>
          <w:rFonts w:ascii="PT Astra Serif" w:eastAsia="Calibri" w:hAnsi="PT Astra Serif"/>
          <w:lang w:eastAsia="ru-RU"/>
        </w:rPr>
      </w:pPr>
      <w:bookmarkStart w:id="1864" w:name="_Toc32917759"/>
      <w:r w:rsidRPr="005720A2">
        <w:rPr>
          <w:rFonts w:ascii="PT Astra Serif" w:eastAsia="Calibri" w:hAnsi="PT Astra Serif"/>
          <w:bCs/>
          <w:color w:val="000000"/>
          <w:lang w:eastAsia="ru-RU"/>
        </w:rPr>
        <w:t>Таблица 1.</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11</w:t>
      </w:r>
      <w:r w:rsidRPr="005720A2">
        <w:rPr>
          <w:sz w:val="20"/>
          <w:szCs w:val="20"/>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 xml:space="preserve"> </w:t>
      </w:r>
      <w:r w:rsidRPr="005720A2">
        <w:rPr>
          <w:rFonts w:ascii="PT Astra Serif" w:eastAsia="Calibri" w:hAnsi="PT Astra Serif"/>
          <w:bCs/>
          <w:color w:val="000000"/>
          <w:lang w:eastAsia="ru-RU"/>
        </w:rPr>
        <w:t>П</w:t>
      </w:r>
      <w:r w:rsidRPr="005720A2">
        <w:rPr>
          <w:rFonts w:ascii="PT Astra Serif" w:hAnsi="PT Astra Serif"/>
          <w:color w:val="000000"/>
          <w:lang w:eastAsia="ru-RU"/>
        </w:rPr>
        <w:t>риборы учета электрической энергии</w:t>
      </w:r>
      <w:bookmarkEnd w:id="1864"/>
    </w:p>
    <w:tbl>
      <w:tblPr>
        <w:tblW w:w="5000" w:type="pct"/>
        <w:tblCellMar>
          <w:left w:w="28" w:type="dxa"/>
          <w:right w:w="28" w:type="dxa"/>
        </w:tblCellMar>
        <w:tblLook w:val="04A0" w:firstRow="1" w:lastRow="0" w:firstColumn="1" w:lastColumn="0" w:noHBand="0" w:noVBand="1"/>
      </w:tblPr>
      <w:tblGrid>
        <w:gridCol w:w="1892"/>
        <w:gridCol w:w="2655"/>
        <w:gridCol w:w="2325"/>
        <w:gridCol w:w="2378"/>
        <w:gridCol w:w="1535"/>
        <w:gridCol w:w="2147"/>
        <w:gridCol w:w="1694"/>
      </w:tblGrid>
      <w:tr w:rsidR="005720A2" w:rsidRPr="00C43C74" w:rsidTr="005720A2">
        <w:trPr>
          <w:trHeight w:val="615"/>
          <w:tblHeader/>
        </w:trPr>
        <w:tc>
          <w:tcPr>
            <w:tcW w:w="648" w:type="pct"/>
            <w:tcBorders>
              <w:top w:val="single" w:sz="8" w:space="0" w:color="auto"/>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Место установки</w:t>
            </w:r>
          </w:p>
        </w:tc>
        <w:tc>
          <w:tcPr>
            <w:tcW w:w="909"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Назначение</w:t>
            </w:r>
          </w:p>
        </w:tc>
        <w:tc>
          <w:tcPr>
            <w:tcW w:w="796"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Марка</w:t>
            </w:r>
          </w:p>
        </w:tc>
        <w:tc>
          <w:tcPr>
            <w:tcW w:w="814"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Серийный номер</w:t>
            </w:r>
          </w:p>
        </w:tc>
        <w:tc>
          <w:tcPr>
            <w:tcW w:w="518"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изготовления</w:t>
            </w:r>
          </w:p>
        </w:tc>
        <w:tc>
          <w:tcPr>
            <w:tcW w:w="735"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ввода в эксплуатацию</w:t>
            </w:r>
          </w:p>
        </w:tc>
        <w:tc>
          <w:tcPr>
            <w:tcW w:w="580" w:type="pct"/>
            <w:tcBorders>
              <w:top w:val="single" w:sz="8" w:space="0" w:color="auto"/>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Дата последней поверки</w:t>
            </w:r>
          </w:p>
        </w:tc>
      </w:tr>
      <w:tr w:rsidR="005720A2" w:rsidRPr="00C43C74" w:rsidTr="005720A2">
        <w:trPr>
          <w:trHeight w:val="615"/>
        </w:trPr>
        <w:tc>
          <w:tcPr>
            <w:tcW w:w="648" w:type="pct"/>
            <w:vMerge w:val="restart"/>
            <w:tcBorders>
              <w:top w:val="nil"/>
              <w:left w:val="single" w:sz="8" w:space="0" w:color="auto"/>
              <w:bottom w:val="single" w:sz="8" w:space="0" w:color="000000"/>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Водозабор с. Селиваново арт. скв. №1/503 </w:t>
            </w:r>
          </w:p>
        </w:tc>
        <w:tc>
          <w:tcPr>
            <w:tcW w:w="909"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электроснабжение</w:t>
            </w:r>
          </w:p>
        </w:tc>
        <w:tc>
          <w:tcPr>
            <w:tcW w:w="79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 СЕ308 (Энергомера)</w:t>
            </w:r>
          </w:p>
        </w:tc>
        <w:tc>
          <w:tcPr>
            <w:tcW w:w="81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№096197963</w:t>
            </w:r>
          </w:p>
        </w:tc>
        <w:tc>
          <w:tcPr>
            <w:tcW w:w="518"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735"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5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r>
      <w:tr w:rsidR="005720A2" w:rsidRPr="00C43C74" w:rsidTr="005720A2">
        <w:trPr>
          <w:trHeight w:val="615"/>
        </w:trPr>
        <w:tc>
          <w:tcPr>
            <w:tcW w:w="0" w:type="auto"/>
            <w:vMerge/>
            <w:tcBorders>
              <w:top w:val="nil"/>
              <w:left w:val="single" w:sz="8" w:space="0" w:color="auto"/>
              <w:bottom w:val="single" w:sz="8" w:space="0" w:color="000000"/>
              <w:right w:val="single" w:sz="8" w:space="0" w:color="auto"/>
            </w:tcBorders>
            <w:vAlign w:val="center"/>
            <w:hideMark/>
          </w:tcPr>
          <w:p w:rsidR="005720A2" w:rsidRPr="00C43C74" w:rsidRDefault="005720A2" w:rsidP="005720A2">
            <w:pPr>
              <w:suppressAutoHyphens w:val="0"/>
              <w:rPr>
                <w:rFonts w:ascii="PT Astra Serif" w:hAnsi="PT Astra Serif"/>
                <w:color w:val="000000"/>
                <w:szCs w:val="20"/>
                <w:lang w:eastAsia="ru-RU"/>
              </w:rPr>
            </w:pPr>
          </w:p>
        </w:tc>
        <w:tc>
          <w:tcPr>
            <w:tcW w:w="909"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электроснабжение</w:t>
            </w:r>
          </w:p>
        </w:tc>
        <w:tc>
          <w:tcPr>
            <w:tcW w:w="79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 СЕ308 (Энергомера)</w:t>
            </w:r>
          </w:p>
        </w:tc>
        <w:tc>
          <w:tcPr>
            <w:tcW w:w="81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№097245806</w:t>
            </w:r>
          </w:p>
        </w:tc>
        <w:tc>
          <w:tcPr>
            <w:tcW w:w="518"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735"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5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r>
      <w:tr w:rsidR="005720A2" w:rsidRPr="00C43C74" w:rsidTr="005720A2">
        <w:trPr>
          <w:trHeight w:val="615"/>
        </w:trPr>
        <w:tc>
          <w:tcPr>
            <w:tcW w:w="64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п. Юбилейный  арт. скв. №2</w:t>
            </w:r>
          </w:p>
        </w:tc>
        <w:tc>
          <w:tcPr>
            <w:tcW w:w="909"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электроснабжение</w:t>
            </w:r>
          </w:p>
        </w:tc>
        <w:tc>
          <w:tcPr>
            <w:tcW w:w="79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1A4DB (ТРИО)</w:t>
            </w:r>
          </w:p>
        </w:tc>
        <w:tc>
          <w:tcPr>
            <w:tcW w:w="81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№014401208</w:t>
            </w:r>
          </w:p>
        </w:tc>
        <w:tc>
          <w:tcPr>
            <w:tcW w:w="518"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2008</w:t>
            </w:r>
          </w:p>
        </w:tc>
        <w:tc>
          <w:tcPr>
            <w:tcW w:w="735"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2008</w:t>
            </w:r>
          </w:p>
        </w:tc>
        <w:tc>
          <w:tcPr>
            <w:tcW w:w="5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2008</w:t>
            </w:r>
          </w:p>
        </w:tc>
      </w:tr>
      <w:tr w:rsidR="005720A2" w:rsidRPr="00C43C74" w:rsidTr="005720A2">
        <w:trPr>
          <w:trHeight w:val="615"/>
        </w:trPr>
        <w:tc>
          <w:tcPr>
            <w:tcW w:w="64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арт. скважина №1 д. Ясная Поляна ДК</w:t>
            </w:r>
          </w:p>
        </w:tc>
        <w:tc>
          <w:tcPr>
            <w:tcW w:w="909"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электроснабжение</w:t>
            </w:r>
          </w:p>
        </w:tc>
        <w:tc>
          <w:tcPr>
            <w:tcW w:w="79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 СЕ308 (Энергомера)</w:t>
            </w:r>
          </w:p>
        </w:tc>
        <w:tc>
          <w:tcPr>
            <w:tcW w:w="81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№094229953</w:t>
            </w:r>
          </w:p>
        </w:tc>
        <w:tc>
          <w:tcPr>
            <w:tcW w:w="518"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735"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c>
          <w:tcPr>
            <w:tcW w:w="5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2015</w:t>
            </w:r>
          </w:p>
        </w:tc>
      </w:tr>
      <w:tr w:rsidR="005720A2" w:rsidRPr="00C43C74" w:rsidTr="005720A2">
        <w:trPr>
          <w:trHeight w:val="615"/>
        </w:trPr>
        <w:tc>
          <w:tcPr>
            <w:tcW w:w="648"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Школьная НС II подъема д. Ясная Поляна</w:t>
            </w:r>
          </w:p>
        </w:tc>
        <w:tc>
          <w:tcPr>
            <w:tcW w:w="909"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электроснабжение</w:t>
            </w:r>
          </w:p>
        </w:tc>
        <w:tc>
          <w:tcPr>
            <w:tcW w:w="796"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Меркурий 230 АМ-02</w:t>
            </w:r>
          </w:p>
        </w:tc>
        <w:tc>
          <w:tcPr>
            <w:tcW w:w="814"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№01404021</w:t>
            </w:r>
          </w:p>
        </w:tc>
        <w:tc>
          <w:tcPr>
            <w:tcW w:w="518"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2007</w:t>
            </w:r>
          </w:p>
        </w:tc>
        <w:tc>
          <w:tcPr>
            <w:tcW w:w="735"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2007</w:t>
            </w:r>
          </w:p>
        </w:tc>
        <w:tc>
          <w:tcPr>
            <w:tcW w:w="580" w:type="pct"/>
            <w:tcBorders>
              <w:top w:val="nil"/>
              <w:left w:val="nil"/>
              <w:bottom w:val="single" w:sz="8" w:space="0" w:color="auto"/>
              <w:right w:val="single" w:sz="8"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2007</w:t>
            </w:r>
          </w:p>
        </w:tc>
      </w:tr>
    </w:tbl>
    <w:p w:rsidR="00C43C74" w:rsidRDefault="00C43C74" w:rsidP="005720A2">
      <w:pPr>
        <w:ind w:firstLine="709"/>
        <w:jc w:val="both"/>
        <w:rPr>
          <w:rFonts w:ascii="PT Astra Serif" w:eastAsia="Calibri" w:hAnsi="PT Astra Serif"/>
          <w:b/>
          <w:sz w:val="28"/>
          <w:szCs w:val="20"/>
        </w:rPr>
      </w:pPr>
    </w:p>
    <w:p w:rsidR="00C43C74" w:rsidRDefault="00C43C74" w:rsidP="005720A2">
      <w:pPr>
        <w:ind w:firstLine="709"/>
        <w:jc w:val="both"/>
        <w:rPr>
          <w:rFonts w:ascii="PT Astra Serif" w:eastAsia="Calibri" w:hAnsi="PT Astra Serif"/>
          <w:b/>
          <w:sz w:val="28"/>
          <w:szCs w:val="20"/>
        </w:rPr>
        <w:sectPr w:rsidR="00C43C74" w:rsidSect="00C43C74">
          <w:pgSz w:w="16838" w:h="11906" w:orient="landscape"/>
          <w:pgMar w:top="1701" w:right="1134" w:bottom="850" w:left="1134" w:header="708" w:footer="708" w:gutter="0"/>
          <w:cols w:space="720"/>
          <w:docGrid w:linePitch="326"/>
        </w:sectPr>
      </w:pPr>
    </w:p>
    <w:p w:rsidR="005720A2" w:rsidRPr="005720A2" w:rsidRDefault="005720A2" w:rsidP="005720A2">
      <w:pPr>
        <w:ind w:firstLine="709"/>
        <w:jc w:val="both"/>
        <w:rPr>
          <w:rFonts w:ascii="PT Astra Serif" w:eastAsia="Calibri" w:hAnsi="PT Astra Serif"/>
          <w:sz w:val="28"/>
          <w:szCs w:val="22"/>
          <w:lang w:eastAsia="en-US"/>
        </w:rPr>
      </w:pPr>
      <w:r w:rsidRPr="005720A2">
        <w:rPr>
          <w:rFonts w:ascii="PT Astra Serif" w:eastAsia="Calibri" w:hAnsi="PT Astra Serif"/>
          <w:b/>
          <w:sz w:val="28"/>
          <w:szCs w:val="20"/>
        </w:rPr>
        <w:lastRenderedPageBreak/>
        <w:t>Водозабор п. Головеньковский</w:t>
      </w:r>
      <w:r w:rsidRPr="005720A2">
        <w:rPr>
          <w:rFonts w:ascii="PT Astra Serif" w:eastAsia="Calibri" w:hAnsi="PT Astra Serif"/>
          <w:sz w:val="28"/>
          <w:szCs w:val="20"/>
        </w:rPr>
        <w:t xml:space="preserve"> расположен в пределах административных границ поселка Головеньковский, и находится в рабочем состоянии. Эксплуатация водозабора осуществляется согласно Лицензии ТУЛ00482ВЭ, выданной 01 августа 2013 года. Участок недр расположен в юго-западной части населенного пункта Головеньковский, на правобережном водораздельном склоне реки Солова. Водозабор расположен на участке недр с не утвержденными запасами подземных вод. Добыча подземных вод производится из Упинского водоносного горизонта.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На участке недр имеются две водозаборные скважины (рабочая и резервная) №</w:t>
      </w:r>
      <w:r w:rsidR="00FB2C06">
        <w:rPr>
          <w:rFonts w:ascii="PT Astra Serif" w:eastAsia="Calibri" w:hAnsi="PT Astra Serif"/>
          <w:sz w:val="28"/>
          <w:szCs w:val="20"/>
        </w:rPr>
        <w:t xml:space="preserve"> </w:t>
      </w:r>
      <w:r w:rsidRPr="005720A2">
        <w:rPr>
          <w:rFonts w:ascii="PT Astra Serif" w:eastAsia="Calibri" w:hAnsi="PT Astra Serif"/>
          <w:sz w:val="28"/>
          <w:szCs w:val="20"/>
        </w:rPr>
        <w:t>1 и №</w:t>
      </w:r>
      <w:r w:rsidR="00FB2C06">
        <w:rPr>
          <w:rFonts w:ascii="PT Astra Serif" w:eastAsia="Calibri" w:hAnsi="PT Astra Serif"/>
          <w:sz w:val="28"/>
          <w:szCs w:val="20"/>
        </w:rPr>
        <w:t xml:space="preserve"> </w:t>
      </w:r>
      <w:r w:rsidRPr="005720A2">
        <w:rPr>
          <w:rFonts w:ascii="PT Astra Serif" w:eastAsia="Calibri" w:hAnsi="PT Astra Serif"/>
          <w:sz w:val="28"/>
          <w:szCs w:val="20"/>
        </w:rPr>
        <w:t>2/6196, расположенные на одной площадке, которые обеспечивают питьевой водой п. Головеньковский, д. Головеньки и д. Кривцово.</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Скважина №1 обустроена в здании бывшей насосной станции 1956 года постройки.</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В скважине №1 установлен глубинный насос ЭЦВ 8-40-150, двигатель которого управляется частотным преобразователем Электротекс ПЧ-ТТПТ-28-380-50-04 УХЛ 4 (ЗАО «Электротекс», г. Орел).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Рабочее давление холодной воды согласно настройкам и показаниям частотного пре-образователя составляет Рраб= 4,2 кгс/см2.</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Изначально предполагалась следующая схема подачи артезианской воды: от скважин вода поступала в резервуар чистой воды (РЧВ) объемом V=150 м3, далее из резервуара насо-сами II подъема подавалась на башню Рожновского высотой h=26 м с резервуаром объемом V=60 м3, откуда направлялась в распределительную водопроводную сеть.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настоящее время РЧВ и башня Рожновского не задействованы, в связи, с чем подача воды происходит непосредственно в водопроводную сеть.</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На скважине №1 установлен водомер СТВХ-80, Ду80 мм, заводской номер №057096, год выпуска и установки – 2013 г.</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Теплоснабжение насосной станции отключено. Отопительный электронагреватель ЭВО-15 с циркуляционным насосом Grundfos UPS 32-60 находятся в нерабочем состоянии. Электроснабжение артезианской скважины осуществляется от трансформаторной подстанции ТП-69.</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Зона санитарной охраны (ЗСО) выполнена частично из ж/б плит высотой h=1,5-2 м и металлоконструкций высотой h=1-1,5 м.</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Скважина №2/6196 затампонирована и находится в нерабочем состоянии, оголовок скважины закрыт металлом с нанесением сварочных швов.</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t>Водозабор с. Селиваново</w:t>
      </w:r>
      <w:r w:rsidRPr="005720A2">
        <w:rPr>
          <w:rFonts w:ascii="PT Astra Serif" w:eastAsia="Calibri" w:hAnsi="PT Astra Serif"/>
          <w:sz w:val="28"/>
          <w:szCs w:val="20"/>
        </w:rPr>
        <w:t xml:space="preserve"> расположен в пределах административных границ села Селиваново, и находится в рабочем состоянии. Эксплуатация водозабора осуществляется согласно Лицензии ТУЛ00481ВЭ, выданной 01 августа 2013 года. Участок недр расположен в юго-западной части населенного пункта Селиваново Щекинского района Тульской области, на водоразделе рек Солова и Упа. Водозабор расположен на участке недр с не </w:t>
      </w:r>
      <w:r w:rsidRPr="005720A2">
        <w:rPr>
          <w:rFonts w:ascii="PT Astra Serif" w:eastAsia="Calibri" w:hAnsi="PT Astra Serif"/>
          <w:sz w:val="28"/>
          <w:szCs w:val="20"/>
        </w:rPr>
        <w:lastRenderedPageBreak/>
        <w:t>утвержденными запасами подземных вод. Участку недр придается статус горного отвода с ограничением по глубине подошвой озерско-хованского водоносного горизонта.</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На участке недр имеются две водозаборные скважины №1/503 и №2/504, расположенные на одной площадке, которые обеспечивают питьевой водой с. Селиваново и д. Переволоки.</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скважине №1/503 установлен глубинный насос ЭЦВ 8-40-120, двигатель которого управляется частотным преобразователем Электротекс ПЧ-ТТПТ-28-380-50-04 УХЛ 4 (ЗАО «Электротекс», г. Орел).</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Рабочее давление холодной воды согласно настройкам и показаниям частотного пре-образователя составляет Рраб= 1,3 кгс/см2.</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Изначально предполагалась следующая схема подачи артезианской воды: от скважин вода поступала в два резервуара чистой воды (РЧВ) объемом V=500 м3, далее из резервуаров насосами II подъема подавалась на башню Рожновского с резервуаром объемом V=100 м3, откуда направлялась в распределительную водопроводную сеть.</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настоящее время РЧВ и башня Рожновского не задействованы, в связи, с чем подача воды происходит непосредственно в водопроводную сеть.</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На скважине №1/503 установлен водомер СТВХ-80, Ду80 мм, заводской номер №057104, год выпуска и установки – 2013 г.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Теплоснабжение здания водозабора отключено. Рециркуляционная установка РУ-1 с электрическим калорифером находится в нерабочем состоянии. Электроснабжение скважины осуществляется от двух собственных трансформаторов №1 (Фидер №3) и №2 (Фидер №5), один из которых (№1) находится в работе, второй (№2) отключен в связи с отсутствием минерального масла.</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Скважина № 2/504 – не рабочая, оголовок за герметизирован (затампонирован).</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Зона санитарной охраны (ЗСО) огорожена железобетонными плитами высотой h=2 м.</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t>Водозабор п. Юбилейный</w:t>
      </w:r>
      <w:r w:rsidRPr="005720A2">
        <w:rPr>
          <w:rFonts w:ascii="PT Astra Serif" w:eastAsia="Calibri" w:hAnsi="PT Astra Serif"/>
          <w:sz w:val="28"/>
          <w:szCs w:val="20"/>
        </w:rPr>
        <w:t xml:space="preserve"> расположен в пределах административных границ поселка Юбилейный, и находится в рабочем состоянии. Эксплуатация водозабора осуществляется согласно Лицензии ТУЛ00482ВЭ, выданной 01 августа 2013 года. Участок недр расположен в поселке Юбилейный Щекинского района Тульской области на водораздельном пространстве в верховье реки Воронка. Водозабор расположен на участке недр с не утвержденными запасами подземных вод. Участку недр придается статус горного отвода с ограничением по глубине подошвы озерско-хованского водоносного горизонта.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На участке недр имеются две водозаборные скважины №1 и №2, которые оборудованы на упинский водоносный горизонт. Скважины №1 и №2 обеспечивают питьевой водой п. Юбилейный.</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lastRenderedPageBreak/>
        <w:t xml:space="preserve">Скважина №2 расположена рядом с павильоном 1975 года постройки, в котором смонтировано силовое электрооборудование, щит управления насосами и пусковая автоматика. Скважина № 1 расположена в 100 м от скважины №2. Скважина № 1 - не рабочая, оголовок загерметизирован.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Схема подачи артезианской воды: от скважины №2 вода поступает в ж/б подземный резервуар объемом V=250 м3, далее из резервуара насосами II подъема подается на станцию обезжелезивания, откуда направляется в распределительную водопроводную сеть.</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В скважине №2 установлен глубинный насос ЭЦВ 8-40-120, двигатель которого управляется частотным преобразователем ATV212HD30N4 («Schneider Electric»).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подземном сооружении, расположенном рядом с резервуаром, находятся три насоса II подъема К 45/30, двигатели (N=7,5 кВт) которых управляются частотным преобразовате-лем ПЧВ204-11К-В (ОВЕН).</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Рабочее давление холодной воды в системе составляет Рраб= 3,6-3,7 кгс/см2.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На скважине №2 на момент обследования водомер был снят (ремонт).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щите станции управления (ЩСУ) установлен трехфазный счетчик электрической энергии 1A4DB (ТРИО).</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Зона санитарной охраны (ЗСО) не имеет ограждения. Вокруг сооружений скважины имеется ров и выполнена обваловка.</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В связи с несоответствием качества подземных вод упинского водоносного горизонта требованиям СанПиН 2.1.4.1074-01 «Питьевая вода. Гигиенические требования к качеству воды централизованных систем питьевого водоснабжения» по мутности (22 мг/л) и содержа-нию железа общего (1,5-2,8 мг/л) в 2011 году была смонтирована и введена в эксплуатацию станция обезжелезивания производительностью 150 м3/ч.</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t>Водозаборные скважины д. Ясная</w:t>
      </w:r>
      <w:r w:rsidRPr="005720A2">
        <w:rPr>
          <w:rFonts w:ascii="PT Astra Serif" w:eastAsia="Calibri" w:hAnsi="PT Astra Serif"/>
          <w:sz w:val="28"/>
          <w:szCs w:val="20"/>
        </w:rPr>
        <w:t xml:space="preserve"> </w:t>
      </w:r>
      <w:r w:rsidRPr="005720A2">
        <w:rPr>
          <w:rFonts w:ascii="PT Astra Serif" w:eastAsia="Calibri" w:hAnsi="PT Astra Serif"/>
          <w:b/>
          <w:sz w:val="28"/>
          <w:szCs w:val="20"/>
        </w:rPr>
        <w:t>Поляна</w:t>
      </w:r>
      <w:r w:rsidRPr="005720A2">
        <w:rPr>
          <w:rFonts w:ascii="PT Astra Serif" w:eastAsia="Calibri" w:hAnsi="PT Astra Serif"/>
          <w:sz w:val="28"/>
          <w:szCs w:val="20"/>
        </w:rPr>
        <w:t xml:space="preserve"> расположены в пределах административных границ деревни Ясная Поляна и находится в рабочем состоянии. Эксплуатация водозабора осуществляется согласно Лицензии ТУЛ00482ВЭ, выданной 01 августа 2013 года. Участок недр расположен на водоразделе рек Воронка и Деготня, левых притоков реки Упа. Водозабор расположен на участке недр с не утвержденными запасами подземных вод.</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t>Водозабор «ДК».</w:t>
      </w:r>
      <w:r w:rsidRPr="005720A2">
        <w:rPr>
          <w:rFonts w:ascii="PT Astra Serif" w:eastAsia="Calibri" w:hAnsi="PT Astra Serif"/>
          <w:sz w:val="28"/>
          <w:szCs w:val="20"/>
        </w:rPr>
        <w:t xml:space="preserve"> На участке недр имеется одна водозаборная скважина №1, которая обеспечивает питьевой водой д. Ясная Поляна и ул. Совхозная. Скважина оборудована на объединенные упинский и озерско-хованский водоносные горизонты.</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Скважина №1 обустроена в приямке из красного кирпича. Вблизи приямка расположен павильон 1975 года постройки, в котором смонтировано силовое электрооборудование, щит управления насосами и пусковая автоматика. В скважине №1 установлен глубинный насос ЭЦВ 6-16-140, двигатель которого управляется частотным преобразователем ПЧВ204-15К-В (ОВЕН). Рабочее давление холодной воды согласно настройкам и показаниям частотного преобразователя составляет Р</w:t>
      </w:r>
      <w:r w:rsidRPr="005720A2">
        <w:rPr>
          <w:rFonts w:ascii="PT Astra Serif" w:eastAsia="Calibri" w:hAnsi="PT Astra Serif"/>
          <w:sz w:val="28"/>
          <w:szCs w:val="20"/>
          <w:vertAlign w:val="subscript"/>
        </w:rPr>
        <w:t>раб</w:t>
      </w:r>
      <w:r w:rsidRPr="005720A2">
        <w:rPr>
          <w:rFonts w:ascii="PT Astra Serif" w:eastAsia="Calibri" w:hAnsi="PT Astra Serif"/>
          <w:sz w:val="28"/>
          <w:szCs w:val="20"/>
        </w:rPr>
        <w:t>= 1,6 кгс/см</w:t>
      </w:r>
      <w:r w:rsidRPr="005720A2">
        <w:rPr>
          <w:rFonts w:ascii="PT Astra Serif" w:eastAsia="Calibri" w:hAnsi="PT Astra Serif"/>
          <w:sz w:val="28"/>
          <w:szCs w:val="20"/>
          <w:vertAlign w:val="superscript"/>
        </w:rPr>
        <w:t>2</w:t>
      </w:r>
      <w:r w:rsidRPr="005720A2">
        <w:rPr>
          <w:rFonts w:ascii="PT Astra Serif" w:eastAsia="Calibri" w:hAnsi="PT Astra Serif"/>
          <w:sz w:val="28"/>
          <w:szCs w:val="20"/>
        </w:rPr>
        <w:t>.</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lastRenderedPageBreak/>
        <w:t xml:space="preserve">Изначально предполагалась следующая схема подачи артезианской воды: от скважин вода поступала на башню Рожновского с резервуаром объемом </w:t>
      </w:r>
      <w:r w:rsidRPr="005720A2">
        <w:rPr>
          <w:rFonts w:ascii="PT Astra Serif" w:eastAsia="Calibri" w:hAnsi="PT Astra Serif"/>
          <w:sz w:val="28"/>
          <w:szCs w:val="20"/>
          <w:lang w:val="en-US"/>
        </w:rPr>
        <w:t>V</w:t>
      </w:r>
      <w:r w:rsidRPr="005720A2">
        <w:rPr>
          <w:rFonts w:ascii="PT Astra Serif" w:eastAsia="Calibri" w:hAnsi="PT Astra Serif"/>
          <w:sz w:val="28"/>
          <w:szCs w:val="20"/>
        </w:rPr>
        <w:t>=15 м</w:t>
      </w:r>
      <w:r w:rsidRPr="005720A2">
        <w:rPr>
          <w:rFonts w:ascii="PT Astra Serif" w:eastAsia="Calibri" w:hAnsi="PT Astra Serif"/>
          <w:sz w:val="28"/>
          <w:szCs w:val="20"/>
          <w:vertAlign w:val="superscript"/>
        </w:rPr>
        <w:t>3</w:t>
      </w:r>
      <w:r w:rsidRPr="005720A2">
        <w:rPr>
          <w:rFonts w:ascii="PT Astra Serif" w:eastAsia="Calibri" w:hAnsi="PT Astra Serif"/>
          <w:sz w:val="28"/>
          <w:szCs w:val="20"/>
        </w:rPr>
        <w:t xml:space="preserve">, откуда направлялась в распределительную водопроводную сеть. В настоящее время башня Рожновского не задействована, в связи, с чем подача воды происходит непосредственно в водопроводную сеть. Электроснабжение скважины осуществляется от трансформаторной подстанции МТП №4015 6/0,4 кВ, находящейся в эксплуатации Щекинского РЭС.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Зона санитарной охраны (ЗСО) не имеет ограждения.</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Качество подземных вод озерско-хованского и объединенных упинского и озерско-хованского водоносных горизонтов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«ДК»): запаху и привкусу  (2-3 балла), цветности (25-30°), мутности (7-24 мг/л), общей жесткости (до 9,0 град. Ж), со-держанию железа общего (1,4-1,74 мг/л). По остальным показателям вода соответствует СанПиН.</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t xml:space="preserve">Водозабор «Гаражи». </w:t>
      </w:r>
      <w:r w:rsidRPr="005720A2">
        <w:rPr>
          <w:rFonts w:ascii="PT Astra Serif" w:eastAsia="Calibri" w:hAnsi="PT Astra Serif"/>
          <w:sz w:val="28"/>
          <w:szCs w:val="20"/>
        </w:rPr>
        <w:t>На участке недр имеются две водозаборные скважины №2 и №3, расположенные ря-дом на одной площадке, которые обеспечивают питьевой водой д. Ясная Поляна и ул. Сов-хозная (в период остановки водозабора «ДК»). Скважины оборудованы на объединенные упинский и озерско-хованский водоносные горизонты.</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Скважина №3 обустроена в металлическом павильоне 1975 года постройки. Скважина №2 нерабочая, затампонирована и находится за башней Рожновского. В скважине №3 установлен глубинный насос ЭЦВ 8-40-120. Схема подачи артезианской воды: от скважин вода поступает в башню Рожновского с резервуаром объемом V=15 м3, откуда направляется в распределительную водопроводную сеть. На скважине №3 не установлен водомер.</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Электроснабжение скважины осуществляется от трансформаторной подстанции ТП-6 0,4 кВ «Промбаза». Прибор учета электрической энергии установлен на подстанции. Скважина оборудована уровневой автоматикой на базе САУ-М6 (ОВЕН), установ-ленной на резервуаре водонапорной башни.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Зона санитарной охраны (ЗСО) выполнена из металлоконструкций высотой h=2 м. </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Качество подземных вод озерско-хованского и объединенных упинского и озерско-хованского водоносных горизонтов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«Гаражи»): запаху и привку-су  (2-3 балла), цветности (25-30°), мутности (7-24 мг/л), общей жесткости (до 9,0 град. Ж), содержанию железа общего (1,4-1,74 мг/л). По остальным показателям вода соответствует СанПиН.</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b/>
          <w:sz w:val="28"/>
          <w:szCs w:val="20"/>
        </w:rPr>
        <w:lastRenderedPageBreak/>
        <w:t xml:space="preserve">Насосная станция «Школьная». </w:t>
      </w:r>
      <w:r w:rsidRPr="005720A2">
        <w:rPr>
          <w:rFonts w:ascii="PT Astra Serif" w:eastAsia="Calibri" w:hAnsi="PT Astra Serif"/>
          <w:sz w:val="28"/>
          <w:szCs w:val="20"/>
        </w:rPr>
        <w:t>На участке</w:t>
      </w:r>
      <w:r w:rsidRPr="005720A2">
        <w:rPr>
          <w:rFonts w:ascii="PT Astra Serif" w:eastAsia="Calibri" w:hAnsi="PT Astra Serif"/>
          <w:b/>
          <w:sz w:val="28"/>
          <w:szCs w:val="20"/>
        </w:rPr>
        <w:t xml:space="preserve"> </w:t>
      </w:r>
      <w:r w:rsidRPr="005720A2">
        <w:rPr>
          <w:rFonts w:ascii="PT Astra Serif" w:eastAsia="Calibri" w:hAnsi="PT Astra Serif"/>
          <w:sz w:val="28"/>
          <w:szCs w:val="20"/>
        </w:rPr>
        <w:t>недр имеются две водозаборные скважины №4 и №5, расположенные на одной площадке, которые обеспечивают питьевой водой ул. Школьная, п. Красный, д. Яснополянские выселки, Яснополянский детский дом. Скважины оборудованы на объединенные упинский и озерско-хованский водоносные горизонты.</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0"/>
        </w:rPr>
        <w:t xml:space="preserve">Скважина №5 расположена в колодце около насосной станции II подъема, скважина №4 обустроена внутри здании насосной станции II подъема. </w:t>
      </w:r>
      <w:r w:rsidRPr="005720A2">
        <w:rPr>
          <w:rFonts w:ascii="PT Astra Serif" w:eastAsia="Calibri" w:hAnsi="PT Astra Serif"/>
          <w:sz w:val="28"/>
          <w:szCs w:val="28"/>
          <w:lang w:eastAsia="ru-RU"/>
        </w:rPr>
        <w:t>В скважине №5 установлен глубинный насос ЭЦВ 8-25-100, двигатель которого управляется частотным преобразователем Электротекс ПЧ-ТТПТ-28-380-50-04 УХЛ 4 (ЗАО «Электротекс», г. Орел). В здании насосной станции установлены два насоса II подъема КМ 100-65-200, N=30кВт, находящиеся в резерве.</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Рабочее давление холодной воды согласно настройкам и показаниям частотного пре-образователя составляет Рраб= 2,2 кгс/см2.</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Изначально предполагалась следующая схема подачи артезианской воды: от скважин вода поступала в резервуар чистой воды (РЧВ) объемом V=150 м3, далее из резервуара насо-сами II подъема подавалась на башню Рожновского высотой h=26 м с резервуаром объемом V=25 м3, откуда направлялась в распределительную водопроводную сеть.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В настоящее время РЧВ и башня Рожновского не задействованы, в связи, с чем подача воды происходит непосредственно в водопроводную сеть.</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На скважине №5 установлен водомер СТВХ-80, Ду80 мм, заводской номер №011170, год выпуска и установки – 2014 г.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Теплоснабжение здания насосной станции II подъема «Школьная» в д. Ясная Поляна осуществляется централизованно от котельной школы.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Электроснабжение скважин осуществляется от трансформаторных подстанций по-селковой ТП и ТП школы (2 ввода, 1 – основной, 1 – резервный).</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В щите станции управления (ЩСУ) установлен счетчик электрической энергии Меркурий 230 АМ-02.</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Зона санитарной охраны (ЗСО) не имеет ограждения.</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Качество вод артезианской скважины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насосной станции II подъема «Школьная» в д. Ясная Поляна): по общей жесткости (до 9,0 град. Ж). По остальным показателям вода соответствует СанПиН.</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b/>
          <w:sz w:val="28"/>
          <w:szCs w:val="28"/>
          <w:lang w:eastAsia="ru-RU"/>
        </w:rPr>
        <w:t>Водозабор «Больница».</w:t>
      </w:r>
      <w:r w:rsidRPr="005720A2">
        <w:rPr>
          <w:rFonts w:ascii="PT Astra Serif" w:eastAsia="Calibri" w:hAnsi="PT Astra Serif"/>
          <w:sz w:val="28"/>
          <w:szCs w:val="28"/>
          <w:lang w:eastAsia="ru-RU"/>
        </w:rPr>
        <w:t xml:space="preserve"> На участке недр имеются две водозаборные скважины №6 и №7, расположенные на одной площадке, которые обеспечивают питьевой водой объекты ГУЗ «ТОБ №2 им. Л.Н. Толстого». Скважины №6 и №7 оборудованы на озерско-хованский и объединенные упин-ский и озерско-хованский водоносные горизонты, соответственно.</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lastRenderedPageBreak/>
        <w:t xml:space="preserve">Скважина №7 обустроена в павильоне 1970 года постройки, скважина №6 расположе-на в 10-15 м от павильона.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В скважине №7 установлен глубинный насос ЭЦВ 6-16-110, двигатель которого управляется частотным преобразователем ATV212HD11N4 («Schneider Electric»). В сква-жине №6 установлен глубинный насос ЭЦВ 8-25-100 (ЧРП отсутствует).</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Схема подачи артезианской воды: от скважин вода поступает на башню Рожновского высотой h=18 м с резервуаром объемом V=25 м3, откуда направляется в распределительную водопроводную сеть.</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Башня Рожновского оборудована уровневой автоматикой на базе регулятора ТРМ1 (ОВЕН).</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Рабочее давление холодной воды согласно настройкам и показаниям уровневой авто-матики составляет Рраб= 1,4-1,6 кгс/см2. При работе уровневой автоматики необходимость в работе частотного преобразователя отпадает, т.к. он не выполняет функции регулятора. В то же время частотный преобразователь ATV212HD11N4 («Schneider Electric») обеспечивает весь перечень защит: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от сухого хода;</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от перекоса фаз;</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от перегрузки двигателя;</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плавный пуск насоса.</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На скважине №5 установлен водомер СТВХ-80, Ду80 мм, заводской номер №011166, год выпуска и установки – 2014 г.</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Электроснабжение скважин осуществляется от трансформаторной подстанции ТП-141. В щите станции управления (ЩСУ) трансформаторной подстанции установлен счетчик электрической энергии, находящийся на балансе энергоснабжающей организации ОАО «ЩГЭС».</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 Качество вод артезианской скважины №6 (резерв)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«Больница» в д. Ясная Поляна): по общей жесткости (до 9,0 град. Ж) и привкусу (2-3 балла – горький вкус). По остальным показателям вода соответствует СанПиН.</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Водопроводные сети проложены из чугунных, стальных, ПНД трубопроводов диаметром 25-300 мм общей протяженностью более 25 км.</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Характеристика водопроводных сетей представлена в таблице 1.16.</w:t>
      </w:r>
    </w:p>
    <w:p w:rsidR="004C7010" w:rsidRDefault="004C7010" w:rsidP="005720A2">
      <w:pPr>
        <w:jc w:val="center"/>
        <w:rPr>
          <w:rFonts w:ascii="PT Astra Serif" w:hAnsi="PT Astra Serif"/>
          <w:bCs/>
          <w:lang w:eastAsia="ru-RU"/>
        </w:rPr>
      </w:pPr>
      <w:bookmarkStart w:id="1865" w:name="_Toc32917760"/>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4C7010" w:rsidP="005720A2">
      <w:pPr>
        <w:jc w:val="center"/>
        <w:rPr>
          <w:rFonts w:ascii="PT Astra Serif" w:hAnsi="PT Astra Serif"/>
          <w:bCs/>
          <w:lang w:eastAsia="ru-RU"/>
        </w:rPr>
      </w:pPr>
    </w:p>
    <w:p w:rsidR="004C7010" w:rsidRDefault="005720A2" w:rsidP="005720A2">
      <w:pPr>
        <w:jc w:val="center"/>
        <w:rPr>
          <w:rFonts w:ascii="PT Astra Serif" w:hAnsi="PT Astra Serif"/>
          <w:lang w:eastAsia="ru-RU"/>
        </w:rPr>
      </w:pPr>
      <w:r w:rsidRPr="005720A2">
        <w:rPr>
          <w:rFonts w:ascii="PT Astra Serif" w:hAnsi="PT Astra Serif"/>
          <w:bCs/>
          <w:lang w:eastAsia="ru-RU"/>
        </w:rPr>
        <w:lastRenderedPageBreak/>
        <w:t>Таблица 1.</w:t>
      </w:r>
      <w:r w:rsidRPr="005720A2">
        <w:rPr>
          <w:sz w:val="20"/>
          <w:szCs w:val="20"/>
        </w:rPr>
        <w:fldChar w:fldCharType="begin"/>
      </w:r>
      <w:r w:rsidRPr="005720A2">
        <w:rPr>
          <w:rFonts w:ascii="PT Astra Serif" w:hAnsi="PT Astra Serif"/>
          <w:bCs/>
          <w:lang w:eastAsia="ru-RU"/>
        </w:rPr>
        <w:instrText xml:space="preserve"> SEQ Таблица \* ARABIC \s 1 </w:instrText>
      </w:r>
      <w:r w:rsidRPr="005720A2">
        <w:rPr>
          <w:sz w:val="20"/>
          <w:szCs w:val="20"/>
        </w:rPr>
        <w:fldChar w:fldCharType="separate"/>
      </w:r>
      <w:r w:rsidR="00821137">
        <w:rPr>
          <w:rFonts w:ascii="PT Astra Serif" w:hAnsi="PT Astra Serif"/>
          <w:bCs/>
          <w:noProof/>
          <w:lang w:eastAsia="ru-RU"/>
        </w:rPr>
        <w:t>12</w:t>
      </w:r>
      <w:r w:rsidRPr="005720A2">
        <w:rPr>
          <w:sz w:val="20"/>
          <w:szCs w:val="20"/>
        </w:rPr>
        <w:fldChar w:fldCharType="end"/>
      </w:r>
      <w:r w:rsidRPr="005720A2">
        <w:rPr>
          <w:rFonts w:ascii="PT Astra Serif" w:hAnsi="PT Astra Serif"/>
          <w:bCs/>
          <w:lang w:eastAsia="ru-RU"/>
        </w:rPr>
        <w:t xml:space="preserve"> - </w:t>
      </w:r>
      <w:r w:rsidRPr="005720A2">
        <w:rPr>
          <w:rFonts w:ascii="PT Astra Serif" w:hAnsi="PT Astra Serif"/>
          <w:lang w:eastAsia="ru-RU"/>
        </w:rPr>
        <w:t xml:space="preserve">Основные сведения по участкам водопроводной сети </w:t>
      </w:r>
    </w:p>
    <w:p w:rsidR="005720A2" w:rsidRPr="005720A2" w:rsidRDefault="005720A2" w:rsidP="005720A2">
      <w:pPr>
        <w:jc w:val="center"/>
        <w:rPr>
          <w:rFonts w:ascii="PT Astra Serif" w:hAnsi="PT Astra Serif"/>
          <w:lang w:eastAsia="ru-RU"/>
        </w:rPr>
      </w:pPr>
      <w:r w:rsidRPr="005720A2">
        <w:rPr>
          <w:rFonts w:ascii="PT Astra Serif" w:hAnsi="PT Astra Serif"/>
          <w:lang w:eastAsia="ru-RU"/>
        </w:rPr>
        <w:t>муниципального образования Яснополянское, находящихся в собственности муниципального образования Щекинский район</w:t>
      </w:r>
      <w:bookmarkEnd w:id="18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2127"/>
        <w:gridCol w:w="2358"/>
        <w:gridCol w:w="1368"/>
        <w:gridCol w:w="1993"/>
        <w:gridCol w:w="924"/>
      </w:tblGrid>
      <w:tr w:rsidR="005720A2" w:rsidRPr="00C43C74" w:rsidTr="005720A2">
        <w:trPr>
          <w:trHeight w:val="227"/>
        </w:trPr>
        <w:tc>
          <w:tcPr>
            <w:tcW w:w="27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b/>
                <w:szCs w:val="20"/>
                <w:lang w:eastAsia="en-US"/>
              </w:rPr>
            </w:pPr>
            <w:r w:rsidRPr="00C43C74">
              <w:rPr>
                <w:rFonts w:ascii="PT Astra Serif" w:eastAsia="Calibri" w:hAnsi="PT Astra Serif" w:cs="Calibri"/>
                <w:b/>
                <w:szCs w:val="20"/>
              </w:rPr>
              <w:t>№п/п</w:t>
            </w:r>
          </w:p>
        </w:tc>
        <w:tc>
          <w:tcPr>
            <w:tcW w:w="1232"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4C7010">
            <w:pPr>
              <w:ind w:left="-86" w:right="-35"/>
              <w:jc w:val="center"/>
              <w:rPr>
                <w:rFonts w:ascii="PT Astra Serif" w:eastAsia="Calibri" w:hAnsi="PT Astra Serif" w:cs="Calibri"/>
                <w:b/>
                <w:szCs w:val="20"/>
                <w:lang w:eastAsia="en-US"/>
              </w:rPr>
            </w:pPr>
            <w:r w:rsidRPr="00C43C74">
              <w:rPr>
                <w:rFonts w:ascii="PT Astra Serif" w:eastAsia="Calibri" w:hAnsi="PT Astra Serif" w:cs="Calibri"/>
                <w:b/>
                <w:szCs w:val="20"/>
              </w:rPr>
              <w:t>Наименование объекта</w:t>
            </w:r>
          </w:p>
        </w:tc>
        <w:tc>
          <w:tcPr>
            <w:tcW w:w="1189"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4C7010">
            <w:pPr>
              <w:ind w:left="-39" w:right="-50"/>
              <w:jc w:val="center"/>
              <w:rPr>
                <w:rFonts w:ascii="PT Astra Serif" w:eastAsia="Calibri" w:hAnsi="PT Astra Serif" w:cs="Calibri"/>
                <w:b/>
                <w:szCs w:val="20"/>
                <w:lang w:eastAsia="en-US"/>
              </w:rPr>
            </w:pPr>
            <w:r w:rsidRPr="00C43C74">
              <w:rPr>
                <w:rFonts w:ascii="PT Astra Serif" w:eastAsia="Calibri" w:hAnsi="PT Astra Serif" w:cs="Calibri"/>
                <w:b/>
                <w:szCs w:val="20"/>
              </w:rPr>
              <w:t>Адрес (месторасположение объекта)</w:t>
            </w:r>
          </w:p>
        </w:tc>
        <w:tc>
          <w:tcPr>
            <w:tcW w:w="73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b/>
                <w:szCs w:val="20"/>
                <w:lang w:eastAsia="en-US"/>
              </w:rPr>
            </w:pPr>
            <w:r w:rsidRPr="00C43C74">
              <w:rPr>
                <w:rFonts w:ascii="PT Astra Serif" w:eastAsia="Calibri" w:hAnsi="PT Astra Serif" w:cs="Calibri"/>
                <w:b/>
                <w:szCs w:val="20"/>
              </w:rPr>
              <w:t>Год постройки</w:t>
            </w:r>
          </w:p>
        </w:tc>
        <w:tc>
          <w:tcPr>
            <w:tcW w:w="95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b/>
                <w:szCs w:val="20"/>
                <w:lang w:eastAsia="en-US"/>
              </w:rPr>
            </w:pPr>
            <w:r w:rsidRPr="00C43C74">
              <w:rPr>
                <w:rFonts w:ascii="PT Astra Serif" w:eastAsia="Calibri" w:hAnsi="PT Astra Serif" w:cs="Calibri"/>
                <w:b/>
                <w:szCs w:val="20"/>
              </w:rPr>
              <w:t>Протяженность, км</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4C7010" w:rsidRDefault="005720A2" w:rsidP="005720A2">
            <w:pPr>
              <w:jc w:val="center"/>
              <w:rPr>
                <w:rFonts w:ascii="PT Astra Serif" w:eastAsia="Calibri" w:hAnsi="PT Astra Serif" w:cs="Calibri"/>
                <w:b/>
                <w:szCs w:val="20"/>
              </w:rPr>
            </w:pPr>
            <w:r w:rsidRPr="00C43C74">
              <w:rPr>
                <w:rFonts w:ascii="PT Astra Serif" w:eastAsia="Calibri" w:hAnsi="PT Astra Serif" w:cs="Calibri"/>
                <w:b/>
                <w:szCs w:val="20"/>
              </w:rPr>
              <w:t xml:space="preserve">Износ, </w:t>
            </w:r>
          </w:p>
          <w:p w:rsidR="005720A2" w:rsidRPr="00C43C74" w:rsidRDefault="005720A2" w:rsidP="005720A2">
            <w:pPr>
              <w:jc w:val="center"/>
              <w:rPr>
                <w:rFonts w:ascii="PT Astra Serif" w:eastAsia="Calibri" w:hAnsi="PT Astra Serif" w:cs="Calibri"/>
                <w:b/>
                <w:szCs w:val="20"/>
                <w:lang w:eastAsia="en-US"/>
              </w:rPr>
            </w:pPr>
            <w:r w:rsidRPr="00C43C74">
              <w:rPr>
                <w:rFonts w:ascii="PT Astra Serif" w:eastAsia="Calibri" w:hAnsi="PT Astra Serif" w:cs="Calibri"/>
                <w:b/>
                <w:szCs w:val="20"/>
              </w:rPr>
              <w:t>%</w:t>
            </w:r>
          </w:p>
        </w:tc>
      </w:tr>
      <w:tr w:rsidR="005720A2" w:rsidRPr="00C43C74" w:rsidTr="005720A2">
        <w:trPr>
          <w:trHeight w:val="227"/>
        </w:trPr>
        <w:tc>
          <w:tcPr>
            <w:tcW w:w="27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w:t>
            </w:r>
          </w:p>
        </w:tc>
        <w:tc>
          <w:tcPr>
            <w:tcW w:w="1232"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Водопроводная сеть</w:t>
            </w:r>
          </w:p>
        </w:tc>
        <w:tc>
          <w:tcPr>
            <w:tcW w:w="1189"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п. Ясная Поляна</w:t>
            </w:r>
          </w:p>
        </w:tc>
        <w:tc>
          <w:tcPr>
            <w:tcW w:w="73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1975</w:t>
            </w:r>
          </w:p>
        </w:tc>
        <w:tc>
          <w:tcPr>
            <w:tcW w:w="95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5,074</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99</w:t>
            </w:r>
          </w:p>
        </w:tc>
      </w:tr>
      <w:tr w:rsidR="005720A2" w:rsidRPr="00C43C74" w:rsidTr="005720A2">
        <w:trPr>
          <w:trHeight w:val="227"/>
        </w:trPr>
        <w:tc>
          <w:tcPr>
            <w:tcW w:w="27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2</w:t>
            </w:r>
          </w:p>
        </w:tc>
        <w:tc>
          <w:tcPr>
            <w:tcW w:w="1232"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Водопроводная сеть</w:t>
            </w:r>
          </w:p>
        </w:tc>
        <w:tc>
          <w:tcPr>
            <w:tcW w:w="1189"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п. Головеньковский</w:t>
            </w:r>
          </w:p>
        </w:tc>
        <w:tc>
          <w:tcPr>
            <w:tcW w:w="73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1956</w:t>
            </w:r>
          </w:p>
        </w:tc>
        <w:tc>
          <w:tcPr>
            <w:tcW w:w="95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3,600</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100</w:t>
            </w:r>
          </w:p>
        </w:tc>
      </w:tr>
      <w:tr w:rsidR="005720A2" w:rsidRPr="00C43C74" w:rsidTr="005720A2">
        <w:trPr>
          <w:trHeight w:val="227"/>
        </w:trPr>
        <w:tc>
          <w:tcPr>
            <w:tcW w:w="27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3</w:t>
            </w:r>
          </w:p>
        </w:tc>
        <w:tc>
          <w:tcPr>
            <w:tcW w:w="1232"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Водопроводная сеть</w:t>
            </w:r>
          </w:p>
        </w:tc>
        <w:tc>
          <w:tcPr>
            <w:tcW w:w="1189"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п. Юбилейный</w:t>
            </w:r>
          </w:p>
        </w:tc>
        <w:tc>
          <w:tcPr>
            <w:tcW w:w="73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1975</w:t>
            </w:r>
          </w:p>
        </w:tc>
        <w:tc>
          <w:tcPr>
            <w:tcW w:w="95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3,582</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99</w:t>
            </w:r>
          </w:p>
        </w:tc>
      </w:tr>
      <w:tr w:rsidR="005720A2" w:rsidRPr="00C43C74" w:rsidTr="005720A2">
        <w:trPr>
          <w:trHeight w:val="227"/>
        </w:trPr>
        <w:tc>
          <w:tcPr>
            <w:tcW w:w="27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4</w:t>
            </w:r>
          </w:p>
        </w:tc>
        <w:tc>
          <w:tcPr>
            <w:tcW w:w="1232"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Водопроводная сеть</w:t>
            </w:r>
          </w:p>
        </w:tc>
        <w:tc>
          <w:tcPr>
            <w:tcW w:w="1189"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с. Селиваново</w:t>
            </w:r>
          </w:p>
        </w:tc>
        <w:tc>
          <w:tcPr>
            <w:tcW w:w="73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1980</w:t>
            </w:r>
          </w:p>
        </w:tc>
        <w:tc>
          <w:tcPr>
            <w:tcW w:w="951"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14,200</w:t>
            </w:r>
          </w:p>
        </w:tc>
        <w:tc>
          <w:tcPr>
            <w:tcW w:w="623" w:type="pct"/>
            <w:tcBorders>
              <w:top w:val="single" w:sz="4" w:space="0" w:color="000000"/>
              <w:left w:val="single" w:sz="4" w:space="0" w:color="000000"/>
              <w:bottom w:val="single" w:sz="4" w:space="0" w:color="000000"/>
              <w:right w:val="single" w:sz="4" w:space="0" w:color="000000"/>
            </w:tcBorders>
            <w:vAlign w:val="center"/>
            <w:hideMark/>
          </w:tcPr>
          <w:p w:rsidR="005720A2" w:rsidRPr="00C43C74" w:rsidRDefault="005720A2" w:rsidP="005720A2">
            <w:pPr>
              <w:jc w:val="center"/>
              <w:rPr>
                <w:rFonts w:ascii="PT Astra Serif" w:eastAsia="Calibri" w:hAnsi="PT Astra Serif" w:cs="Calibri"/>
                <w:szCs w:val="20"/>
                <w:lang w:eastAsia="en-US"/>
              </w:rPr>
            </w:pPr>
            <w:r w:rsidRPr="00C43C74">
              <w:rPr>
                <w:rFonts w:ascii="PT Astra Serif" w:eastAsia="Calibri" w:hAnsi="PT Astra Serif" w:cs="Calibri"/>
                <w:szCs w:val="20"/>
              </w:rPr>
              <w:t>98</w:t>
            </w:r>
          </w:p>
        </w:tc>
      </w:tr>
    </w:tbl>
    <w:p w:rsidR="005720A2" w:rsidRPr="005720A2" w:rsidRDefault="005720A2" w:rsidP="005720A2">
      <w:pPr>
        <w:ind w:firstLine="709"/>
        <w:jc w:val="both"/>
        <w:rPr>
          <w:rFonts w:ascii="PT Astra Serif" w:hAnsi="PT Astra Serif"/>
          <w:sz w:val="28"/>
          <w:szCs w:val="28"/>
          <w:lang w:eastAsia="ru-RU"/>
        </w:rPr>
      </w:pP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 xml:space="preserve">Средний износ участков водопроводной сети муниципального образования Яснополянское, находящихся в собственности Щекинского района Тульской области и эксплуатируемых </w:t>
      </w:r>
      <w:r w:rsidR="00EA5AAF">
        <w:rPr>
          <w:rFonts w:ascii="PT Astra Serif" w:hAnsi="PT Astra Serif"/>
          <w:sz w:val="28"/>
          <w:szCs w:val="28"/>
          <w:lang w:eastAsia="ru-RU"/>
        </w:rPr>
        <w:t>МУП</w:t>
      </w:r>
      <w:r w:rsidRPr="005720A2">
        <w:rPr>
          <w:rFonts w:ascii="PT Astra Serif" w:hAnsi="PT Astra Serif"/>
          <w:sz w:val="28"/>
          <w:szCs w:val="28"/>
          <w:lang w:eastAsia="ru-RU"/>
        </w:rPr>
        <w:t xml:space="preserve"> «</w:t>
      </w:r>
      <w:r w:rsidR="00E639A2" w:rsidRPr="00E639A2">
        <w:rPr>
          <w:rFonts w:ascii="PT Astra Serif" w:hAnsi="PT Astra Serif"/>
          <w:sz w:val="28"/>
          <w:szCs w:val="28"/>
          <w:lang w:eastAsia="ru-RU"/>
        </w:rPr>
        <w:t>Яснополянское ЖКХ</w:t>
      </w:r>
      <w:r w:rsidRPr="005720A2">
        <w:rPr>
          <w:rFonts w:ascii="PT Astra Serif" w:hAnsi="PT Astra Serif"/>
          <w:sz w:val="28"/>
          <w:szCs w:val="28"/>
          <w:lang w:eastAsia="ru-RU"/>
        </w:rPr>
        <w:t>» составляет 99%.</w:t>
      </w:r>
    </w:p>
    <w:p w:rsidR="005720A2" w:rsidRPr="005720A2" w:rsidRDefault="005720A2" w:rsidP="005720A2">
      <w:pPr>
        <w:ind w:firstLine="709"/>
        <w:jc w:val="both"/>
        <w:rPr>
          <w:rFonts w:ascii="PT Astra Serif" w:hAnsi="PT Astra Serif"/>
          <w:sz w:val="28"/>
          <w:szCs w:val="28"/>
          <w:lang w:eastAsia="ru-RU"/>
        </w:rPr>
      </w:pPr>
      <w:r w:rsidRPr="005720A2">
        <w:rPr>
          <w:rFonts w:ascii="PT Astra Serif" w:hAnsi="PT Astra Serif"/>
          <w:sz w:val="28"/>
          <w:szCs w:val="28"/>
          <w:lang w:eastAsia="ru-RU"/>
        </w:rPr>
        <w:t xml:space="preserve">Основные сведения по участкам водопроводной сети муниципального образования Яснополянское </w:t>
      </w:r>
      <w:r w:rsidR="00EA5AAF">
        <w:rPr>
          <w:rFonts w:ascii="PT Astra Serif" w:hAnsi="PT Astra Serif"/>
          <w:sz w:val="28"/>
          <w:szCs w:val="28"/>
          <w:lang w:eastAsia="ru-RU"/>
        </w:rPr>
        <w:t>МУП</w:t>
      </w:r>
      <w:r w:rsidRPr="005720A2">
        <w:rPr>
          <w:rFonts w:ascii="PT Astra Serif" w:hAnsi="PT Astra Serif"/>
          <w:sz w:val="28"/>
          <w:szCs w:val="28"/>
          <w:lang w:eastAsia="ru-RU"/>
        </w:rPr>
        <w:t xml:space="preserve"> «</w:t>
      </w:r>
      <w:r w:rsidR="00E639A2" w:rsidRPr="00E639A2">
        <w:rPr>
          <w:rFonts w:ascii="PT Astra Serif" w:hAnsi="PT Astra Serif"/>
          <w:sz w:val="28"/>
          <w:szCs w:val="28"/>
          <w:lang w:eastAsia="ru-RU"/>
        </w:rPr>
        <w:t>Яснополянское ЖКХ</w:t>
      </w:r>
      <w:r w:rsidRPr="005720A2">
        <w:rPr>
          <w:rFonts w:ascii="PT Astra Serif" w:hAnsi="PT Astra Serif"/>
          <w:sz w:val="28"/>
          <w:szCs w:val="28"/>
          <w:lang w:eastAsia="ru-RU"/>
        </w:rPr>
        <w:t>» приведены в таблице 1.17.</w:t>
      </w:r>
    </w:p>
    <w:p w:rsidR="005720A2" w:rsidRPr="005720A2" w:rsidRDefault="005720A2" w:rsidP="005720A2">
      <w:pPr>
        <w:jc w:val="both"/>
        <w:rPr>
          <w:rFonts w:ascii="PT Astra Serif" w:eastAsia="Calibri" w:hAnsi="PT Astra Serif"/>
          <w:b/>
          <w:bCs/>
          <w:color w:val="000000"/>
          <w:sz w:val="28"/>
          <w:szCs w:val="28"/>
          <w:lang w:eastAsia="ru-RU"/>
        </w:rPr>
      </w:pPr>
      <w:bookmarkStart w:id="1866" w:name="_Toc32917761"/>
    </w:p>
    <w:p w:rsidR="005720A2" w:rsidRDefault="005720A2" w:rsidP="005720A2">
      <w:pPr>
        <w:jc w:val="center"/>
        <w:rPr>
          <w:rFonts w:ascii="PT Astra Serif" w:hAnsi="PT Astra Serif"/>
          <w:lang w:eastAsia="ru-RU"/>
        </w:rPr>
      </w:pPr>
      <w:r w:rsidRPr="005720A2">
        <w:rPr>
          <w:rFonts w:ascii="PT Astra Serif" w:eastAsia="Calibri" w:hAnsi="PT Astra Serif"/>
          <w:bCs/>
          <w:color w:val="000000"/>
          <w:lang w:eastAsia="ru-RU"/>
        </w:rPr>
        <w:t>Таблица 1.</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13</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lang w:eastAsia="ru-RU"/>
        </w:rPr>
        <w:t>Характеристика водопроводных сетей</w:t>
      </w:r>
      <w:bookmarkEnd w:id="1866"/>
    </w:p>
    <w:p w:rsidR="004C7010" w:rsidRPr="005720A2" w:rsidRDefault="004C7010" w:rsidP="005720A2">
      <w:pPr>
        <w:jc w:val="center"/>
        <w:rPr>
          <w:rFonts w:ascii="PT Astra Serif" w:eastAsia="Calibri" w:hAnsi="PT Astra Serif"/>
          <w:lang w:eastAsia="ru-RU"/>
        </w:rPr>
      </w:pPr>
    </w:p>
    <w:tbl>
      <w:tblPr>
        <w:tblW w:w="5000" w:type="pct"/>
        <w:tblLook w:val="04A0" w:firstRow="1" w:lastRow="0" w:firstColumn="1" w:lastColumn="0" w:noHBand="0" w:noVBand="1"/>
      </w:tblPr>
      <w:tblGrid>
        <w:gridCol w:w="761"/>
        <w:gridCol w:w="2621"/>
        <w:gridCol w:w="1235"/>
        <w:gridCol w:w="1667"/>
        <w:gridCol w:w="1744"/>
        <w:gridCol w:w="1543"/>
      </w:tblGrid>
      <w:tr w:rsidR="005720A2" w:rsidRPr="00C43C74" w:rsidTr="005720A2">
        <w:trPr>
          <w:trHeight w:val="20"/>
          <w:tblHeader/>
        </w:trPr>
        <w:tc>
          <w:tcPr>
            <w:tcW w:w="398" w:type="pct"/>
            <w:tcBorders>
              <w:top w:val="single" w:sz="4" w:space="0" w:color="auto"/>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w:t>
            </w:r>
          </w:p>
        </w:tc>
        <w:tc>
          <w:tcPr>
            <w:tcW w:w="1369" w:type="pct"/>
            <w:tcBorders>
              <w:top w:val="single" w:sz="4" w:space="0" w:color="auto"/>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Ду, мм</w:t>
            </w:r>
          </w:p>
        </w:tc>
        <w:tc>
          <w:tcPr>
            <w:tcW w:w="645"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Длина, км</w:t>
            </w:r>
          </w:p>
        </w:tc>
        <w:tc>
          <w:tcPr>
            <w:tcW w:w="871"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Материал тр-да</w:t>
            </w:r>
          </w:p>
        </w:tc>
        <w:tc>
          <w:tcPr>
            <w:tcW w:w="911" w:type="pct"/>
            <w:tcBorders>
              <w:top w:val="single" w:sz="4" w:space="0" w:color="auto"/>
              <w:left w:val="nil"/>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Глубина заложения</w:t>
            </w:r>
          </w:p>
        </w:tc>
        <w:tc>
          <w:tcPr>
            <w:tcW w:w="806" w:type="pct"/>
            <w:tcBorders>
              <w:top w:val="single" w:sz="4" w:space="0" w:color="auto"/>
              <w:left w:val="nil"/>
              <w:bottom w:val="single" w:sz="4" w:space="0" w:color="auto"/>
              <w:right w:val="single" w:sz="4" w:space="0" w:color="auto"/>
            </w:tcBorders>
            <w:vAlign w:val="center"/>
            <w:hideMark/>
          </w:tcPr>
          <w:p w:rsidR="004C7010"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 xml:space="preserve">Год введения </w:t>
            </w:r>
          </w:p>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в экспл.</w:t>
            </w:r>
          </w:p>
        </w:tc>
      </w:tr>
      <w:tr w:rsidR="005720A2" w:rsidRPr="00C43C74" w:rsidTr="005720A2">
        <w:trPr>
          <w:trHeight w:val="20"/>
        </w:trPr>
        <w:tc>
          <w:tcPr>
            <w:tcW w:w="5000" w:type="pct"/>
            <w:gridSpan w:val="6"/>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МО Яснополянское</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д. Ясная Поляна</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0.082</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63</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0.193</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пнд</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2015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76</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0.876</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0.083</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86</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0.143</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6</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89</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1.37</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1.082</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110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0.894</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пнд</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2015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9</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0.351</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 xml:space="preserve">Итого: </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5.074</w:t>
            </w:r>
          </w:p>
        </w:tc>
        <w:tc>
          <w:tcPr>
            <w:tcW w:w="871" w:type="pct"/>
            <w:tcBorders>
              <w:top w:val="nil"/>
              <w:left w:val="nil"/>
              <w:bottom w:val="single" w:sz="4" w:space="0" w:color="auto"/>
              <w:right w:val="single" w:sz="4" w:space="0" w:color="auto"/>
            </w:tcBorders>
            <w:noWrap/>
            <w:vAlign w:val="center"/>
          </w:tcPr>
          <w:p w:rsidR="005720A2" w:rsidRPr="00C43C74" w:rsidRDefault="005720A2" w:rsidP="005720A2">
            <w:pPr>
              <w:jc w:val="center"/>
              <w:rPr>
                <w:rFonts w:ascii="PT Astra Serif" w:hAnsi="PT Astra Serif"/>
                <w:color w:val="000000"/>
                <w:lang w:eastAsia="ru-RU"/>
              </w:rPr>
            </w:pP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п. Головеньковский</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0.487</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1956</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72</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1.400</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пнд</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2015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1.713</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чугун</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1956</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rPr>
                <w:rFonts w:ascii="PT Astra Serif" w:hAnsi="PT Astra Serif"/>
                <w:b/>
                <w:bCs/>
                <w:color w:val="000000"/>
                <w:lang w:eastAsia="ru-RU"/>
              </w:rPr>
            </w:pPr>
            <w:r w:rsidRPr="00C43C74">
              <w:rPr>
                <w:rFonts w:ascii="PT Astra Serif" w:hAnsi="PT Astra Serif"/>
                <w:b/>
                <w:bCs/>
                <w:color w:val="000000"/>
                <w:lang w:eastAsia="ru-RU"/>
              </w:rPr>
              <w:t>Итого:</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3.600</w:t>
            </w:r>
          </w:p>
        </w:tc>
        <w:tc>
          <w:tcPr>
            <w:tcW w:w="871" w:type="pct"/>
            <w:tcBorders>
              <w:top w:val="nil"/>
              <w:left w:val="nil"/>
              <w:bottom w:val="single" w:sz="4" w:space="0" w:color="auto"/>
              <w:right w:val="single" w:sz="4" w:space="0" w:color="auto"/>
            </w:tcBorders>
            <w:noWrap/>
            <w:vAlign w:val="center"/>
          </w:tcPr>
          <w:p w:rsidR="005720A2" w:rsidRPr="00C43C74" w:rsidRDefault="005720A2" w:rsidP="005720A2">
            <w:pPr>
              <w:jc w:val="center"/>
              <w:rPr>
                <w:rFonts w:ascii="PT Astra Serif" w:hAnsi="PT Astra Serif"/>
                <w:color w:val="000000"/>
                <w:lang w:eastAsia="ru-RU"/>
              </w:rPr>
            </w:pP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п.Юбилейный</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3.582</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чугун</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1975</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rPr>
                <w:rFonts w:ascii="PT Astra Serif" w:hAnsi="PT Astra Serif"/>
                <w:b/>
                <w:bCs/>
                <w:color w:val="000000"/>
                <w:lang w:eastAsia="ru-RU"/>
              </w:rPr>
            </w:pPr>
            <w:r w:rsidRPr="00C43C74">
              <w:rPr>
                <w:rFonts w:ascii="PT Astra Serif" w:hAnsi="PT Astra Serif"/>
                <w:b/>
                <w:bCs/>
                <w:color w:val="000000"/>
                <w:lang w:eastAsia="ru-RU"/>
              </w:rPr>
              <w:t>Итого:</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3.582</w:t>
            </w:r>
          </w:p>
        </w:tc>
        <w:tc>
          <w:tcPr>
            <w:tcW w:w="871" w:type="pct"/>
            <w:tcBorders>
              <w:top w:val="nil"/>
              <w:left w:val="nil"/>
              <w:bottom w:val="single" w:sz="4" w:space="0" w:color="auto"/>
              <w:right w:val="single" w:sz="4" w:space="0" w:color="auto"/>
            </w:tcBorders>
            <w:noWrap/>
            <w:vAlign w:val="center"/>
          </w:tcPr>
          <w:p w:rsidR="005720A2" w:rsidRPr="00C43C74" w:rsidRDefault="005720A2" w:rsidP="005720A2">
            <w:pPr>
              <w:jc w:val="center"/>
              <w:rPr>
                <w:rFonts w:ascii="PT Astra Serif" w:hAnsi="PT Astra Serif"/>
                <w:color w:val="000000"/>
                <w:lang w:eastAsia="ru-RU"/>
              </w:rPr>
            </w:pP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с. Селиваново</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lastRenderedPageBreak/>
              <w:t>1</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1.014</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1980</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0.154</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1980</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0.26</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1980</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9.214</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1980</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250</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3.558</w:t>
            </w:r>
          </w:p>
        </w:tc>
        <w:tc>
          <w:tcPr>
            <w:tcW w:w="87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сталь</w:t>
            </w: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1.5-2.</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1980</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rPr>
                <w:rFonts w:ascii="PT Astra Serif" w:hAnsi="PT Astra Serif"/>
                <w:b/>
                <w:bCs/>
                <w:color w:val="000000"/>
                <w:lang w:eastAsia="ru-RU"/>
              </w:rPr>
            </w:pPr>
            <w:r w:rsidRPr="00C43C74">
              <w:rPr>
                <w:rFonts w:ascii="PT Astra Serif" w:hAnsi="PT Astra Serif"/>
                <w:b/>
                <w:bCs/>
                <w:color w:val="000000"/>
                <w:lang w:eastAsia="ru-RU"/>
              </w:rPr>
              <w:t>Итого:</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14.2</w:t>
            </w:r>
          </w:p>
        </w:tc>
        <w:tc>
          <w:tcPr>
            <w:tcW w:w="871" w:type="pct"/>
            <w:tcBorders>
              <w:top w:val="nil"/>
              <w:left w:val="nil"/>
              <w:bottom w:val="single" w:sz="4" w:space="0" w:color="auto"/>
              <w:right w:val="single" w:sz="4" w:space="0" w:color="auto"/>
            </w:tcBorders>
            <w:noWrap/>
            <w:vAlign w:val="center"/>
          </w:tcPr>
          <w:p w:rsidR="005720A2" w:rsidRPr="00C43C74" w:rsidRDefault="005720A2" w:rsidP="005720A2">
            <w:pPr>
              <w:jc w:val="center"/>
              <w:rPr>
                <w:rFonts w:ascii="PT Astra Serif" w:hAnsi="PT Astra Serif"/>
                <w:color w:val="000000"/>
                <w:lang w:eastAsia="ru-RU"/>
              </w:rPr>
            </w:pPr>
          </w:p>
        </w:tc>
        <w:tc>
          <w:tcPr>
            <w:tcW w:w="91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806"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r>
      <w:tr w:rsidR="005720A2" w:rsidRPr="00C43C74" w:rsidTr="005720A2">
        <w:trPr>
          <w:trHeight w:val="20"/>
        </w:trPr>
        <w:tc>
          <w:tcPr>
            <w:tcW w:w="398" w:type="pct"/>
            <w:tcBorders>
              <w:top w:val="nil"/>
              <w:left w:val="single" w:sz="4" w:space="0" w:color="auto"/>
              <w:bottom w:val="single" w:sz="4" w:space="0" w:color="auto"/>
              <w:right w:val="single" w:sz="4" w:space="0" w:color="auto"/>
            </w:tcBorders>
            <w:noWrap/>
            <w:vAlign w:val="bottom"/>
            <w:hideMark/>
          </w:tcPr>
          <w:p w:rsidR="005720A2" w:rsidRPr="00C43C74" w:rsidRDefault="005720A2" w:rsidP="005720A2">
            <w:pPr>
              <w:jc w:val="center"/>
              <w:rPr>
                <w:rFonts w:ascii="PT Astra Serif" w:hAnsi="PT Astra Serif" w:cs="Calibri"/>
                <w:i/>
                <w:iCs/>
                <w:color w:val="000000"/>
                <w:lang w:eastAsia="ru-RU"/>
              </w:rPr>
            </w:pPr>
            <w:r w:rsidRPr="00C43C74">
              <w:rPr>
                <w:rFonts w:ascii="PT Astra Serif" w:hAnsi="PT Astra Serif" w:cs="Calibri"/>
                <w:i/>
                <w:iCs/>
                <w:color w:val="000000"/>
                <w:lang w:eastAsia="ru-RU"/>
              </w:rPr>
              <w:t> </w:t>
            </w:r>
          </w:p>
        </w:tc>
        <w:tc>
          <w:tcPr>
            <w:tcW w:w="1369"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Всего</w:t>
            </w:r>
          </w:p>
        </w:tc>
        <w:tc>
          <w:tcPr>
            <w:tcW w:w="64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26.456</w:t>
            </w:r>
          </w:p>
        </w:tc>
        <w:tc>
          <w:tcPr>
            <w:tcW w:w="871" w:type="pct"/>
            <w:tcBorders>
              <w:top w:val="nil"/>
              <w:left w:val="nil"/>
              <w:bottom w:val="single" w:sz="4" w:space="0" w:color="auto"/>
              <w:right w:val="single" w:sz="4" w:space="0" w:color="auto"/>
            </w:tcBorders>
            <w:noWrap/>
            <w:vAlign w:val="bottom"/>
            <w:hideMark/>
          </w:tcPr>
          <w:p w:rsidR="005720A2" w:rsidRPr="00C43C74" w:rsidRDefault="005720A2" w:rsidP="005720A2">
            <w:pPr>
              <w:jc w:val="center"/>
              <w:rPr>
                <w:rFonts w:ascii="PT Astra Serif" w:hAnsi="PT Astra Serif" w:cs="Calibri"/>
                <w:b/>
                <w:bCs/>
                <w:i/>
                <w:iCs/>
                <w:color w:val="000000"/>
                <w:lang w:eastAsia="ru-RU"/>
              </w:rPr>
            </w:pPr>
            <w:r w:rsidRPr="00C43C74">
              <w:rPr>
                <w:rFonts w:ascii="PT Astra Serif" w:hAnsi="PT Astra Serif" w:cs="Calibri"/>
                <w:b/>
                <w:bCs/>
                <w:i/>
                <w:iCs/>
                <w:color w:val="000000"/>
                <w:lang w:eastAsia="ru-RU"/>
              </w:rPr>
              <w:t> </w:t>
            </w:r>
          </w:p>
        </w:tc>
        <w:tc>
          <w:tcPr>
            <w:tcW w:w="911" w:type="pct"/>
            <w:tcBorders>
              <w:top w:val="nil"/>
              <w:left w:val="nil"/>
              <w:bottom w:val="single" w:sz="4" w:space="0" w:color="auto"/>
              <w:right w:val="single" w:sz="4" w:space="0" w:color="auto"/>
            </w:tcBorders>
            <w:noWrap/>
            <w:vAlign w:val="bottom"/>
            <w:hideMark/>
          </w:tcPr>
          <w:p w:rsidR="005720A2" w:rsidRPr="00C43C74" w:rsidRDefault="005720A2" w:rsidP="005720A2">
            <w:pPr>
              <w:jc w:val="center"/>
              <w:rPr>
                <w:rFonts w:ascii="PT Astra Serif" w:hAnsi="PT Astra Serif" w:cs="Calibri"/>
                <w:b/>
                <w:bCs/>
                <w:i/>
                <w:iCs/>
                <w:color w:val="000000"/>
                <w:lang w:eastAsia="ru-RU"/>
              </w:rPr>
            </w:pPr>
            <w:r w:rsidRPr="00C43C74">
              <w:rPr>
                <w:rFonts w:ascii="PT Astra Serif" w:hAnsi="PT Astra Serif" w:cs="Calibri"/>
                <w:b/>
                <w:bCs/>
                <w:i/>
                <w:iCs/>
                <w:color w:val="000000"/>
                <w:lang w:eastAsia="ru-RU"/>
              </w:rPr>
              <w:t> </w:t>
            </w:r>
          </w:p>
        </w:tc>
        <w:tc>
          <w:tcPr>
            <w:tcW w:w="806" w:type="pct"/>
            <w:tcBorders>
              <w:top w:val="nil"/>
              <w:left w:val="nil"/>
              <w:bottom w:val="single" w:sz="4" w:space="0" w:color="auto"/>
              <w:right w:val="single" w:sz="4" w:space="0" w:color="auto"/>
            </w:tcBorders>
            <w:noWrap/>
            <w:vAlign w:val="bottom"/>
            <w:hideMark/>
          </w:tcPr>
          <w:p w:rsidR="005720A2" w:rsidRPr="00C43C74" w:rsidRDefault="005720A2" w:rsidP="005720A2">
            <w:pPr>
              <w:jc w:val="center"/>
              <w:rPr>
                <w:rFonts w:ascii="PT Astra Serif" w:hAnsi="PT Astra Serif" w:cs="Calibri"/>
                <w:b/>
                <w:bCs/>
                <w:i/>
                <w:iCs/>
                <w:color w:val="000000"/>
                <w:lang w:eastAsia="ru-RU"/>
              </w:rPr>
            </w:pPr>
            <w:r w:rsidRPr="00C43C74">
              <w:rPr>
                <w:rFonts w:ascii="PT Astra Serif" w:hAnsi="PT Astra Serif" w:cs="Calibri"/>
                <w:b/>
                <w:bCs/>
                <w:i/>
                <w:iCs/>
                <w:color w:val="000000"/>
                <w:lang w:eastAsia="ru-RU"/>
              </w:rPr>
              <w:t> </w:t>
            </w:r>
          </w:p>
        </w:tc>
      </w:tr>
    </w:tbl>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Результаты анализов воды из источников представлены на рисунках 1.3-1.9.</w:t>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lastRenderedPageBreak/>
        <w:drawing>
          <wp:inline distT="0" distB="0" distL="0" distR="0" wp14:anchorId="37D856B8" wp14:editId="0183AF55">
            <wp:extent cx="4400550" cy="5876925"/>
            <wp:effectExtent l="0" t="0" r="0" b="9525"/>
            <wp:docPr id="19" name="Рисунок 71" descr="Описание: D:\Сетевая\Концессия_Щекинский_район\МО_Яснополянское\Исходная_информация_от_организации\10.10.2018\фото 10.10.18\IMG_20181010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D:\Сетевая\Концессия_Щекинский_район\МО_Яснополянское\Исходная_информация_от_организации\10.10.2018\фото 10.10.18\IMG_20181010_103334.jpg"/>
                    <pic:cNvPicPr>
                      <a:picLocks noChangeAspect="1" noChangeArrowheads="1"/>
                    </pic:cNvPicPr>
                  </pic:nvPicPr>
                  <pic:blipFill>
                    <a:blip r:embed="rId27">
                      <a:grayscl/>
                      <a:extLst>
                        <a:ext uri="{28A0092B-C50C-407E-A947-70E740481C1C}">
                          <a14:useLocalDpi xmlns:a14="http://schemas.microsoft.com/office/drawing/2010/main" val="0"/>
                        </a:ext>
                      </a:extLst>
                    </a:blip>
                    <a:srcRect l="12190" t="6094" r="5013" b="10950"/>
                    <a:stretch>
                      <a:fillRect/>
                    </a:stretch>
                  </pic:blipFill>
                  <pic:spPr bwMode="auto">
                    <a:xfrm>
                      <a:off x="0" y="0"/>
                      <a:ext cx="4400550" cy="5876925"/>
                    </a:xfrm>
                    <a:prstGeom prst="rect">
                      <a:avLst/>
                    </a:prstGeom>
                    <a:noFill/>
                    <a:ln>
                      <a:noFill/>
                    </a:ln>
                  </pic:spPr>
                </pic:pic>
              </a:graphicData>
            </a:graphic>
          </wp:inline>
        </w:drawing>
      </w:r>
      <w:r w:rsidRPr="005720A2">
        <w:rPr>
          <w:rFonts w:ascii="PT Astra Serif" w:eastAsia="Calibri" w:hAnsi="PT Astra Serif"/>
          <w:noProof/>
          <w:sz w:val="20"/>
          <w:szCs w:val="20"/>
          <w:shd w:val="clear" w:color="auto" w:fill="FF0000"/>
          <w:lang w:eastAsia="ru-RU"/>
        </w:rPr>
        <w:drawing>
          <wp:inline distT="0" distB="0" distL="0" distR="0" wp14:anchorId="33EA053B" wp14:editId="33D76880">
            <wp:extent cx="4400550" cy="1924050"/>
            <wp:effectExtent l="0" t="0" r="0" b="0"/>
            <wp:docPr id="20" name="Рисунок 72" descr="Описание: D:\Сетевая\Концессия_Щекинский_район\МО_Яснополянское\Исходная_информация_от_организации\10.10.2018\фото 10.10.18\IMG_20181010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D:\Сетевая\Концессия_Щекинский_район\МО_Яснополянское\Исходная_информация_от_организации\10.10.2018\фото 10.10.18\IMG_20181010_103342.jpg"/>
                    <pic:cNvPicPr>
                      <a:picLocks noChangeAspect="1" noChangeArrowheads="1"/>
                    </pic:cNvPicPr>
                  </pic:nvPicPr>
                  <pic:blipFill>
                    <a:blip r:embed="rId28">
                      <a:grayscl/>
                      <a:extLst>
                        <a:ext uri="{28A0092B-C50C-407E-A947-70E740481C1C}">
                          <a14:useLocalDpi xmlns:a14="http://schemas.microsoft.com/office/drawing/2010/main" val="0"/>
                        </a:ext>
                      </a:extLst>
                    </a:blip>
                    <a:srcRect l="5775" t="5334" r="5334" b="65521"/>
                    <a:stretch>
                      <a:fillRect/>
                    </a:stretch>
                  </pic:blipFill>
                  <pic:spPr bwMode="auto">
                    <a:xfrm>
                      <a:off x="0" y="0"/>
                      <a:ext cx="4400550" cy="192405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p>
    <w:p w:rsidR="005720A2" w:rsidRPr="005720A2" w:rsidRDefault="005720A2" w:rsidP="005720A2">
      <w:pPr>
        <w:jc w:val="center"/>
        <w:rPr>
          <w:rFonts w:ascii="PT Astra Serif" w:eastAsia="Calibri" w:hAnsi="PT Astra Serif"/>
          <w:lang w:eastAsia="ru-RU"/>
        </w:rPr>
      </w:pPr>
      <w:bookmarkStart w:id="1867" w:name="_Toc32917839"/>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8</w:t>
      </w:r>
      <w:r w:rsidRPr="005720A2">
        <w:rPr>
          <w:sz w:val="20"/>
          <w:szCs w:val="20"/>
        </w:rPr>
        <w:fldChar w:fldCharType="end"/>
      </w:r>
      <w:r w:rsidRPr="005720A2">
        <w:rPr>
          <w:rFonts w:ascii="PT Astra Serif" w:eastAsia="Calibri" w:hAnsi="PT Astra Serif"/>
        </w:rPr>
        <w:t xml:space="preserve"> –</w:t>
      </w:r>
      <w:r w:rsidRPr="005720A2">
        <w:rPr>
          <w:rFonts w:ascii="PT Astra Serif" w:eastAsia="Calibri" w:hAnsi="PT Astra Serif"/>
          <w:b/>
        </w:rPr>
        <w:t xml:space="preserve"> </w:t>
      </w:r>
      <w:r w:rsidRPr="005720A2">
        <w:rPr>
          <w:rFonts w:ascii="PT Astra Serif" w:eastAsia="Calibri" w:hAnsi="PT Astra Serif"/>
        </w:rPr>
        <w:t>Результаты бактериологического анализа поднятой воды водозабор «Головеньковский»</w:t>
      </w:r>
      <w:bookmarkEnd w:id="1867"/>
    </w:p>
    <w:p w:rsidR="005720A2" w:rsidRPr="005720A2" w:rsidRDefault="005720A2" w:rsidP="005720A2">
      <w:pPr>
        <w:suppressAutoHyphens w:val="0"/>
        <w:rPr>
          <w:rFonts w:ascii="PT Astra Serif" w:eastAsia="Calibri" w:hAnsi="PT Astra Serif"/>
          <w:sz w:val="28"/>
          <w:szCs w:val="28"/>
          <w:lang w:eastAsia="ru-RU"/>
        </w:rPr>
        <w:sectPr w:rsidR="005720A2" w:rsidRPr="005720A2" w:rsidSect="00C43C74">
          <w:pgSz w:w="11906" w:h="16838"/>
          <w:pgMar w:top="1134" w:right="850" w:bottom="1134" w:left="1701" w:header="708" w:footer="708" w:gutter="0"/>
          <w:cols w:space="720"/>
          <w:docGrid w:linePitch="326"/>
        </w:sectPr>
      </w:pPr>
    </w:p>
    <w:p w:rsidR="005720A2" w:rsidRPr="005720A2" w:rsidRDefault="005720A2" w:rsidP="005720A2">
      <w:pPr>
        <w:jc w:val="center"/>
        <w:rPr>
          <w:rFonts w:ascii="PT Astra Serif" w:eastAsia="Calibri" w:hAnsi="PT Astra Serif"/>
          <w:sz w:val="22"/>
          <w:szCs w:val="22"/>
          <w:lang w:eastAsia="en-US"/>
        </w:rPr>
      </w:pPr>
      <w:r w:rsidRPr="005720A2">
        <w:rPr>
          <w:rFonts w:ascii="PT Astra Serif" w:eastAsia="Calibri" w:hAnsi="PT Astra Serif"/>
          <w:noProof/>
          <w:sz w:val="20"/>
          <w:szCs w:val="20"/>
          <w:lang w:eastAsia="ru-RU"/>
        </w:rPr>
        <w:lastRenderedPageBreak/>
        <w:drawing>
          <wp:inline distT="0" distB="0" distL="0" distR="0" wp14:anchorId="57DB0391" wp14:editId="0824B15D">
            <wp:extent cx="4714875" cy="6134100"/>
            <wp:effectExtent l="0" t="0" r="9525" b="0"/>
            <wp:docPr id="21" name="Рисунок 73" descr="Описание: D:\Сетевая\Концессия_Щекинский_район\МО_Яснополянское\Исходная_информация_от_организации\10.10.2018\фото Оля 10.10.18\IMG_20181010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D:\Сетевая\Концессия_Щекинский_район\МО_Яснополянское\Исходная_информация_от_организации\10.10.2018\фото Оля 10.10.18\IMG_20181010_103334.jpg"/>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l="9753" t="6853" r="6665" b="11501"/>
                    <a:stretch>
                      <a:fillRect/>
                    </a:stretch>
                  </pic:blipFill>
                  <pic:spPr bwMode="auto">
                    <a:xfrm>
                      <a:off x="0" y="0"/>
                      <a:ext cx="4714875" cy="6134100"/>
                    </a:xfrm>
                    <a:prstGeom prst="rect">
                      <a:avLst/>
                    </a:prstGeom>
                    <a:noFill/>
                    <a:ln>
                      <a:noFill/>
                    </a:ln>
                  </pic:spPr>
                </pic:pic>
              </a:graphicData>
            </a:graphic>
          </wp:inline>
        </w:drawing>
      </w:r>
      <w:r w:rsidRPr="005720A2">
        <w:rPr>
          <w:rFonts w:ascii="PT Astra Serif" w:eastAsia="Calibri" w:hAnsi="PT Astra Serif"/>
          <w:sz w:val="2"/>
          <w:szCs w:val="2"/>
          <w:shd w:val="clear" w:color="auto" w:fill="000000"/>
        </w:rPr>
        <w:t xml:space="preserve"> </w:t>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drawing>
          <wp:inline distT="0" distB="0" distL="0" distR="0" wp14:anchorId="02B4EE8B" wp14:editId="722FEEFC">
            <wp:extent cx="4714875" cy="2019300"/>
            <wp:effectExtent l="0" t="0" r="9525" b="0"/>
            <wp:docPr id="22" name="Рисунок 74" descr="Описание: D:\Сетевая\Концессия_Щекинский_район\МО_Яснополянское\Исходная_информация_от_организации\10.10.2018\фото Оля 10.10.18\IMG_20181010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D:\Сетевая\Концессия_Щекинский_район\МО_Яснополянское\Исходная_информация_от_организации\10.10.2018\фото Оля 10.10.18\IMG_20181010_103342.jpg"/>
                    <pic:cNvPicPr>
                      <a:picLocks noChangeAspect="1" noChangeArrowheads="1"/>
                    </pic:cNvPicPr>
                  </pic:nvPicPr>
                  <pic:blipFill>
                    <a:blip r:embed="rId30">
                      <a:grayscl/>
                      <a:extLst>
                        <a:ext uri="{28A0092B-C50C-407E-A947-70E740481C1C}">
                          <a14:useLocalDpi xmlns:a14="http://schemas.microsoft.com/office/drawing/2010/main" val="0"/>
                        </a:ext>
                      </a:extLst>
                    </a:blip>
                    <a:srcRect l="10493" t="6389" r="7407" b="67223"/>
                    <a:stretch>
                      <a:fillRect/>
                    </a:stretch>
                  </pic:blipFill>
                  <pic:spPr bwMode="auto">
                    <a:xfrm>
                      <a:off x="0" y="0"/>
                      <a:ext cx="4714875" cy="20193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p>
    <w:p w:rsidR="005720A2" w:rsidRPr="005720A2" w:rsidRDefault="005720A2" w:rsidP="005720A2">
      <w:pPr>
        <w:jc w:val="center"/>
        <w:rPr>
          <w:rFonts w:ascii="PT Astra Serif" w:eastAsia="Calibri" w:hAnsi="PT Astra Serif"/>
          <w:lang w:eastAsia="ru-RU"/>
        </w:rPr>
      </w:pPr>
      <w:bookmarkStart w:id="1868" w:name="_Toc32917840"/>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9</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Результаты бактериологического анализа поднятой воды водозабор «Селиваново»</w:t>
      </w:r>
      <w:bookmarkEnd w:id="1868"/>
    </w:p>
    <w:p w:rsidR="005720A2" w:rsidRPr="005720A2" w:rsidRDefault="005720A2" w:rsidP="005720A2">
      <w:pPr>
        <w:suppressAutoHyphens w:val="0"/>
        <w:rPr>
          <w:rFonts w:ascii="PT Astra Serif" w:eastAsia="Calibri" w:hAnsi="PT Astra Serif"/>
          <w:sz w:val="28"/>
          <w:szCs w:val="28"/>
          <w:lang w:eastAsia="ru-RU"/>
        </w:rPr>
        <w:sectPr w:rsidR="005720A2" w:rsidRPr="005720A2" w:rsidSect="00C43C74">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sz w:val="22"/>
          <w:szCs w:val="22"/>
          <w:lang w:eastAsia="en-US"/>
        </w:rPr>
      </w:pPr>
      <w:r w:rsidRPr="005720A2">
        <w:rPr>
          <w:rFonts w:ascii="PT Astra Serif" w:eastAsia="Calibri" w:hAnsi="PT Astra Serif"/>
          <w:noProof/>
          <w:sz w:val="20"/>
          <w:szCs w:val="20"/>
          <w:lang w:eastAsia="ru-RU"/>
        </w:rPr>
        <w:lastRenderedPageBreak/>
        <w:drawing>
          <wp:inline distT="0" distB="0" distL="0" distR="0" wp14:anchorId="33F024FF" wp14:editId="1EC82753">
            <wp:extent cx="4333875" cy="5800725"/>
            <wp:effectExtent l="0" t="0" r="9525" b="9525"/>
            <wp:docPr id="23" name="Рисунок 75" descr="Описание: D:\Сетевая\Концессия_Щекинский_район\МО_Яснополянское\Исходная_информация_от_организации\10.10.2018\фото Оля 10.10.18\IMG_20181010_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D:\Сетевая\Концессия_Щекинский_район\МО_Яснополянское\Исходная_информация_от_организации\10.10.2018\фото Оля 10.10.18\IMG_20181010_103445.jpg"/>
                    <pic:cNvPicPr>
                      <a:picLocks noChangeAspect="1" noChangeArrowheads="1"/>
                    </pic:cNvPicPr>
                  </pic:nvPicPr>
                  <pic:blipFill>
                    <a:blip r:embed="rId31">
                      <a:grayscl/>
                      <a:extLst>
                        <a:ext uri="{28A0092B-C50C-407E-A947-70E740481C1C}">
                          <a14:useLocalDpi xmlns:a14="http://schemas.microsoft.com/office/drawing/2010/main" val="0"/>
                        </a:ext>
                      </a:extLst>
                    </a:blip>
                    <a:srcRect l="13954" t="5740" r="6155" b="13989"/>
                    <a:stretch>
                      <a:fillRect/>
                    </a:stretch>
                  </pic:blipFill>
                  <pic:spPr bwMode="auto">
                    <a:xfrm>
                      <a:off x="0" y="0"/>
                      <a:ext cx="4333875" cy="5800725"/>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drawing>
          <wp:inline distT="0" distB="0" distL="0" distR="0" wp14:anchorId="7F996913" wp14:editId="3B60FA82">
            <wp:extent cx="4343400" cy="1924050"/>
            <wp:effectExtent l="0" t="0" r="0" b="0"/>
            <wp:docPr id="24" name="Рисунок 76" descr="Описание: D:\Сетевая\Концессия_Щекинский_район\МО_Яснополянское\Исходная_информация_от_организации\10.10.2018\фото Оля 10.10.18\IMG_20181010_1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D:\Сетевая\Концессия_Щекинский_район\МО_Яснополянское\Исходная_информация_от_организации\10.10.2018\фото Оля 10.10.18\IMG_20181010_103458.jpg"/>
                    <pic:cNvPicPr>
                      <a:picLocks noChangeAspect="1" noChangeArrowheads="1"/>
                    </pic:cNvPicPr>
                  </pic:nvPicPr>
                  <pic:blipFill>
                    <a:blip r:embed="rId32">
                      <a:grayscl/>
                      <a:extLst>
                        <a:ext uri="{28A0092B-C50C-407E-A947-70E740481C1C}">
                          <a14:useLocalDpi xmlns:a14="http://schemas.microsoft.com/office/drawing/2010/main" val="0"/>
                        </a:ext>
                      </a:extLst>
                    </a:blip>
                    <a:srcRect l="5801" t="4723" r="6665" b="66203"/>
                    <a:stretch>
                      <a:fillRect/>
                    </a:stretch>
                  </pic:blipFill>
                  <pic:spPr bwMode="auto">
                    <a:xfrm>
                      <a:off x="0" y="0"/>
                      <a:ext cx="4343400" cy="192405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p>
    <w:p w:rsidR="005720A2" w:rsidRPr="005720A2" w:rsidRDefault="005720A2" w:rsidP="005720A2">
      <w:pPr>
        <w:jc w:val="center"/>
        <w:rPr>
          <w:rFonts w:ascii="PT Astra Serif" w:eastAsia="Calibri" w:hAnsi="PT Astra Serif"/>
          <w:lang w:eastAsia="ru-RU"/>
        </w:rPr>
      </w:pPr>
      <w:bookmarkStart w:id="1869" w:name="_Toc32917841"/>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10</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Результаты бактериологического анализа поднятой воды водозабор «Юбилейный»</w:t>
      </w:r>
      <w:bookmarkEnd w:id="1869"/>
    </w:p>
    <w:p w:rsidR="005720A2" w:rsidRPr="005720A2" w:rsidRDefault="005720A2" w:rsidP="005720A2">
      <w:pPr>
        <w:suppressAutoHyphens w:val="0"/>
        <w:rPr>
          <w:rFonts w:ascii="PT Astra Serif" w:hAnsi="PT Astra Serif"/>
          <w:b/>
          <w:bCs/>
          <w:color w:val="000000"/>
          <w:szCs w:val="20"/>
          <w:lang w:eastAsia="ru-RU"/>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sz w:val="22"/>
          <w:szCs w:val="22"/>
          <w:lang w:eastAsia="en-US"/>
        </w:rPr>
      </w:pPr>
      <w:r w:rsidRPr="005720A2">
        <w:rPr>
          <w:rFonts w:ascii="PT Astra Serif" w:eastAsia="Calibri" w:hAnsi="PT Astra Serif"/>
          <w:noProof/>
          <w:sz w:val="20"/>
          <w:szCs w:val="20"/>
          <w:lang w:eastAsia="ru-RU"/>
        </w:rPr>
        <w:lastRenderedPageBreak/>
        <w:drawing>
          <wp:inline distT="0" distB="0" distL="0" distR="0" wp14:anchorId="127729C4" wp14:editId="008A0432">
            <wp:extent cx="4591050" cy="6115050"/>
            <wp:effectExtent l="0" t="0" r="0" b="0"/>
            <wp:docPr id="25" name="Рисунок 77" descr="Описание: D:\Сетевая\Концессия_Щекинский_район\МО_Яснополянское\Исходная_информация_от_организации\10.10.2018\фото Оля 10.10.18\IMG_20181010_1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D:\Сетевая\Концессия_Щекинский_район\МО_Яснополянское\Исходная_информация_от_организации\10.10.2018\фото Оля 10.10.18\IMG_20181010_103536.jpg"/>
                    <pic:cNvPicPr>
                      <a:picLocks noChangeAspect="1" noChangeArrowheads="1"/>
                    </pic:cNvPicPr>
                  </pic:nvPicPr>
                  <pic:blipFill>
                    <a:blip r:embed="rId33">
                      <a:grayscl/>
                      <a:extLst>
                        <a:ext uri="{28A0092B-C50C-407E-A947-70E740481C1C}">
                          <a14:useLocalDpi xmlns:a14="http://schemas.microsoft.com/office/drawing/2010/main" val="0"/>
                        </a:ext>
                      </a:extLst>
                    </a:blip>
                    <a:srcRect l="13087" t="3426" r="3947" b="13718"/>
                    <a:stretch>
                      <a:fillRect/>
                    </a:stretch>
                  </pic:blipFill>
                  <pic:spPr bwMode="auto">
                    <a:xfrm>
                      <a:off x="0" y="0"/>
                      <a:ext cx="4591050" cy="6115050"/>
                    </a:xfrm>
                    <a:prstGeom prst="rect">
                      <a:avLst/>
                    </a:prstGeom>
                    <a:noFill/>
                    <a:ln>
                      <a:noFill/>
                    </a:ln>
                  </pic:spPr>
                </pic:pic>
              </a:graphicData>
            </a:graphic>
          </wp:inline>
        </w:drawing>
      </w:r>
      <w:r w:rsidRPr="005720A2">
        <w:rPr>
          <w:rFonts w:ascii="PT Astra Serif" w:eastAsia="Calibri" w:hAnsi="PT Astra Serif"/>
          <w:color w:val="000000"/>
          <w:sz w:val="2"/>
          <w:szCs w:val="2"/>
          <w:shd w:val="clear" w:color="auto" w:fill="000000"/>
        </w:rPr>
        <w:t xml:space="preserve"> </w:t>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drawing>
          <wp:inline distT="0" distB="0" distL="0" distR="0" wp14:anchorId="49CFAA49" wp14:editId="3EC48E3C">
            <wp:extent cx="4619625" cy="1981200"/>
            <wp:effectExtent l="0" t="0" r="9525" b="0"/>
            <wp:docPr id="26" name="Рисунок 78" descr="Описание: D:\Сетевая\Концессия_Щекинский_район\МО_Яснополянское\Исходная_информация_от_организации\10.10.2018\фото Оля 10.10.18\IMG_20181010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D:\Сетевая\Концессия_Щекинский_район\МО_Яснополянское\Исходная_информация_от_организации\10.10.2018\фото Оля 10.10.18\IMG_20181010_103544.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3581" t="3333" r="10631" b="69040"/>
                    <a:stretch>
                      <a:fillRect/>
                    </a:stretch>
                  </pic:blipFill>
                  <pic:spPr bwMode="auto">
                    <a:xfrm>
                      <a:off x="0" y="0"/>
                      <a:ext cx="4619625" cy="19812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rPr>
      </w:pPr>
      <w:bookmarkStart w:id="1870" w:name="_Toc32917842"/>
    </w:p>
    <w:p w:rsidR="005720A2" w:rsidRPr="005720A2" w:rsidRDefault="005720A2" w:rsidP="005720A2">
      <w:pPr>
        <w:jc w:val="center"/>
        <w:rPr>
          <w:rFonts w:ascii="PT Astra Serif" w:eastAsia="Calibri" w:hAnsi="PT Astra Serif"/>
        </w:rPr>
      </w:pPr>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11</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Результаты бактериологического анализа поднятой воды водозабор «ДК»</w:t>
      </w:r>
      <w:bookmarkEnd w:id="1870"/>
    </w:p>
    <w:p w:rsidR="005720A2" w:rsidRPr="005720A2" w:rsidRDefault="005720A2" w:rsidP="005720A2">
      <w:pPr>
        <w:suppressAutoHyphens w:val="0"/>
        <w:rPr>
          <w:rFonts w:ascii="PT Astra Serif" w:eastAsia="Calibri" w:hAnsi="PT Astra Serif"/>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sz w:val="22"/>
          <w:szCs w:val="22"/>
        </w:rPr>
      </w:pPr>
      <w:r w:rsidRPr="005720A2">
        <w:rPr>
          <w:rFonts w:ascii="PT Astra Serif" w:eastAsia="Calibri" w:hAnsi="PT Astra Serif"/>
          <w:noProof/>
          <w:sz w:val="2"/>
          <w:szCs w:val="2"/>
          <w:shd w:val="clear" w:color="auto" w:fill="000000"/>
          <w:lang w:eastAsia="ru-RU"/>
        </w:rPr>
        <w:lastRenderedPageBreak/>
        <w:drawing>
          <wp:inline distT="0" distB="0" distL="0" distR="0" wp14:anchorId="15915F54" wp14:editId="0502D098">
            <wp:extent cx="3752850" cy="5534025"/>
            <wp:effectExtent l="0" t="0" r="0" b="9525"/>
            <wp:docPr id="27" name="Рисунок 79" descr="Описание: D:\Сетевая\Концессия_Щекинский_район\МО_Яснополянское\Исходная_информация_от_организации\10.10.2018\фото Оля 10.10.18\IMG_20181010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D:\Сетевая\Концессия_Щекинский_район\МО_Яснополянское\Исходная_информация_от_организации\10.10.2018\фото Оля 10.10.18\IMG_20181010_103346.jp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9261" t="7222" r="9258" b="2641"/>
                    <a:stretch>
                      <a:fillRect/>
                    </a:stretch>
                  </pic:blipFill>
                  <pic:spPr bwMode="auto">
                    <a:xfrm>
                      <a:off x="0" y="0"/>
                      <a:ext cx="3752850" cy="5534025"/>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drawing>
          <wp:inline distT="0" distB="0" distL="0" distR="0" wp14:anchorId="5808F7BD" wp14:editId="6B14E10E">
            <wp:extent cx="3762375" cy="2409825"/>
            <wp:effectExtent l="0" t="0" r="9525" b="9525"/>
            <wp:docPr id="28" name="Рисунок 80" descr="Описание: D:\Сетевая\Концессия_Щекинский_район\МО_Яснополянское\Исходная_информация_от_организации\10.10.2018\фото Оля 10.10.18\IMG_20181010_1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D:\Сетевая\Концессия_Щекинский_район\МО_Яснополянское\Исходная_информация_от_организации\10.10.2018\фото Оля 10.10.18\IMG_20181010_103354.jpg"/>
                    <pic:cNvPicPr>
                      <a:picLocks noChangeAspect="1" noChangeArrowheads="1"/>
                    </pic:cNvPicPr>
                  </pic:nvPicPr>
                  <pic:blipFill>
                    <a:blip r:embed="rId36">
                      <a:grayscl/>
                      <a:extLst>
                        <a:ext uri="{28A0092B-C50C-407E-A947-70E740481C1C}">
                          <a14:useLocalDpi xmlns:a14="http://schemas.microsoft.com/office/drawing/2010/main" val="0"/>
                        </a:ext>
                      </a:extLst>
                    </a:blip>
                    <a:srcRect l="7285" t="5093" r="9381" b="54907"/>
                    <a:stretch>
                      <a:fillRect/>
                    </a:stretch>
                  </pic:blipFill>
                  <pic:spPr bwMode="auto">
                    <a:xfrm>
                      <a:off x="0" y="0"/>
                      <a:ext cx="3762375" cy="2409825"/>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rPr>
      </w:pPr>
      <w:bookmarkStart w:id="1871" w:name="_Toc32917843"/>
    </w:p>
    <w:p w:rsidR="005720A2" w:rsidRPr="004C7010" w:rsidRDefault="005720A2" w:rsidP="005720A2">
      <w:pPr>
        <w:jc w:val="center"/>
        <w:rPr>
          <w:rFonts w:ascii="PT Astra Serif" w:eastAsia="Calibri" w:hAnsi="PT Astra Serif"/>
          <w:spacing w:val="-6"/>
        </w:rPr>
      </w:pPr>
      <w:r w:rsidRPr="004C7010">
        <w:rPr>
          <w:rFonts w:ascii="PT Astra Serif" w:eastAsia="Calibri" w:hAnsi="PT Astra Serif"/>
          <w:spacing w:val="-6"/>
        </w:rPr>
        <w:t>Рисунок 1.</w:t>
      </w:r>
      <w:r w:rsidRPr="004C7010">
        <w:rPr>
          <w:spacing w:val="-6"/>
          <w:sz w:val="20"/>
          <w:szCs w:val="20"/>
        </w:rPr>
        <w:fldChar w:fldCharType="begin"/>
      </w:r>
      <w:r w:rsidRPr="004C7010">
        <w:rPr>
          <w:rFonts w:ascii="PT Astra Serif" w:eastAsia="Calibri" w:hAnsi="PT Astra Serif"/>
          <w:spacing w:val="-6"/>
        </w:rPr>
        <w:instrText xml:space="preserve"> SEQ Рисунок \* ARABIC \s 1 </w:instrText>
      </w:r>
      <w:r w:rsidRPr="004C7010">
        <w:rPr>
          <w:spacing w:val="-6"/>
          <w:sz w:val="20"/>
          <w:szCs w:val="20"/>
        </w:rPr>
        <w:fldChar w:fldCharType="separate"/>
      </w:r>
      <w:r w:rsidR="00821137" w:rsidRPr="004C7010">
        <w:rPr>
          <w:rFonts w:ascii="PT Astra Serif" w:eastAsia="Calibri" w:hAnsi="PT Astra Serif"/>
          <w:noProof/>
          <w:spacing w:val="-6"/>
        </w:rPr>
        <w:t>12</w:t>
      </w:r>
      <w:r w:rsidRPr="004C7010">
        <w:rPr>
          <w:spacing w:val="-6"/>
          <w:sz w:val="20"/>
          <w:szCs w:val="20"/>
        </w:rPr>
        <w:fldChar w:fldCharType="end"/>
      </w:r>
      <w:r w:rsidRPr="004C7010">
        <w:rPr>
          <w:rFonts w:ascii="PT Astra Serif" w:eastAsia="Calibri" w:hAnsi="PT Astra Serif"/>
          <w:b/>
          <w:spacing w:val="-6"/>
        </w:rPr>
        <w:t xml:space="preserve"> – </w:t>
      </w:r>
      <w:r w:rsidRPr="004C7010">
        <w:rPr>
          <w:rFonts w:ascii="PT Astra Serif" w:eastAsia="Calibri" w:hAnsi="PT Astra Serif"/>
          <w:spacing w:val="-6"/>
        </w:rPr>
        <w:t>Результаты бактериологического анализа поднятой воды водозабор «Гаражи»</w:t>
      </w:r>
      <w:bookmarkEnd w:id="1871"/>
    </w:p>
    <w:p w:rsidR="005720A2" w:rsidRPr="005720A2" w:rsidRDefault="005720A2" w:rsidP="005720A2">
      <w:pPr>
        <w:suppressAutoHyphens w:val="0"/>
        <w:rPr>
          <w:rFonts w:ascii="PT Astra Serif" w:eastAsia="Calibri" w:hAnsi="PT Astra Serif"/>
          <w:sz w:val="28"/>
          <w:szCs w:val="28"/>
        </w:rPr>
        <w:sectPr w:rsidR="005720A2" w:rsidRPr="005720A2">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sz w:val="22"/>
          <w:szCs w:val="22"/>
        </w:rPr>
      </w:pPr>
      <w:r w:rsidRPr="005720A2">
        <w:rPr>
          <w:rFonts w:ascii="PT Astra Serif" w:eastAsia="Calibri" w:hAnsi="PT Astra Serif"/>
          <w:noProof/>
          <w:sz w:val="2"/>
          <w:szCs w:val="2"/>
          <w:shd w:val="clear" w:color="auto" w:fill="000000"/>
          <w:lang w:eastAsia="ru-RU"/>
        </w:rPr>
        <w:lastRenderedPageBreak/>
        <w:drawing>
          <wp:inline distT="0" distB="0" distL="0" distR="0" wp14:anchorId="1B0AB64C" wp14:editId="05003DC8">
            <wp:extent cx="3705225" cy="5181600"/>
            <wp:effectExtent l="0" t="0" r="9525" b="0"/>
            <wp:docPr id="29" name="Рисунок 81" descr="Описание: D:\Сетевая\Концессия_Щекинский_район\МО_Яснополянское\Исходная_информация_от_организации\10.10.2018\фото Оля 10.10.18\IMG_20181010_1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D:\Сетевая\Концессия_Щекинский_район\МО_Яснополянское\Исходная_информация_от_организации\10.10.2018\фото Оля 10.10.18\IMG_20181010_104030.jp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l="11852" t="5000" r="6174" b="8977"/>
                    <a:stretch>
                      <a:fillRect/>
                    </a:stretch>
                  </pic:blipFill>
                  <pic:spPr bwMode="auto">
                    <a:xfrm>
                      <a:off x="0" y="0"/>
                      <a:ext cx="3705225" cy="5181600"/>
                    </a:xfrm>
                    <a:prstGeom prst="rect">
                      <a:avLst/>
                    </a:prstGeom>
                    <a:noFill/>
                    <a:ln>
                      <a:noFill/>
                    </a:ln>
                  </pic:spPr>
                </pic:pic>
              </a:graphicData>
            </a:graphic>
          </wp:inline>
        </w:drawing>
      </w:r>
      <w:r w:rsidRPr="005720A2">
        <w:rPr>
          <w:rFonts w:ascii="PT Astra Serif" w:eastAsia="Calibri" w:hAnsi="PT Astra Serif"/>
          <w:sz w:val="2"/>
          <w:szCs w:val="2"/>
          <w:shd w:val="clear" w:color="auto" w:fill="000000"/>
        </w:rPr>
        <w:t xml:space="preserve"> </w:t>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
          <w:szCs w:val="2"/>
          <w:shd w:val="clear" w:color="auto" w:fill="000000"/>
          <w:lang w:eastAsia="ru-RU"/>
        </w:rPr>
        <w:drawing>
          <wp:inline distT="0" distB="0" distL="0" distR="0" wp14:anchorId="754ECFA9" wp14:editId="6B817476">
            <wp:extent cx="3705225" cy="2847975"/>
            <wp:effectExtent l="0" t="0" r="9525" b="9525"/>
            <wp:docPr id="30" name="Рисунок 82" descr="Описание: D:\Сетевая\Концессия_Щекинский_район\МО_Яснополянское\Исходная_информация_от_организации\10.10.2018\фото Оля 10.10.18\IMG_20181010_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D:\Сетевая\Концессия_Щекинский_район\МО_Яснополянское\Исходная_информация_от_организации\10.10.2018\фото Оля 10.10.18\IMG_20181010_104040.jpg"/>
                    <pic:cNvPicPr>
                      <a:picLocks noChangeAspect="1" noChangeArrowheads="1"/>
                    </pic:cNvPicPr>
                  </pic:nvPicPr>
                  <pic:blipFill>
                    <a:blip r:embed="rId38">
                      <a:grayscl/>
                      <a:extLst>
                        <a:ext uri="{28A0092B-C50C-407E-A947-70E740481C1C}">
                          <a14:useLocalDpi xmlns:a14="http://schemas.microsoft.com/office/drawing/2010/main" val="0"/>
                        </a:ext>
                      </a:extLst>
                    </a:blip>
                    <a:srcRect l="7654" t="8797" r="7777" b="42497"/>
                    <a:stretch>
                      <a:fillRect/>
                    </a:stretch>
                  </pic:blipFill>
                  <pic:spPr bwMode="auto">
                    <a:xfrm>
                      <a:off x="0" y="0"/>
                      <a:ext cx="3705225" cy="2847975"/>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rPr>
      </w:pPr>
      <w:bookmarkStart w:id="1872" w:name="_Toc32917844"/>
    </w:p>
    <w:p w:rsidR="005720A2" w:rsidRPr="005720A2" w:rsidRDefault="005720A2" w:rsidP="005720A2">
      <w:pPr>
        <w:jc w:val="center"/>
        <w:rPr>
          <w:rFonts w:ascii="PT Astra Serif" w:eastAsia="Calibri" w:hAnsi="PT Astra Serif"/>
        </w:rPr>
      </w:pPr>
      <w:r w:rsidRPr="004C7010">
        <w:rPr>
          <w:rFonts w:ascii="PT Astra Serif" w:eastAsia="Calibri" w:hAnsi="PT Astra Serif"/>
          <w:spacing w:val="-6"/>
        </w:rPr>
        <w:t>Рисунок 1.</w:t>
      </w:r>
      <w:r w:rsidRPr="004C7010">
        <w:rPr>
          <w:rFonts w:ascii="PT Astra Serif" w:eastAsia="Calibri" w:hAnsi="PT Astra Serif"/>
          <w:spacing w:val="-6"/>
        </w:rPr>
        <w:fldChar w:fldCharType="begin"/>
      </w:r>
      <w:r w:rsidRPr="004C7010">
        <w:rPr>
          <w:rFonts w:ascii="PT Astra Serif" w:eastAsia="Calibri" w:hAnsi="PT Astra Serif"/>
          <w:spacing w:val="-6"/>
        </w:rPr>
        <w:instrText xml:space="preserve"> SEQ Рисунок \* ARABIC \s 1 </w:instrText>
      </w:r>
      <w:r w:rsidRPr="004C7010">
        <w:rPr>
          <w:rFonts w:ascii="PT Astra Serif" w:eastAsia="Calibri" w:hAnsi="PT Astra Serif"/>
          <w:spacing w:val="-6"/>
        </w:rPr>
        <w:fldChar w:fldCharType="separate"/>
      </w:r>
      <w:r w:rsidR="00821137" w:rsidRPr="004C7010">
        <w:rPr>
          <w:rFonts w:ascii="PT Astra Serif" w:eastAsia="Calibri" w:hAnsi="PT Astra Serif"/>
          <w:spacing w:val="-6"/>
        </w:rPr>
        <w:t>13</w:t>
      </w:r>
      <w:r w:rsidRPr="004C7010">
        <w:rPr>
          <w:rFonts w:ascii="PT Astra Serif" w:eastAsia="Calibri" w:hAnsi="PT Astra Serif"/>
          <w:spacing w:val="-6"/>
        </w:rPr>
        <w:fldChar w:fldCharType="end"/>
      </w:r>
      <w:r w:rsidRPr="004C7010">
        <w:rPr>
          <w:rFonts w:ascii="PT Astra Serif" w:eastAsia="Calibri" w:hAnsi="PT Astra Serif"/>
          <w:spacing w:val="-6"/>
        </w:rPr>
        <w:t xml:space="preserve"> – Результаты бактериологического анализа поднятой воды водозабор «Школьная»</w:t>
      </w:r>
      <w:bookmarkEnd w:id="1872"/>
    </w:p>
    <w:p w:rsidR="005720A2" w:rsidRPr="005720A2" w:rsidRDefault="005720A2" w:rsidP="005720A2">
      <w:pPr>
        <w:suppressAutoHyphens w:val="0"/>
        <w:rPr>
          <w:rFonts w:ascii="PT Astra Serif" w:eastAsia="Calibri" w:hAnsi="PT Astra Serif"/>
          <w:sz w:val="28"/>
          <w:szCs w:val="28"/>
          <w:lang w:eastAsia="ru-RU"/>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sz w:val="22"/>
          <w:szCs w:val="22"/>
        </w:rPr>
      </w:pPr>
      <w:r w:rsidRPr="005720A2">
        <w:rPr>
          <w:rFonts w:ascii="PT Astra Serif" w:eastAsia="Calibri" w:hAnsi="PT Astra Serif"/>
          <w:noProof/>
          <w:sz w:val="20"/>
          <w:szCs w:val="20"/>
          <w:lang w:eastAsia="ru-RU"/>
        </w:rPr>
        <w:lastRenderedPageBreak/>
        <w:drawing>
          <wp:inline distT="0" distB="0" distL="0" distR="0" wp14:anchorId="605DCCA0" wp14:editId="097FF669">
            <wp:extent cx="3600450" cy="5048250"/>
            <wp:effectExtent l="0" t="0" r="0" b="0"/>
            <wp:docPr id="31" name="Рисунок 84" descr="Описание: D:\Сетевая\Концессия_Щекинский_район\МО_Яснополянское\Исходная_информация_от_организации\10.10.2018\фото Оля 10.10.18\IMG_20181010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D:\Сетевая\Концессия_Щекинский_район\МО_Яснополянское\Исходная_информация_от_организации\10.10.2018\фото Оля 10.10.18\IMG_20181010_104016.jp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l="6667" t="2222" r="6912" b="7037"/>
                    <a:stretch>
                      <a:fillRect/>
                    </a:stretch>
                  </pic:blipFill>
                  <pic:spPr bwMode="auto">
                    <a:xfrm>
                      <a:off x="0" y="0"/>
                      <a:ext cx="3600450" cy="504825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sz w:val="20"/>
          <w:szCs w:val="20"/>
        </w:rPr>
      </w:pPr>
      <w:r w:rsidRPr="005720A2">
        <w:rPr>
          <w:rFonts w:ascii="PT Astra Serif" w:eastAsia="Calibri" w:hAnsi="PT Astra Serif"/>
          <w:noProof/>
          <w:sz w:val="20"/>
          <w:szCs w:val="20"/>
          <w:lang w:eastAsia="ru-RU"/>
        </w:rPr>
        <w:drawing>
          <wp:inline distT="0" distB="0" distL="0" distR="0" wp14:anchorId="0D1CDD49" wp14:editId="2761E368">
            <wp:extent cx="3724275" cy="2895600"/>
            <wp:effectExtent l="0" t="0" r="9525" b="0"/>
            <wp:docPr id="32" name="Рисунок 85" descr="Описание: D:\Сетевая\Концессия_Щекинский_район\МО_Яснополянское\Исходная_информация_от_организации\10.10.2018\фото Оля 10.10.18\IMG_20181010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D:\Сетевая\Концессия_Щекинский_район\МО_Яснополянское\Исходная_информация_от_организации\10.10.2018\фото Оля 10.10.18\IMG_20181010_104027.jpg"/>
                    <pic:cNvPicPr>
                      <a:picLocks noChangeAspect="1" noChangeArrowheads="1"/>
                    </pic:cNvPicPr>
                  </pic:nvPicPr>
                  <pic:blipFill>
                    <a:blip r:embed="rId40">
                      <a:grayscl/>
                      <a:extLst>
                        <a:ext uri="{28A0092B-C50C-407E-A947-70E740481C1C}">
                          <a14:useLocalDpi xmlns:a14="http://schemas.microsoft.com/office/drawing/2010/main" val="0"/>
                        </a:ext>
                      </a:extLst>
                    </a:blip>
                    <a:srcRect l="8025" t="8427" r="9381" b="43425"/>
                    <a:stretch>
                      <a:fillRect/>
                    </a:stretch>
                  </pic:blipFill>
                  <pic:spPr bwMode="auto">
                    <a:xfrm>
                      <a:off x="0" y="0"/>
                      <a:ext cx="3724275" cy="28956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rPr>
      </w:pPr>
      <w:bookmarkStart w:id="1873" w:name="_Toc32917845"/>
    </w:p>
    <w:p w:rsidR="005720A2" w:rsidRPr="005720A2" w:rsidRDefault="005720A2" w:rsidP="005720A2">
      <w:pPr>
        <w:jc w:val="center"/>
        <w:rPr>
          <w:rFonts w:ascii="PT Astra Serif" w:eastAsia="Calibri" w:hAnsi="PT Astra Serif"/>
        </w:rPr>
      </w:pPr>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14</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Результаты бактериологического анализа поднятой воды водозабор «Больничная»</w:t>
      </w:r>
      <w:bookmarkEnd w:id="1873"/>
    </w:p>
    <w:p w:rsidR="005720A2" w:rsidRDefault="005720A2" w:rsidP="005720A2">
      <w:pPr>
        <w:ind w:firstLine="709"/>
        <w:rPr>
          <w:rFonts w:ascii="PT Astra Serif" w:hAnsi="PT Astra Serif"/>
          <w:b/>
          <w:bCs/>
          <w:color w:val="000000"/>
          <w:szCs w:val="20"/>
          <w:lang w:eastAsia="ru-RU"/>
        </w:rPr>
      </w:pPr>
    </w:p>
    <w:p w:rsidR="001A44AF" w:rsidRPr="005720A2" w:rsidRDefault="001A44AF" w:rsidP="005720A2">
      <w:pPr>
        <w:ind w:firstLine="709"/>
        <w:rPr>
          <w:rFonts w:ascii="PT Astra Serif" w:hAnsi="PT Astra Serif"/>
          <w:b/>
          <w:bCs/>
          <w:color w:val="000000"/>
          <w:szCs w:val="20"/>
          <w:lang w:eastAsia="ru-RU"/>
        </w:rPr>
      </w:pPr>
    </w:p>
    <w:p w:rsidR="005720A2" w:rsidRPr="005720A2" w:rsidRDefault="005720A2" w:rsidP="005720A2">
      <w:pPr>
        <w:suppressAutoHyphens w:val="0"/>
        <w:rPr>
          <w:rFonts w:ascii="PT Astra Serif" w:hAnsi="PT Astra Serif"/>
          <w:b/>
          <w:bCs/>
          <w:color w:val="000000"/>
          <w:szCs w:val="20"/>
          <w:lang w:eastAsia="ru-RU"/>
        </w:rPr>
        <w:sectPr w:rsidR="005720A2" w:rsidRPr="005720A2">
          <w:type w:val="continuous"/>
          <w:pgSz w:w="11906" w:h="16838"/>
          <w:pgMar w:top="1134" w:right="850" w:bottom="1134" w:left="1701" w:header="708" w:footer="708" w:gutter="0"/>
          <w:cols w:space="720"/>
        </w:sectPr>
      </w:pPr>
    </w:p>
    <w:p w:rsidR="005720A2" w:rsidRPr="005720A2" w:rsidRDefault="005720A2" w:rsidP="005720A2">
      <w:pPr>
        <w:ind w:firstLine="709"/>
        <w:jc w:val="both"/>
        <w:rPr>
          <w:rFonts w:ascii="PT Astra Serif" w:eastAsia="Calibri" w:hAnsi="PT Astra Serif"/>
          <w:color w:val="000000"/>
          <w:sz w:val="28"/>
          <w:szCs w:val="28"/>
          <w:lang w:eastAsia="en-US"/>
        </w:rPr>
      </w:pPr>
      <w:r w:rsidRPr="005720A2">
        <w:rPr>
          <w:rFonts w:ascii="PT Astra Serif" w:eastAsia="Calibri" w:hAnsi="PT Astra Serif"/>
          <w:color w:val="000000"/>
          <w:sz w:val="28"/>
          <w:szCs w:val="28"/>
        </w:rPr>
        <w:lastRenderedPageBreak/>
        <w:t>Водопроводные станции третьего и последующих подъемов отсутствуют.</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Основными проблемами водоснабжения являются:</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1. Ограниченность финансовых средств для своевременной замены устаревшего оборудования и ремонта сооружений.</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2. Высокая степень физического износа действующих основных фондов.</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3. Высокие энергозатраты по доставке воды потребителям.</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4. Несоответствие существующего приборного учета современным требованиям.</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5. Высокие непроизводительные потери воды.</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6. Несоответствие существующих технологий водоподготовки современным нормативным требованиям к качеству воды.</w:t>
      </w:r>
    </w:p>
    <w:p w:rsidR="005720A2" w:rsidRPr="005720A2" w:rsidRDefault="005720A2" w:rsidP="005720A2">
      <w:pPr>
        <w:ind w:firstLine="709"/>
        <w:rPr>
          <w:rFonts w:ascii="PT Astra Serif" w:eastAsia="Calibri" w:hAnsi="PT Astra Serif"/>
          <w:sz w:val="28"/>
          <w:szCs w:val="28"/>
          <w:lang w:eastAsia="ru-RU"/>
        </w:rPr>
      </w:pP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Водоочистные сооружения водоснабжения отсутствуют.</w:t>
      </w:r>
    </w:p>
    <w:p w:rsidR="005720A2" w:rsidRPr="005720A2" w:rsidRDefault="005720A2" w:rsidP="005720A2">
      <w:pPr>
        <w:ind w:firstLine="709"/>
        <w:jc w:val="both"/>
        <w:rPr>
          <w:rFonts w:ascii="PT Astra Serif" w:eastAsia="Calibri" w:hAnsi="PT Astra Serif"/>
          <w:sz w:val="28"/>
          <w:szCs w:val="28"/>
          <w:lang w:eastAsia="ru-RU"/>
        </w:rPr>
      </w:pPr>
    </w:p>
    <w:p w:rsidR="005720A2" w:rsidRPr="005720A2" w:rsidRDefault="005720A2" w:rsidP="005720A2">
      <w:pPr>
        <w:keepNext/>
        <w:keepLines/>
        <w:jc w:val="center"/>
        <w:outlineLvl w:val="1"/>
        <w:rPr>
          <w:rFonts w:ascii="PT Astra Serif" w:hAnsi="PT Astra Serif"/>
          <w:b/>
          <w:bCs/>
          <w:color w:val="000000"/>
          <w:sz w:val="28"/>
          <w:szCs w:val="28"/>
          <w:lang w:eastAsia="en-US"/>
        </w:rPr>
      </w:pPr>
      <w:bookmarkStart w:id="1874" w:name="_Toc532561399"/>
      <w:r w:rsidRPr="005720A2">
        <w:rPr>
          <w:rFonts w:ascii="PT Astra Serif" w:hAnsi="PT Astra Serif"/>
          <w:b/>
          <w:bCs/>
          <w:color w:val="000000"/>
          <w:sz w:val="28"/>
          <w:szCs w:val="28"/>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874"/>
    </w:p>
    <w:p w:rsidR="005720A2" w:rsidRPr="005720A2" w:rsidRDefault="005720A2" w:rsidP="005720A2">
      <w:pPr>
        <w:rPr>
          <w:rFonts w:ascii="Calibri" w:eastAsia="Calibri" w:hAnsi="Calibri"/>
          <w:sz w:val="22"/>
          <w:szCs w:val="22"/>
        </w:rPr>
      </w:pP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Местоположение муниципального образования Яснополянское не относится к территориям распространения вечномерзлых грунтов.</w:t>
      </w:r>
    </w:p>
    <w:p w:rsidR="005720A2" w:rsidRPr="005720A2" w:rsidRDefault="005720A2" w:rsidP="005720A2">
      <w:pPr>
        <w:keepNext/>
        <w:keepLines/>
        <w:jc w:val="both"/>
        <w:outlineLvl w:val="1"/>
        <w:rPr>
          <w:rFonts w:ascii="PT Astra Serif" w:hAnsi="PT Astra Serif"/>
          <w:b/>
          <w:bCs/>
          <w:color w:val="000000"/>
          <w:sz w:val="28"/>
          <w:szCs w:val="28"/>
          <w:lang w:eastAsia="en-US"/>
        </w:rPr>
      </w:pPr>
      <w:bookmarkStart w:id="1875" w:name="_Toc532561400"/>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875"/>
    </w:p>
    <w:p w:rsidR="005720A2" w:rsidRPr="005720A2" w:rsidRDefault="005720A2" w:rsidP="005720A2">
      <w:pPr>
        <w:ind w:firstLine="709"/>
        <w:jc w:val="both"/>
        <w:rPr>
          <w:rFonts w:ascii="PT Astra Serif" w:eastAsia="Calibri" w:hAnsi="PT Astra Serif"/>
          <w:sz w:val="28"/>
          <w:szCs w:val="28"/>
          <w:lang w:eastAsia="ru-RU"/>
        </w:rPr>
      </w:pPr>
    </w:p>
    <w:p w:rsidR="005720A2" w:rsidRPr="005720A2" w:rsidRDefault="005720A2" w:rsidP="005720A2">
      <w:pPr>
        <w:ind w:firstLine="709"/>
        <w:jc w:val="both"/>
        <w:rPr>
          <w:rFonts w:ascii="PT Astra Serif" w:eastAsia="Calibri" w:hAnsi="PT Astra Serif"/>
          <w:sz w:val="28"/>
          <w:szCs w:val="22"/>
          <w:lang w:eastAsia="en-US"/>
        </w:rPr>
      </w:pPr>
      <w:r w:rsidRPr="005720A2">
        <w:rPr>
          <w:rFonts w:ascii="PT Astra Serif" w:eastAsia="Calibri" w:hAnsi="PT Astra Serif"/>
          <w:sz w:val="28"/>
          <w:szCs w:val="28"/>
          <w:lang w:eastAsia="ru-RU"/>
        </w:rPr>
        <w:t>Имуществом назначения водоснабжения и водоотведения в муниципальном образовании Яснополянское владеет Администрация муниципального образования Щекинский район.</w:t>
      </w:r>
      <w:r w:rsidRPr="005720A2">
        <w:rPr>
          <w:rFonts w:ascii="PT Astra Serif" w:eastAsia="Calibri" w:hAnsi="PT Astra Serif"/>
          <w:sz w:val="28"/>
          <w:szCs w:val="20"/>
        </w:rPr>
        <w:t xml:space="preserve"> </w:t>
      </w:r>
      <w:r w:rsidR="00EA5AAF">
        <w:rPr>
          <w:rFonts w:ascii="PT Astra Serif" w:eastAsia="Calibri" w:hAnsi="PT Astra Serif"/>
          <w:sz w:val="28"/>
          <w:szCs w:val="20"/>
        </w:rPr>
        <w:t xml:space="preserve">МУП </w:t>
      </w:r>
      <w:r w:rsidRPr="005720A2">
        <w:rPr>
          <w:rFonts w:ascii="PT Astra Serif" w:eastAsia="Calibri" w:hAnsi="PT Astra Serif"/>
          <w:sz w:val="28"/>
          <w:szCs w:val="20"/>
        </w:rPr>
        <w:t>«</w:t>
      </w:r>
      <w:r w:rsidR="00E639A2" w:rsidRPr="00E639A2">
        <w:rPr>
          <w:rFonts w:ascii="PT Astra Serif" w:eastAsia="Calibri" w:hAnsi="PT Astra Serif"/>
          <w:sz w:val="28"/>
          <w:szCs w:val="20"/>
        </w:rPr>
        <w:t>Яснополянское ЖКХ</w:t>
      </w:r>
      <w:r w:rsidRPr="005720A2">
        <w:rPr>
          <w:rFonts w:ascii="PT Astra Serif" w:eastAsia="Calibri" w:hAnsi="PT Astra Serif"/>
          <w:sz w:val="28"/>
          <w:szCs w:val="20"/>
        </w:rPr>
        <w:t>», согласно, заключенному с Администрацией муниципального образования Щекинский район договору аренды  эксплуатирует всё муниципальное имущество назначения водоснабжения и водоотведения муниципального образования, в том числе 13 артезианских скважин, в т.ч. 4 артезианских скважены в резерве. На рисунке 1.11 представлены зоны эксплуатационной ответственности. Другие обслуживающие организации не привлечены.</w:t>
      </w:r>
    </w:p>
    <w:p w:rsidR="005720A2" w:rsidRPr="005720A2" w:rsidRDefault="005720A2" w:rsidP="005720A2">
      <w:pPr>
        <w:suppressAutoHyphens w:val="0"/>
        <w:rPr>
          <w:rFonts w:ascii="PT Astra Serif" w:eastAsia="Calibri" w:hAnsi="PT Astra Serif"/>
          <w:sz w:val="28"/>
          <w:szCs w:val="28"/>
          <w:lang w:eastAsia="ru-RU"/>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both"/>
        <w:rPr>
          <w:rFonts w:ascii="PT Astra Serif" w:eastAsia="Calibri" w:hAnsi="PT Astra Serif"/>
          <w:color w:val="000000"/>
          <w:sz w:val="28"/>
          <w:szCs w:val="28"/>
        </w:rPr>
      </w:pPr>
      <w:r w:rsidRPr="005720A2">
        <w:rPr>
          <w:rFonts w:ascii="PT Astra Serif" w:eastAsia="Calibri" w:hAnsi="PT Astra Serif"/>
          <w:noProof/>
          <w:color w:val="000000"/>
          <w:sz w:val="28"/>
          <w:szCs w:val="28"/>
          <w:lang w:eastAsia="ru-RU"/>
        </w:rPr>
        <w:lastRenderedPageBreak/>
        <w:drawing>
          <wp:inline distT="0" distB="0" distL="0" distR="0" wp14:anchorId="715DD4DC" wp14:editId="37BBF216">
            <wp:extent cx="5943600" cy="4171950"/>
            <wp:effectExtent l="19050" t="19050" r="19050" b="19050"/>
            <wp:docPr id="33" name="Рисунок 86" descr="Описание: D:\Зона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D:\Зона ЯП ВС.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w="9525" cmpd="sng">
                      <a:solidFill>
                        <a:srgbClr val="000000"/>
                      </a:solidFill>
                      <a:miter lim="800000"/>
                      <a:headEnd/>
                      <a:tailEnd/>
                    </a:ln>
                    <a:effectLst/>
                  </pic:spPr>
                </pic:pic>
              </a:graphicData>
            </a:graphic>
          </wp:inline>
        </w:drawing>
      </w:r>
    </w:p>
    <w:p w:rsidR="005720A2" w:rsidRPr="005720A2" w:rsidRDefault="005720A2" w:rsidP="005720A2">
      <w:pPr>
        <w:jc w:val="both"/>
        <w:rPr>
          <w:rFonts w:ascii="PT Astra Serif" w:eastAsia="Calibri" w:hAnsi="PT Astra Serif"/>
          <w:b/>
          <w:sz w:val="28"/>
          <w:szCs w:val="28"/>
        </w:rPr>
      </w:pPr>
      <w:bookmarkStart w:id="1876" w:name="_Toc32917846"/>
    </w:p>
    <w:p w:rsidR="005720A2" w:rsidRPr="005720A2" w:rsidRDefault="005720A2" w:rsidP="005720A2">
      <w:pPr>
        <w:jc w:val="center"/>
        <w:rPr>
          <w:rFonts w:ascii="PT Astra Serif" w:eastAsia="Calibri" w:hAnsi="PT Astra Serif"/>
        </w:rPr>
      </w:pPr>
      <w:r w:rsidRPr="005720A2">
        <w:rPr>
          <w:rFonts w:ascii="PT Astra Serif" w:eastAsia="Calibri" w:hAnsi="PT Astra Serif"/>
        </w:rPr>
        <w:t>Рисунок 1.</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15</w:t>
      </w:r>
      <w:r w:rsidRPr="005720A2">
        <w:rPr>
          <w:sz w:val="20"/>
          <w:szCs w:val="20"/>
        </w:rPr>
        <w:fldChar w:fldCharType="end"/>
      </w:r>
      <w:r w:rsidRPr="005720A2">
        <w:rPr>
          <w:rFonts w:ascii="PT Astra Serif" w:eastAsia="Calibri" w:hAnsi="PT Astra Serif"/>
        </w:rPr>
        <w:t xml:space="preserve"> –</w:t>
      </w:r>
      <w:r w:rsidRPr="005720A2">
        <w:rPr>
          <w:rFonts w:ascii="PT Astra Serif" w:eastAsia="Calibri" w:hAnsi="PT Astra Serif"/>
          <w:b/>
        </w:rPr>
        <w:t xml:space="preserve"> </w:t>
      </w:r>
      <w:r w:rsidRPr="005720A2">
        <w:rPr>
          <w:rFonts w:ascii="PT Astra Serif" w:eastAsia="Calibri" w:hAnsi="PT Astra Serif"/>
        </w:rPr>
        <w:t>Эксплуатационные зоны водоснабжения муниципального образования Яснополянское</w:t>
      </w:r>
      <w:bookmarkStart w:id="1877" w:name="_Toc532561401"/>
      <w:bookmarkEnd w:id="1876"/>
    </w:p>
    <w:p w:rsidR="005720A2" w:rsidRPr="005720A2" w:rsidRDefault="005720A2" w:rsidP="005720A2">
      <w:pPr>
        <w:jc w:val="center"/>
        <w:rPr>
          <w:rFonts w:ascii="PT Astra Serif" w:eastAsia="Calibri" w:hAnsi="PT Astra Serif"/>
        </w:rPr>
      </w:pPr>
    </w:p>
    <w:p w:rsidR="005720A2" w:rsidRPr="005720A2" w:rsidRDefault="005720A2" w:rsidP="005720A2">
      <w:pPr>
        <w:jc w:val="center"/>
        <w:rPr>
          <w:rFonts w:ascii="PT Astra Serif" w:eastAsia="Calibri" w:hAnsi="PT Astra Serif"/>
        </w:rPr>
      </w:pPr>
    </w:p>
    <w:p w:rsidR="005720A2" w:rsidRPr="005720A2" w:rsidRDefault="005720A2" w:rsidP="005720A2">
      <w:pPr>
        <w:jc w:val="center"/>
        <w:rPr>
          <w:rFonts w:ascii="PT Astra Serif" w:eastAsia="Calibri" w:hAnsi="PT Astra Serif"/>
          <w:b/>
          <w:color w:val="000000"/>
          <w:sz w:val="28"/>
          <w:szCs w:val="28"/>
        </w:rPr>
      </w:pPr>
      <w:r w:rsidRPr="005720A2">
        <w:rPr>
          <w:rFonts w:ascii="PT Astra Serif" w:eastAsia="Calibri" w:hAnsi="PT Astra Serif"/>
          <w:b/>
          <w:color w:val="000000"/>
          <w:sz w:val="28"/>
          <w:szCs w:val="28"/>
        </w:rPr>
        <w:t>2. Направления развития централизованных систем водоснабжения</w:t>
      </w:r>
      <w:bookmarkEnd w:id="1877"/>
      <w:r w:rsidRPr="005720A2">
        <w:rPr>
          <w:rFonts w:ascii="PT Astra Serif" w:eastAsia="Calibri" w:hAnsi="PT Astra Serif"/>
          <w:b/>
          <w:color w:val="000000"/>
          <w:sz w:val="28"/>
          <w:szCs w:val="28"/>
        </w:rPr>
        <w:t>.</w:t>
      </w:r>
    </w:p>
    <w:p w:rsidR="005720A2" w:rsidRPr="005720A2" w:rsidRDefault="005720A2" w:rsidP="005720A2">
      <w:pPr>
        <w:keepNext/>
        <w:keepLines/>
        <w:jc w:val="center"/>
        <w:outlineLvl w:val="1"/>
        <w:rPr>
          <w:rFonts w:ascii="PT Astra Serif" w:hAnsi="PT Astra Serif"/>
          <w:b/>
          <w:bCs/>
          <w:color w:val="000000"/>
          <w:sz w:val="28"/>
          <w:szCs w:val="28"/>
        </w:rPr>
      </w:pPr>
      <w:bookmarkStart w:id="1878" w:name="_Toc532561402"/>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2.1. Основные направления, принципы, задачи и целевые показатели развития централизованных систем водоснабжения</w:t>
      </w:r>
      <w:bookmarkEnd w:id="1878"/>
      <w:r w:rsidRPr="005720A2">
        <w:rPr>
          <w:rFonts w:ascii="PT Astra Serif" w:hAnsi="PT Astra Serif"/>
          <w:b/>
          <w:bCs/>
          <w:color w:val="000000"/>
          <w:sz w:val="28"/>
          <w:szCs w:val="28"/>
        </w:rPr>
        <w:t>.</w:t>
      </w:r>
    </w:p>
    <w:p w:rsidR="005720A2" w:rsidRPr="005720A2" w:rsidRDefault="005720A2" w:rsidP="005720A2">
      <w:pPr>
        <w:jc w:val="center"/>
        <w:rPr>
          <w:rFonts w:ascii="PT Astra Serif" w:eastAsia="Calibri" w:hAnsi="PT Astra Serif"/>
          <w:b/>
          <w:sz w:val="28"/>
          <w:szCs w:val="28"/>
        </w:rPr>
      </w:pP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Цели схемы водоснабжения и водоотведения: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развития систем централизованного водоснабжения и водоотведения в соответствии с планируемым строительством жилищного фонда, а также объектов социально-культурного и рекреационного назначения в период до 2034 года;</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улучшение работы систем водоснабжения и водоотведения;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повышение качества питьевой воды, поступающей к потребителям;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вредного воздействия на окружающую среду.</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lastRenderedPageBreak/>
        <w:t xml:space="preserve">Способ достижения цели: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реконструкция существующих водозаборных узлов;</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строительство новых водозаборных узлов с установками водоподготовки;</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строительство централизованной сети магистральных водоводов, обеспечивающих возможность качественного снабжения водой населения и юридических лиц;</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реконструкция существующих сетей и сооружений водоснабжения;</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модернизация объектов инженерной инфраструктуры путем внедрения энергосберегающих технологий;</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установка приборов учета;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производственных затрат;</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повышение эффективности использования ресурсов;</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повышение надежности сетей и сооружений систем водоснабжения;</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показателей аварийности на объектах водоснабжения;</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непроизводительных потерь;</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качественного и надежного предоставления потребителям услуг водоснабжения при минимальном негативном воздействии на окружающую среду;</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сбалансированности коммерческих интересов предприятия и потребителей;</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оценка состояния системы водоснабжения для подачи воды потребителям;</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разработка мероприятий по реконструкции, направленных на обеспечение потребностей муниципального образования Яснополянское в водоснабжении;</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определение объемов финансовых потребностей по реализации мероприятий;</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составление плана финансирования мероприятий с указанием источников финансирования;</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реконструкция существующей системы водоснабжения муниципального образования Яснополянское;</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расчет надбавок к тарифам для потребителей по водоснабжению.</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в конечном итоге уровней тарифов для конечных потребителей.</w:t>
      </w:r>
    </w:p>
    <w:p w:rsidR="005720A2" w:rsidRDefault="005720A2" w:rsidP="005720A2">
      <w:pPr>
        <w:ind w:firstLine="709"/>
        <w:jc w:val="both"/>
        <w:rPr>
          <w:rFonts w:ascii="PT Astra Serif" w:eastAsia="Calibri" w:hAnsi="PT Astra Serif"/>
          <w:sz w:val="28"/>
          <w:szCs w:val="28"/>
        </w:rPr>
      </w:pPr>
    </w:p>
    <w:p w:rsidR="001A44AF" w:rsidRDefault="001A44AF" w:rsidP="005720A2">
      <w:pPr>
        <w:ind w:firstLine="709"/>
        <w:jc w:val="both"/>
        <w:rPr>
          <w:rFonts w:ascii="PT Astra Serif" w:eastAsia="Calibri" w:hAnsi="PT Astra Serif"/>
          <w:sz w:val="28"/>
          <w:szCs w:val="28"/>
        </w:rPr>
      </w:pPr>
    </w:p>
    <w:p w:rsidR="001A44AF" w:rsidRDefault="001A44AF" w:rsidP="005720A2">
      <w:pPr>
        <w:ind w:firstLine="709"/>
        <w:jc w:val="both"/>
        <w:rPr>
          <w:rFonts w:ascii="PT Astra Serif" w:eastAsia="Calibri" w:hAnsi="PT Astra Serif"/>
          <w:sz w:val="28"/>
          <w:szCs w:val="28"/>
        </w:rPr>
      </w:pPr>
    </w:p>
    <w:p w:rsidR="001A44AF" w:rsidRDefault="001A44AF" w:rsidP="005720A2">
      <w:pPr>
        <w:ind w:firstLine="709"/>
        <w:jc w:val="both"/>
        <w:rPr>
          <w:rFonts w:ascii="PT Astra Serif" w:eastAsia="Calibri" w:hAnsi="PT Astra Serif"/>
          <w:sz w:val="28"/>
          <w:szCs w:val="28"/>
        </w:rPr>
      </w:pPr>
    </w:p>
    <w:p w:rsidR="001A44AF" w:rsidRPr="005720A2" w:rsidRDefault="001A44AF" w:rsidP="005720A2">
      <w:pPr>
        <w:ind w:firstLine="709"/>
        <w:jc w:val="both"/>
        <w:rPr>
          <w:rFonts w:ascii="PT Astra Serif" w:eastAsia="Calibri" w:hAnsi="PT Astra Serif"/>
          <w:sz w:val="28"/>
          <w:szCs w:val="28"/>
        </w:rPr>
      </w:pPr>
    </w:p>
    <w:p w:rsidR="005720A2" w:rsidRPr="005720A2" w:rsidRDefault="005720A2" w:rsidP="005720A2">
      <w:pPr>
        <w:keepNext/>
        <w:keepLines/>
        <w:jc w:val="center"/>
        <w:outlineLvl w:val="1"/>
        <w:rPr>
          <w:rFonts w:ascii="PT Astra Serif" w:hAnsi="PT Astra Serif"/>
          <w:b/>
          <w:bCs/>
          <w:color w:val="000000"/>
          <w:sz w:val="28"/>
          <w:szCs w:val="28"/>
        </w:rPr>
      </w:pPr>
      <w:bookmarkStart w:id="1879" w:name="_Toc532561403"/>
      <w:r w:rsidRPr="005720A2">
        <w:rPr>
          <w:rFonts w:ascii="PT Astra Serif" w:hAnsi="PT Astra Serif"/>
          <w:b/>
          <w:bCs/>
          <w:color w:val="000000"/>
          <w:sz w:val="28"/>
          <w:szCs w:val="28"/>
        </w:rPr>
        <w:lastRenderedPageBreak/>
        <w:t>2.1 Различные сценарии развития централизованных систем водоснабжения в зависимости от различных сценариев развития города.</w:t>
      </w:r>
      <w:bookmarkEnd w:id="1879"/>
    </w:p>
    <w:p w:rsidR="005720A2" w:rsidRPr="005720A2" w:rsidRDefault="005720A2" w:rsidP="005720A2">
      <w:pPr>
        <w:rPr>
          <w:rFonts w:ascii="Calibri" w:eastAsia="Calibri" w:hAnsi="Calibri"/>
          <w:sz w:val="22"/>
          <w:szCs w:val="22"/>
        </w:rPr>
      </w:pPr>
    </w:p>
    <w:p w:rsidR="005720A2" w:rsidRPr="005720A2" w:rsidRDefault="005720A2" w:rsidP="005720A2">
      <w:pPr>
        <w:ind w:firstLine="709"/>
        <w:jc w:val="both"/>
        <w:rPr>
          <w:rFonts w:ascii="PT Astra Serif" w:eastAsia="Calibri" w:hAnsi="PT Astra Serif"/>
          <w:sz w:val="28"/>
          <w:szCs w:val="20"/>
          <w:lang w:eastAsia="ru-RU"/>
        </w:rPr>
      </w:pPr>
      <w:r w:rsidRPr="005720A2">
        <w:rPr>
          <w:rFonts w:ascii="PT Astra Serif" w:eastAsia="Calibri" w:hAnsi="PT Astra Serif"/>
          <w:sz w:val="28"/>
          <w:szCs w:val="20"/>
          <w:lang w:eastAsia="ru-RU"/>
        </w:rPr>
        <w:t>Согласно представленной информации, сценарий развития муниципального образования Яснополянское один. Он характеризуется в основном точечной застройкой, а также расширением поселений за счет:</w:t>
      </w:r>
    </w:p>
    <w:p w:rsidR="005720A2" w:rsidRPr="005720A2" w:rsidRDefault="005720A2" w:rsidP="005720A2">
      <w:pPr>
        <w:ind w:firstLine="709"/>
        <w:jc w:val="both"/>
        <w:rPr>
          <w:rFonts w:ascii="PT Astra Serif" w:eastAsia="Calibri" w:hAnsi="PT Astra Serif"/>
          <w:sz w:val="28"/>
          <w:szCs w:val="20"/>
          <w:lang w:eastAsia="ru-RU"/>
        </w:rPr>
      </w:pPr>
      <w:r w:rsidRPr="005720A2">
        <w:rPr>
          <w:rFonts w:ascii="PT Astra Serif" w:eastAsia="Calibri" w:hAnsi="PT Astra Serif"/>
          <w:sz w:val="28"/>
          <w:szCs w:val="20"/>
          <w:lang w:eastAsia="ru-RU"/>
        </w:rPr>
        <w:t>новых осваиваемых территорий,</w:t>
      </w:r>
    </w:p>
    <w:p w:rsidR="005720A2" w:rsidRPr="005720A2" w:rsidRDefault="005720A2" w:rsidP="005720A2">
      <w:pPr>
        <w:ind w:firstLine="709"/>
        <w:jc w:val="both"/>
        <w:rPr>
          <w:rFonts w:ascii="PT Astra Serif" w:eastAsia="Calibri" w:hAnsi="PT Astra Serif"/>
          <w:sz w:val="28"/>
          <w:szCs w:val="20"/>
          <w:lang w:eastAsia="ru-RU"/>
        </w:rPr>
      </w:pPr>
      <w:r w:rsidRPr="005720A2">
        <w:rPr>
          <w:rFonts w:ascii="PT Astra Serif" w:eastAsia="Calibri" w:hAnsi="PT Astra Serif"/>
          <w:sz w:val="28"/>
          <w:szCs w:val="20"/>
          <w:lang w:eastAsia="ru-RU"/>
        </w:rPr>
        <w:t xml:space="preserve">строительства частного индивидуального жилья. </w:t>
      </w:r>
    </w:p>
    <w:p w:rsidR="005720A2" w:rsidRPr="005720A2" w:rsidRDefault="005720A2" w:rsidP="005720A2">
      <w:pPr>
        <w:ind w:firstLine="709"/>
        <w:jc w:val="both"/>
        <w:rPr>
          <w:rFonts w:ascii="PT Astra Serif" w:eastAsia="Calibri" w:hAnsi="PT Astra Serif"/>
          <w:sz w:val="28"/>
          <w:szCs w:val="20"/>
          <w:lang w:eastAsia="ru-RU"/>
        </w:rPr>
      </w:pPr>
      <w:r w:rsidRPr="005720A2">
        <w:rPr>
          <w:rFonts w:ascii="PT Astra Serif" w:eastAsia="Calibri" w:hAnsi="PT Astra Serif"/>
          <w:sz w:val="28"/>
          <w:szCs w:val="20"/>
          <w:lang w:eastAsia="ru-RU"/>
        </w:rPr>
        <w:t>Прогноз приростов площади строительных фондов на каждом этапе, сгруппированный по расчетным элементам территориального деления невозможно осуществить, ввиду неравномерности строительства частных домов.</w:t>
      </w:r>
      <w:bookmarkStart w:id="1880" w:name="_Toc532561404"/>
    </w:p>
    <w:p w:rsidR="005720A2" w:rsidRPr="005720A2" w:rsidRDefault="005720A2" w:rsidP="005720A2">
      <w:pPr>
        <w:ind w:firstLine="709"/>
        <w:jc w:val="both"/>
        <w:rPr>
          <w:rFonts w:ascii="PT Astra Serif" w:eastAsia="Calibri" w:hAnsi="PT Astra Serif"/>
          <w:sz w:val="28"/>
          <w:szCs w:val="20"/>
          <w:lang w:eastAsia="ru-RU"/>
        </w:rPr>
      </w:pPr>
    </w:p>
    <w:p w:rsidR="005720A2" w:rsidRPr="005720A2" w:rsidRDefault="005720A2" w:rsidP="005720A2">
      <w:pPr>
        <w:jc w:val="center"/>
        <w:rPr>
          <w:rFonts w:ascii="PT Astra Serif" w:eastAsia="Calibri" w:hAnsi="PT Astra Serif"/>
          <w:b/>
          <w:color w:val="000000"/>
          <w:sz w:val="28"/>
          <w:szCs w:val="20"/>
          <w:lang w:eastAsia="en-US"/>
        </w:rPr>
      </w:pPr>
      <w:r w:rsidRPr="005720A2">
        <w:rPr>
          <w:rFonts w:ascii="PT Astra Serif" w:eastAsia="Calibri" w:hAnsi="PT Astra Serif"/>
          <w:b/>
          <w:color w:val="000000"/>
          <w:sz w:val="28"/>
          <w:szCs w:val="20"/>
        </w:rPr>
        <w:t>3. Баланс водоснабжения и потребления горячей, питьевой, технической воды</w:t>
      </w:r>
      <w:bookmarkEnd w:id="1880"/>
      <w:r w:rsidRPr="005720A2">
        <w:rPr>
          <w:rFonts w:ascii="PT Astra Serif" w:eastAsia="Calibri" w:hAnsi="PT Astra Serif"/>
          <w:b/>
          <w:color w:val="000000"/>
          <w:sz w:val="28"/>
          <w:szCs w:val="20"/>
        </w:rPr>
        <w:t>.</w:t>
      </w:r>
    </w:p>
    <w:p w:rsidR="005720A2" w:rsidRPr="005720A2" w:rsidRDefault="005720A2" w:rsidP="005720A2">
      <w:pPr>
        <w:keepNext/>
        <w:keepLines/>
        <w:jc w:val="center"/>
        <w:outlineLvl w:val="1"/>
        <w:rPr>
          <w:rFonts w:ascii="PT Astra Serif" w:hAnsi="PT Astra Serif"/>
          <w:b/>
          <w:bCs/>
          <w:color w:val="000000"/>
          <w:sz w:val="28"/>
          <w:szCs w:val="28"/>
        </w:rPr>
      </w:pPr>
      <w:bookmarkStart w:id="1881" w:name="_Toc532561405"/>
      <w:r w:rsidRPr="005720A2">
        <w:rPr>
          <w:rFonts w:ascii="PT Astra Serif" w:hAnsi="PT Astra Serif"/>
          <w:b/>
          <w:bCs/>
          <w:color w:val="000000"/>
          <w:sz w:val="28"/>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81"/>
    </w:p>
    <w:p w:rsidR="005720A2" w:rsidRPr="005720A2" w:rsidRDefault="005720A2" w:rsidP="005720A2">
      <w:pPr>
        <w:ind w:firstLine="709"/>
        <w:jc w:val="both"/>
        <w:rPr>
          <w:rFonts w:ascii="PT Astra Serif" w:hAnsi="PT Astra Serif"/>
          <w:color w:val="000000"/>
          <w:sz w:val="28"/>
          <w:szCs w:val="28"/>
          <w:lang w:eastAsia="ru-RU"/>
        </w:rPr>
      </w:pPr>
    </w:p>
    <w:p w:rsidR="005720A2" w:rsidRPr="005720A2" w:rsidRDefault="005720A2" w:rsidP="005720A2">
      <w:pPr>
        <w:ind w:firstLine="709"/>
        <w:jc w:val="both"/>
        <w:rPr>
          <w:rFonts w:ascii="PT Astra Serif" w:hAnsi="PT Astra Serif"/>
          <w:color w:val="000000"/>
          <w:sz w:val="28"/>
          <w:szCs w:val="28"/>
          <w:lang w:eastAsia="ru-RU"/>
        </w:rPr>
      </w:pPr>
      <w:r w:rsidRPr="005720A2">
        <w:rPr>
          <w:rFonts w:ascii="PT Astra Serif" w:hAnsi="PT Astra Serif"/>
          <w:color w:val="000000"/>
          <w:sz w:val="28"/>
          <w:szCs w:val="28"/>
          <w:lang w:eastAsia="ru-RU"/>
        </w:rPr>
        <w:t xml:space="preserve">Распределение водопотребления по категориям потребителей питьевой воды муниципального образования Яснополянское представлено в таблице 3.1 (составлен на базе информации представленной </w:t>
      </w:r>
      <w:r w:rsidR="00EA5AAF">
        <w:rPr>
          <w:rFonts w:ascii="PT Astra Serif" w:eastAsia="Calibri" w:hAnsi="PT Astra Serif"/>
          <w:sz w:val="28"/>
          <w:szCs w:val="20"/>
        </w:rPr>
        <w:t>МУП</w:t>
      </w:r>
      <w:r w:rsidRPr="005720A2">
        <w:rPr>
          <w:rFonts w:ascii="PT Astra Serif" w:eastAsia="Calibri" w:hAnsi="PT Astra Serif"/>
          <w:sz w:val="28"/>
          <w:szCs w:val="20"/>
        </w:rPr>
        <w:t xml:space="preserve"> «</w:t>
      </w:r>
      <w:r w:rsidR="00E639A2" w:rsidRPr="00E639A2">
        <w:rPr>
          <w:rFonts w:ascii="PT Astra Serif" w:eastAsia="Calibri" w:hAnsi="PT Astra Serif"/>
          <w:sz w:val="28"/>
          <w:szCs w:val="20"/>
        </w:rPr>
        <w:t>Яснополянское ЖКХ</w:t>
      </w:r>
      <w:r w:rsidRPr="005720A2">
        <w:rPr>
          <w:rFonts w:ascii="PT Astra Serif" w:eastAsia="Calibri" w:hAnsi="PT Astra Serif"/>
          <w:sz w:val="28"/>
          <w:szCs w:val="20"/>
        </w:rPr>
        <w:t>» и информации ГКУ ТО «Экспертиза»</w:t>
      </w:r>
      <w:r w:rsidRPr="005720A2">
        <w:rPr>
          <w:rFonts w:ascii="PT Astra Serif" w:hAnsi="PT Astra Serif"/>
          <w:color w:val="000000"/>
          <w:sz w:val="28"/>
          <w:szCs w:val="28"/>
          <w:lang w:eastAsia="ru-RU"/>
        </w:rPr>
        <w:t>).</w:t>
      </w:r>
    </w:p>
    <w:p w:rsidR="005720A2" w:rsidRPr="005720A2" w:rsidRDefault="005720A2" w:rsidP="005720A2">
      <w:pPr>
        <w:jc w:val="both"/>
        <w:rPr>
          <w:rFonts w:ascii="PT Astra Serif" w:eastAsia="Calibri" w:hAnsi="PT Astra Serif"/>
          <w:b/>
          <w:bCs/>
          <w:color w:val="000000"/>
          <w:sz w:val="28"/>
          <w:szCs w:val="28"/>
          <w:lang w:eastAsia="ru-RU"/>
        </w:rPr>
      </w:pPr>
      <w:bookmarkStart w:id="1882" w:name="_Toc32917762"/>
    </w:p>
    <w:p w:rsidR="005720A2" w:rsidRPr="005720A2" w:rsidRDefault="005720A2" w:rsidP="005720A2">
      <w:pPr>
        <w:jc w:val="center"/>
        <w:rPr>
          <w:rFonts w:ascii="PT Astra Serif" w:hAnsi="PT Astra Serif"/>
          <w:color w:val="000000"/>
          <w:lang w:eastAsia="ru-RU"/>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14</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hAnsi="PT Astra Serif"/>
          <w:color w:val="000000"/>
          <w:lang w:eastAsia="ru-RU"/>
        </w:rPr>
        <w:t xml:space="preserve">Распределение водопотребления по категориям потребителей  питьевой воды муниципального образования Яснополянское </w:t>
      </w:r>
      <w:bookmarkEnd w:id="1882"/>
    </w:p>
    <w:tbl>
      <w:tblPr>
        <w:tblW w:w="5002" w:type="pct"/>
        <w:tblLook w:val="04A0" w:firstRow="1" w:lastRow="0" w:firstColumn="1" w:lastColumn="0" w:noHBand="0" w:noVBand="1"/>
      </w:tblPr>
      <w:tblGrid>
        <w:gridCol w:w="2277"/>
        <w:gridCol w:w="1825"/>
        <w:gridCol w:w="1825"/>
        <w:gridCol w:w="1825"/>
        <w:gridCol w:w="1823"/>
      </w:tblGrid>
      <w:tr w:rsidR="005720A2" w:rsidRPr="005720A2" w:rsidTr="005720A2">
        <w:trPr>
          <w:trHeight w:val="20"/>
          <w:tblHeader/>
        </w:trPr>
        <w:tc>
          <w:tcPr>
            <w:tcW w:w="118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5720A2" w:rsidRDefault="005720A2" w:rsidP="005720A2">
            <w:pPr>
              <w:spacing w:after="200"/>
              <w:jc w:val="center"/>
              <w:rPr>
                <w:b/>
                <w:color w:val="000000"/>
                <w:sz w:val="20"/>
                <w:szCs w:val="20"/>
                <w:lang w:eastAsia="ru-RU"/>
              </w:rPr>
            </w:pPr>
            <w:r w:rsidRPr="005720A2">
              <w:rPr>
                <w:b/>
                <w:color w:val="000000"/>
                <w:sz w:val="20"/>
                <w:szCs w:val="20"/>
                <w:lang w:eastAsia="ru-RU"/>
              </w:rPr>
              <w:t>Показатели</w:t>
            </w:r>
          </w:p>
        </w:tc>
        <w:tc>
          <w:tcPr>
            <w:tcW w:w="953" w:type="pct"/>
            <w:tcBorders>
              <w:top w:val="single" w:sz="4" w:space="0" w:color="auto"/>
              <w:left w:val="nil"/>
              <w:bottom w:val="single" w:sz="4" w:space="0" w:color="auto"/>
              <w:right w:val="single" w:sz="4" w:space="0" w:color="auto"/>
            </w:tcBorders>
            <w:shd w:val="clear" w:color="auto" w:fill="D9D9D9"/>
            <w:vAlign w:val="center"/>
            <w:hideMark/>
          </w:tcPr>
          <w:p w:rsidR="005720A2" w:rsidRPr="005720A2" w:rsidRDefault="005720A2" w:rsidP="005720A2">
            <w:pPr>
              <w:spacing w:after="200"/>
              <w:jc w:val="center"/>
              <w:rPr>
                <w:b/>
                <w:color w:val="000000"/>
                <w:sz w:val="20"/>
                <w:szCs w:val="20"/>
                <w:lang w:eastAsia="ru-RU"/>
              </w:rPr>
            </w:pPr>
            <w:r w:rsidRPr="005720A2">
              <w:rPr>
                <w:b/>
                <w:color w:val="000000"/>
                <w:sz w:val="20"/>
                <w:szCs w:val="20"/>
                <w:lang w:eastAsia="ru-RU"/>
              </w:rPr>
              <w:t>Утверждено на 2017 г. </w:t>
            </w:r>
          </w:p>
        </w:tc>
        <w:tc>
          <w:tcPr>
            <w:tcW w:w="953" w:type="pct"/>
            <w:tcBorders>
              <w:top w:val="single" w:sz="4" w:space="0" w:color="auto"/>
              <w:left w:val="nil"/>
              <w:bottom w:val="single" w:sz="4" w:space="0" w:color="auto"/>
              <w:right w:val="single" w:sz="4" w:space="0" w:color="auto"/>
            </w:tcBorders>
            <w:shd w:val="clear" w:color="auto" w:fill="D9D9D9"/>
            <w:vAlign w:val="center"/>
            <w:hideMark/>
          </w:tcPr>
          <w:p w:rsidR="005720A2" w:rsidRPr="005720A2" w:rsidRDefault="005720A2" w:rsidP="005720A2">
            <w:pPr>
              <w:spacing w:after="200"/>
              <w:jc w:val="center"/>
              <w:rPr>
                <w:b/>
                <w:color w:val="000000"/>
                <w:sz w:val="20"/>
                <w:szCs w:val="20"/>
                <w:lang w:eastAsia="ru-RU"/>
              </w:rPr>
            </w:pPr>
            <w:r w:rsidRPr="005720A2">
              <w:rPr>
                <w:b/>
                <w:color w:val="000000"/>
                <w:sz w:val="20"/>
                <w:szCs w:val="20"/>
                <w:lang w:eastAsia="ru-RU"/>
              </w:rPr>
              <w:t>Утверждено на 2018 г.</w:t>
            </w:r>
          </w:p>
        </w:tc>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5720A2" w:rsidRDefault="005720A2" w:rsidP="005720A2">
            <w:pPr>
              <w:spacing w:after="200"/>
              <w:jc w:val="center"/>
              <w:rPr>
                <w:b/>
                <w:color w:val="000000"/>
                <w:sz w:val="20"/>
                <w:szCs w:val="20"/>
                <w:lang w:eastAsia="ru-RU"/>
              </w:rPr>
            </w:pPr>
            <w:r w:rsidRPr="005720A2">
              <w:rPr>
                <w:b/>
                <w:color w:val="000000"/>
                <w:sz w:val="2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5720A2" w:rsidRDefault="005720A2" w:rsidP="005720A2">
            <w:pPr>
              <w:spacing w:after="200"/>
              <w:jc w:val="center"/>
              <w:rPr>
                <w:b/>
                <w:color w:val="000000"/>
                <w:sz w:val="20"/>
                <w:szCs w:val="20"/>
                <w:lang w:eastAsia="ru-RU"/>
              </w:rPr>
            </w:pPr>
            <w:r w:rsidRPr="005720A2">
              <w:rPr>
                <w:b/>
                <w:color w:val="000000"/>
                <w:sz w:val="20"/>
                <w:szCs w:val="20"/>
                <w:lang w:eastAsia="ru-RU"/>
              </w:rPr>
              <w:t>Утверждено на 2020 г.</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Потребление воды, тыс. м3, в т.ч.:</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243.05</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235.20</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223.44</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224.375</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 xml:space="preserve"> население</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174.13</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187.59</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178.21</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 xml:space="preserve"> бюджет</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38.5</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37.42</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35.55</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 xml:space="preserve"> прочие</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30.42</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10.19</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9.68</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Потери</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60.76</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14.72</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14.75</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Итого</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303.81</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238.16</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239.145</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Расход электроэнергии, тыс.кВт-ч</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182.53</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176.64</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163.96</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164.575</w:t>
            </w:r>
          </w:p>
        </w:tc>
      </w:tr>
      <w:tr w:rsidR="005720A2" w:rsidRPr="005720A2" w:rsidTr="005720A2">
        <w:trPr>
          <w:trHeight w:val="20"/>
        </w:trPr>
        <w:tc>
          <w:tcPr>
            <w:tcW w:w="1189"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Удельный расход электроэнергии на полезный отпуск, кВт-ч/м3</w:t>
            </w:r>
          </w:p>
        </w:tc>
        <w:tc>
          <w:tcPr>
            <w:tcW w:w="953" w:type="pct"/>
            <w:tcBorders>
              <w:top w:val="nil"/>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0.751</w:t>
            </w:r>
          </w:p>
        </w:tc>
        <w:tc>
          <w:tcPr>
            <w:tcW w:w="9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0.751</w:t>
            </w:r>
          </w:p>
        </w:tc>
        <w:tc>
          <w:tcPr>
            <w:tcW w:w="953"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0.734</w:t>
            </w:r>
          </w:p>
        </w:tc>
        <w:tc>
          <w:tcPr>
            <w:tcW w:w="952" w:type="pct"/>
            <w:tcBorders>
              <w:top w:val="nil"/>
              <w:left w:val="single" w:sz="4" w:space="0" w:color="auto"/>
              <w:bottom w:val="single" w:sz="4" w:space="0" w:color="auto"/>
              <w:right w:val="single" w:sz="4" w:space="0" w:color="auto"/>
            </w:tcBorders>
            <w:vAlign w:val="center"/>
            <w:hideMark/>
          </w:tcPr>
          <w:p w:rsidR="005720A2" w:rsidRPr="005720A2" w:rsidRDefault="005720A2" w:rsidP="005720A2">
            <w:pPr>
              <w:spacing w:after="200"/>
              <w:jc w:val="center"/>
              <w:rPr>
                <w:color w:val="000000"/>
                <w:sz w:val="20"/>
                <w:szCs w:val="20"/>
                <w:lang w:eastAsia="ru-RU"/>
              </w:rPr>
            </w:pPr>
            <w:r w:rsidRPr="005720A2">
              <w:rPr>
                <w:color w:val="000000"/>
                <w:sz w:val="20"/>
                <w:szCs w:val="20"/>
                <w:lang w:eastAsia="ru-RU"/>
              </w:rPr>
              <w:t>0.7335</w:t>
            </w:r>
          </w:p>
        </w:tc>
      </w:tr>
    </w:tbl>
    <w:p w:rsidR="005720A2" w:rsidRPr="005720A2" w:rsidRDefault="005720A2" w:rsidP="005720A2">
      <w:pPr>
        <w:ind w:firstLine="709"/>
        <w:jc w:val="both"/>
        <w:rPr>
          <w:rFonts w:ascii="PT Astra Serif" w:hAnsi="PT Astra Serif"/>
          <w:b/>
          <w:bCs/>
          <w:sz w:val="22"/>
          <w:szCs w:val="22"/>
          <w:lang w:eastAsia="ru-RU"/>
        </w:rPr>
      </w:pPr>
      <w:r w:rsidRPr="005720A2">
        <w:rPr>
          <w:rFonts w:ascii="PT Astra Serif" w:eastAsia="Calibri" w:hAnsi="PT Astra Serif"/>
          <w:sz w:val="28"/>
          <w:szCs w:val="28"/>
          <w:lang w:eastAsia="ru-RU"/>
        </w:rPr>
        <w:lastRenderedPageBreak/>
        <w:t xml:space="preserve">Фактические расходы воды по категориям потребителей, а так же объемные показатели по водоснабжению представлены в таблицах 3.19 - 3.20 </w:t>
      </w:r>
      <w:r w:rsidRPr="005720A2">
        <w:rPr>
          <w:rFonts w:ascii="PT Astra Serif" w:hAnsi="PT Astra Serif"/>
          <w:color w:val="000000"/>
          <w:sz w:val="28"/>
          <w:szCs w:val="28"/>
          <w:lang w:eastAsia="ru-RU"/>
        </w:rPr>
        <w:t xml:space="preserve">(на базе информации представленной </w:t>
      </w:r>
      <w:r w:rsidR="00EA5AAF">
        <w:rPr>
          <w:rFonts w:ascii="PT Astra Serif" w:eastAsia="Calibri" w:hAnsi="PT Astra Serif"/>
          <w:sz w:val="28"/>
          <w:szCs w:val="20"/>
        </w:rPr>
        <w:t xml:space="preserve">МУП </w:t>
      </w:r>
      <w:r w:rsidRPr="005720A2">
        <w:rPr>
          <w:rFonts w:ascii="PT Astra Serif" w:eastAsia="Calibri" w:hAnsi="PT Astra Serif"/>
          <w:sz w:val="28"/>
          <w:szCs w:val="20"/>
        </w:rPr>
        <w:t>«</w:t>
      </w:r>
      <w:r w:rsidR="00E639A2" w:rsidRPr="00E639A2">
        <w:rPr>
          <w:rFonts w:ascii="PT Astra Serif" w:eastAsia="Calibri" w:hAnsi="PT Astra Serif"/>
          <w:sz w:val="28"/>
          <w:szCs w:val="20"/>
        </w:rPr>
        <w:t>Яснополянское ЖКХ</w:t>
      </w:r>
      <w:r w:rsidRPr="005720A2">
        <w:rPr>
          <w:rFonts w:ascii="PT Astra Serif" w:eastAsia="Calibri" w:hAnsi="PT Astra Serif"/>
          <w:sz w:val="28"/>
          <w:szCs w:val="20"/>
        </w:rPr>
        <w:t>»</w:t>
      </w:r>
      <w:r w:rsidRPr="005720A2">
        <w:rPr>
          <w:rFonts w:ascii="PT Astra Serif" w:hAnsi="PT Astra Serif"/>
          <w:color w:val="000000"/>
          <w:sz w:val="28"/>
          <w:szCs w:val="28"/>
          <w:lang w:eastAsia="ru-RU"/>
        </w:rPr>
        <w:t>)</w:t>
      </w:r>
      <w:r w:rsidRPr="005720A2">
        <w:rPr>
          <w:rFonts w:ascii="PT Astra Serif" w:eastAsia="Calibri" w:hAnsi="PT Astra Serif"/>
          <w:sz w:val="28"/>
          <w:szCs w:val="28"/>
          <w:lang w:eastAsia="ru-RU"/>
        </w:rPr>
        <w:t>.</w:t>
      </w:r>
      <w:r w:rsidRPr="005720A2">
        <w:rPr>
          <w:rFonts w:ascii="PT Astra Serif" w:hAnsi="PT Astra Serif"/>
          <w:b/>
          <w:bCs/>
          <w:sz w:val="20"/>
          <w:szCs w:val="20"/>
          <w:lang w:eastAsia="ru-RU"/>
        </w:rPr>
        <w:t xml:space="preserve"> </w:t>
      </w:r>
    </w:p>
    <w:p w:rsidR="005720A2" w:rsidRPr="005720A2" w:rsidRDefault="005720A2" w:rsidP="005720A2">
      <w:pPr>
        <w:jc w:val="center"/>
        <w:rPr>
          <w:rFonts w:ascii="PT Astra Serif" w:eastAsia="Calibri" w:hAnsi="PT Astra Serif"/>
          <w:b/>
          <w:bCs/>
          <w:color w:val="000000"/>
          <w:lang w:eastAsia="ru-RU"/>
        </w:rPr>
      </w:pPr>
      <w:bookmarkStart w:id="1883" w:name="_Toc32917763"/>
    </w:p>
    <w:p w:rsidR="005720A2" w:rsidRPr="005720A2" w:rsidRDefault="005720A2" w:rsidP="005720A2">
      <w:pPr>
        <w:jc w:val="center"/>
        <w:rPr>
          <w:rFonts w:ascii="PT Astra Serif" w:hAnsi="PT Astra Serif"/>
          <w:lang w:eastAsia="ru-RU"/>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15</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hAnsi="PT Astra Serif"/>
          <w:lang w:eastAsia="ru-RU"/>
        </w:rPr>
        <w:t xml:space="preserve">Распределение водопотребления по категориям потребителей (по данным </w:t>
      </w:r>
      <w:r w:rsidR="00EA5AAF">
        <w:rPr>
          <w:rFonts w:ascii="PT Astra Serif" w:hAnsi="PT Astra Serif"/>
          <w:lang w:eastAsia="ru-RU"/>
        </w:rPr>
        <w:t>МУП</w:t>
      </w:r>
      <w:r w:rsidRPr="005720A2">
        <w:rPr>
          <w:rFonts w:ascii="PT Astra Serif" w:hAnsi="PT Astra Serif"/>
          <w:lang w:eastAsia="ru-RU"/>
        </w:rPr>
        <w:t xml:space="preserve"> «</w:t>
      </w:r>
      <w:r w:rsidR="00E639A2" w:rsidRPr="00E639A2">
        <w:rPr>
          <w:rFonts w:ascii="PT Astra Serif" w:hAnsi="PT Astra Serif"/>
          <w:lang w:eastAsia="ru-RU"/>
        </w:rPr>
        <w:t>Яснополянское ЖКХ</w:t>
      </w:r>
      <w:r w:rsidRPr="005720A2">
        <w:rPr>
          <w:rFonts w:ascii="PT Astra Serif" w:hAnsi="PT Astra Serif"/>
          <w:lang w:eastAsia="ru-RU"/>
        </w:rPr>
        <w:t>»)</w:t>
      </w:r>
      <w:bookmarkEnd w:id="1883"/>
    </w:p>
    <w:tbl>
      <w:tblPr>
        <w:tblW w:w="0" w:type="auto"/>
        <w:tblCellMar>
          <w:left w:w="28" w:type="dxa"/>
          <w:right w:w="28" w:type="dxa"/>
        </w:tblCellMar>
        <w:tblLook w:val="04A0" w:firstRow="1" w:lastRow="0" w:firstColumn="1" w:lastColumn="0" w:noHBand="0" w:noVBand="1"/>
      </w:tblPr>
      <w:tblGrid>
        <w:gridCol w:w="393"/>
        <w:gridCol w:w="1989"/>
        <w:gridCol w:w="705"/>
        <w:gridCol w:w="700"/>
        <w:gridCol w:w="706"/>
        <w:gridCol w:w="700"/>
        <w:gridCol w:w="706"/>
        <w:gridCol w:w="700"/>
        <w:gridCol w:w="706"/>
        <w:gridCol w:w="700"/>
        <w:gridCol w:w="706"/>
        <w:gridCol w:w="700"/>
      </w:tblGrid>
      <w:tr w:rsidR="005720A2" w:rsidRPr="00C43C74" w:rsidTr="005720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Потребители</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2015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2016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2017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2018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2019 (факт)</w:t>
            </w:r>
          </w:p>
        </w:tc>
      </w:tr>
      <w:tr w:rsidR="005720A2" w:rsidRPr="00C43C74" w:rsidTr="005720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suppressAutoHyphens w:val="0"/>
              <w:rPr>
                <w:rFonts w:ascii="PT Astra Serif" w:hAnsi="PT Astra Serif"/>
                <w:b/>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suppressAutoHyphens w:val="0"/>
              <w:rPr>
                <w:rFonts w:ascii="PT Astra Serif" w:hAnsi="PT Astra Serif"/>
                <w:b/>
                <w:color w:val="000000"/>
                <w:lang w:eastAsia="ru-RU"/>
              </w:rPr>
            </w:pP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rFonts w:ascii="PT Astra Serif" w:hAnsi="PT Astra Serif"/>
                <w:b/>
                <w:color w:val="000000"/>
                <w:lang w:eastAsia="ru-RU"/>
              </w:rPr>
            </w:pPr>
            <w:r w:rsidRPr="00C43C74">
              <w:rPr>
                <w:rFonts w:ascii="PT Astra Serif" w:hAnsi="PT Astra Serif"/>
                <w:b/>
                <w:color w:val="000000"/>
                <w:lang w:eastAsia="ru-RU"/>
              </w:rPr>
              <w:t>тыс. м</w:t>
            </w:r>
            <w:r w:rsidRPr="00C43C74">
              <w:rPr>
                <w:rFonts w:ascii="PT Astra Serif" w:hAnsi="PT Astra Serif"/>
                <w:b/>
                <w:color w:val="000000"/>
                <w:vertAlign w:val="superscript"/>
                <w:lang w:eastAsia="ru-RU"/>
              </w:rPr>
              <w:t>3</w:t>
            </w:r>
            <w:r w:rsidRPr="00C43C74">
              <w:rPr>
                <w:rFonts w:ascii="PT Astra Serif" w:hAnsi="PT Astra Serif"/>
                <w:b/>
                <w:color w:val="000000"/>
                <w:lang w:eastAsia="ru-RU"/>
              </w:rPr>
              <w:t>/сут</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Население</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187.55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0.514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196.94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0.540</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187.55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0.514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196.94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0.540</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Бюджетные организации</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38.81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0.106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44.65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0.122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38.81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0.106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44.65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0.122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Прочие потребители</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16.68</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0.046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12.13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0.033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16.68</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0.046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12.13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0.033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color w:val="000000"/>
                <w:lang w:eastAsia="ru-RU"/>
              </w:rPr>
            </w:pPr>
            <w:r w:rsidRPr="00C43C74">
              <w:rPr>
                <w:rFonts w:ascii="PT Astra Serif" w:hAnsi="PT Astra Serif"/>
                <w:color w:val="000000"/>
                <w:lang w:eastAsia="ru-RU"/>
              </w:rPr>
              <w:t> </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Итого, тыс. куб. м</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243.04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0.666</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253.72</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0.695</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243.04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0.666</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253.72</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0.695</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214.44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rFonts w:ascii="PT Astra Serif" w:hAnsi="PT Astra Serif"/>
                <w:b/>
                <w:bCs/>
                <w:color w:val="000000"/>
                <w:lang w:eastAsia="ru-RU"/>
              </w:rPr>
            </w:pPr>
            <w:r w:rsidRPr="00C43C74">
              <w:rPr>
                <w:rFonts w:ascii="PT Astra Serif" w:hAnsi="PT Astra Serif"/>
                <w:b/>
                <w:bCs/>
                <w:color w:val="000000"/>
                <w:lang w:eastAsia="ru-RU"/>
              </w:rPr>
              <w:t>0.588</w:t>
            </w:r>
          </w:p>
        </w:tc>
      </w:tr>
    </w:tbl>
    <w:p w:rsidR="005720A2" w:rsidRPr="005720A2" w:rsidRDefault="005720A2" w:rsidP="005720A2">
      <w:pPr>
        <w:jc w:val="center"/>
        <w:rPr>
          <w:rFonts w:ascii="PT Astra Serif" w:hAnsi="PT Astra Serif"/>
          <w:lang w:eastAsia="ru-RU"/>
        </w:rPr>
      </w:pPr>
    </w:p>
    <w:p w:rsidR="005720A2" w:rsidRPr="005720A2" w:rsidRDefault="00EA5AAF" w:rsidP="005720A2">
      <w:pPr>
        <w:ind w:firstLine="709"/>
        <w:jc w:val="both"/>
        <w:rPr>
          <w:rFonts w:ascii="PT Astra Serif" w:eastAsia="Calibri" w:hAnsi="PT Astra Serif"/>
          <w:sz w:val="28"/>
          <w:szCs w:val="20"/>
        </w:rPr>
      </w:pPr>
      <w:r>
        <w:rPr>
          <w:rFonts w:ascii="PT Astra Serif" w:eastAsia="Calibri" w:hAnsi="PT Astra Serif"/>
          <w:sz w:val="28"/>
          <w:szCs w:val="20"/>
        </w:rPr>
        <w:t>МУП</w:t>
      </w:r>
      <w:r w:rsidR="005720A2" w:rsidRPr="005720A2">
        <w:rPr>
          <w:rFonts w:ascii="PT Astra Serif" w:eastAsia="Calibri" w:hAnsi="PT Astra Serif"/>
          <w:sz w:val="28"/>
          <w:szCs w:val="20"/>
        </w:rPr>
        <w:t xml:space="preserve"> «</w:t>
      </w:r>
      <w:r w:rsidR="00E639A2" w:rsidRPr="00E639A2">
        <w:rPr>
          <w:rFonts w:ascii="PT Astra Serif" w:eastAsia="Calibri" w:hAnsi="PT Astra Serif"/>
          <w:sz w:val="28"/>
          <w:szCs w:val="20"/>
        </w:rPr>
        <w:t>Яснополянское ЖКХ</w:t>
      </w:r>
      <w:r w:rsidR="005720A2" w:rsidRPr="005720A2">
        <w:rPr>
          <w:rFonts w:ascii="PT Astra Serif" w:eastAsia="Calibri" w:hAnsi="PT Astra Serif"/>
          <w:sz w:val="28"/>
          <w:szCs w:val="20"/>
        </w:rPr>
        <w:t>» не осуществляет подачу холодной воды промышленным предприятиям.</w:t>
      </w:r>
    </w:p>
    <w:p w:rsidR="005720A2" w:rsidRPr="005720A2" w:rsidRDefault="005720A2" w:rsidP="005720A2">
      <w:pPr>
        <w:jc w:val="center"/>
        <w:rPr>
          <w:rFonts w:ascii="PT Astra Serif" w:hAnsi="PT Astra Serif"/>
          <w:lang w:eastAsia="ru-RU"/>
        </w:rPr>
      </w:pPr>
      <w:bookmarkStart w:id="1884" w:name="_Toc32917764"/>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16</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hAnsi="PT Astra Serif"/>
          <w:lang w:eastAsia="ru-RU"/>
        </w:rPr>
        <w:t xml:space="preserve">Показания водопотребления питьевой воды (от </w:t>
      </w:r>
      <w:r w:rsidR="00EA5AAF">
        <w:rPr>
          <w:rFonts w:ascii="PT Astra Serif" w:hAnsi="PT Astra Serif"/>
          <w:lang w:eastAsia="ru-RU"/>
        </w:rPr>
        <w:t>МУП</w:t>
      </w:r>
      <w:r w:rsidRPr="005720A2">
        <w:rPr>
          <w:rFonts w:ascii="PT Astra Serif" w:hAnsi="PT Astra Serif"/>
          <w:lang w:eastAsia="ru-RU"/>
        </w:rPr>
        <w:t xml:space="preserve"> «</w:t>
      </w:r>
      <w:r w:rsidR="00E639A2" w:rsidRPr="00E639A2">
        <w:rPr>
          <w:rFonts w:ascii="PT Astra Serif" w:hAnsi="PT Astra Serif"/>
          <w:lang w:eastAsia="ru-RU"/>
        </w:rPr>
        <w:t>Яснополянское ЖКХ</w:t>
      </w:r>
      <w:r w:rsidRPr="005720A2">
        <w:rPr>
          <w:rFonts w:ascii="PT Astra Serif" w:hAnsi="PT Astra Serif"/>
          <w:lang w:eastAsia="ru-RU"/>
        </w:rPr>
        <w:t>»)</w:t>
      </w:r>
      <w:bookmarkEnd w:id="1884"/>
    </w:p>
    <w:tbl>
      <w:tblPr>
        <w:tblW w:w="5000" w:type="pct"/>
        <w:tblLook w:val="04A0" w:firstRow="1" w:lastRow="0" w:firstColumn="1" w:lastColumn="0" w:noHBand="0" w:noVBand="1"/>
      </w:tblPr>
      <w:tblGrid>
        <w:gridCol w:w="4442"/>
        <w:gridCol w:w="1076"/>
        <w:gridCol w:w="919"/>
        <w:gridCol w:w="979"/>
        <w:gridCol w:w="919"/>
        <w:gridCol w:w="1236"/>
      </w:tblGrid>
      <w:tr w:rsidR="005720A2" w:rsidRPr="00C43C74" w:rsidTr="005720A2">
        <w:trPr>
          <w:trHeight w:val="230"/>
        </w:trPr>
        <w:tc>
          <w:tcPr>
            <w:tcW w:w="2464" w:type="pct"/>
            <w:tcBorders>
              <w:top w:val="single" w:sz="8" w:space="0" w:color="auto"/>
              <w:left w:val="single" w:sz="8" w:space="0" w:color="auto"/>
              <w:bottom w:val="nil"/>
              <w:right w:val="single" w:sz="8"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Показатель</w:t>
            </w:r>
          </w:p>
        </w:tc>
        <w:tc>
          <w:tcPr>
            <w:tcW w:w="505" w:type="pct"/>
            <w:tcBorders>
              <w:top w:val="single" w:sz="8" w:space="0" w:color="auto"/>
              <w:left w:val="single" w:sz="8" w:space="0" w:color="auto"/>
              <w:bottom w:val="nil"/>
              <w:right w:val="single" w:sz="8"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Ед. изм. </w:t>
            </w:r>
          </w:p>
        </w:tc>
        <w:tc>
          <w:tcPr>
            <w:tcW w:w="414" w:type="pct"/>
            <w:tcBorders>
              <w:top w:val="single" w:sz="8" w:space="0" w:color="auto"/>
              <w:left w:val="single" w:sz="8" w:space="0" w:color="auto"/>
              <w:bottom w:val="nil"/>
              <w:right w:val="single" w:sz="8"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2015 </w:t>
            </w:r>
          </w:p>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color w:val="000000"/>
                <w:szCs w:val="20"/>
                <w:lang w:eastAsia="ru-RU"/>
              </w:rPr>
              <w:t>(факт)</w:t>
            </w:r>
          </w:p>
        </w:tc>
        <w:tc>
          <w:tcPr>
            <w:tcW w:w="414" w:type="pct"/>
            <w:tcBorders>
              <w:top w:val="single" w:sz="8" w:space="0" w:color="auto"/>
              <w:left w:val="single" w:sz="8" w:space="0" w:color="auto"/>
              <w:bottom w:val="nil"/>
              <w:right w:val="single" w:sz="8"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2016</w:t>
            </w:r>
          </w:p>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 </w:t>
            </w:r>
            <w:r w:rsidRPr="00C43C74">
              <w:rPr>
                <w:rFonts w:ascii="PT Astra Serif" w:hAnsi="PT Astra Serif"/>
                <w:b/>
                <w:color w:val="000000"/>
                <w:szCs w:val="20"/>
                <w:lang w:eastAsia="ru-RU"/>
              </w:rPr>
              <w:t>(факт)</w:t>
            </w:r>
          </w:p>
        </w:tc>
        <w:tc>
          <w:tcPr>
            <w:tcW w:w="414" w:type="pct"/>
            <w:tcBorders>
              <w:top w:val="single" w:sz="8" w:space="0" w:color="auto"/>
              <w:left w:val="single" w:sz="8" w:space="0" w:color="auto"/>
              <w:bottom w:val="nil"/>
              <w:right w:val="single" w:sz="8"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2017 </w:t>
            </w:r>
          </w:p>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color w:val="000000"/>
                <w:szCs w:val="20"/>
                <w:lang w:eastAsia="ru-RU"/>
              </w:rPr>
              <w:t>(факт)</w:t>
            </w:r>
          </w:p>
        </w:tc>
        <w:tc>
          <w:tcPr>
            <w:tcW w:w="789" w:type="pct"/>
            <w:tcBorders>
              <w:top w:val="single" w:sz="8" w:space="0" w:color="auto"/>
              <w:left w:val="single" w:sz="8" w:space="0" w:color="auto"/>
              <w:bottom w:val="nil"/>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2018 </w:t>
            </w:r>
          </w:p>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color w:val="000000"/>
                <w:szCs w:val="20"/>
                <w:lang w:eastAsia="ru-RU"/>
              </w:rPr>
              <w:t>(факт)</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Поднято воды насосными станциями 1-го подъема</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487.7</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414.4</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413.5</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right"/>
              <w:rPr>
                <w:rFonts w:ascii="PT Astra Serif" w:hAnsi="PT Astra Serif"/>
                <w:color w:val="000000"/>
                <w:szCs w:val="20"/>
                <w:lang w:eastAsia="ru-RU"/>
              </w:rPr>
            </w:pPr>
            <w:r w:rsidRPr="00C43C74">
              <w:rPr>
                <w:rFonts w:ascii="PT Astra Serif" w:hAnsi="PT Astra Serif"/>
                <w:color w:val="000000"/>
                <w:szCs w:val="20"/>
                <w:lang w:eastAsia="ru-RU"/>
              </w:rPr>
              <w:t>в том числе подземной</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487.7</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414.4</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413.5</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Подано в сеть</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487.7</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414.4</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413.5</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Отпущено потребителям</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243.04</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253.72</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214.87</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235.20</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right"/>
              <w:rPr>
                <w:rFonts w:ascii="PT Astra Serif" w:hAnsi="PT Astra Serif"/>
                <w:color w:val="000000"/>
                <w:szCs w:val="20"/>
                <w:lang w:eastAsia="ru-RU"/>
              </w:rPr>
            </w:pPr>
            <w:r w:rsidRPr="00C43C74">
              <w:rPr>
                <w:rFonts w:ascii="PT Astra Serif" w:hAnsi="PT Astra Serif"/>
                <w:color w:val="000000"/>
                <w:szCs w:val="20"/>
                <w:lang w:eastAsia="ru-RU"/>
              </w:rPr>
              <w:t>население</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187.55</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196.94</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152.04</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187.59</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right"/>
              <w:rPr>
                <w:rFonts w:ascii="PT Astra Serif" w:hAnsi="PT Astra Serif"/>
                <w:color w:val="000000"/>
                <w:szCs w:val="20"/>
                <w:lang w:eastAsia="ru-RU"/>
              </w:rPr>
            </w:pPr>
            <w:r w:rsidRPr="00C43C74">
              <w:rPr>
                <w:rFonts w:ascii="PT Astra Serif" w:hAnsi="PT Astra Serif"/>
                <w:color w:val="000000"/>
                <w:szCs w:val="20"/>
                <w:lang w:eastAsia="ru-RU"/>
              </w:rPr>
              <w:t>бюджетнофинансируемые организации</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38.81</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44.65</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38.07</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37.42</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jc w:val="right"/>
              <w:rPr>
                <w:rFonts w:ascii="PT Astra Serif" w:hAnsi="PT Astra Serif"/>
                <w:color w:val="000000"/>
                <w:szCs w:val="20"/>
                <w:lang w:eastAsia="ru-RU"/>
              </w:rPr>
            </w:pPr>
            <w:r w:rsidRPr="00C43C74">
              <w:rPr>
                <w:rFonts w:ascii="PT Astra Serif" w:hAnsi="PT Astra Serif"/>
                <w:color w:val="000000"/>
                <w:szCs w:val="20"/>
                <w:lang w:eastAsia="ru-RU"/>
              </w:rPr>
              <w:t>прочие организации</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16.68</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12.13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24.77</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10.19</w:t>
            </w:r>
          </w:p>
        </w:tc>
      </w:tr>
      <w:tr w:rsidR="005720A2" w:rsidRPr="00C43C74" w:rsidTr="005720A2">
        <w:trPr>
          <w:trHeight w:val="20"/>
        </w:trPr>
        <w:tc>
          <w:tcPr>
            <w:tcW w:w="246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Утечка и неучтенный расход воды</w:t>
            </w:r>
          </w:p>
        </w:tc>
        <w:tc>
          <w:tcPr>
            <w:tcW w:w="505"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244.66</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160.68</w:t>
            </w:r>
          </w:p>
        </w:tc>
        <w:tc>
          <w:tcPr>
            <w:tcW w:w="41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198.63</w:t>
            </w:r>
          </w:p>
        </w:tc>
        <w:tc>
          <w:tcPr>
            <w:tcW w:w="789"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112.98</w:t>
            </w:r>
          </w:p>
        </w:tc>
      </w:tr>
    </w:tbl>
    <w:p w:rsidR="005720A2" w:rsidRPr="005720A2" w:rsidRDefault="005720A2" w:rsidP="005720A2">
      <w:pPr>
        <w:rPr>
          <w:rFonts w:ascii="PT Astra Serif" w:eastAsia="Calibri" w:hAnsi="PT Astra Serif"/>
          <w:sz w:val="22"/>
          <w:szCs w:val="22"/>
          <w:lang w:eastAsia="ru-RU"/>
        </w:rPr>
      </w:pPr>
    </w:p>
    <w:p w:rsidR="005720A2" w:rsidRPr="005720A2" w:rsidRDefault="005720A2" w:rsidP="005720A2">
      <w:pPr>
        <w:suppressAutoHyphens w:val="0"/>
        <w:rPr>
          <w:rFonts w:ascii="PT Astra Serif" w:eastAsia="Calibri" w:hAnsi="PT Astra Serif"/>
          <w:sz w:val="20"/>
          <w:szCs w:val="20"/>
        </w:rPr>
        <w:sectPr w:rsidR="005720A2" w:rsidRPr="005720A2">
          <w:type w:val="continuous"/>
          <w:pgSz w:w="11906" w:h="16838"/>
          <w:pgMar w:top="1134" w:right="850" w:bottom="1134" w:left="1701" w:header="709" w:footer="709" w:gutter="0"/>
          <w:cols w:space="720"/>
        </w:sectPr>
      </w:pPr>
    </w:p>
    <w:p w:rsidR="005720A2" w:rsidRPr="005720A2" w:rsidRDefault="005720A2" w:rsidP="005720A2">
      <w:pPr>
        <w:keepNext/>
        <w:keepLines/>
        <w:jc w:val="center"/>
        <w:outlineLvl w:val="1"/>
        <w:rPr>
          <w:rFonts w:ascii="PT Astra Serif" w:hAnsi="PT Astra Serif"/>
          <w:b/>
          <w:bCs/>
          <w:color w:val="000000"/>
          <w:sz w:val="28"/>
          <w:szCs w:val="28"/>
          <w:lang w:eastAsia="en-US"/>
        </w:rPr>
      </w:pPr>
      <w:bookmarkStart w:id="1885" w:name="_Toc532561406"/>
      <w:r w:rsidRPr="005720A2">
        <w:rPr>
          <w:rFonts w:ascii="PT Astra Serif" w:hAnsi="PT Astra Serif"/>
          <w:b/>
          <w:bCs/>
          <w:color w:val="000000"/>
          <w:sz w:val="28"/>
          <w:szCs w:val="28"/>
        </w:rPr>
        <w:lastRenderedPageBreak/>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885"/>
    </w:p>
    <w:p w:rsidR="005720A2" w:rsidRPr="005720A2" w:rsidRDefault="005720A2" w:rsidP="005720A2">
      <w:pPr>
        <w:ind w:firstLine="709"/>
        <w:jc w:val="both"/>
        <w:rPr>
          <w:rFonts w:ascii="PT Astra Serif" w:hAnsi="PT Astra Serif"/>
          <w:color w:val="000000"/>
          <w:sz w:val="28"/>
          <w:szCs w:val="28"/>
          <w:lang w:eastAsia="ru-RU"/>
        </w:rPr>
      </w:pPr>
      <w:r w:rsidRPr="005720A2">
        <w:rPr>
          <w:rFonts w:ascii="PT Astra Serif" w:hAnsi="PT Astra Serif"/>
          <w:color w:val="000000"/>
          <w:sz w:val="28"/>
          <w:szCs w:val="28"/>
          <w:lang w:eastAsia="ru-RU"/>
        </w:rPr>
        <w:t>Годовой и в сутки максимального водопотребления балансы  подачи питьевой воды по зонам водоснабжения представлены в таблицах 3.21-3.22 и диаграммах 3.12 - 3.14.</w:t>
      </w:r>
    </w:p>
    <w:p w:rsidR="005720A2" w:rsidRPr="005720A2" w:rsidRDefault="005720A2" w:rsidP="005720A2">
      <w:pPr>
        <w:jc w:val="center"/>
        <w:rPr>
          <w:rFonts w:ascii="PT Astra Serif" w:eastAsia="Calibri" w:hAnsi="PT Astra Serif"/>
          <w:bCs/>
          <w:color w:val="000000"/>
          <w:lang w:eastAsia="ru-RU"/>
        </w:rPr>
      </w:pPr>
      <w:bookmarkStart w:id="1886" w:name="_Toc32917765"/>
    </w:p>
    <w:p w:rsidR="005720A2" w:rsidRPr="005720A2" w:rsidRDefault="005720A2" w:rsidP="005720A2">
      <w:pPr>
        <w:jc w:val="center"/>
        <w:rPr>
          <w:rFonts w:ascii="PT Astra Serif" w:hAnsi="PT Astra Serif"/>
          <w:color w:val="000000"/>
          <w:lang w:eastAsia="ru-RU"/>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17</w:t>
      </w:r>
      <w:r w:rsidRPr="005720A2">
        <w:rPr>
          <w:sz w:val="20"/>
          <w:szCs w:val="20"/>
        </w:rPr>
        <w:fldChar w:fldCharType="end"/>
      </w:r>
      <w:r w:rsidRPr="005720A2">
        <w:rPr>
          <w:rFonts w:ascii="PT Astra Serif" w:eastAsia="Calibri" w:hAnsi="PT Astra Serif"/>
          <w:bCs/>
          <w:color w:val="000000"/>
          <w:lang w:eastAsia="ru-RU"/>
        </w:rPr>
        <w:t xml:space="preserve"> –</w:t>
      </w:r>
      <w:r w:rsidRPr="005720A2">
        <w:rPr>
          <w:rFonts w:ascii="PT Astra Serif" w:hAnsi="PT Astra Serif"/>
          <w:color w:val="000000"/>
          <w:lang w:eastAsia="ru-RU"/>
        </w:rPr>
        <w:t>Годовой баланс подачи питьевой воды по зонам водоснабжения</w:t>
      </w:r>
      <w:bookmarkEnd w:id="1886"/>
    </w:p>
    <w:tbl>
      <w:tblPr>
        <w:tblW w:w="4950" w:type="pct"/>
        <w:tblLook w:val="04A0" w:firstRow="1" w:lastRow="0" w:firstColumn="1" w:lastColumn="0" w:noHBand="0" w:noVBand="1"/>
      </w:tblPr>
      <w:tblGrid>
        <w:gridCol w:w="503"/>
        <w:gridCol w:w="1705"/>
        <w:gridCol w:w="1479"/>
        <w:gridCol w:w="1594"/>
        <w:gridCol w:w="1594"/>
        <w:gridCol w:w="1594"/>
        <w:gridCol w:w="1652"/>
        <w:gridCol w:w="1364"/>
        <w:gridCol w:w="1487"/>
        <w:gridCol w:w="1452"/>
      </w:tblGrid>
      <w:tr w:rsidR="005720A2" w:rsidRPr="005720A2" w:rsidTr="005720A2">
        <w:trPr>
          <w:trHeight w:val="20"/>
        </w:trPr>
        <w:tc>
          <w:tcPr>
            <w:tcW w:w="178"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 п/п</w:t>
            </w:r>
          </w:p>
        </w:tc>
        <w:tc>
          <w:tcPr>
            <w:tcW w:w="735"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Источник водоснабжения</w:t>
            </w:r>
          </w:p>
        </w:tc>
        <w:tc>
          <w:tcPr>
            <w:tcW w:w="462"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Разрешенный объем изъятия,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458"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(население),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552"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(предприятия и организации),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552"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(всего),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572"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Потери воды в системе водоснабжения,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47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Расход воды на собственные нужды,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515"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Баланс разрешенного объема изъятия и потребления холодной воды абонентами, тыс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/год</w:t>
            </w:r>
          </w:p>
        </w:tc>
        <w:tc>
          <w:tcPr>
            <w:tcW w:w="50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Процент свободной мощности источников от разрешенных объемов изъятия, %</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Головеньковский</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80.30</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27.10</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22.13</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49.23</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3.24</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27.83</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34.66</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Юбилейный</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64.61</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29.36</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14.19</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43.55</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2.87</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18.19</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28.15</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Селиваново</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129.58</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47.14</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2.59</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49.73</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3.29</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76.56</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59.08</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Больница</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58.40</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11.98</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2.98</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14.96</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0.98</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42.46</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72.71</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Школа</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62.05</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35.78</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8.91</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44.69</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2.94</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14.42</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23.24</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ДК</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91.25</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17.03</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4.24</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21.27</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1.40</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68.58</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75.16</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Гаражи</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92.35</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0.00</w:t>
            </w:r>
          </w:p>
        </w:tc>
      </w:tr>
      <w:tr w:rsidR="005720A2" w:rsidRPr="005720A2" w:rsidTr="005720A2">
        <w:trPr>
          <w:trHeight w:val="20"/>
        </w:trPr>
        <w:tc>
          <w:tcPr>
            <w:tcW w:w="178"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 </w:t>
            </w:r>
          </w:p>
        </w:tc>
        <w:tc>
          <w:tcPr>
            <w:tcW w:w="735"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Итого</w:t>
            </w:r>
          </w:p>
        </w:tc>
        <w:tc>
          <w:tcPr>
            <w:tcW w:w="46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578.53</w:t>
            </w:r>
          </w:p>
        </w:tc>
        <w:tc>
          <w:tcPr>
            <w:tcW w:w="45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168.39</w:t>
            </w:r>
          </w:p>
        </w:tc>
        <w:tc>
          <w:tcPr>
            <w:tcW w:w="552" w:type="pct"/>
            <w:tcBorders>
              <w:top w:val="nil"/>
              <w:left w:val="nil"/>
              <w:bottom w:val="single" w:sz="8" w:space="0" w:color="auto"/>
              <w:right w:val="single" w:sz="8" w:space="0" w:color="auto"/>
            </w:tcBorders>
            <w:noWrap/>
            <w:vAlign w:val="bottom"/>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55.04</w:t>
            </w:r>
          </w:p>
        </w:tc>
        <w:tc>
          <w:tcPr>
            <w:tcW w:w="55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223.44</w:t>
            </w:r>
          </w:p>
        </w:tc>
        <w:tc>
          <w:tcPr>
            <w:tcW w:w="572"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14.70</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0.00</w:t>
            </w:r>
          </w:p>
        </w:tc>
        <w:tc>
          <w:tcPr>
            <w:tcW w:w="515"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248.04</w:t>
            </w:r>
          </w:p>
        </w:tc>
        <w:tc>
          <w:tcPr>
            <w:tcW w:w="50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41.86</w:t>
            </w:r>
          </w:p>
        </w:tc>
      </w:tr>
    </w:tbl>
    <w:p w:rsidR="005720A2" w:rsidRPr="005720A2" w:rsidRDefault="005720A2" w:rsidP="005720A2">
      <w:pPr>
        <w:suppressAutoHyphens w:val="0"/>
        <w:rPr>
          <w:rFonts w:ascii="PT Astra Serif" w:eastAsia="Calibri" w:hAnsi="PT Astra Serif"/>
          <w:sz w:val="20"/>
          <w:szCs w:val="20"/>
        </w:rPr>
        <w:sectPr w:rsidR="005720A2" w:rsidRPr="005720A2">
          <w:type w:val="continuous"/>
          <w:pgSz w:w="16838" w:h="11906" w:orient="landscape"/>
          <w:pgMar w:top="1134" w:right="850" w:bottom="1134" w:left="1701" w:header="709" w:footer="709" w:gutter="0"/>
          <w:cols w:space="720"/>
        </w:sectPr>
      </w:pPr>
    </w:p>
    <w:p w:rsidR="005720A2" w:rsidRPr="005720A2" w:rsidRDefault="005720A2" w:rsidP="005720A2">
      <w:pPr>
        <w:suppressAutoHyphens w:val="0"/>
        <w:rPr>
          <w:rFonts w:ascii="PT Astra Serif" w:eastAsia="Calibri" w:hAnsi="PT Astra Serif"/>
          <w:b/>
          <w:bCs/>
          <w:color w:val="000000"/>
          <w:lang w:eastAsia="ru-RU"/>
        </w:rPr>
        <w:sectPr w:rsidR="005720A2" w:rsidRPr="005720A2">
          <w:type w:val="continuous"/>
          <w:pgSz w:w="16838" w:h="11906" w:orient="landscape"/>
          <w:pgMar w:top="1134" w:right="850" w:bottom="1134" w:left="1701" w:header="709" w:footer="709" w:gutter="0"/>
          <w:cols w:space="720"/>
        </w:sectPr>
      </w:pPr>
    </w:p>
    <w:p w:rsidR="005720A2" w:rsidRPr="005720A2" w:rsidRDefault="005720A2" w:rsidP="005720A2">
      <w:pPr>
        <w:jc w:val="center"/>
        <w:rPr>
          <w:rFonts w:ascii="PT Astra Serif" w:eastAsia="Calibri" w:hAnsi="PT Astra Serif"/>
          <w:sz w:val="20"/>
          <w:szCs w:val="20"/>
          <w:lang w:eastAsia="en-US"/>
        </w:rPr>
      </w:pPr>
      <w:bookmarkStart w:id="1887" w:name="_Toc32917766"/>
      <w:r w:rsidRPr="005720A2">
        <w:rPr>
          <w:rFonts w:ascii="PT Astra Serif" w:eastAsia="Calibri" w:hAnsi="PT Astra Serif"/>
          <w:bCs/>
          <w:color w:val="000000"/>
          <w:sz w:val="22"/>
          <w:szCs w:val="20"/>
          <w:lang w:eastAsia="ru-RU"/>
        </w:rPr>
        <w:lastRenderedPageBreak/>
        <w:t>Таблица 3.</w:t>
      </w:r>
      <w:r w:rsidRPr="005720A2">
        <w:rPr>
          <w:sz w:val="20"/>
          <w:szCs w:val="20"/>
        </w:rPr>
        <w:fldChar w:fldCharType="begin"/>
      </w:r>
      <w:r w:rsidRPr="005720A2">
        <w:rPr>
          <w:rFonts w:ascii="PT Astra Serif" w:eastAsia="Calibri" w:hAnsi="PT Astra Serif"/>
          <w:bCs/>
          <w:color w:val="000000"/>
          <w:sz w:val="22"/>
          <w:szCs w:val="2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sz w:val="22"/>
          <w:szCs w:val="20"/>
          <w:lang w:eastAsia="ru-RU"/>
        </w:rPr>
        <w:t>18</w:t>
      </w:r>
      <w:r w:rsidRPr="005720A2">
        <w:rPr>
          <w:sz w:val="20"/>
          <w:szCs w:val="20"/>
        </w:rPr>
        <w:fldChar w:fldCharType="end"/>
      </w:r>
      <w:r w:rsidRPr="005720A2">
        <w:rPr>
          <w:rFonts w:ascii="PT Astra Serif" w:eastAsia="Calibri" w:hAnsi="PT Astra Serif"/>
          <w:b/>
          <w:bCs/>
          <w:color w:val="000000"/>
          <w:sz w:val="22"/>
          <w:szCs w:val="20"/>
          <w:lang w:eastAsia="ru-RU"/>
        </w:rPr>
        <w:t xml:space="preserve"> –</w:t>
      </w:r>
      <w:r w:rsidRPr="005720A2">
        <w:rPr>
          <w:rFonts w:ascii="PT Astra Serif" w:hAnsi="PT Astra Serif"/>
          <w:bCs/>
          <w:color w:val="000000"/>
          <w:sz w:val="22"/>
          <w:szCs w:val="20"/>
          <w:lang w:eastAsia="ru-RU"/>
        </w:rPr>
        <w:t>Б</w:t>
      </w:r>
      <w:r w:rsidRPr="005720A2">
        <w:rPr>
          <w:rFonts w:ascii="PT Astra Serif" w:hAnsi="PT Astra Serif"/>
          <w:color w:val="000000"/>
          <w:sz w:val="22"/>
          <w:szCs w:val="20"/>
          <w:lang w:eastAsia="ru-RU"/>
        </w:rPr>
        <w:t>аланс подачи питьевой воды по зонам водоснабжения в сутки максимального водопотребления</w:t>
      </w:r>
      <w:bookmarkEnd w:id="1887"/>
    </w:p>
    <w:tbl>
      <w:tblPr>
        <w:tblW w:w="5000" w:type="pct"/>
        <w:tblLook w:val="04A0" w:firstRow="1" w:lastRow="0" w:firstColumn="1" w:lastColumn="0" w:noHBand="0" w:noVBand="1"/>
      </w:tblPr>
      <w:tblGrid>
        <w:gridCol w:w="503"/>
        <w:gridCol w:w="1716"/>
        <w:gridCol w:w="1488"/>
        <w:gridCol w:w="1604"/>
        <w:gridCol w:w="1604"/>
        <w:gridCol w:w="1604"/>
        <w:gridCol w:w="1662"/>
        <w:gridCol w:w="1372"/>
        <w:gridCol w:w="1497"/>
        <w:gridCol w:w="1453"/>
      </w:tblGrid>
      <w:tr w:rsidR="005720A2" w:rsidRPr="005720A2" w:rsidTr="005720A2">
        <w:trPr>
          <w:trHeight w:val="20"/>
        </w:trPr>
        <w:tc>
          <w:tcPr>
            <w:tcW w:w="173"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 п/п</w:t>
            </w:r>
          </w:p>
        </w:tc>
        <w:tc>
          <w:tcPr>
            <w:tcW w:w="592"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Источник водоснабжения</w:t>
            </w:r>
          </w:p>
        </w:tc>
        <w:tc>
          <w:tcPr>
            <w:tcW w:w="51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Разрешенный объем изъятия,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/сут</w:t>
            </w:r>
          </w:p>
        </w:tc>
        <w:tc>
          <w:tcPr>
            <w:tcW w:w="55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(население),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/сут</w:t>
            </w:r>
          </w:p>
        </w:tc>
        <w:tc>
          <w:tcPr>
            <w:tcW w:w="55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(предприятия),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/сут</w:t>
            </w:r>
          </w:p>
        </w:tc>
        <w:tc>
          <w:tcPr>
            <w:tcW w:w="55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Подключенная нагрузка к источнику (всего),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/сут</w:t>
            </w:r>
          </w:p>
        </w:tc>
        <w:tc>
          <w:tcPr>
            <w:tcW w:w="57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Потери воды в системе водоснабжения,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 xml:space="preserve">/сут </w:t>
            </w:r>
          </w:p>
        </w:tc>
        <w:tc>
          <w:tcPr>
            <w:tcW w:w="47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Расход воды на собственные нужды,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 xml:space="preserve">/сут </w:t>
            </w:r>
          </w:p>
        </w:tc>
        <w:tc>
          <w:tcPr>
            <w:tcW w:w="516"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Баланс разрешенного объема изъятия и потребления холодной воды абонентами, м</w:t>
            </w:r>
            <w:r w:rsidRPr="005720A2">
              <w:rPr>
                <w:rFonts w:ascii="PT Astra Serif" w:hAnsi="PT Astra Serif"/>
                <w:b/>
                <w:bCs/>
                <w:color w:val="000000"/>
                <w:sz w:val="20"/>
                <w:szCs w:val="20"/>
                <w:vertAlign w:val="superscript"/>
                <w:lang w:eastAsia="ru-RU"/>
              </w:rPr>
              <w:t>3</w:t>
            </w:r>
            <w:r w:rsidRPr="005720A2">
              <w:rPr>
                <w:rFonts w:ascii="PT Astra Serif" w:hAnsi="PT Astra Serif"/>
                <w:b/>
                <w:bCs/>
                <w:color w:val="000000"/>
                <w:sz w:val="20"/>
                <w:szCs w:val="20"/>
                <w:lang w:eastAsia="ru-RU"/>
              </w:rPr>
              <w:t>/сут</w:t>
            </w:r>
          </w:p>
        </w:tc>
        <w:tc>
          <w:tcPr>
            <w:tcW w:w="504"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Процент свободной мощности источников от разрешенных объемов изъятия, %</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Головеньковский</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220.00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74.25</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60.63</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134.88</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8.88</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76.25</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34.66</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Юбилейный</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177.01</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80.44</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38.88</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119.32</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7.86</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49.84</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28.15</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Селиваново</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355.01</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129.15</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7.10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136.25</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9.01</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209.75</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59.08</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Больница</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160.00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32.82</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8.16</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40.99</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2.68</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116.33</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72.71</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Школа</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170.00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98.03</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24.41</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122.44</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8.05</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39.51</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23.24</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6</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ДК</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250.00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46.66</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11.62</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58.27</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3.84</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187.89</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75.16</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7</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Водозабор Гаражи</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253.0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0</w:t>
            </w:r>
          </w:p>
        </w:tc>
      </w:tr>
      <w:tr w:rsidR="005720A2" w:rsidRPr="005720A2" w:rsidTr="005720A2">
        <w:trPr>
          <w:trHeight w:val="20"/>
        </w:trPr>
        <w:tc>
          <w:tcPr>
            <w:tcW w:w="173" w:type="pct"/>
            <w:tcBorders>
              <w:top w:val="nil"/>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 </w:t>
            </w:r>
          </w:p>
        </w:tc>
        <w:tc>
          <w:tcPr>
            <w:tcW w:w="592" w:type="pct"/>
            <w:tcBorders>
              <w:top w:val="nil"/>
              <w:left w:val="nil"/>
              <w:bottom w:val="single" w:sz="8" w:space="0" w:color="auto"/>
              <w:right w:val="single" w:sz="8" w:space="0" w:color="auto"/>
            </w:tcBorders>
            <w:vAlign w:val="center"/>
            <w:hideMark/>
          </w:tcPr>
          <w:p w:rsidR="005720A2" w:rsidRPr="005720A2" w:rsidRDefault="005720A2" w:rsidP="005720A2">
            <w:pP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Итого</w:t>
            </w:r>
          </w:p>
        </w:tc>
        <w:tc>
          <w:tcPr>
            <w:tcW w:w="51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1585.04</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461.34</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150.79</w:t>
            </w:r>
          </w:p>
        </w:tc>
        <w:tc>
          <w:tcPr>
            <w:tcW w:w="55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612.14</w:t>
            </w:r>
          </w:p>
        </w:tc>
        <w:tc>
          <w:tcPr>
            <w:tcW w:w="5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40.33</w:t>
            </w:r>
          </w:p>
        </w:tc>
        <w:tc>
          <w:tcPr>
            <w:tcW w:w="473"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0.00</w:t>
            </w:r>
          </w:p>
        </w:tc>
        <w:tc>
          <w:tcPr>
            <w:tcW w:w="516"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679.56</w:t>
            </w:r>
          </w:p>
        </w:tc>
        <w:tc>
          <w:tcPr>
            <w:tcW w:w="504"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color w:val="000000"/>
                <w:sz w:val="20"/>
                <w:szCs w:val="20"/>
                <w:lang w:eastAsia="ru-RU"/>
              </w:rPr>
            </w:pPr>
            <w:r w:rsidRPr="005720A2">
              <w:rPr>
                <w:rFonts w:ascii="PT Astra Serif" w:hAnsi="PT Astra Serif"/>
                <w:b/>
                <w:color w:val="000000"/>
                <w:sz w:val="20"/>
                <w:szCs w:val="20"/>
                <w:lang w:eastAsia="ru-RU"/>
              </w:rPr>
              <w:t>41.86</w:t>
            </w:r>
          </w:p>
        </w:tc>
      </w:tr>
    </w:tbl>
    <w:p w:rsidR="005720A2" w:rsidRPr="005720A2" w:rsidRDefault="005720A2" w:rsidP="005720A2">
      <w:pPr>
        <w:jc w:val="both"/>
        <w:rPr>
          <w:rFonts w:ascii="PT Astra Serif" w:eastAsia="Calibri" w:hAnsi="PT Astra Serif"/>
          <w:sz w:val="22"/>
          <w:szCs w:val="22"/>
          <w:lang w:eastAsia="en-US"/>
        </w:rPr>
      </w:pPr>
    </w:p>
    <w:p w:rsidR="005720A2" w:rsidRPr="005720A2" w:rsidRDefault="005720A2" w:rsidP="005720A2">
      <w:pPr>
        <w:suppressAutoHyphens w:val="0"/>
        <w:rPr>
          <w:rFonts w:ascii="PT Astra Serif" w:eastAsia="Calibri" w:hAnsi="PT Astra Serif"/>
          <w:sz w:val="20"/>
          <w:szCs w:val="20"/>
        </w:rPr>
        <w:sectPr w:rsidR="005720A2" w:rsidRPr="005720A2">
          <w:pgSz w:w="16838" w:h="11906" w:orient="landscape"/>
          <w:pgMar w:top="1134" w:right="850" w:bottom="1134" w:left="1701" w:header="709" w:footer="709" w:gutter="0"/>
          <w:cols w:space="720"/>
        </w:sectPr>
      </w:pPr>
    </w:p>
    <w:p w:rsidR="005720A2" w:rsidRPr="005720A2" w:rsidRDefault="005720A2" w:rsidP="005720A2">
      <w:pPr>
        <w:jc w:val="center"/>
        <w:rPr>
          <w:rFonts w:ascii="PT Astra Serif" w:eastAsia="Calibri" w:hAnsi="PT Astra Serif"/>
          <w:sz w:val="20"/>
          <w:szCs w:val="20"/>
          <w:lang w:eastAsia="ru-RU"/>
        </w:rPr>
      </w:pPr>
      <w:r w:rsidRPr="005720A2">
        <w:rPr>
          <w:rFonts w:ascii="PT Astra Serif" w:eastAsia="Calibri" w:hAnsi="PT Astra Serif"/>
          <w:noProof/>
          <w:sz w:val="20"/>
          <w:szCs w:val="20"/>
          <w:lang w:eastAsia="ru-RU"/>
        </w:rPr>
        <w:lastRenderedPageBreak/>
        <w:drawing>
          <wp:inline distT="0" distB="0" distL="0" distR="0" wp14:anchorId="4042FAB4" wp14:editId="64989485">
            <wp:extent cx="5648325" cy="3638550"/>
            <wp:effectExtent l="0" t="0" r="9525" b="0"/>
            <wp:docPr id="3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363855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lang w:eastAsia="en-US"/>
        </w:rPr>
      </w:pPr>
      <w:bookmarkStart w:id="1888" w:name="_Toc32917847"/>
    </w:p>
    <w:p w:rsidR="005720A2" w:rsidRPr="005720A2" w:rsidRDefault="005720A2" w:rsidP="005720A2">
      <w:pPr>
        <w:jc w:val="center"/>
        <w:rPr>
          <w:rFonts w:ascii="PT Astra Serif" w:eastAsia="Calibri" w:hAnsi="PT Astra Serif"/>
        </w:rPr>
      </w:pPr>
      <w:r w:rsidRPr="005720A2">
        <w:rPr>
          <w:rFonts w:ascii="PT Astra Serif" w:eastAsia="Calibri" w:hAnsi="PT Astra Serif"/>
        </w:rPr>
        <w:t>Рисунок 3.</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16</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Годовой баланс подачи питьевой воды от</w:t>
      </w:r>
      <w:r w:rsidRPr="005720A2">
        <w:rPr>
          <w:rFonts w:ascii="PT Astra Serif" w:eastAsia="Calibri" w:hAnsi="PT Astra Serif"/>
          <w:b/>
        </w:rPr>
        <w:t xml:space="preserve"> </w:t>
      </w:r>
      <w:r w:rsidRPr="005720A2">
        <w:rPr>
          <w:rFonts w:ascii="PT Astra Serif" w:eastAsia="Calibri" w:hAnsi="PT Astra Serif"/>
        </w:rPr>
        <w:t>источников водоснабжения муниципального образования Яснополянское</w:t>
      </w:r>
      <w:bookmarkEnd w:id="1888"/>
    </w:p>
    <w:p w:rsidR="005720A2" w:rsidRPr="005720A2" w:rsidRDefault="005720A2" w:rsidP="005720A2">
      <w:pPr>
        <w:jc w:val="both"/>
        <w:rPr>
          <w:rFonts w:ascii="PT Astra Serif" w:eastAsia="Calibri" w:hAnsi="PT Astra Serif"/>
          <w:sz w:val="22"/>
          <w:szCs w:val="22"/>
        </w:rPr>
      </w:pPr>
    </w:p>
    <w:p w:rsidR="005720A2" w:rsidRPr="005720A2" w:rsidRDefault="005720A2" w:rsidP="005720A2">
      <w:pPr>
        <w:jc w:val="center"/>
        <w:rPr>
          <w:rFonts w:ascii="PT Astra Serif" w:eastAsia="Calibri" w:hAnsi="PT Astra Serif"/>
          <w:b/>
          <w:sz w:val="20"/>
          <w:szCs w:val="20"/>
        </w:rPr>
      </w:pPr>
      <w:r w:rsidRPr="005720A2">
        <w:rPr>
          <w:rFonts w:ascii="PT Astra Serif" w:eastAsia="Calibri" w:hAnsi="PT Astra Serif"/>
          <w:b/>
          <w:noProof/>
          <w:sz w:val="20"/>
          <w:szCs w:val="20"/>
          <w:lang w:eastAsia="ru-RU"/>
        </w:rPr>
        <w:drawing>
          <wp:inline distT="0" distB="0" distL="0" distR="0" wp14:anchorId="4C8696F2" wp14:editId="62599994">
            <wp:extent cx="5972175" cy="3228975"/>
            <wp:effectExtent l="0" t="0" r="9525" b="9525"/>
            <wp:docPr id="3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3228975"/>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b/>
        </w:rPr>
      </w:pPr>
      <w:bookmarkStart w:id="1889" w:name="_Toc32917848"/>
    </w:p>
    <w:p w:rsidR="005720A2" w:rsidRPr="005720A2" w:rsidRDefault="005720A2" w:rsidP="005720A2">
      <w:pPr>
        <w:jc w:val="center"/>
        <w:rPr>
          <w:rFonts w:ascii="PT Astra Serif" w:eastAsia="Calibri" w:hAnsi="PT Astra Serif"/>
          <w:b/>
        </w:rPr>
      </w:pPr>
      <w:r w:rsidRPr="005720A2">
        <w:rPr>
          <w:rFonts w:ascii="PT Astra Serif" w:eastAsia="Calibri" w:hAnsi="PT Astra Serif"/>
        </w:rPr>
        <w:t>Рисунок 3.</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17</w:t>
      </w:r>
      <w:r w:rsidRPr="005720A2">
        <w:rPr>
          <w:sz w:val="20"/>
          <w:szCs w:val="20"/>
        </w:rPr>
        <w:fldChar w:fldCharType="end"/>
      </w:r>
      <w:r w:rsidRPr="005720A2">
        <w:rPr>
          <w:rFonts w:ascii="PT Astra Serif" w:eastAsia="Calibri" w:hAnsi="PT Astra Serif"/>
          <w:b/>
        </w:rPr>
        <w:t xml:space="preserve"> –</w:t>
      </w:r>
      <w:r w:rsidRPr="005720A2">
        <w:rPr>
          <w:rFonts w:ascii="PT Astra Serif" w:eastAsia="Calibri" w:hAnsi="PT Astra Serif"/>
        </w:rPr>
        <w:t>Диаграмма процент свободной мощности источников от разрешенных объемов изъятия, %</w:t>
      </w:r>
      <w:bookmarkEnd w:id="1889"/>
    </w:p>
    <w:p w:rsidR="005720A2" w:rsidRPr="005720A2" w:rsidRDefault="005720A2" w:rsidP="005720A2">
      <w:pPr>
        <w:suppressAutoHyphens w:val="0"/>
        <w:rPr>
          <w:rFonts w:ascii="PT Astra Serif" w:eastAsia="Calibri" w:hAnsi="PT Astra Serif"/>
          <w:sz w:val="28"/>
          <w:szCs w:val="28"/>
        </w:rPr>
        <w:sectPr w:rsidR="005720A2" w:rsidRPr="005720A2">
          <w:type w:val="continuous"/>
          <w:pgSz w:w="11906" w:h="16838"/>
          <w:pgMar w:top="1134" w:right="850" w:bottom="1134" w:left="1701" w:header="709" w:footer="709" w:gutter="0"/>
          <w:cols w:space="720"/>
        </w:sectPr>
      </w:pPr>
    </w:p>
    <w:p w:rsidR="005720A2" w:rsidRPr="005720A2" w:rsidRDefault="005720A2" w:rsidP="005720A2">
      <w:pPr>
        <w:jc w:val="center"/>
        <w:rPr>
          <w:rFonts w:ascii="PT Astra Serif" w:eastAsia="Calibri" w:hAnsi="PT Astra Serif"/>
          <w:b/>
          <w:sz w:val="28"/>
          <w:szCs w:val="28"/>
        </w:rPr>
      </w:pPr>
      <w:r w:rsidRPr="005720A2">
        <w:rPr>
          <w:rFonts w:ascii="PT Astra Serif" w:eastAsia="Calibri" w:hAnsi="PT Astra Serif"/>
          <w:b/>
          <w:noProof/>
          <w:sz w:val="28"/>
          <w:szCs w:val="28"/>
          <w:lang w:eastAsia="ru-RU"/>
        </w:rPr>
        <w:lastRenderedPageBreak/>
        <w:drawing>
          <wp:inline distT="0" distB="0" distL="0" distR="0" wp14:anchorId="2265B08A" wp14:editId="32325595">
            <wp:extent cx="5686425" cy="3467100"/>
            <wp:effectExtent l="0" t="0" r="9525" b="0"/>
            <wp:docPr id="3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425" cy="34671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rPr>
      </w:pPr>
      <w:bookmarkStart w:id="1890" w:name="_Toc32917849"/>
      <w:r w:rsidRPr="005720A2">
        <w:rPr>
          <w:rFonts w:ascii="PT Astra Serif" w:eastAsia="Calibri" w:hAnsi="PT Astra Serif"/>
        </w:rPr>
        <w:t>Рисунок 3.</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18</w:t>
      </w:r>
      <w:r w:rsidRPr="005720A2">
        <w:rPr>
          <w:sz w:val="20"/>
          <w:szCs w:val="20"/>
        </w:rPr>
        <w:fldChar w:fldCharType="end"/>
      </w:r>
      <w:r w:rsidRPr="005720A2">
        <w:rPr>
          <w:rFonts w:ascii="PT Astra Serif" w:eastAsia="Calibri" w:hAnsi="PT Astra Serif"/>
        </w:rPr>
        <w:t xml:space="preserve"> –Диаграмма подключенная нагрузка к источнику, тыс. м</w:t>
      </w:r>
      <w:r w:rsidRPr="005720A2">
        <w:rPr>
          <w:rFonts w:ascii="PT Astra Serif" w:eastAsia="Calibri" w:hAnsi="PT Astra Serif"/>
          <w:vertAlign w:val="superscript"/>
        </w:rPr>
        <w:t>3</w:t>
      </w:r>
      <w:r w:rsidRPr="005720A2">
        <w:rPr>
          <w:rFonts w:ascii="PT Astra Serif" w:eastAsia="Calibri" w:hAnsi="PT Astra Serif"/>
        </w:rPr>
        <w:t>/год</w:t>
      </w:r>
      <w:bookmarkEnd w:id="1890"/>
    </w:p>
    <w:p w:rsidR="005720A2" w:rsidRPr="005720A2" w:rsidRDefault="005720A2" w:rsidP="005720A2">
      <w:pPr>
        <w:ind w:firstLine="709"/>
        <w:jc w:val="center"/>
        <w:rPr>
          <w:rFonts w:ascii="PT Astra Serif" w:eastAsia="Calibri" w:hAnsi="PT Astra Serif"/>
          <w:sz w:val="28"/>
          <w:szCs w:val="28"/>
        </w:rPr>
      </w:pPr>
    </w:p>
    <w:p w:rsidR="005720A2" w:rsidRPr="005720A2" w:rsidRDefault="005720A2" w:rsidP="005720A2">
      <w:pPr>
        <w:keepNext/>
        <w:keepLines/>
        <w:jc w:val="center"/>
        <w:outlineLvl w:val="1"/>
        <w:rPr>
          <w:rFonts w:ascii="PT Astra Serif" w:hAnsi="PT Astra Serif"/>
          <w:b/>
          <w:bCs/>
          <w:color w:val="000000"/>
          <w:sz w:val="28"/>
          <w:szCs w:val="28"/>
        </w:rPr>
      </w:pPr>
      <w:bookmarkStart w:id="1891" w:name="_Toc532561407"/>
      <w:r w:rsidRPr="005720A2">
        <w:rPr>
          <w:rFonts w:ascii="PT Astra Serif" w:hAnsi="PT Astra Serif"/>
          <w:b/>
          <w:bCs/>
          <w:color w:val="000000"/>
          <w:sz w:val="28"/>
          <w:szCs w:val="28"/>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891"/>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Структурный баланс реализации питьевой,</w:t>
      </w:r>
      <w:r w:rsidRPr="005720A2">
        <w:rPr>
          <w:rFonts w:ascii="PT Astra Serif" w:eastAsia="Calibri" w:hAnsi="PT Astra Serif"/>
          <w:color w:val="000000"/>
          <w:sz w:val="28"/>
          <w:szCs w:val="28"/>
        </w:rPr>
        <w:t xml:space="preserve"> технической воды</w:t>
      </w:r>
      <w:r w:rsidRPr="005720A2">
        <w:rPr>
          <w:rFonts w:ascii="PT Astra Serif" w:eastAsia="Calibri" w:hAnsi="PT Astra Serif"/>
          <w:sz w:val="28"/>
          <w:szCs w:val="28"/>
        </w:rPr>
        <w:t xml:space="preserve"> по группам абонентов с разбивкой на хозяйственно-питьевые нужды населения, производственные нужды юридических лиц и другие нужды представлен в таблице 3.10 </w:t>
      </w:r>
      <w:r w:rsidRPr="005720A2">
        <w:rPr>
          <w:rFonts w:ascii="PT Astra Serif" w:hAnsi="PT Astra Serif"/>
          <w:color w:val="000000"/>
          <w:sz w:val="28"/>
          <w:szCs w:val="28"/>
          <w:lang w:eastAsia="ru-RU"/>
        </w:rPr>
        <w:t xml:space="preserve">(составлен на базе информации представленной </w:t>
      </w:r>
      <w:r w:rsidR="00EA5AAF">
        <w:rPr>
          <w:rFonts w:ascii="PT Astra Serif" w:eastAsia="Calibri" w:hAnsi="PT Astra Serif"/>
          <w:sz w:val="28"/>
          <w:szCs w:val="20"/>
        </w:rPr>
        <w:t>МУП</w:t>
      </w:r>
      <w:r w:rsidRPr="005720A2">
        <w:rPr>
          <w:rFonts w:ascii="PT Astra Serif" w:eastAsia="Calibri" w:hAnsi="PT Astra Serif"/>
          <w:sz w:val="28"/>
          <w:szCs w:val="20"/>
        </w:rPr>
        <w:t xml:space="preserve"> «</w:t>
      </w:r>
      <w:r w:rsidR="00E639A2" w:rsidRPr="00E639A2">
        <w:rPr>
          <w:rFonts w:ascii="PT Astra Serif" w:eastAsia="Calibri" w:hAnsi="PT Astra Serif"/>
          <w:sz w:val="28"/>
          <w:szCs w:val="20"/>
        </w:rPr>
        <w:t>Яснополянское ЖКХ</w:t>
      </w:r>
      <w:r w:rsidRPr="005720A2">
        <w:rPr>
          <w:rFonts w:ascii="PT Astra Serif" w:eastAsia="Calibri" w:hAnsi="PT Astra Serif"/>
          <w:sz w:val="28"/>
          <w:szCs w:val="20"/>
        </w:rPr>
        <w:t>» ).</w:t>
      </w:r>
    </w:p>
    <w:p w:rsidR="005720A2" w:rsidRPr="005720A2" w:rsidRDefault="005720A2" w:rsidP="005720A2">
      <w:pPr>
        <w:rPr>
          <w:rFonts w:ascii="PT Astra Serif" w:eastAsia="Calibri" w:hAnsi="PT Astra Serif"/>
          <w:b/>
          <w:bCs/>
          <w:color w:val="000000"/>
          <w:sz w:val="28"/>
          <w:szCs w:val="28"/>
          <w:lang w:eastAsia="ru-RU"/>
        </w:rPr>
      </w:pPr>
      <w:bookmarkStart w:id="1892" w:name="_Toc32917767"/>
    </w:p>
    <w:p w:rsidR="005720A2" w:rsidRPr="005720A2" w:rsidRDefault="005720A2" w:rsidP="005720A2">
      <w:pPr>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19</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Баланс реализации питьевой воды и разрешенного объема изъятия</w:t>
      </w:r>
      <w:bookmarkEnd w:id="1892"/>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141"/>
        <w:gridCol w:w="2363"/>
        <w:gridCol w:w="2363"/>
      </w:tblGrid>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jc w:val="center"/>
              <w:rPr>
                <w:rFonts w:ascii="PT Astra Serif" w:hAnsi="PT Astra Serif"/>
                <w:b/>
                <w:color w:val="000000"/>
                <w:szCs w:val="20"/>
                <w:lang w:eastAsia="ru-RU"/>
              </w:rPr>
            </w:pPr>
            <w:r w:rsidRPr="00C43C74">
              <w:rPr>
                <w:rFonts w:ascii="PT Astra Serif" w:hAnsi="PT Astra Serif"/>
                <w:b/>
                <w:color w:val="000000"/>
                <w:szCs w:val="20"/>
                <w:lang w:eastAsia="ru-RU"/>
              </w:rPr>
              <w:t>Показатели</w:t>
            </w:r>
          </w:p>
        </w:tc>
        <w:tc>
          <w:tcPr>
            <w:tcW w:w="111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2017г. </w:t>
            </w:r>
          </w:p>
        </w:tc>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2018г. </w:t>
            </w:r>
          </w:p>
        </w:tc>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jc w:val="center"/>
              <w:rPr>
                <w:rFonts w:ascii="PT Astra Serif" w:hAnsi="PT Astra Serif"/>
                <w:b/>
                <w:color w:val="000000"/>
                <w:szCs w:val="20"/>
                <w:lang w:eastAsia="ru-RU"/>
              </w:rPr>
            </w:pPr>
            <w:r w:rsidRPr="00C43C74">
              <w:rPr>
                <w:rFonts w:ascii="PT Astra Serif" w:hAnsi="PT Astra Serif"/>
                <w:b/>
                <w:color w:val="000000"/>
                <w:szCs w:val="20"/>
                <w:lang w:eastAsia="ru-RU"/>
              </w:rPr>
              <w:t>Утверждено на 2019г. </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Разрешенный объем изъятия, тыс. м3/год</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582.18</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582.18</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582.18</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Потребление воды, тыс. м3, в т.ч.:</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243.05</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235.20</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223.44</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население</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174.13</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187.59</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Cs/>
                <w:color w:val="000000"/>
                <w:szCs w:val="20"/>
                <w:lang w:eastAsia="ru-RU"/>
              </w:rPr>
            </w:pPr>
            <w:r w:rsidRPr="00C43C74">
              <w:rPr>
                <w:rFonts w:ascii="PT Astra Serif" w:hAnsi="PT Astra Serif"/>
                <w:bCs/>
                <w:color w:val="000000"/>
                <w:szCs w:val="20"/>
                <w:lang w:eastAsia="ru-RU"/>
              </w:rPr>
              <w:t>178.21</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бюджет</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38.50</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37.42</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Cs/>
                <w:color w:val="000000"/>
                <w:szCs w:val="20"/>
                <w:lang w:eastAsia="ru-RU"/>
              </w:rPr>
            </w:pPr>
            <w:r w:rsidRPr="00C43C74">
              <w:rPr>
                <w:rFonts w:ascii="PT Astra Serif" w:hAnsi="PT Astra Serif"/>
                <w:bCs/>
                <w:color w:val="000000"/>
                <w:szCs w:val="20"/>
                <w:lang w:eastAsia="ru-RU"/>
              </w:rPr>
              <w:t>35.55</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 xml:space="preserve"> прочие</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30.42</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10.19</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Cs/>
                <w:color w:val="000000"/>
                <w:szCs w:val="20"/>
                <w:lang w:eastAsia="ru-RU"/>
              </w:rPr>
            </w:pPr>
            <w:r w:rsidRPr="00C43C74">
              <w:rPr>
                <w:rFonts w:ascii="PT Astra Serif" w:hAnsi="PT Astra Serif"/>
                <w:bCs/>
                <w:color w:val="000000"/>
                <w:szCs w:val="20"/>
                <w:lang w:eastAsia="ru-RU"/>
              </w:rPr>
              <w:t>9.68</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Потери при транспортировке,</w:t>
            </w:r>
            <w:r w:rsidRPr="00C43C74">
              <w:rPr>
                <w:rFonts w:ascii="PT Astra Serif" w:hAnsi="PT Astra Serif"/>
                <w:bCs/>
                <w:color w:val="000000"/>
                <w:szCs w:val="20"/>
                <w:lang w:eastAsia="ru-RU"/>
              </w:rPr>
              <w:t xml:space="preserve"> тыс. м3/год</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60.76</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58.80</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Cs/>
                <w:color w:val="000000"/>
                <w:szCs w:val="20"/>
                <w:lang w:eastAsia="ru-RU"/>
              </w:rPr>
            </w:pPr>
            <w:r w:rsidRPr="00C43C74">
              <w:rPr>
                <w:rFonts w:ascii="PT Astra Serif" w:hAnsi="PT Astra Serif"/>
                <w:bCs/>
                <w:color w:val="000000"/>
                <w:szCs w:val="20"/>
                <w:lang w:eastAsia="ru-RU"/>
              </w:rPr>
              <w:t>14.72</w:t>
            </w:r>
          </w:p>
        </w:tc>
      </w:tr>
      <w:tr w:rsidR="005720A2" w:rsidRPr="00C43C74" w:rsidTr="005720A2">
        <w:trPr>
          <w:trHeight w:val="20"/>
        </w:trPr>
        <w:tc>
          <w:tcPr>
            <w:tcW w:w="141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Подъем воды, тыс. м3/год</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303.81</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294.00</w:t>
            </w:r>
          </w:p>
        </w:tc>
        <w:tc>
          <w:tcPr>
            <w:tcW w:w="1234"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238.16</w:t>
            </w:r>
          </w:p>
        </w:tc>
      </w:tr>
    </w:tbl>
    <w:p w:rsidR="005720A2" w:rsidRPr="005720A2" w:rsidRDefault="005720A2" w:rsidP="005720A2">
      <w:pPr>
        <w:suppressAutoHyphens w:val="0"/>
        <w:rPr>
          <w:rFonts w:ascii="PT Astra Serif" w:hAnsi="PT Astra Serif"/>
          <w:b/>
          <w:bCs/>
          <w:sz w:val="28"/>
          <w:szCs w:val="20"/>
        </w:rPr>
        <w:sectPr w:rsidR="005720A2" w:rsidRPr="005720A2">
          <w:type w:val="continuous"/>
          <w:pgSz w:w="11906" w:h="16838"/>
          <w:pgMar w:top="1134" w:right="850" w:bottom="1134" w:left="1701" w:header="709" w:footer="709" w:gutter="0"/>
          <w:cols w:space="720"/>
        </w:sectPr>
      </w:pPr>
    </w:p>
    <w:p w:rsidR="005720A2" w:rsidRPr="005720A2" w:rsidRDefault="005720A2" w:rsidP="005720A2">
      <w:pPr>
        <w:keepNext/>
        <w:keepLines/>
        <w:jc w:val="center"/>
        <w:outlineLvl w:val="1"/>
        <w:rPr>
          <w:rFonts w:ascii="PT Astra Serif" w:hAnsi="PT Astra Serif"/>
          <w:b/>
          <w:bCs/>
          <w:color w:val="000000"/>
          <w:sz w:val="28"/>
          <w:szCs w:val="28"/>
          <w:lang w:eastAsia="en-US"/>
        </w:rPr>
      </w:pPr>
      <w:bookmarkStart w:id="1893" w:name="_Toc532561408"/>
      <w:r w:rsidRPr="005720A2">
        <w:rPr>
          <w:rFonts w:ascii="PT Astra Serif" w:hAnsi="PT Astra Serif"/>
          <w:b/>
          <w:bCs/>
          <w:color w:val="000000"/>
          <w:sz w:val="28"/>
          <w:szCs w:val="28"/>
        </w:rPr>
        <w:lastRenderedPageBreak/>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893"/>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Сведения о фактическом потреблении населением питьевой воды исходя из расчетных данных и сведений о действующих нормативах потребления коммунальных услуг представлены в таблицах 3.7-3.9.</w:t>
      </w:r>
    </w:p>
    <w:p w:rsidR="005720A2" w:rsidRPr="005720A2" w:rsidRDefault="005720A2" w:rsidP="005720A2">
      <w:pPr>
        <w:jc w:val="center"/>
        <w:rPr>
          <w:rFonts w:ascii="PT Astra Serif" w:eastAsia="Calibri" w:hAnsi="PT Astra Serif"/>
          <w:b/>
          <w:bCs/>
          <w:color w:val="000000"/>
          <w:lang w:eastAsia="ru-RU"/>
        </w:rPr>
      </w:pPr>
      <w:bookmarkStart w:id="1894" w:name="_Toc32917768"/>
    </w:p>
    <w:p w:rsidR="005720A2" w:rsidRPr="005720A2" w:rsidRDefault="005720A2" w:rsidP="005720A2">
      <w:pPr>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20</w:t>
      </w:r>
      <w:r w:rsidRPr="005720A2">
        <w:rPr>
          <w:sz w:val="20"/>
          <w:szCs w:val="20"/>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 xml:space="preserve"> </w:t>
      </w:r>
      <w:r w:rsidRPr="005720A2">
        <w:rPr>
          <w:rFonts w:ascii="PT Astra Serif" w:hAnsi="PT Astra Serif"/>
          <w:color w:val="000000"/>
          <w:lang w:eastAsia="ru-RU"/>
        </w:rPr>
        <w:t xml:space="preserve">Фактические значения расходов ХВС в муниципальном образовании Яснополянское по данным </w:t>
      </w:r>
      <w:r w:rsidR="00EA5AAF">
        <w:rPr>
          <w:rFonts w:ascii="PT Astra Serif" w:hAnsi="PT Astra Serif"/>
          <w:color w:val="000000"/>
          <w:lang w:eastAsia="ru-RU"/>
        </w:rPr>
        <w:t>МУП</w:t>
      </w:r>
      <w:r w:rsidRPr="005720A2">
        <w:rPr>
          <w:rFonts w:ascii="PT Astra Serif" w:hAnsi="PT Astra Serif"/>
          <w:color w:val="000000"/>
          <w:lang w:eastAsia="ru-RU"/>
        </w:rPr>
        <w:t xml:space="preserve"> «</w:t>
      </w:r>
      <w:r w:rsidR="00E639A2" w:rsidRPr="00E639A2">
        <w:rPr>
          <w:rFonts w:ascii="PT Astra Serif" w:hAnsi="PT Astra Serif"/>
          <w:color w:val="000000"/>
          <w:lang w:eastAsia="ru-RU"/>
        </w:rPr>
        <w:t>Яснополянское ЖКХ</w:t>
      </w:r>
      <w:r w:rsidRPr="005720A2">
        <w:rPr>
          <w:rFonts w:ascii="PT Astra Serif" w:hAnsi="PT Astra Serif"/>
          <w:color w:val="000000"/>
          <w:lang w:eastAsia="ru-RU"/>
        </w:rPr>
        <w:t>»</w:t>
      </w:r>
      <w:bookmarkEnd w:id="1894"/>
    </w:p>
    <w:tbl>
      <w:tblPr>
        <w:tblW w:w="0" w:type="auto"/>
        <w:tblCellMar>
          <w:left w:w="28" w:type="dxa"/>
          <w:right w:w="28" w:type="dxa"/>
        </w:tblCellMar>
        <w:tblLook w:val="04A0" w:firstRow="1" w:lastRow="0" w:firstColumn="1" w:lastColumn="0" w:noHBand="0" w:noVBand="1"/>
      </w:tblPr>
      <w:tblGrid>
        <w:gridCol w:w="393"/>
        <w:gridCol w:w="1989"/>
        <w:gridCol w:w="705"/>
        <w:gridCol w:w="700"/>
        <w:gridCol w:w="706"/>
        <w:gridCol w:w="700"/>
        <w:gridCol w:w="706"/>
        <w:gridCol w:w="700"/>
        <w:gridCol w:w="706"/>
        <w:gridCol w:w="700"/>
        <w:gridCol w:w="706"/>
        <w:gridCol w:w="700"/>
      </w:tblGrid>
      <w:tr w:rsidR="005720A2" w:rsidRPr="00C43C74" w:rsidTr="005720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bookmarkStart w:id="1895" w:name="_Toc32917769"/>
            <w:r w:rsidRPr="00C43C74">
              <w:rPr>
                <w:b/>
                <w:color w:val="00000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Потребители</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2015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2016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2017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2018 (факт)</w:t>
            </w:r>
          </w:p>
        </w:tc>
        <w:tc>
          <w:tcPr>
            <w:tcW w:w="0" w:type="auto"/>
            <w:gridSpan w:val="2"/>
            <w:tcBorders>
              <w:top w:val="single" w:sz="4" w:space="0" w:color="auto"/>
              <w:left w:val="nil"/>
              <w:bottom w:val="single" w:sz="4" w:space="0" w:color="auto"/>
              <w:right w:val="single" w:sz="4" w:space="0" w:color="000000"/>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2019 (факт)</w:t>
            </w:r>
          </w:p>
        </w:tc>
      </w:tr>
      <w:tr w:rsidR="005720A2" w:rsidRPr="00C43C74" w:rsidTr="005720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suppressAutoHyphens w:val="0"/>
              <w:rPr>
                <w:b/>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suppressAutoHyphens w:val="0"/>
              <w:rPr>
                <w:b/>
                <w:color w:val="000000"/>
                <w:lang w:eastAsia="ru-RU"/>
              </w:rPr>
            </w:pP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/сут</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/год</w:t>
            </w:r>
          </w:p>
        </w:tc>
        <w:tc>
          <w:tcPr>
            <w:tcW w:w="0" w:type="auto"/>
            <w:tcBorders>
              <w:top w:val="nil"/>
              <w:left w:val="nil"/>
              <w:bottom w:val="single" w:sz="4" w:space="0" w:color="auto"/>
              <w:right w:val="single" w:sz="4" w:space="0" w:color="auto"/>
            </w:tcBorders>
            <w:shd w:val="clear" w:color="auto" w:fill="D9D9D9"/>
            <w:vAlign w:val="center"/>
            <w:hideMark/>
          </w:tcPr>
          <w:p w:rsidR="005720A2" w:rsidRPr="00C43C74" w:rsidRDefault="005720A2" w:rsidP="005720A2">
            <w:pPr>
              <w:spacing w:after="200"/>
              <w:jc w:val="center"/>
              <w:rPr>
                <w:b/>
                <w:color w:val="000000"/>
                <w:lang w:eastAsia="ru-RU"/>
              </w:rPr>
            </w:pPr>
            <w:r w:rsidRPr="00C43C74">
              <w:rPr>
                <w:b/>
                <w:color w:val="000000"/>
                <w:lang w:eastAsia="ru-RU"/>
              </w:rPr>
              <w:t>тыс. м</w:t>
            </w:r>
            <w:r w:rsidRPr="00C43C74">
              <w:rPr>
                <w:b/>
                <w:color w:val="000000"/>
                <w:vertAlign w:val="superscript"/>
                <w:lang w:eastAsia="ru-RU"/>
              </w:rPr>
              <w:t>3</w:t>
            </w:r>
            <w:r w:rsidRPr="00C43C74">
              <w:rPr>
                <w:b/>
                <w:color w:val="000000"/>
                <w:lang w:eastAsia="ru-RU"/>
              </w:rPr>
              <w:t>/сут</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Население</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187.55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0.514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196.94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0.540</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187.55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0.514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196.94</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0.540</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Бюджетные организации</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38.81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0.106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44.65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0.122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38.81</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0.106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44.65</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0.122</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Прочие потребители</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16.68</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0.046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12.13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0.033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16.68</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0.046</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12.13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0.033</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c>
          <w:tcPr>
            <w:tcW w:w="0" w:type="auto"/>
            <w:tcBorders>
              <w:top w:val="nil"/>
              <w:left w:val="nil"/>
              <w:bottom w:val="single" w:sz="4" w:space="0" w:color="auto"/>
              <w:right w:val="single" w:sz="4" w:space="0" w:color="auto"/>
            </w:tcBorders>
            <w:vAlign w:val="center"/>
            <w:hideMark/>
          </w:tcPr>
          <w:p w:rsidR="005720A2" w:rsidRPr="00C43C74" w:rsidRDefault="005720A2" w:rsidP="005720A2">
            <w:pPr>
              <w:spacing w:after="200"/>
              <w:jc w:val="center"/>
              <w:rPr>
                <w:color w:val="000000"/>
                <w:lang w:eastAsia="ru-RU"/>
              </w:rPr>
            </w:pPr>
            <w:r w:rsidRPr="00C43C74">
              <w:rPr>
                <w:color w:val="000000"/>
                <w:lang w:eastAsia="ru-RU"/>
              </w:rPr>
              <w:t>-</w:t>
            </w:r>
          </w:p>
        </w:tc>
      </w:tr>
      <w:tr w:rsidR="005720A2" w:rsidRPr="00C43C74" w:rsidTr="005720A2">
        <w:trPr>
          <w:trHeight w:val="20"/>
        </w:trPr>
        <w:tc>
          <w:tcPr>
            <w:tcW w:w="0" w:type="auto"/>
            <w:tcBorders>
              <w:top w:val="nil"/>
              <w:left w:val="single" w:sz="4" w:space="0" w:color="auto"/>
              <w:bottom w:val="single" w:sz="4" w:space="0" w:color="auto"/>
              <w:right w:val="single" w:sz="4" w:space="0" w:color="auto"/>
            </w:tcBorders>
            <w:noWrap/>
            <w:vAlign w:val="bottom"/>
            <w:hideMark/>
          </w:tcPr>
          <w:p w:rsidR="005720A2" w:rsidRPr="00C43C74" w:rsidRDefault="005720A2" w:rsidP="005720A2">
            <w:pPr>
              <w:spacing w:after="200"/>
              <w:jc w:val="center"/>
              <w:rPr>
                <w:color w:val="000000"/>
                <w:lang w:eastAsia="ru-RU"/>
              </w:rPr>
            </w:pPr>
            <w:r w:rsidRPr="00C43C74">
              <w:rPr>
                <w:color w:val="000000"/>
                <w:lang w:eastAsia="ru-RU"/>
              </w:rPr>
              <w:t> </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Итого, тыс. куб. м</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243.04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0.666</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253.72</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0.695</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243.04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0.666</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253.72</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0.695</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224.4</w:t>
            </w:r>
          </w:p>
        </w:tc>
        <w:tc>
          <w:tcPr>
            <w:tcW w:w="0" w:type="auto"/>
            <w:tcBorders>
              <w:top w:val="nil"/>
              <w:left w:val="nil"/>
              <w:bottom w:val="single" w:sz="4" w:space="0" w:color="auto"/>
              <w:right w:val="single" w:sz="4" w:space="0" w:color="auto"/>
            </w:tcBorders>
            <w:noWrap/>
            <w:vAlign w:val="bottom"/>
            <w:hideMark/>
          </w:tcPr>
          <w:p w:rsidR="005720A2" w:rsidRPr="00C43C74" w:rsidRDefault="005720A2" w:rsidP="005720A2">
            <w:pPr>
              <w:spacing w:after="200"/>
              <w:jc w:val="center"/>
              <w:rPr>
                <w:b/>
                <w:bCs/>
                <w:color w:val="000000"/>
                <w:lang w:eastAsia="ru-RU"/>
              </w:rPr>
            </w:pPr>
            <w:r w:rsidRPr="00C43C74">
              <w:rPr>
                <w:b/>
                <w:bCs/>
                <w:color w:val="000000"/>
                <w:lang w:eastAsia="ru-RU"/>
              </w:rPr>
              <w:t>0.615</w:t>
            </w:r>
          </w:p>
        </w:tc>
      </w:tr>
    </w:tbl>
    <w:p w:rsidR="005720A2" w:rsidRPr="005720A2" w:rsidRDefault="005720A2" w:rsidP="005720A2">
      <w:pPr>
        <w:jc w:val="center"/>
        <w:rPr>
          <w:rFonts w:ascii="PT Astra Serif" w:eastAsia="Calibri" w:hAnsi="PT Astra Serif"/>
          <w:b/>
          <w:bCs/>
          <w:color w:val="000000"/>
          <w:lang w:eastAsia="ru-RU"/>
        </w:rPr>
      </w:pPr>
    </w:p>
    <w:p w:rsidR="005720A2" w:rsidRPr="005720A2" w:rsidRDefault="005720A2" w:rsidP="005720A2">
      <w:pPr>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21</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Фактические значения подъема воды в муниципальном образовании Яснополянское</w:t>
      </w:r>
      <w:bookmarkEnd w:id="1895"/>
    </w:p>
    <w:tbl>
      <w:tblPr>
        <w:tblW w:w="5000" w:type="pct"/>
        <w:tblLook w:val="04A0" w:firstRow="1" w:lastRow="0" w:firstColumn="1" w:lastColumn="0" w:noHBand="0" w:noVBand="1"/>
      </w:tblPr>
      <w:tblGrid>
        <w:gridCol w:w="3152"/>
        <w:gridCol w:w="1973"/>
        <w:gridCol w:w="1480"/>
        <w:gridCol w:w="1484"/>
        <w:gridCol w:w="1482"/>
      </w:tblGrid>
      <w:tr w:rsidR="005720A2" w:rsidRPr="00C43C74" w:rsidTr="005720A2">
        <w:trPr>
          <w:trHeight w:val="20"/>
        </w:trPr>
        <w:tc>
          <w:tcPr>
            <w:tcW w:w="16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Наименование водозабора</w:t>
            </w:r>
          </w:p>
        </w:tc>
        <w:tc>
          <w:tcPr>
            <w:tcW w:w="1031" w:type="pct"/>
            <w:tcBorders>
              <w:top w:val="single" w:sz="4" w:space="0" w:color="auto"/>
              <w:left w:val="nil"/>
              <w:bottom w:val="single" w:sz="4" w:space="0" w:color="auto"/>
              <w:right w:val="single" w:sz="4"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2015</w:t>
            </w:r>
          </w:p>
        </w:tc>
        <w:tc>
          <w:tcPr>
            <w:tcW w:w="773" w:type="pct"/>
            <w:tcBorders>
              <w:top w:val="single" w:sz="4" w:space="0" w:color="auto"/>
              <w:left w:val="nil"/>
              <w:bottom w:val="single" w:sz="4" w:space="0" w:color="auto"/>
              <w:right w:val="single" w:sz="4"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2016</w:t>
            </w:r>
          </w:p>
        </w:tc>
        <w:tc>
          <w:tcPr>
            <w:tcW w:w="775" w:type="pct"/>
            <w:tcBorders>
              <w:top w:val="single" w:sz="4" w:space="0" w:color="auto"/>
              <w:left w:val="nil"/>
              <w:bottom w:val="single" w:sz="4" w:space="0" w:color="auto"/>
              <w:right w:val="single" w:sz="4" w:space="0" w:color="auto"/>
            </w:tcBorders>
            <w:shd w:val="clear" w:color="auto" w:fill="D9D9D9"/>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2017</w:t>
            </w:r>
          </w:p>
        </w:tc>
        <w:tc>
          <w:tcPr>
            <w:tcW w:w="774" w:type="pct"/>
            <w:tcBorders>
              <w:top w:val="single" w:sz="4" w:space="0" w:color="auto"/>
              <w:left w:val="nil"/>
              <w:bottom w:val="single" w:sz="4" w:space="0" w:color="auto"/>
              <w:right w:val="single" w:sz="4" w:space="0" w:color="auto"/>
            </w:tcBorders>
            <w:shd w:val="clear" w:color="auto" w:fill="D9D9D9"/>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2018</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Головеньковский</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85.70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66.20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65.30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Юбилейный</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62.00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59.60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62.10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Селиваново</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113.40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109.70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124.40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Больница</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24.90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21.50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29.90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Школа</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101.50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83.30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89.30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ДК</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100.20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74.10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42.50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н/д</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rPr>
                <w:rFonts w:ascii="PT Astra Serif" w:hAnsi="PT Astra Serif"/>
                <w:color w:val="000000"/>
                <w:szCs w:val="20"/>
                <w:lang w:eastAsia="ru-RU"/>
              </w:rPr>
            </w:pPr>
            <w:r w:rsidRPr="00C43C74">
              <w:rPr>
                <w:rFonts w:ascii="PT Astra Serif" w:hAnsi="PT Astra Serif"/>
                <w:color w:val="000000"/>
                <w:szCs w:val="20"/>
                <w:lang w:eastAsia="ru-RU"/>
              </w:rPr>
              <w:t>Водозабор Гаражи</w:t>
            </w:r>
          </w:p>
        </w:tc>
        <w:tc>
          <w:tcPr>
            <w:tcW w:w="3353" w:type="pct"/>
            <w:gridSpan w:val="4"/>
            <w:tcBorders>
              <w:top w:val="single" w:sz="4" w:space="0" w:color="auto"/>
              <w:left w:val="nil"/>
              <w:bottom w:val="single" w:sz="4" w:space="0" w:color="auto"/>
              <w:right w:val="single" w:sz="4" w:space="0" w:color="000000"/>
            </w:tcBorders>
            <w:noWrap/>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приборы учета не установлены</w:t>
            </w:r>
          </w:p>
        </w:tc>
      </w:tr>
      <w:tr w:rsidR="005720A2" w:rsidRPr="00C43C74" w:rsidTr="005720A2">
        <w:trPr>
          <w:trHeight w:val="20"/>
        </w:trPr>
        <w:tc>
          <w:tcPr>
            <w:tcW w:w="1647" w:type="pct"/>
            <w:tcBorders>
              <w:top w:val="nil"/>
              <w:left w:val="single" w:sz="4" w:space="0" w:color="auto"/>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Итого</w:t>
            </w:r>
          </w:p>
        </w:tc>
        <w:tc>
          <w:tcPr>
            <w:tcW w:w="1031"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487.70</w:t>
            </w:r>
          </w:p>
        </w:tc>
        <w:tc>
          <w:tcPr>
            <w:tcW w:w="773"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414.40</w:t>
            </w:r>
          </w:p>
        </w:tc>
        <w:tc>
          <w:tcPr>
            <w:tcW w:w="775" w:type="pct"/>
            <w:tcBorders>
              <w:top w:val="nil"/>
              <w:left w:val="nil"/>
              <w:bottom w:val="single" w:sz="4" w:space="0" w:color="auto"/>
              <w:right w:val="single" w:sz="4" w:space="0" w:color="auto"/>
            </w:tcBorders>
            <w:noWrap/>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413.50</w:t>
            </w:r>
          </w:p>
        </w:tc>
        <w:tc>
          <w:tcPr>
            <w:tcW w:w="774" w:type="pct"/>
            <w:tcBorders>
              <w:top w:val="nil"/>
              <w:left w:val="nil"/>
              <w:bottom w:val="single" w:sz="4" w:space="0" w:color="auto"/>
              <w:right w:val="single" w:sz="4" w:space="0" w:color="auto"/>
            </w:tcBorders>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w:t>
            </w:r>
          </w:p>
        </w:tc>
      </w:tr>
    </w:tbl>
    <w:p w:rsidR="005720A2" w:rsidRPr="005720A2" w:rsidRDefault="005720A2" w:rsidP="005720A2">
      <w:pPr>
        <w:jc w:val="center"/>
        <w:rPr>
          <w:rFonts w:ascii="PT Astra Serif" w:eastAsia="Calibri" w:hAnsi="PT Astra Serif"/>
          <w:b/>
          <w:bCs/>
          <w:color w:val="000000"/>
          <w:lang w:eastAsia="ru-RU"/>
        </w:rPr>
      </w:pPr>
      <w:bookmarkStart w:id="1896" w:name="_Toc32917770"/>
    </w:p>
    <w:p w:rsidR="005720A2" w:rsidRPr="005720A2" w:rsidRDefault="005720A2" w:rsidP="005720A2">
      <w:pPr>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22</w:t>
      </w:r>
      <w:r w:rsidRPr="005720A2">
        <w:rPr>
          <w:sz w:val="20"/>
          <w:szCs w:val="20"/>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 xml:space="preserve"> </w:t>
      </w:r>
      <w:r w:rsidRPr="005720A2">
        <w:rPr>
          <w:rFonts w:ascii="PT Astra Serif" w:hAnsi="PT Astra Serif"/>
          <w:color w:val="000000"/>
          <w:lang w:eastAsia="ru-RU"/>
        </w:rPr>
        <w:t xml:space="preserve">Расчетные значения расходов ХВС для населения в муниципальном образовании Ясная Поляна </w:t>
      </w:r>
      <w:bookmarkEnd w:id="1896"/>
    </w:p>
    <w:tbl>
      <w:tblPr>
        <w:tblW w:w="5000" w:type="pct"/>
        <w:tblLook w:val="04A0" w:firstRow="1" w:lastRow="0" w:firstColumn="1" w:lastColumn="0" w:noHBand="0" w:noVBand="1"/>
      </w:tblPr>
      <w:tblGrid>
        <w:gridCol w:w="562"/>
        <w:gridCol w:w="2203"/>
        <w:gridCol w:w="1864"/>
        <w:gridCol w:w="1753"/>
        <w:gridCol w:w="1596"/>
        <w:gridCol w:w="1593"/>
      </w:tblGrid>
      <w:tr w:rsidR="005720A2" w:rsidRPr="00C43C74" w:rsidTr="005720A2">
        <w:trPr>
          <w:trHeight w:val="170"/>
          <w:tblHeader/>
        </w:trPr>
        <w:tc>
          <w:tcPr>
            <w:tcW w:w="293"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 п/п</w:t>
            </w:r>
          </w:p>
        </w:tc>
        <w:tc>
          <w:tcPr>
            <w:tcW w:w="1151" w:type="pct"/>
            <w:tcBorders>
              <w:top w:val="single" w:sz="8" w:space="0" w:color="auto"/>
              <w:left w:val="nil"/>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 xml:space="preserve">Наименование </w:t>
            </w:r>
          </w:p>
        </w:tc>
        <w:tc>
          <w:tcPr>
            <w:tcW w:w="974" w:type="pct"/>
            <w:tcBorders>
              <w:top w:val="single" w:sz="8" w:space="0" w:color="auto"/>
              <w:left w:val="nil"/>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Количество проживающих</w:t>
            </w:r>
          </w:p>
        </w:tc>
        <w:tc>
          <w:tcPr>
            <w:tcW w:w="916" w:type="pct"/>
            <w:tcBorders>
              <w:top w:val="single" w:sz="8" w:space="0" w:color="auto"/>
              <w:left w:val="nil"/>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Суммарный расход воды на нужды ХВС, тыс.куб.м/год</w:t>
            </w:r>
          </w:p>
        </w:tc>
        <w:tc>
          <w:tcPr>
            <w:tcW w:w="834" w:type="pct"/>
            <w:tcBorders>
              <w:top w:val="single" w:sz="8" w:space="0" w:color="auto"/>
              <w:left w:val="nil"/>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Суммарный расход воды на нужды ХВС, куб.м/сут</w:t>
            </w:r>
          </w:p>
        </w:tc>
        <w:tc>
          <w:tcPr>
            <w:tcW w:w="833" w:type="pct"/>
            <w:tcBorders>
              <w:top w:val="single" w:sz="8" w:space="0" w:color="auto"/>
              <w:left w:val="nil"/>
              <w:bottom w:val="single" w:sz="8" w:space="0" w:color="auto"/>
              <w:right w:val="single" w:sz="8" w:space="0" w:color="auto"/>
            </w:tcBorders>
            <w:shd w:val="clear" w:color="auto" w:fill="D9D9D9"/>
            <w:vAlign w:val="center"/>
            <w:hideMark/>
          </w:tcPr>
          <w:p w:rsidR="005720A2" w:rsidRPr="00C43C74" w:rsidRDefault="005720A2" w:rsidP="005720A2">
            <w:pPr>
              <w:jc w:val="center"/>
              <w:rPr>
                <w:rFonts w:ascii="PT Astra Serif" w:hAnsi="PT Astra Serif"/>
                <w:b/>
                <w:bCs/>
                <w:color w:val="000000"/>
                <w:lang w:eastAsia="ru-RU"/>
              </w:rPr>
            </w:pPr>
            <w:r w:rsidRPr="00C43C74">
              <w:rPr>
                <w:rFonts w:ascii="PT Astra Serif" w:hAnsi="PT Astra Serif"/>
                <w:b/>
                <w:bCs/>
                <w:color w:val="000000"/>
                <w:lang w:eastAsia="ru-RU"/>
              </w:rPr>
              <w:t>Суммарный расход воды на нужды ХВС, куб.м/ч</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Головеньковский</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559</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28.53</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78.17</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3.26</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 xml:space="preserve">Водозабор </w:t>
            </w:r>
            <w:r w:rsidRPr="00C43C74">
              <w:rPr>
                <w:rFonts w:ascii="PT Astra Serif" w:hAnsi="PT Astra Serif"/>
                <w:color w:val="000000"/>
                <w:lang w:eastAsia="ru-RU"/>
              </w:rPr>
              <w:lastRenderedPageBreak/>
              <w:t>Юбилейный</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lastRenderedPageBreak/>
              <w:t>355</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30.91</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84.69</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3.53</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lastRenderedPageBreak/>
              <w:t>3</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Селиваново</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798</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47.52</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130.19</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5.42</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Больница</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146</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12.42</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34.03</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1.42</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5</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Школа</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435</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37.09</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101.63</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4.23</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6</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ДК</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207</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17.65</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48.37</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2.02</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7</w:t>
            </w:r>
          </w:p>
        </w:tc>
        <w:tc>
          <w:tcPr>
            <w:tcW w:w="1151" w:type="pct"/>
            <w:tcBorders>
              <w:top w:val="nil"/>
              <w:left w:val="nil"/>
              <w:bottom w:val="single" w:sz="8" w:space="0" w:color="auto"/>
              <w:right w:val="single" w:sz="8" w:space="0" w:color="auto"/>
            </w:tcBorders>
            <w:vAlign w:val="center"/>
            <w:hideMark/>
          </w:tcPr>
          <w:p w:rsidR="005720A2" w:rsidRPr="00C43C74" w:rsidRDefault="005720A2" w:rsidP="005720A2">
            <w:pPr>
              <w:rPr>
                <w:rFonts w:ascii="PT Astra Serif" w:hAnsi="PT Astra Serif"/>
                <w:color w:val="000000"/>
                <w:lang w:eastAsia="ru-RU"/>
              </w:rPr>
            </w:pPr>
            <w:r w:rsidRPr="00C43C74">
              <w:rPr>
                <w:rFonts w:ascii="PT Astra Serif" w:hAnsi="PT Astra Serif"/>
                <w:color w:val="000000"/>
                <w:lang w:eastAsia="ru-RU"/>
              </w:rPr>
              <w:t>Водозабор Гаражи</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н.д.</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w:t>
            </w:r>
          </w:p>
        </w:tc>
      </w:tr>
      <w:tr w:rsidR="005720A2" w:rsidRPr="00C43C74" w:rsidTr="005720A2">
        <w:trPr>
          <w:trHeight w:val="170"/>
        </w:trPr>
        <w:tc>
          <w:tcPr>
            <w:tcW w:w="293" w:type="pct"/>
            <w:tcBorders>
              <w:top w:val="nil"/>
              <w:left w:val="single" w:sz="8" w:space="0" w:color="auto"/>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color w:val="000000"/>
                <w:lang w:eastAsia="ru-RU"/>
              </w:rPr>
            </w:pPr>
            <w:r w:rsidRPr="00C43C74">
              <w:rPr>
                <w:rFonts w:ascii="PT Astra Serif" w:hAnsi="PT Astra Serif"/>
                <w:color w:val="000000"/>
                <w:lang w:eastAsia="ru-RU"/>
              </w:rPr>
              <w:t> </w:t>
            </w:r>
          </w:p>
        </w:tc>
        <w:tc>
          <w:tcPr>
            <w:tcW w:w="1151" w:type="pct"/>
            <w:tcBorders>
              <w:top w:val="nil"/>
              <w:left w:val="nil"/>
              <w:bottom w:val="single" w:sz="8" w:space="0" w:color="auto"/>
              <w:right w:val="single" w:sz="8" w:space="0" w:color="auto"/>
            </w:tcBorders>
            <w:noWrap/>
            <w:vAlign w:val="center"/>
            <w:hideMark/>
          </w:tcPr>
          <w:p w:rsidR="005720A2" w:rsidRPr="00C43C74" w:rsidRDefault="005720A2" w:rsidP="005720A2">
            <w:pPr>
              <w:rPr>
                <w:rFonts w:ascii="PT Astra Serif" w:hAnsi="PT Astra Serif"/>
                <w:b/>
                <w:bCs/>
                <w:color w:val="000000"/>
                <w:lang w:eastAsia="ru-RU"/>
              </w:rPr>
            </w:pPr>
            <w:r w:rsidRPr="00C43C74">
              <w:rPr>
                <w:rFonts w:ascii="PT Astra Serif" w:hAnsi="PT Astra Serif"/>
                <w:b/>
                <w:bCs/>
                <w:color w:val="000000"/>
                <w:lang w:eastAsia="ru-RU"/>
              </w:rPr>
              <w:t>ВСЕГО</w:t>
            </w:r>
          </w:p>
        </w:tc>
        <w:tc>
          <w:tcPr>
            <w:tcW w:w="97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2500</w:t>
            </w:r>
          </w:p>
        </w:tc>
        <w:tc>
          <w:tcPr>
            <w:tcW w:w="916"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174.13</w:t>
            </w:r>
          </w:p>
        </w:tc>
        <w:tc>
          <w:tcPr>
            <w:tcW w:w="834"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477.07</w:t>
            </w:r>
          </w:p>
        </w:tc>
        <w:tc>
          <w:tcPr>
            <w:tcW w:w="833" w:type="pct"/>
            <w:tcBorders>
              <w:top w:val="nil"/>
              <w:left w:val="nil"/>
              <w:bottom w:val="single" w:sz="8" w:space="0" w:color="auto"/>
              <w:right w:val="single" w:sz="8" w:space="0" w:color="auto"/>
            </w:tcBorders>
            <w:noWrap/>
            <w:vAlign w:val="center"/>
            <w:hideMark/>
          </w:tcPr>
          <w:p w:rsidR="005720A2" w:rsidRPr="00C43C74" w:rsidRDefault="005720A2" w:rsidP="005720A2">
            <w:pPr>
              <w:jc w:val="center"/>
              <w:rPr>
                <w:rFonts w:ascii="PT Astra Serif" w:hAnsi="PT Astra Serif"/>
                <w:b/>
                <w:color w:val="000000"/>
                <w:lang w:eastAsia="ru-RU"/>
              </w:rPr>
            </w:pPr>
            <w:r w:rsidRPr="00C43C74">
              <w:rPr>
                <w:rFonts w:ascii="PT Astra Serif" w:hAnsi="PT Astra Serif"/>
                <w:b/>
                <w:color w:val="000000"/>
                <w:lang w:eastAsia="ru-RU"/>
              </w:rPr>
              <w:t>19.88</w:t>
            </w:r>
          </w:p>
        </w:tc>
      </w:tr>
    </w:tbl>
    <w:p w:rsidR="005720A2" w:rsidRPr="005720A2" w:rsidRDefault="005720A2" w:rsidP="005720A2">
      <w:pPr>
        <w:keepNext/>
        <w:keepLines/>
        <w:jc w:val="center"/>
        <w:outlineLvl w:val="1"/>
        <w:rPr>
          <w:rFonts w:ascii="PT Astra Serif" w:hAnsi="PT Astra Serif"/>
          <w:b/>
          <w:bCs/>
          <w:color w:val="000000"/>
          <w:sz w:val="28"/>
          <w:szCs w:val="28"/>
        </w:rPr>
      </w:pP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3.5 Описание существующей системы коммерческого учета горячей, питьевой, технической воды и планов по установке приборов учета.</w:t>
      </w:r>
    </w:p>
    <w:p w:rsidR="005720A2" w:rsidRPr="005720A2" w:rsidRDefault="005720A2" w:rsidP="005720A2">
      <w:pPr>
        <w:suppressAutoHyphens w:val="0"/>
        <w:ind w:firstLine="709"/>
        <w:jc w:val="both"/>
        <w:rPr>
          <w:rFonts w:ascii="PT Astra Serif" w:eastAsia="Calibri" w:hAnsi="PT Astra Serif"/>
          <w:sz w:val="28"/>
          <w:szCs w:val="28"/>
          <w:lang w:eastAsia="en-US"/>
        </w:rPr>
      </w:pPr>
      <w:r w:rsidRPr="005720A2">
        <w:rPr>
          <w:rFonts w:ascii="PT Astra Serif" w:eastAsia="Calibri" w:hAnsi="PT Astra Serif"/>
          <w:sz w:val="28"/>
          <w:szCs w:val="28"/>
          <w:lang w:eastAsia="en-US"/>
        </w:rPr>
        <w:t xml:space="preserve">Приборами учета, на территории </w:t>
      </w:r>
      <w:r w:rsidRPr="005720A2">
        <w:rPr>
          <w:rFonts w:ascii="PT Astra Serif" w:eastAsia="Calibri" w:hAnsi="PT Astra Serif"/>
          <w:sz w:val="28"/>
          <w:szCs w:val="22"/>
          <w:lang w:eastAsia="en-US"/>
        </w:rPr>
        <w:t>муниципального образования Яснополянское,</w:t>
      </w:r>
      <w:r w:rsidRPr="005720A2">
        <w:rPr>
          <w:rFonts w:ascii="PT Astra Serif" w:eastAsia="Calibri" w:hAnsi="PT Astra Serif"/>
          <w:sz w:val="28"/>
          <w:szCs w:val="28"/>
          <w:lang w:eastAsia="en-US"/>
        </w:rPr>
        <w:t xml:space="preserve"> оснащено около 46,1% процентов жилых домов (учет питьевой и горячей воды), расчет потребленной технической воды от источников практически в 100% случаях ведется с ресурсоснабжающими организациями по приборам учета. Общее число оснащенных приборами коммерческого учета горячей и питьевой воды с указание общего количества оприборенных объектов представлен в таблице 3.10.</w:t>
      </w:r>
    </w:p>
    <w:p w:rsidR="005720A2" w:rsidRPr="005720A2" w:rsidRDefault="005720A2" w:rsidP="005720A2">
      <w:pPr>
        <w:suppressAutoHyphens w:val="0"/>
        <w:jc w:val="both"/>
        <w:rPr>
          <w:rFonts w:ascii="PT Astra Serif" w:eastAsia="Calibri" w:hAnsi="PT Astra Serif"/>
          <w:b/>
          <w:bCs/>
          <w:color w:val="000000"/>
          <w:sz w:val="28"/>
          <w:szCs w:val="28"/>
          <w:lang w:eastAsia="ru-RU"/>
        </w:rPr>
      </w:pPr>
    </w:p>
    <w:p w:rsidR="005720A2" w:rsidRPr="005720A2" w:rsidRDefault="005720A2" w:rsidP="005720A2">
      <w:pPr>
        <w:suppressAutoHyphens w:val="0"/>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23</w:t>
      </w:r>
      <w:r w:rsidRPr="005720A2">
        <w:rPr>
          <w:rFonts w:ascii="PT Astra Serif" w:eastAsia="Calibri" w:hAnsi="PT Astra Serif"/>
          <w:color w:val="000000"/>
          <w:lang w:eastAsia="ru-RU"/>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 xml:space="preserve"> </w:t>
      </w:r>
      <w:r w:rsidRPr="005720A2">
        <w:rPr>
          <w:rFonts w:ascii="PT Astra Serif" w:eastAsia="Calibri" w:hAnsi="PT Astra Serif"/>
          <w:bCs/>
          <w:color w:val="000000"/>
          <w:lang w:eastAsia="ru-RU"/>
        </w:rPr>
        <w:t>О</w:t>
      </w:r>
      <w:r w:rsidRPr="005720A2">
        <w:rPr>
          <w:rFonts w:ascii="PT Astra Serif" w:hAnsi="PT Astra Serif"/>
          <w:color w:val="000000"/>
          <w:lang w:eastAsia="ru-RU"/>
        </w:rPr>
        <w:t>снащение приборами коммерческого учета горячей и питьевой воды</w:t>
      </w:r>
    </w:p>
    <w:tbl>
      <w:tblPr>
        <w:tblW w:w="5000" w:type="pct"/>
        <w:tblLook w:val="04A0" w:firstRow="1" w:lastRow="0" w:firstColumn="1" w:lastColumn="0" w:noHBand="0" w:noVBand="1"/>
      </w:tblPr>
      <w:tblGrid>
        <w:gridCol w:w="546"/>
        <w:gridCol w:w="1784"/>
        <w:gridCol w:w="1803"/>
        <w:gridCol w:w="1186"/>
        <w:gridCol w:w="1135"/>
        <w:gridCol w:w="1689"/>
        <w:gridCol w:w="1428"/>
      </w:tblGrid>
      <w:tr w:rsidR="005720A2" w:rsidRPr="005720A2" w:rsidTr="005720A2">
        <w:trPr>
          <w:trHeight w:val="170"/>
          <w:tblHeader/>
        </w:trPr>
        <w:tc>
          <w:tcPr>
            <w:tcW w:w="287"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 п/п</w:t>
            </w:r>
          </w:p>
        </w:tc>
        <w:tc>
          <w:tcPr>
            <w:tcW w:w="1068"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Наименование населенного пункта</w:t>
            </w:r>
          </w:p>
        </w:tc>
        <w:tc>
          <w:tcPr>
            <w:tcW w:w="803"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Количество проживающих, чел</w:t>
            </w:r>
          </w:p>
        </w:tc>
        <w:tc>
          <w:tcPr>
            <w:tcW w:w="620"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Наличие прибора учета холодной воды, шт.</w:t>
            </w:r>
          </w:p>
        </w:tc>
        <w:tc>
          <w:tcPr>
            <w:tcW w:w="594"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Наличие прибора учета горячей воды, шт.</w:t>
            </w:r>
          </w:p>
        </w:tc>
        <w:tc>
          <w:tcPr>
            <w:tcW w:w="881"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Всего потребителей, шт.</w:t>
            </w:r>
          </w:p>
        </w:tc>
        <w:tc>
          <w:tcPr>
            <w:tcW w:w="746" w:type="pct"/>
            <w:tcBorders>
              <w:top w:val="single" w:sz="8" w:space="0" w:color="auto"/>
              <w:left w:val="nil"/>
              <w:bottom w:val="single" w:sz="8" w:space="0" w:color="auto"/>
              <w:right w:val="single" w:sz="8" w:space="0" w:color="auto"/>
            </w:tcBorders>
            <w:shd w:val="clear" w:color="auto" w:fill="D9D9D9"/>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Оснащение приборами, %</w:t>
            </w:r>
          </w:p>
        </w:tc>
      </w:tr>
      <w:tr w:rsidR="005720A2" w:rsidRPr="005720A2" w:rsidTr="005720A2">
        <w:trPr>
          <w:trHeight w:val="170"/>
        </w:trPr>
        <w:tc>
          <w:tcPr>
            <w:tcW w:w="287"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1</w:t>
            </w:r>
          </w:p>
        </w:tc>
        <w:tc>
          <w:tcPr>
            <w:tcW w:w="1068"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rPr>
                <w:rFonts w:ascii="PT Astra Serif" w:hAnsi="PT Astra Serif"/>
                <w:color w:val="000000"/>
                <w:sz w:val="22"/>
                <w:szCs w:val="22"/>
                <w:lang w:eastAsia="ru-RU"/>
              </w:rPr>
            </w:pPr>
            <w:r w:rsidRPr="005720A2">
              <w:rPr>
                <w:rFonts w:ascii="PT Astra Serif" w:hAnsi="PT Astra Serif"/>
                <w:color w:val="000000"/>
                <w:sz w:val="22"/>
                <w:szCs w:val="22"/>
                <w:lang w:eastAsia="ru-RU"/>
              </w:rPr>
              <w:t>п.  Головеньковский</w:t>
            </w:r>
          </w:p>
        </w:tc>
        <w:tc>
          <w:tcPr>
            <w:tcW w:w="803"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559</w:t>
            </w:r>
          </w:p>
        </w:tc>
        <w:tc>
          <w:tcPr>
            <w:tcW w:w="620"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116</w:t>
            </w:r>
          </w:p>
        </w:tc>
        <w:tc>
          <w:tcPr>
            <w:tcW w:w="594"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н.д</w:t>
            </w:r>
          </w:p>
        </w:tc>
        <w:tc>
          <w:tcPr>
            <w:tcW w:w="881"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307</w:t>
            </w:r>
          </w:p>
        </w:tc>
        <w:tc>
          <w:tcPr>
            <w:tcW w:w="746"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54.92</w:t>
            </w:r>
          </w:p>
        </w:tc>
      </w:tr>
      <w:tr w:rsidR="005720A2" w:rsidRPr="005720A2" w:rsidTr="005720A2">
        <w:trPr>
          <w:trHeight w:val="170"/>
        </w:trPr>
        <w:tc>
          <w:tcPr>
            <w:tcW w:w="287"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2</w:t>
            </w:r>
          </w:p>
        </w:tc>
        <w:tc>
          <w:tcPr>
            <w:tcW w:w="1068"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rPr>
                <w:rFonts w:ascii="PT Astra Serif" w:hAnsi="PT Astra Serif"/>
                <w:color w:val="000000"/>
                <w:sz w:val="22"/>
                <w:szCs w:val="22"/>
                <w:lang w:eastAsia="ru-RU"/>
              </w:rPr>
            </w:pPr>
            <w:r w:rsidRPr="005720A2">
              <w:rPr>
                <w:rFonts w:ascii="PT Astra Serif" w:hAnsi="PT Astra Serif"/>
                <w:color w:val="000000"/>
                <w:sz w:val="22"/>
                <w:szCs w:val="22"/>
                <w:lang w:eastAsia="ru-RU"/>
              </w:rPr>
              <w:t>п.  Юбилейный</w:t>
            </w:r>
          </w:p>
        </w:tc>
        <w:tc>
          <w:tcPr>
            <w:tcW w:w="803"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355</w:t>
            </w:r>
          </w:p>
        </w:tc>
        <w:tc>
          <w:tcPr>
            <w:tcW w:w="620"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33</w:t>
            </w:r>
          </w:p>
        </w:tc>
        <w:tc>
          <w:tcPr>
            <w:tcW w:w="594"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н.д.</w:t>
            </w:r>
          </w:p>
        </w:tc>
        <w:tc>
          <w:tcPr>
            <w:tcW w:w="881"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177</w:t>
            </w:r>
          </w:p>
        </w:tc>
        <w:tc>
          <w:tcPr>
            <w:tcW w:w="746"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49.86</w:t>
            </w:r>
          </w:p>
        </w:tc>
      </w:tr>
      <w:tr w:rsidR="005720A2" w:rsidRPr="005720A2" w:rsidTr="005720A2">
        <w:trPr>
          <w:trHeight w:val="578"/>
        </w:trPr>
        <w:tc>
          <w:tcPr>
            <w:tcW w:w="287"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w:t>
            </w:r>
          </w:p>
        </w:tc>
        <w:tc>
          <w:tcPr>
            <w:tcW w:w="1068"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rPr>
                <w:rFonts w:ascii="PT Astra Serif" w:hAnsi="PT Astra Serif"/>
                <w:color w:val="000000"/>
                <w:sz w:val="22"/>
                <w:szCs w:val="22"/>
                <w:lang w:eastAsia="ru-RU"/>
              </w:rPr>
            </w:pPr>
            <w:r w:rsidRPr="005720A2">
              <w:rPr>
                <w:rFonts w:ascii="PT Astra Serif" w:hAnsi="PT Astra Serif"/>
                <w:color w:val="000000"/>
                <w:sz w:val="22"/>
                <w:szCs w:val="22"/>
                <w:lang w:eastAsia="ru-RU"/>
              </w:rPr>
              <w:t>с. Селиваново</w:t>
            </w:r>
          </w:p>
        </w:tc>
        <w:tc>
          <w:tcPr>
            <w:tcW w:w="803"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798</w:t>
            </w:r>
          </w:p>
        </w:tc>
        <w:tc>
          <w:tcPr>
            <w:tcW w:w="620"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168</w:t>
            </w:r>
          </w:p>
        </w:tc>
        <w:tc>
          <w:tcPr>
            <w:tcW w:w="594"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н.д.</w:t>
            </w:r>
          </w:p>
        </w:tc>
        <w:tc>
          <w:tcPr>
            <w:tcW w:w="881"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395</w:t>
            </w:r>
          </w:p>
        </w:tc>
        <w:tc>
          <w:tcPr>
            <w:tcW w:w="746"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49.50</w:t>
            </w:r>
          </w:p>
        </w:tc>
      </w:tr>
      <w:tr w:rsidR="005720A2" w:rsidRPr="005720A2" w:rsidTr="005720A2">
        <w:trPr>
          <w:trHeight w:val="170"/>
        </w:trPr>
        <w:tc>
          <w:tcPr>
            <w:tcW w:w="287"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4</w:t>
            </w:r>
          </w:p>
        </w:tc>
        <w:tc>
          <w:tcPr>
            <w:tcW w:w="1068"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rPr>
                <w:rFonts w:ascii="PT Astra Serif" w:hAnsi="PT Astra Serif"/>
                <w:color w:val="000000"/>
                <w:sz w:val="22"/>
                <w:szCs w:val="22"/>
                <w:lang w:eastAsia="ru-RU"/>
              </w:rPr>
            </w:pPr>
            <w:r w:rsidRPr="005720A2">
              <w:rPr>
                <w:rFonts w:ascii="PT Astra Serif" w:hAnsi="PT Astra Serif"/>
                <w:color w:val="000000"/>
                <w:sz w:val="22"/>
                <w:szCs w:val="22"/>
                <w:lang w:eastAsia="ru-RU"/>
              </w:rPr>
              <w:t>п. Ясная Поляна</w:t>
            </w:r>
          </w:p>
        </w:tc>
        <w:tc>
          <w:tcPr>
            <w:tcW w:w="803"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788</w:t>
            </w:r>
          </w:p>
        </w:tc>
        <w:tc>
          <w:tcPr>
            <w:tcW w:w="620"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154</w:t>
            </w:r>
          </w:p>
        </w:tc>
        <w:tc>
          <w:tcPr>
            <w:tcW w:w="594"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н.д</w:t>
            </w:r>
          </w:p>
        </w:tc>
        <w:tc>
          <w:tcPr>
            <w:tcW w:w="881"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485</w:t>
            </w:r>
          </w:p>
        </w:tc>
        <w:tc>
          <w:tcPr>
            <w:tcW w:w="746"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color w:val="000000"/>
                <w:lang w:eastAsia="ru-RU"/>
              </w:rPr>
            </w:pPr>
            <w:r w:rsidRPr="005720A2">
              <w:rPr>
                <w:rFonts w:ascii="PT Astra Serif" w:hAnsi="PT Astra Serif"/>
                <w:color w:val="000000"/>
                <w:lang w:eastAsia="ru-RU"/>
              </w:rPr>
              <w:t>30.10</w:t>
            </w:r>
          </w:p>
        </w:tc>
      </w:tr>
      <w:tr w:rsidR="005720A2" w:rsidRPr="005720A2" w:rsidTr="005720A2">
        <w:trPr>
          <w:trHeight w:val="170"/>
        </w:trPr>
        <w:tc>
          <w:tcPr>
            <w:tcW w:w="287" w:type="pct"/>
            <w:tcBorders>
              <w:top w:val="nil"/>
              <w:left w:val="single" w:sz="8" w:space="0" w:color="auto"/>
              <w:bottom w:val="single" w:sz="8" w:space="0" w:color="auto"/>
              <w:right w:val="single" w:sz="8" w:space="0" w:color="auto"/>
            </w:tcBorders>
            <w:noWrap/>
            <w:vAlign w:val="center"/>
          </w:tcPr>
          <w:p w:rsidR="005720A2" w:rsidRPr="005720A2" w:rsidRDefault="005720A2" w:rsidP="005720A2">
            <w:pPr>
              <w:suppressAutoHyphens w:val="0"/>
              <w:jc w:val="center"/>
              <w:rPr>
                <w:rFonts w:ascii="PT Astra Serif" w:hAnsi="PT Astra Serif"/>
                <w:color w:val="000000"/>
                <w:lang w:eastAsia="ru-RU"/>
              </w:rPr>
            </w:pPr>
          </w:p>
        </w:tc>
        <w:tc>
          <w:tcPr>
            <w:tcW w:w="1068"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ВСЕГО</w:t>
            </w:r>
          </w:p>
        </w:tc>
        <w:tc>
          <w:tcPr>
            <w:tcW w:w="803"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2500</w:t>
            </w:r>
          </w:p>
        </w:tc>
        <w:tc>
          <w:tcPr>
            <w:tcW w:w="620" w:type="pct"/>
            <w:tcBorders>
              <w:top w:val="nil"/>
              <w:left w:val="nil"/>
              <w:bottom w:val="single" w:sz="8" w:space="0" w:color="auto"/>
              <w:right w:val="single" w:sz="8" w:space="0" w:color="auto"/>
            </w:tcBorders>
            <w:noWrap/>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471</w:t>
            </w:r>
          </w:p>
        </w:tc>
        <w:tc>
          <w:tcPr>
            <w:tcW w:w="594" w:type="pct"/>
            <w:tcBorders>
              <w:top w:val="nil"/>
              <w:left w:val="nil"/>
              <w:bottom w:val="single" w:sz="8" w:space="0" w:color="auto"/>
              <w:right w:val="single" w:sz="8" w:space="0" w:color="auto"/>
            </w:tcBorders>
            <w:noWrap/>
            <w:vAlign w:val="center"/>
          </w:tcPr>
          <w:p w:rsidR="005720A2" w:rsidRPr="005720A2" w:rsidRDefault="005720A2" w:rsidP="005720A2">
            <w:pPr>
              <w:suppressAutoHyphens w:val="0"/>
              <w:jc w:val="center"/>
              <w:rPr>
                <w:rFonts w:ascii="PT Astra Serif" w:hAnsi="PT Astra Serif"/>
                <w:b/>
                <w:bCs/>
                <w:color w:val="000000"/>
                <w:lang w:eastAsia="ru-RU"/>
              </w:rPr>
            </w:pPr>
          </w:p>
        </w:tc>
        <w:tc>
          <w:tcPr>
            <w:tcW w:w="881"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1364</w:t>
            </w:r>
          </w:p>
        </w:tc>
        <w:tc>
          <w:tcPr>
            <w:tcW w:w="746" w:type="pct"/>
            <w:tcBorders>
              <w:top w:val="nil"/>
              <w:left w:val="nil"/>
              <w:bottom w:val="single" w:sz="8" w:space="0" w:color="auto"/>
              <w:right w:val="single" w:sz="8" w:space="0" w:color="auto"/>
            </w:tcBorders>
            <w:vAlign w:val="center"/>
            <w:hideMark/>
          </w:tcPr>
          <w:p w:rsidR="005720A2" w:rsidRPr="005720A2" w:rsidRDefault="005720A2" w:rsidP="005720A2">
            <w:pPr>
              <w:suppressAutoHyphens w:val="0"/>
              <w:jc w:val="center"/>
              <w:rPr>
                <w:rFonts w:ascii="PT Astra Serif" w:hAnsi="PT Astra Serif"/>
                <w:b/>
                <w:bCs/>
                <w:color w:val="000000"/>
                <w:lang w:eastAsia="ru-RU"/>
              </w:rPr>
            </w:pPr>
            <w:r w:rsidRPr="005720A2">
              <w:rPr>
                <w:rFonts w:ascii="PT Astra Serif" w:hAnsi="PT Astra Serif"/>
                <w:b/>
                <w:bCs/>
                <w:color w:val="000000"/>
                <w:lang w:eastAsia="ru-RU"/>
              </w:rPr>
              <w:t>46.09</w:t>
            </w:r>
          </w:p>
        </w:tc>
      </w:tr>
    </w:tbl>
    <w:p w:rsidR="005720A2" w:rsidRPr="005720A2" w:rsidRDefault="005720A2" w:rsidP="005720A2">
      <w:pPr>
        <w:suppressAutoHyphens w:val="0"/>
        <w:jc w:val="both"/>
        <w:rPr>
          <w:rFonts w:ascii="PT Astra Serif" w:eastAsia="Calibri" w:hAnsi="PT Astra Serif"/>
          <w:sz w:val="28"/>
          <w:szCs w:val="28"/>
          <w:lang w:eastAsia="en-US"/>
        </w:rPr>
      </w:pP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3.6 Анализ резервов и дефицитов производственных мощностей системы водоснабжения поселения, городского округа.</w:t>
      </w:r>
    </w:p>
    <w:p w:rsidR="005720A2" w:rsidRPr="005720A2" w:rsidRDefault="005720A2" w:rsidP="005720A2">
      <w:pPr>
        <w:tabs>
          <w:tab w:val="left" w:pos="709"/>
        </w:tabs>
        <w:suppressAutoHyphens w:val="0"/>
        <w:ind w:firstLine="709"/>
        <w:jc w:val="both"/>
        <w:rPr>
          <w:rFonts w:ascii="PT Astra Serif" w:eastAsia="Calibri" w:hAnsi="PT Astra Serif"/>
          <w:sz w:val="28"/>
          <w:szCs w:val="28"/>
          <w:lang w:eastAsia="en-US"/>
        </w:rPr>
      </w:pPr>
      <w:r w:rsidRPr="005720A2">
        <w:rPr>
          <w:rFonts w:ascii="PT Astra Serif" w:eastAsia="Calibri" w:hAnsi="PT Astra Serif"/>
          <w:sz w:val="28"/>
          <w:szCs w:val="28"/>
          <w:lang w:eastAsia="en-US"/>
        </w:rPr>
        <w:t>Производственные мощности всех источников холодного водоснабжения полностью перекрывают фактическую потребность населения в холодном водоснабжении. Характеристика производственного оборудования источников представлена в таблицах 3.4 и 3.5.</w:t>
      </w:r>
    </w:p>
    <w:p w:rsidR="005720A2" w:rsidRPr="005720A2" w:rsidRDefault="005720A2" w:rsidP="005720A2">
      <w:pPr>
        <w:tabs>
          <w:tab w:val="left" w:pos="709"/>
        </w:tabs>
        <w:suppressAutoHyphens w:val="0"/>
        <w:ind w:firstLine="709"/>
        <w:jc w:val="both"/>
        <w:rPr>
          <w:rFonts w:ascii="PT Astra Serif" w:eastAsia="Calibri" w:hAnsi="PT Astra Serif"/>
          <w:sz w:val="28"/>
          <w:szCs w:val="28"/>
          <w:lang w:eastAsia="en-US"/>
        </w:rPr>
      </w:pP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 xml:space="preserve">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45" w:tooltip="consultantplus://offline/ref=79DF91917F87F6F267DAE3A46BB55BCD56FAD124958E928304F3E9M5c7K" w:history="1">
        <w:r w:rsidRPr="005720A2">
          <w:rPr>
            <w:rFonts w:ascii="PT Astra Serif" w:hAnsi="PT Astra Serif"/>
            <w:b/>
            <w:bCs/>
            <w:color w:val="000000"/>
            <w:sz w:val="20"/>
            <w:szCs w:val="28"/>
            <w:u w:val="single"/>
            <w:lang w:eastAsia="en-US"/>
          </w:rPr>
          <w:t>СНиП 2.04.02-84</w:t>
        </w:r>
      </w:hyperlink>
      <w:r w:rsidRPr="005720A2">
        <w:rPr>
          <w:rFonts w:ascii="PT Astra Serif" w:hAnsi="PT Astra Serif"/>
          <w:b/>
          <w:bCs/>
          <w:color w:val="000000"/>
          <w:sz w:val="28"/>
          <w:szCs w:val="28"/>
          <w:lang w:eastAsia="en-US"/>
        </w:rPr>
        <w:t xml:space="preserve"> и </w:t>
      </w:r>
      <w:hyperlink r:id="rId46" w:tooltip="consultantplus://offline/ref=79DF91917F87F6F267DAE3A46BB55BCD5AF9DD2CC8849ADA08F1MEcEK" w:history="1">
        <w:r w:rsidRPr="005720A2">
          <w:rPr>
            <w:rFonts w:ascii="PT Astra Serif" w:hAnsi="PT Astra Serif"/>
            <w:b/>
            <w:bCs/>
            <w:color w:val="000000"/>
            <w:sz w:val="20"/>
            <w:szCs w:val="28"/>
            <w:u w:val="single"/>
            <w:lang w:eastAsia="en-US"/>
          </w:rPr>
          <w:t>СНиП 2.04.01-85</w:t>
        </w:r>
      </w:hyperlink>
      <w:r w:rsidRPr="005720A2">
        <w:rPr>
          <w:rFonts w:ascii="PT Astra Serif" w:hAnsi="PT Astra Serif"/>
          <w:b/>
          <w:bCs/>
          <w:color w:val="000000"/>
          <w:sz w:val="28"/>
          <w:szCs w:val="28"/>
          <w:lang w:eastAsia="en-US"/>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5720A2" w:rsidRPr="005720A2" w:rsidRDefault="005720A2" w:rsidP="005720A2">
      <w:pPr>
        <w:tabs>
          <w:tab w:val="left" w:pos="709"/>
        </w:tabs>
        <w:suppressAutoHyphens w:val="0"/>
        <w:ind w:firstLine="709"/>
        <w:jc w:val="both"/>
        <w:rPr>
          <w:rFonts w:ascii="PT Astra Serif" w:eastAsia="Calibri" w:hAnsi="PT Astra Serif"/>
          <w:sz w:val="28"/>
          <w:szCs w:val="28"/>
          <w:lang w:eastAsia="en-US"/>
        </w:rPr>
      </w:pPr>
      <w:r w:rsidRPr="005720A2">
        <w:rPr>
          <w:rFonts w:ascii="PT Astra Serif" w:eastAsia="Calibri" w:hAnsi="PT Astra Serif"/>
          <w:sz w:val="28"/>
          <w:szCs w:val="28"/>
          <w:lang w:eastAsia="en-US"/>
        </w:rPr>
        <w:t xml:space="preserve">Прогнозные балансы потребления горячей и питьевой воды основываются на значениях </w:t>
      </w:r>
      <w:r w:rsidRPr="005720A2">
        <w:rPr>
          <w:rFonts w:ascii="PT Astra Serif" w:eastAsia="Calibri" w:hAnsi="PT Astra Serif"/>
          <w:color w:val="000000"/>
          <w:sz w:val="28"/>
          <w:szCs w:val="28"/>
          <w:lang w:eastAsia="en-US"/>
        </w:rPr>
        <w:t xml:space="preserve">текущего объема потребления воды, сложенных со значениями нагрузки, связанной с вводом в эксплуатацию новых зданий и значений нагрузки, связанной с мероприятиями по реорганизации системы водоснабжения муниципального образования Яснополянское. </w:t>
      </w:r>
    </w:p>
    <w:p w:rsidR="005720A2" w:rsidRPr="005720A2" w:rsidRDefault="005720A2" w:rsidP="005720A2">
      <w:pPr>
        <w:suppressAutoHyphens w:val="0"/>
        <w:ind w:firstLine="709"/>
        <w:jc w:val="both"/>
        <w:rPr>
          <w:rFonts w:ascii="PT Astra Serif" w:eastAsia="Calibri" w:hAnsi="PT Astra Serif"/>
          <w:sz w:val="28"/>
          <w:szCs w:val="28"/>
          <w:lang w:eastAsia="en-US"/>
        </w:rPr>
      </w:pPr>
      <w:r w:rsidRPr="005720A2">
        <w:rPr>
          <w:rFonts w:ascii="PT Astra Serif" w:eastAsia="Calibri" w:hAnsi="PT Astra Serif"/>
          <w:color w:val="000000"/>
          <w:sz w:val="28"/>
          <w:szCs w:val="28"/>
          <w:lang w:eastAsia="en-US"/>
        </w:rPr>
        <w:t xml:space="preserve">Прогнозные балансы потребления горячей, питьевой, технической воды на период расчетного срока схемы водоснабжения с учетом различных сценариев развития, рассчитанные на основании расхода горячей, питьевой, технической воды в соответствии со </w:t>
      </w:r>
      <w:hyperlink r:id="rId47" w:tooltip="consultantplus://offline/ref=79DF91917F87F6F267DAE3A46BB55BCD56FAD124958E928304F3E9M5c7K" w:history="1">
        <w:r w:rsidRPr="005720A2">
          <w:rPr>
            <w:rFonts w:ascii="PT Astra Serif" w:eastAsia="Calibri" w:hAnsi="PT Astra Serif"/>
            <w:color w:val="000000"/>
            <w:sz w:val="20"/>
            <w:szCs w:val="28"/>
            <w:u w:val="single"/>
            <w:lang w:eastAsia="en-US"/>
          </w:rPr>
          <w:t>СНиП 2.04.02-84</w:t>
        </w:r>
      </w:hyperlink>
      <w:r w:rsidRPr="005720A2">
        <w:rPr>
          <w:rFonts w:ascii="PT Astra Serif" w:eastAsia="Calibri" w:hAnsi="PT Astra Serif"/>
          <w:color w:val="000000"/>
          <w:sz w:val="28"/>
          <w:szCs w:val="28"/>
          <w:lang w:eastAsia="en-US"/>
        </w:rPr>
        <w:t xml:space="preserve"> и </w:t>
      </w:r>
      <w:hyperlink r:id="rId48" w:tooltip="consultantplus://offline/ref=79DF91917F87F6F267DAE3A46BB55BCD5AF9DD2CC8849ADA08F1MEcEK" w:history="1">
        <w:r w:rsidRPr="005720A2">
          <w:rPr>
            <w:rFonts w:ascii="PT Astra Serif" w:eastAsia="Calibri" w:hAnsi="PT Astra Serif"/>
            <w:color w:val="000000"/>
            <w:sz w:val="20"/>
            <w:szCs w:val="28"/>
            <w:u w:val="single"/>
            <w:lang w:eastAsia="en-US"/>
          </w:rPr>
          <w:t>СНиП 2.04.01-85</w:t>
        </w:r>
      </w:hyperlink>
      <w:r w:rsidRPr="005720A2">
        <w:rPr>
          <w:rFonts w:ascii="PT Astra Serif" w:eastAsia="Calibri" w:hAnsi="PT Astra Serif"/>
          <w:color w:val="000000"/>
          <w:sz w:val="28"/>
          <w:szCs w:val="28"/>
          <w:lang w:eastAsia="en-US"/>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 данные, представленых в таблице</w:t>
      </w:r>
      <w:r w:rsidRPr="005720A2">
        <w:rPr>
          <w:rFonts w:ascii="PT Astra Serif" w:eastAsia="Calibri" w:hAnsi="PT Astra Serif"/>
          <w:color w:val="FF0000"/>
          <w:sz w:val="28"/>
          <w:szCs w:val="28"/>
          <w:lang w:eastAsia="en-US"/>
        </w:rPr>
        <w:t xml:space="preserve"> </w:t>
      </w:r>
      <w:r w:rsidRPr="005720A2">
        <w:rPr>
          <w:rFonts w:ascii="PT Astra Serif" w:eastAsia="Calibri" w:hAnsi="PT Astra Serif"/>
          <w:sz w:val="28"/>
          <w:szCs w:val="28"/>
          <w:lang w:eastAsia="en-US"/>
        </w:rPr>
        <w:t>3.28 и рисунке 3.15.</w:t>
      </w:r>
    </w:p>
    <w:p w:rsidR="005720A2" w:rsidRPr="005720A2" w:rsidRDefault="005720A2" w:rsidP="004C7010">
      <w:pPr>
        <w:suppressAutoHyphens w:val="0"/>
        <w:jc w:val="both"/>
        <w:rPr>
          <w:rFonts w:ascii="PT Astra Serif" w:eastAsia="Calibri" w:hAnsi="PT Astra Serif"/>
          <w:color w:val="000000"/>
          <w:sz w:val="28"/>
          <w:szCs w:val="28"/>
          <w:lang w:eastAsia="en-US"/>
        </w:rPr>
      </w:pPr>
    </w:p>
    <w:p w:rsidR="004C7010" w:rsidRDefault="005720A2" w:rsidP="004C7010">
      <w:pPr>
        <w:suppressAutoHyphens w:val="0"/>
        <w:jc w:val="center"/>
        <w:rPr>
          <w:rFonts w:ascii="PT Astra Serif" w:hAnsi="PT Astra Serif"/>
          <w:color w:val="000000"/>
          <w:lang w:eastAsia="ru-RU"/>
        </w:rPr>
      </w:pPr>
      <w:r w:rsidRPr="005720A2">
        <w:rPr>
          <w:rFonts w:ascii="PT Astra Serif" w:eastAsia="Calibri" w:hAnsi="PT Astra Serif"/>
          <w:bCs/>
          <w:color w:val="000000"/>
          <w:lang w:eastAsia="ru-RU"/>
        </w:rPr>
        <w:t>Таблица 3.</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24</w:t>
      </w:r>
      <w:r w:rsidRPr="005720A2">
        <w:rPr>
          <w:rFonts w:ascii="PT Astra Serif" w:eastAsia="Calibri" w:hAnsi="PT Astra Serif"/>
          <w:color w:val="000000"/>
          <w:lang w:eastAsia="ru-RU"/>
        </w:rPr>
        <w:fldChar w:fldCharType="end"/>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w:t>
      </w:r>
      <w:r w:rsidRPr="005720A2">
        <w:rPr>
          <w:rFonts w:ascii="PT Astra Serif" w:hAnsi="PT Astra Serif"/>
          <w:color w:val="000000"/>
          <w:lang w:eastAsia="ru-RU"/>
        </w:rPr>
        <w:t xml:space="preserve"> Годовой баланс разрешенного объема изъятия</w:t>
      </w:r>
    </w:p>
    <w:p w:rsidR="005720A2" w:rsidRPr="005720A2" w:rsidRDefault="005720A2" w:rsidP="004C7010">
      <w:pPr>
        <w:suppressAutoHyphens w:val="0"/>
        <w:jc w:val="center"/>
        <w:rPr>
          <w:rFonts w:ascii="PT Astra Serif" w:eastAsia="Calibri" w:hAnsi="PT Astra Serif"/>
          <w:color w:val="000000"/>
          <w:lang w:eastAsia="en-US"/>
        </w:rPr>
      </w:pPr>
      <w:r w:rsidRPr="005720A2">
        <w:rPr>
          <w:rFonts w:ascii="PT Astra Serif" w:hAnsi="PT Astra Serif"/>
          <w:color w:val="000000"/>
          <w:lang w:eastAsia="ru-RU"/>
        </w:rPr>
        <w:t xml:space="preserve"> и потребления холодной воды, тыс.м</w:t>
      </w:r>
      <w:r w:rsidRPr="005720A2">
        <w:rPr>
          <w:rFonts w:ascii="PT Astra Serif" w:hAnsi="PT Astra Serif"/>
          <w:color w:val="000000"/>
          <w:vertAlign w:val="superscript"/>
          <w:lang w:eastAsia="ru-RU"/>
        </w:rPr>
        <w:t>3</w:t>
      </w:r>
    </w:p>
    <w:tbl>
      <w:tblPr>
        <w:tblW w:w="5000" w:type="pct"/>
        <w:tblLook w:val="04A0" w:firstRow="1" w:lastRow="0" w:firstColumn="1" w:lastColumn="0" w:noHBand="0" w:noVBand="1"/>
      </w:tblPr>
      <w:tblGrid>
        <w:gridCol w:w="1772"/>
        <w:gridCol w:w="1510"/>
        <w:gridCol w:w="574"/>
        <w:gridCol w:w="574"/>
        <w:gridCol w:w="574"/>
        <w:gridCol w:w="574"/>
        <w:gridCol w:w="574"/>
        <w:gridCol w:w="593"/>
        <w:gridCol w:w="593"/>
        <w:gridCol w:w="593"/>
        <w:gridCol w:w="1480"/>
      </w:tblGrid>
      <w:tr w:rsidR="005720A2" w:rsidRPr="00C43C74" w:rsidTr="004C7010">
        <w:trPr>
          <w:trHeight w:val="20"/>
        </w:trPr>
        <w:tc>
          <w:tcPr>
            <w:tcW w:w="9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Источник водоснабжения</w:t>
            </w:r>
          </w:p>
        </w:tc>
        <w:tc>
          <w:tcPr>
            <w:tcW w:w="80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Разрешенный объем изъятия, тыс. м</w:t>
            </w:r>
            <w:r w:rsidRPr="00C43C74">
              <w:rPr>
                <w:rFonts w:ascii="PT Astra Serif" w:hAnsi="PT Astra Serif"/>
                <w:b/>
                <w:bCs/>
                <w:color w:val="000000"/>
                <w:szCs w:val="20"/>
                <w:vertAlign w:val="superscript"/>
                <w:lang w:eastAsia="ru-RU"/>
              </w:rPr>
              <w:t>3</w:t>
            </w:r>
            <w:r w:rsidRPr="00C43C74">
              <w:rPr>
                <w:rFonts w:ascii="PT Astra Serif" w:hAnsi="PT Astra Serif"/>
                <w:b/>
                <w:bCs/>
                <w:color w:val="000000"/>
                <w:szCs w:val="20"/>
                <w:lang w:eastAsia="ru-RU"/>
              </w:rPr>
              <w:t>/год</w:t>
            </w:r>
          </w:p>
        </w:tc>
        <w:tc>
          <w:tcPr>
            <w:tcW w:w="3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2021</w:t>
            </w:r>
          </w:p>
        </w:tc>
        <w:tc>
          <w:tcPr>
            <w:tcW w:w="3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2022</w:t>
            </w:r>
          </w:p>
        </w:tc>
        <w:tc>
          <w:tcPr>
            <w:tcW w:w="3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2023</w:t>
            </w:r>
          </w:p>
        </w:tc>
        <w:tc>
          <w:tcPr>
            <w:tcW w:w="3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2024</w:t>
            </w:r>
          </w:p>
        </w:tc>
        <w:tc>
          <w:tcPr>
            <w:tcW w:w="3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2025</w:t>
            </w:r>
          </w:p>
        </w:tc>
        <w:tc>
          <w:tcPr>
            <w:tcW w:w="3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2026-2030</w:t>
            </w:r>
          </w:p>
        </w:tc>
        <w:tc>
          <w:tcPr>
            <w:tcW w:w="3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2031-2034</w:t>
            </w:r>
          </w:p>
        </w:tc>
        <w:tc>
          <w:tcPr>
            <w:tcW w:w="3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2029-2034</w:t>
            </w:r>
          </w:p>
        </w:tc>
        <w:tc>
          <w:tcPr>
            <w:tcW w:w="78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Процент свободной мощности источников от разрешенных объемов изъятия, %</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Головеньковский</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80.3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58.7</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50.5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50.5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50.5</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37.11</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Юбилейный</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64.61</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59.3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59.3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59.3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59.3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59.3</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51.0</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51.0</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51.0</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21.01</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Селиваново</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129.58</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51.9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47.9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44.7</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44.7</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44.7</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44.7</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65.52</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Больница</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58.4</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17.83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17.83</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15.35</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73.72</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Школа</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65.7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53.27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53.27</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45.85</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30.21</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ДК</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91.25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25.35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25.35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21.82</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76.09</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Водозабор Гаражи</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92.35</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0.00</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100.00</w:t>
            </w:r>
          </w:p>
        </w:tc>
      </w:tr>
      <w:tr w:rsidR="005720A2" w:rsidRPr="00C43C74" w:rsidTr="004C7010">
        <w:trPr>
          <w:trHeight w:val="20"/>
        </w:trPr>
        <w:tc>
          <w:tcPr>
            <w:tcW w:w="94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C43C74" w:rsidRDefault="005720A2" w:rsidP="005720A2">
            <w:pPr>
              <w:suppressAutoHyphens w:val="0"/>
              <w:rPr>
                <w:rFonts w:ascii="PT Astra Serif" w:hAnsi="PT Astra Serif"/>
                <w:b/>
                <w:bCs/>
                <w:color w:val="000000"/>
                <w:szCs w:val="20"/>
                <w:lang w:eastAsia="ru-RU"/>
              </w:rPr>
            </w:pPr>
            <w:r w:rsidRPr="00C43C74">
              <w:rPr>
                <w:rFonts w:ascii="PT Astra Serif" w:hAnsi="PT Astra Serif"/>
                <w:b/>
                <w:bCs/>
                <w:color w:val="000000"/>
                <w:szCs w:val="20"/>
                <w:lang w:eastAsia="ru-RU"/>
              </w:rPr>
              <w:t>Итого</w:t>
            </w:r>
          </w:p>
        </w:tc>
        <w:tc>
          <w:tcPr>
            <w:tcW w:w="80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582.19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266.4</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266.4</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253.0</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248.9</w:t>
            </w:r>
          </w:p>
        </w:tc>
        <w:tc>
          <w:tcPr>
            <w:tcW w:w="30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245.7</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229.2</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229.2</w:t>
            </w:r>
          </w:p>
        </w:tc>
        <w:tc>
          <w:tcPr>
            <w:tcW w:w="31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229.2</w:t>
            </w:r>
          </w:p>
        </w:tc>
        <w:tc>
          <w:tcPr>
            <w:tcW w:w="78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60.6</w:t>
            </w:r>
          </w:p>
        </w:tc>
      </w:tr>
    </w:tbl>
    <w:p w:rsidR="005720A2" w:rsidRPr="005720A2" w:rsidRDefault="005720A2" w:rsidP="005720A2">
      <w:pPr>
        <w:suppressAutoHyphens w:val="0"/>
        <w:jc w:val="center"/>
        <w:rPr>
          <w:rFonts w:ascii="PT Astra Serif" w:hAnsi="PT Astra Serif"/>
          <w:color w:val="000000"/>
          <w:sz w:val="28"/>
          <w:szCs w:val="28"/>
          <w:lang w:eastAsia="ru-RU"/>
        </w:rPr>
      </w:pPr>
    </w:p>
    <w:p w:rsidR="005720A2" w:rsidRPr="005720A2" w:rsidRDefault="005720A2" w:rsidP="005720A2">
      <w:pPr>
        <w:suppressAutoHyphens w:val="0"/>
        <w:jc w:val="center"/>
        <w:rPr>
          <w:rFonts w:ascii="PT Astra Serif" w:hAnsi="PT Astra Serif"/>
          <w:color w:val="000000"/>
          <w:sz w:val="28"/>
          <w:szCs w:val="28"/>
          <w:lang w:eastAsia="ru-RU"/>
        </w:rPr>
      </w:pPr>
      <w:r w:rsidRPr="005720A2">
        <w:rPr>
          <w:rFonts w:eastAsia="Calibri"/>
          <w:b/>
          <w:noProof/>
          <w:sz w:val="28"/>
          <w:szCs w:val="28"/>
          <w:lang w:eastAsia="ru-RU"/>
        </w:rPr>
        <w:drawing>
          <wp:inline distT="0" distB="0" distL="0" distR="0" wp14:anchorId="5009F87D" wp14:editId="298EB891">
            <wp:extent cx="4981575" cy="3257550"/>
            <wp:effectExtent l="0" t="0" r="9525" b="0"/>
            <wp:docPr id="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81575" cy="3257550"/>
                    </a:xfrm>
                    <a:prstGeom prst="rect">
                      <a:avLst/>
                    </a:prstGeom>
                    <a:noFill/>
                    <a:ln>
                      <a:noFill/>
                    </a:ln>
                  </pic:spPr>
                </pic:pic>
              </a:graphicData>
            </a:graphic>
          </wp:inline>
        </w:drawing>
      </w:r>
    </w:p>
    <w:p w:rsidR="005720A2" w:rsidRPr="005720A2" w:rsidRDefault="005720A2" w:rsidP="005720A2">
      <w:pPr>
        <w:suppressAutoHyphens w:val="0"/>
        <w:jc w:val="center"/>
        <w:rPr>
          <w:rFonts w:ascii="PT Astra Serif" w:hAnsi="PT Astra Serif"/>
          <w:color w:val="000000"/>
          <w:sz w:val="28"/>
          <w:szCs w:val="28"/>
          <w:lang w:eastAsia="ru-RU"/>
        </w:rPr>
      </w:pPr>
    </w:p>
    <w:p w:rsidR="005720A2" w:rsidRPr="005720A2" w:rsidRDefault="005720A2" w:rsidP="005720A2">
      <w:pPr>
        <w:suppressAutoHyphens w:val="0"/>
        <w:jc w:val="center"/>
        <w:rPr>
          <w:rFonts w:ascii="PT Astra Serif" w:eastAsia="Calibri" w:hAnsi="PT Astra Serif"/>
          <w:lang w:eastAsia="en-US"/>
        </w:rPr>
      </w:pPr>
      <w:r w:rsidRPr="005720A2">
        <w:rPr>
          <w:rFonts w:ascii="PT Astra Serif" w:eastAsia="Calibri" w:hAnsi="PT Astra Serif"/>
          <w:lang w:eastAsia="en-US"/>
        </w:rPr>
        <w:t>Рисунок 3.</w:t>
      </w:r>
      <w:r w:rsidRPr="005720A2">
        <w:rPr>
          <w:rFonts w:ascii="PT Astra Serif" w:eastAsia="Calibri" w:hAnsi="PT Astra Serif"/>
          <w:lang w:eastAsia="en-US"/>
        </w:rPr>
        <w:fldChar w:fldCharType="begin"/>
      </w:r>
      <w:r w:rsidRPr="005720A2">
        <w:rPr>
          <w:rFonts w:ascii="PT Astra Serif" w:eastAsia="Calibri" w:hAnsi="PT Astra Serif"/>
          <w:lang w:eastAsia="en-US"/>
        </w:rPr>
        <w:instrText xml:space="preserve"> SEQ Рисунок \* ARABIC \s 1 </w:instrText>
      </w:r>
      <w:r w:rsidRPr="005720A2">
        <w:rPr>
          <w:rFonts w:ascii="PT Astra Serif" w:eastAsia="Calibri" w:hAnsi="PT Astra Serif"/>
          <w:lang w:eastAsia="en-US"/>
        </w:rPr>
        <w:fldChar w:fldCharType="separate"/>
      </w:r>
      <w:r w:rsidR="00821137">
        <w:rPr>
          <w:rFonts w:ascii="PT Astra Serif" w:eastAsia="Calibri" w:hAnsi="PT Astra Serif"/>
          <w:noProof/>
          <w:lang w:eastAsia="en-US"/>
        </w:rPr>
        <w:t>19</w:t>
      </w:r>
      <w:r w:rsidRPr="005720A2">
        <w:rPr>
          <w:rFonts w:ascii="PT Astra Serif" w:eastAsia="Calibri" w:hAnsi="PT Astra Serif"/>
          <w:lang w:eastAsia="en-US"/>
        </w:rPr>
        <w:fldChar w:fldCharType="end"/>
      </w:r>
      <w:r w:rsidRPr="005720A2">
        <w:rPr>
          <w:rFonts w:ascii="PT Astra Serif" w:eastAsia="Calibri" w:hAnsi="PT Astra Serif"/>
          <w:b/>
          <w:lang w:eastAsia="en-US"/>
        </w:rPr>
        <w:t xml:space="preserve"> – </w:t>
      </w:r>
      <w:r w:rsidRPr="005720A2">
        <w:rPr>
          <w:rFonts w:ascii="PT Astra Serif" w:eastAsia="Calibri" w:hAnsi="PT Astra Serif"/>
          <w:lang w:eastAsia="en-US"/>
        </w:rPr>
        <w:t>Столбчатая диаграмма, баланс потребления холодной воды , тыс. м</w:t>
      </w:r>
      <w:r w:rsidRPr="005720A2">
        <w:rPr>
          <w:rFonts w:ascii="PT Astra Serif" w:eastAsia="Calibri" w:hAnsi="PT Astra Serif"/>
          <w:vertAlign w:val="superscript"/>
          <w:lang w:eastAsia="en-US"/>
        </w:rPr>
        <w:t>3</w:t>
      </w:r>
      <w:r w:rsidRPr="005720A2">
        <w:rPr>
          <w:rFonts w:ascii="PT Astra Serif" w:eastAsia="Calibri" w:hAnsi="PT Astra Serif"/>
          <w:lang w:eastAsia="en-US"/>
        </w:rPr>
        <w:t>/год</w:t>
      </w:r>
    </w:p>
    <w:p w:rsidR="005720A2" w:rsidRPr="005720A2" w:rsidRDefault="005720A2" w:rsidP="005720A2">
      <w:pPr>
        <w:suppressAutoHyphens w:val="0"/>
        <w:jc w:val="both"/>
        <w:rPr>
          <w:rFonts w:ascii="PT Astra Serif" w:hAnsi="PT Astra Serif"/>
          <w:sz w:val="28"/>
          <w:szCs w:val="28"/>
          <w:lang w:eastAsia="en-US" w:bidi="en-US"/>
        </w:rPr>
      </w:pPr>
    </w:p>
    <w:p w:rsidR="005720A2" w:rsidRPr="005720A2" w:rsidRDefault="005720A2" w:rsidP="005720A2">
      <w:pPr>
        <w:suppressAutoHyphens w:val="0"/>
        <w:ind w:firstLine="709"/>
        <w:jc w:val="both"/>
        <w:rPr>
          <w:rFonts w:ascii="PT Astra Serif" w:hAnsi="PT Astra Serif"/>
          <w:sz w:val="28"/>
          <w:szCs w:val="28"/>
          <w:lang w:eastAsia="en-US" w:bidi="en-US"/>
        </w:rPr>
      </w:pPr>
      <w:r w:rsidRPr="005720A2">
        <w:rPr>
          <w:rFonts w:ascii="PT Astra Serif" w:hAnsi="PT Astra Serif"/>
          <w:sz w:val="28"/>
          <w:szCs w:val="28"/>
          <w:lang w:eastAsia="en-US" w:bidi="en-US"/>
        </w:rPr>
        <w:t xml:space="preserve">Из представленной выше диаграммы видно, что отрицательный баланс разрешенного объема изъятия и потребления холодной воды не наблюдается. </w:t>
      </w:r>
    </w:p>
    <w:p w:rsidR="005720A2" w:rsidRPr="005720A2" w:rsidRDefault="005720A2" w:rsidP="005720A2">
      <w:pPr>
        <w:suppressAutoHyphens w:val="0"/>
        <w:ind w:firstLine="709"/>
        <w:jc w:val="both"/>
        <w:rPr>
          <w:rFonts w:ascii="PT Astra Serif" w:hAnsi="PT Astra Serif"/>
          <w:sz w:val="28"/>
          <w:szCs w:val="28"/>
          <w:lang w:eastAsia="en-US" w:bidi="en-US"/>
        </w:rPr>
      </w:pPr>
      <w:r w:rsidRPr="005720A2">
        <w:rPr>
          <w:rFonts w:ascii="PT Astra Serif" w:hAnsi="PT Astra Serif"/>
          <w:sz w:val="28"/>
          <w:szCs w:val="28"/>
          <w:lang w:eastAsia="en-US" w:bidi="en-US"/>
        </w:rPr>
        <w:t xml:space="preserve">Существующие водоводы, спроектированные и построенные более 50 лет назад, не способны обеспечить увеличение объема подачи холодной воды. </w:t>
      </w:r>
    </w:p>
    <w:p w:rsidR="005720A2" w:rsidRPr="005720A2" w:rsidRDefault="005720A2" w:rsidP="005720A2">
      <w:pPr>
        <w:tabs>
          <w:tab w:val="left" w:pos="709"/>
        </w:tabs>
        <w:suppressAutoHyphens w:val="0"/>
        <w:ind w:firstLine="709"/>
        <w:jc w:val="both"/>
        <w:rPr>
          <w:rFonts w:ascii="PT Astra Serif" w:eastAsia="Calibri" w:hAnsi="PT Astra Serif"/>
          <w:sz w:val="28"/>
          <w:szCs w:val="28"/>
          <w:lang w:eastAsia="en-US"/>
        </w:rPr>
      </w:pPr>
      <w:r w:rsidRPr="005720A2">
        <w:rPr>
          <w:rFonts w:ascii="PT Astra Serif" w:eastAsia="Calibri" w:hAnsi="PT Astra Serif"/>
          <w:sz w:val="28"/>
          <w:szCs w:val="28"/>
          <w:lang w:eastAsia="en-US"/>
        </w:rPr>
        <w:t xml:space="preserve">Перспективная застройка не планируется. Прогнозные балансы потребления питьевой воды основываются на значениях </w:t>
      </w:r>
      <w:r w:rsidRPr="005720A2">
        <w:rPr>
          <w:rFonts w:ascii="PT Astra Serif" w:eastAsia="Calibri" w:hAnsi="PT Astra Serif"/>
          <w:color w:val="000000"/>
          <w:sz w:val="28"/>
          <w:szCs w:val="28"/>
          <w:lang w:eastAsia="en-US"/>
        </w:rPr>
        <w:t>текущего объема потребления воды, сложенных со значениями нагрузки, связанной с вводом в эксплуатацию новых зданий</w:t>
      </w:r>
      <w:r w:rsidRPr="005720A2">
        <w:rPr>
          <w:rFonts w:ascii="PT Astra Serif" w:eastAsia="Calibri" w:hAnsi="PT Astra Serif"/>
          <w:sz w:val="28"/>
          <w:szCs w:val="28"/>
          <w:lang w:eastAsia="en-US"/>
        </w:rPr>
        <w:t>.  Данных о вводе перспективной застройки и освоении новых территорий после 2019 года нет.</w:t>
      </w:r>
    </w:p>
    <w:p w:rsidR="005720A2" w:rsidRPr="005720A2" w:rsidRDefault="005720A2" w:rsidP="005720A2">
      <w:pPr>
        <w:tabs>
          <w:tab w:val="left" w:pos="709"/>
        </w:tabs>
        <w:suppressAutoHyphens w:val="0"/>
        <w:ind w:firstLine="709"/>
        <w:jc w:val="both"/>
        <w:rPr>
          <w:rFonts w:ascii="PT Astra Serif" w:eastAsia="Calibri" w:hAnsi="PT Astra Serif"/>
          <w:sz w:val="28"/>
          <w:szCs w:val="28"/>
          <w:lang w:eastAsia="en-US"/>
        </w:rPr>
      </w:pP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5720A2" w:rsidRPr="005720A2" w:rsidRDefault="005720A2" w:rsidP="005720A2">
      <w:pPr>
        <w:suppressAutoHyphens w:val="0"/>
        <w:ind w:firstLine="709"/>
        <w:jc w:val="both"/>
        <w:rPr>
          <w:rFonts w:ascii="PT Astra Serif" w:hAnsi="PT Astra Serif"/>
          <w:sz w:val="28"/>
          <w:szCs w:val="28"/>
          <w:lang w:eastAsia="en-US" w:bidi="en-US"/>
        </w:rPr>
      </w:pPr>
      <w:r w:rsidRPr="005720A2">
        <w:rPr>
          <w:rFonts w:ascii="PT Astra Serif" w:hAnsi="PT Astra Serif"/>
          <w:sz w:val="28"/>
          <w:szCs w:val="28"/>
          <w:lang w:eastAsia="en-US" w:bidi="en-US"/>
        </w:rPr>
        <w:t xml:space="preserve">На территории муниципального образования Яснополянское снабжение горячей водой от централизованных источников тепловой энергии отсутсвует. </w:t>
      </w:r>
    </w:p>
    <w:p w:rsidR="005720A2" w:rsidRPr="005720A2" w:rsidRDefault="005720A2" w:rsidP="005720A2">
      <w:pPr>
        <w:suppressAutoHyphens w:val="0"/>
        <w:ind w:firstLine="709"/>
        <w:jc w:val="both"/>
        <w:rPr>
          <w:rFonts w:ascii="PT Astra Serif" w:eastAsia="Calibri" w:hAnsi="PT Astra Serif"/>
          <w:sz w:val="28"/>
          <w:lang w:eastAsia="en-US"/>
        </w:rPr>
      </w:pPr>
      <w:r w:rsidRPr="005720A2">
        <w:rPr>
          <w:rFonts w:ascii="PT Astra Serif" w:eastAsia="Calibri" w:hAnsi="PT Astra Serif"/>
          <w:sz w:val="28"/>
          <w:lang w:eastAsia="en-US"/>
        </w:rPr>
        <w:t xml:space="preserve">Суммарные значения заявленных потребностей в холодной воде согласно действующим лицнзиям на недропользования, представлены в таблице 3.29. </w:t>
      </w:r>
    </w:p>
    <w:p w:rsidR="005720A2" w:rsidRDefault="005720A2" w:rsidP="005720A2">
      <w:pPr>
        <w:suppressAutoHyphens w:val="0"/>
        <w:ind w:firstLine="709"/>
        <w:jc w:val="both"/>
        <w:rPr>
          <w:rFonts w:ascii="PT Astra Serif" w:eastAsia="Calibri" w:hAnsi="PT Astra Serif"/>
          <w:b/>
          <w:bCs/>
          <w:color w:val="000000"/>
          <w:sz w:val="28"/>
          <w:szCs w:val="28"/>
          <w:lang w:eastAsia="ru-RU"/>
        </w:rPr>
      </w:pPr>
    </w:p>
    <w:p w:rsidR="004C7010" w:rsidRDefault="004C7010" w:rsidP="005720A2">
      <w:pPr>
        <w:suppressAutoHyphens w:val="0"/>
        <w:ind w:firstLine="709"/>
        <w:jc w:val="both"/>
        <w:rPr>
          <w:rFonts w:ascii="PT Astra Serif" w:eastAsia="Calibri" w:hAnsi="PT Astra Serif"/>
          <w:b/>
          <w:bCs/>
          <w:color w:val="000000"/>
          <w:sz w:val="28"/>
          <w:szCs w:val="28"/>
          <w:lang w:eastAsia="ru-RU"/>
        </w:rPr>
      </w:pPr>
    </w:p>
    <w:p w:rsidR="004C7010" w:rsidRDefault="004C7010" w:rsidP="005720A2">
      <w:pPr>
        <w:suppressAutoHyphens w:val="0"/>
        <w:ind w:firstLine="709"/>
        <w:jc w:val="both"/>
        <w:rPr>
          <w:rFonts w:ascii="PT Astra Serif" w:eastAsia="Calibri" w:hAnsi="PT Astra Serif"/>
          <w:b/>
          <w:bCs/>
          <w:color w:val="000000"/>
          <w:sz w:val="28"/>
          <w:szCs w:val="28"/>
          <w:lang w:eastAsia="ru-RU"/>
        </w:rPr>
      </w:pPr>
    </w:p>
    <w:p w:rsidR="004C7010" w:rsidRDefault="004C7010" w:rsidP="005720A2">
      <w:pPr>
        <w:suppressAutoHyphens w:val="0"/>
        <w:ind w:firstLine="709"/>
        <w:jc w:val="both"/>
        <w:rPr>
          <w:rFonts w:ascii="PT Astra Serif" w:eastAsia="Calibri" w:hAnsi="PT Astra Serif"/>
          <w:b/>
          <w:bCs/>
          <w:color w:val="000000"/>
          <w:sz w:val="28"/>
          <w:szCs w:val="28"/>
          <w:lang w:eastAsia="ru-RU"/>
        </w:rPr>
      </w:pPr>
    </w:p>
    <w:p w:rsidR="004C7010" w:rsidRPr="005720A2" w:rsidRDefault="004C7010" w:rsidP="005720A2">
      <w:pPr>
        <w:suppressAutoHyphens w:val="0"/>
        <w:ind w:firstLine="709"/>
        <w:jc w:val="both"/>
        <w:rPr>
          <w:rFonts w:ascii="PT Astra Serif" w:eastAsia="Calibri" w:hAnsi="PT Astra Serif"/>
          <w:b/>
          <w:bCs/>
          <w:color w:val="000000"/>
          <w:sz w:val="28"/>
          <w:szCs w:val="28"/>
          <w:lang w:eastAsia="ru-RU"/>
        </w:rPr>
      </w:pPr>
    </w:p>
    <w:p w:rsidR="005720A2" w:rsidRPr="005720A2" w:rsidRDefault="005720A2" w:rsidP="005720A2">
      <w:pPr>
        <w:suppressAutoHyphens w:val="0"/>
        <w:jc w:val="center"/>
        <w:rPr>
          <w:rFonts w:ascii="PT Astra Serif" w:eastAsia="Calibri" w:hAnsi="PT Astra Serif"/>
          <w:color w:val="000000"/>
          <w:lang w:eastAsia="en-US"/>
        </w:rPr>
      </w:pPr>
      <w:r w:rsidRPr="005720A2">
        <w:rPr>
          <w:rFonts w:ascii="PT Astra Serif" w:eastAsia="Calibri" w:hAnsi="PT Astra Serif"/>
          <w:bCs/>
          <w:color w:val="000000"/>
          <w:lang w:eastAsia="ru-RU"/>
        </w:rPr>
        <w:t>Таблица 3.</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25</w:t>
      </w:r>
      <w:r w:rsidRPr="005720A2">
        <w:rPr>
          <w:rFonts w:ascii="PT Astra Serif" w:eastAsia="Calibri" w:hAnsi="PT Astra Serif"/>
          <w:color w:val="000000"/>
          <w:lang w:eastAsia="ru-RU"/>
        </w:rPr>
        <w:fldChar w:fldCharType="end"/>
      </w:r>
      <w:r w:rsidRPr="005720A2">
        <w:rPr>
          <w:rFonts w:ascii="PT Astra Serif" w:eastAsia="Calibri" w:hAnsi="PT Astra Serif"/>
          <w:b/>
          <w:bCs/>
          <w:color w:val="000000"/>
          <w:lang w:eastAsia="ru-RU"/>
        </w:rPr>
        <w:t xml:space="preserve"> –</w:t>
      </w:r>
      <w:r w:rsidRPr="005720A2">
        <w:rPr>
          <w:rFonts w:ascii="PT Astra Serif" w:hAnsi="PT Astra Serif"/>
          <w:color w:val="000000"/>
          <w:lang w:eastAsia="ru-RU"/>
        </w:rPr>
        <w:t xml:space="preserve"> Заявленные потребности в хозяйственно-бытовом и технологическом водоснабжении по муниципальному образованию Яснополянское</w:t>
      </w:r>
    </w:p>
    <w:tbl>
      <w:tblPr>
        <w:tblW w:w="10335" w:type="dxa"/>
        <w:jc w:val="center"/>
        <w:tblLayout w:type="fixed"/>
        <w:tblCellMar>
          <w:left w:w="28" w:type="dxa"/>
          <w:right w:w="28" w:type="dxa"/>
        </w:tblCellMar>
        <w:tblLook w:val="04A0" w:firstRow="1" w:lastRow="0" w:firstColumn="1" w:lastColumn="0" w:noHBand="0" w:noVBand="1"/>
      </w:tblPr>
      <w:tblGrid>
        <w:gridCol w:w="514"/>
        <w:gridCol w:w="1911"/>
        <w:gridCol w:w="1135"/>
        <w:gridCol w:w="1055"/>
        <w:gridCol w:w="1073"/>
        <w:gridCol w:w="987"/>
        <w:gridCol w:w="1830"/>
        <w:gridCol w:w="1830"/>
      </w:tblGrid>
      <w:tr w:rsidR="005720A2" w:rsidRPr="00C43C74" w:rsidTr="005720A2">
        <w:trPr>
          <w:trHeight w:val="20"/>
          <w:jc w:val="center"/>
        </w:trPr>
        <w:tc>
          <w:tcPr>
            <w:tcW w:w="515" w:type="dxa"/>
            <w:tcBorders>
              <w:top w:val="single" w:sz="8" w:space="0" w:color="auto"/>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 п/п</w:t>
            </w:r>
          </w:p>
        </w:tc>
        <w:tc>
          <w:tcPr>
            <w:tcW w:w="1910"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Источник водоснабжения</w:t>
            </w:r>
          </w:p>
        </w:tc>
        <w:tc>
          <w:tcPr>
            <w:tcW w:w="1134"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Всего, тыс. куб.м/год</w:t>
            </w:r>
          </w:p>
        </w:tc>
        <w:tc>
          <w:tcPr>
            <w:tcW w:w="1054"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Всего, куб.м/сут</w:t>
            </w:r>
          </w:p>
        </w:tc>
        <w:tc>
          <w:tcPr>
            <w:tcW w:w="1072"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ХБВ, тыс. куб.м/год</w:t>
            </w:r>
          </w:p>
        </w:tc>
        <w:tc>
          <w:tcPr>
            <w:tcW w:w="986"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ХБВ, куб.м/сут</w:t>
            </w:r>
          </w:p>
        </w:tc>
        <w:tc>
          <w:tcPr>
            <w:tcW w:w="1829"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Технологическое обслуживание котельных, тыс. куб.м/год</w:t>
            </w:r>
          </w:p>
        </w:tc>
        <w:tc>
          <w:tcPr>
            <w:tcW w:w="1829" w:type="dxa"/>
            <w:tcBorders>
              <w:top w:val="single" w:sz="8" w:space="0" w:color="auto"/>
              <w:left w:val="nil"/>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2"/>
                <w:lang w:eastAsia="ru-RU"/>
              </w:rPr>
            </w:pPr>
            <w:r w:rsidRPr="00C43C74">
              <w:rPr>
                <w:rFonts w:ascii="PT Astra Serif" w:hAnsi="PT Astra Serif"/>
                <w:b/>
                <w:bCs/>
                <w:color w:val="000000"/>
                <w:szCs w:val="22"/>
                <w:lang w:eastAsia="ru-RU"/>
              </w:rPr>
              <w:t>Технологическое обслуживание котельных, куб.м/сут</w:t>
            </w:r>
          </w:p>
        </w:tc>
      </w:tr>
      <w:tr w:rsidR="005720A2" w:rsidRPr="00C43C74" w:rsidTr="005720A2">
        <w:trPr>
          <w:trHeight w:val="20"/>
          <w:jc w:val="center"/>
        </w:trPr>
        <w:tc>
          <w:tcPr>
            <w:tcW w:w="515" w:type="dxa"/>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w:t>
            </w:r>
          </w:p>
        </w:tc>
        <w:tc>
          <w:tcPr>
            <w:tcW w:w="1910" w:type="dxa"/>
            <w:tcBorders>
              <w:top w:val="nil"/>
              <w:left w:val="nil"/>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2"/>
                <w:lang w:eastAsia="ru-RU"/>
              </w:rPr>
            </w:pPr>
            <w:r w:rsidRPr="00C43C74">
              <w:rPr>
                <w:rFonts w:ascii="PT Astra Serif" w:hAnsi="PT Astra Serif"/>
                <w:color w:val="000000"/>
                <w:szCs w:val="22"/>
                <w:lang w:eastAsia="ru-RU"/>
              </w:rPr>
              <w:t>п. Головеньковский</w:t>
            </w:r>
          </w:p>
        </w:tc>
        <w:tc>
          <w:tcPr>
            <w:tcW w:w="113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91.20</w:t>
            </w:r>
          </w:p>
        </w:tc>
        <w:tc>
          <w:tcPr>
            <w:tcW w:w="105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250.00</w:t>
            </w:r>
          </w:p>
        </w:tc>
        <w:tc>
          <w:tcPr>
            <w:tcW w:w="1072"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85.84</w:t>
            </w:r>
          </w:p>
        </w:tc>
        <w:tc>
          <w:tcPr>
            <w:tcW w:w="986"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235.00</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5.36</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15.00</w:t>
            </w:r>
          </w:p>
        </w:tc>
      </w:tr>
      <w:tr w:rsidR="005720A2" w:rsidRPr="00C43C74" w:rsidTr="005720A2">
        <w:trPr>
          <w:trHeight w:val="20"/>
          <w:jc w:val="center"/>
        </w:trPr>
        <w:tc>
          <w:tcPr>
            <w:tcW w:w="515" w:type="dxa"/>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2</w:t>
            </w:r>
          </w:p>
        </w:tc>
        <w:tc>
          <w:tcPr>
            <w:tcW w:w="1910" w:type="dxa"/>
            <w:tcBorders>
              <w:top w:val="nil"/>
              <w:left w:val="nil"/>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2"/>
                <w:lang w:eastAsia="ru-RU"/>
              </w:rPr>
            </w:pPr>
            <w:r w:rsidRPr="00C43C74">
              <w:rPr>
                <w:rFonts w:ascii="PT Astra Serif" w:hAnsi="PT Astra Serif"/>
                <w:color w:val="000000"/>
                <w:szCs w:val="22"/>
                <w:lang w:eastAsia="ru-RU"/>
              </w:rPr>
              <w:t>с. Селиваново</w:t>
            </w:r>
          </w:p>
        </w:tc>
        <w:tc>
          <w:tcPr>
            <w:tcW w:w="113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66.60</w:t>
            </w:r>
          </w:p>
        </w:tc>
        <w:tc>
          <w:tcPr>
            <w:tcW w:w="105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183.00</w:t>
            </w:r>
          </w:p>
        </w:tc>
        <w:tc>
          <w:tcPr>
            <w:tcW w:w="1072"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64.50</w:t>
            </w:r>
          </w:p>
        </w:tc>
        <w:tc>
          <w:tcPr>
            <w:tcW w:w="986"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177.00</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2.10</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6.00</w:t>
            </w:r>
          </w:p>
        </w:tc>
      </w:tr>
      <w:tr w:rsidR="005720A2" w:rsidRPr="00C43C74" w:rsidTr="005720A2">
        <w:trPr>
          <w:trHeight w:val="20"/>
          <w:jc w:val="center"/>
        </w:trPr>
        <w:tc>
          <w:tcPr>
            <w:tcW w:w="515" w:type="dxa"/>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3</w:t>
            </w:r>
          </w:p>
        </w:tc>
        <w:tc>
          <w:tcPr>
            <w:tcW w:w="1910" w:type="dxa"/>
            <w:tcBorders>
              <w:top w:val="nil"/>
              <w:left w:val="nil"/>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2"/>
                <w:lang w:eastAsia="ru-RU"/>
              </w:rPr>
            </w:pPr>
            <w:r w:rsidRPr="00C43C74">
              <w:rPr>
                <w:rFonts w:ascii="PT Astra Serif" w:hAnsi="PT Astra Serif"/>
                <w:color w:val="000000"/>
                <w:szCs w:val="22"/>
                <w:lang w:eastAsia="ru-RU"/>
              </w:rPr>
              <w:t>п. Ясная Поляна и п. Юбилейный</w:t>
            </w:r>
          </w:p>
        </w:tc>
        <w:tc>
          <w:tcPr>
            <w:tcW w:w="113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192.00</w:t>
            </w:r>
          </w:p>
        </w:tc>
        <w:tc>
          <w:tcPr>
            <w:tcW w:w="1054"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526.00</w:t>
            </w:r>
          </w:p>
        </w:tc>
        <w:tc>
          <w:tcPr>
            <w:tcW w:w="1072"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181.50</w:t>
            </w:r>
          </w:p>
        </w:tc>
        <w:tc>
          <w:tcPr>
            <w:tcW w:w="986"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497.00</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10.50</w:t>
            </w:r>
          </w:p>
        </w:tc>
        <w:tc>
          <w:tcPr>
            <w:tcW w:w="1829" w:type="dxa"/>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2"/>
                <w:lang w:eastAsia="ru-RU"/>
              </w:rPr>
            </w:pPr>
            <w:r w:rsidRPr="00C43C74">
              <w:rPr>
                <w:rFonts w:ascii="PT Astra Serif" w:hAnsi="PT Astra Serif"/>
                <w:color w:val="000000"/>
                <w:szCs w:val="22"/>
                <w:lang w:eastAsia="ru-RU"/>
              </w:rPr>
              <w:t>29.00</w:t>
            </w:r>
          </w:p>
        </w:tc>
      </w:tr>
    </w:tbl>
    <w:p w:rsidR="005720A2" w:rsidRPr="005720A2" w:rsidRDefault="005720A2" w:rsidP="005720A2">
      <w:pPr>
        <w:suppressAutoHyphens w:val="0"/>
        <w:jc w:val="both"/>
        <w:rPr>
          <w:rFonts w:ascii="PT Astra Serif" w:hAnsi="PT Astra Serif"/>
          <w:lang w:eastAsia="ru-RU"/>
        </w:rPr>
      </w:pP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5720A2" w:rsidRPr="005720A2" w:rsidRDefault="005720A2" w:rsidP="005720A2">
      <w:pPr>
        <w:suppressAutoHyphens w:val="0"/>
        <w:ind w:firstLine="709"/>
        <w:jc w:val="both"/>
        <w:rPr>
          <w:rFonts w:ascii="PT Astra Serif" w:eastAsia="Calibri" w:hAnsi="PT Astra Serif"/>
          <w:sz w:val="28"/>
          <w:szCs w:val="28"/>
          <w:lang w:eastAsia="en-US"/>
        </w:rPr>
      </w:pPr>
      <w:r w:rsidRPr="005720A2">
        <w:rPr>
          <w:rFonts w:ascii="PT Astra Serif" w:eastAsia="Calibri" w:hAnsi="PT Astra Serif"/>
          <w:sz w:val="28"/>
          <w:szCs w:val="22"/>
          <w:lang w:eastAsia="en-US"/>
        </w:rPr>
        <w:t xml:space="preserve">Деление территориальной структуры муниципального образования </w:t>
      </w:r>
      <w:r w:rsidRPr="005720A2">
        <w:rPr>
          <w:rFonts w:ascii="PT Astra Serif" w:eastAsia="MS Mincho" w:hAnsi="PT Astra Serif"/>
          <w:sz w:val="28"/>
          <w:szCs w:val="28"/>
          <w:lang w:eastAsia="en-US"/>
        </w:rPr>
        <w:t>Яснополянское</w:t>
      </w:r>
      <w:r w:rsidRPr="005720A2">
        <w:rPr>
          <w:rFonts w:ascii="PT Astra Serif" w:eastAsia="Calibri" w:hAnsi="PT Astra Serif"/>
          <w:sz w:val="28"/>
          <w:szCs w:val="22"/>
          <w:lang w:eastAsia="en-US"/>
        </w:rPr>
        <w:t xml:space="preserve"> на технологические зоны, представлено на рисунке 3.5, в виде зон эксплуатационной ответственности </w:t>
      </w:r>
      <w:r w:rsidR="00EA5AAF">
        <w:rPr>
          <w:rFonts w:ascii="PT Astra Serif" w:eastAsia="Calibri" w:hAnsi="PT Astra Serif"/>
          <w:sz w:val="28"/>
          <w:szCs w:val="22"/>
          <w:lang w:eastAsia="en-US"/>
        </w:rPr>
        <w:t>МУП</w:t>
      </w:r>
      <w:r w:rsidRPr="005720A2">
        <w:rPr>
          <w:rFonts w:ascii="PT Astra Serif" w:eastAsia="Calibri" w:hAnsi="PT Astra Serif"/>
          <w:sz w:val="28"/>
          <w:szCs w:val="22"/>
          <w:lang w:eastAsia="en-US"/>
        </w:rPr>
        <w:t xml:space="preserve"> «</w:t>
      </w:r>
      <w:r w:rsidR="00E639A2" w:rsidRPr="00E639A2">
        <w:rPr>
          <w:rFonts w:ascii="PT Astra Serif" w:eastAsia="Calibri" w:hAnsi="PT Astra Serif"/>
          <w:sz w:val="28"/>
          <w:szCs w:val="22"/>
          <w:lang w:eastAsia="en-US"/>
        </w:rPr>
        <w:t>Яснополянское ЖКХ</w:t>
      </w:r>
      <w:r w:rsidRPr="005720A2">
        <w:rPr>
          <w:rFonts w:ascii="PT Astra Serif" w:eastAsia="Calibri" w:hAnsi="PT Astra Serif"/>
          <w:sz w:val="28"/>
          <w:szCs w:val="22"/>
          <w:lang w:eastAsia="en-US"/>
        </w:rPr>
        <w:t xml:space="preserve">», осуществляющей деятельность в сфере </w:t>
      </w:r>
      <w:r w:rsidRPr="005720A2">
        <w:rPr>
          <w:rFonts w:ascii="PT Astra Serif" w:eastAsia="Calibri" w:hAnsi="PT Astra Serif"/>
          <w:sz w:val="28"/>
          <w:szCs w:val="28"/>
          <w:lang w:eastAsia="en-US"/>
        </w:rPr>
        <w:t xml:space="preserve">водоснабжения. </w:t>
      </w:r>
    </w:p>
    <w:p w:rsidR="005720A2" w:rsidRPr="005720A2" w:rsidRDefault="005720A2" w:rsidP="005720A2">
      <w:pPr>
        <w:suppressAutoHyphens w:val="0"/>
        <w:ind w:firstLine="709"/>
        <w:jc w:val="both"/>
        <w:rPr>
          <w:rFonts w:ascii="PT Astra Serif" w:hAnsi="PT Astra Serif"/>
          <w:sz w:val="28"/>
          <w:szCs w:val="28"/>
          <w:lang w:eastAsia="ru-RU"/>
        </w:rPr>
      </w:pPr>
      <w:r w:rsidRPr="005720A2">
        <w:rPr>
          <w:rFonts w:ascii="PT Astra Serif" w:hAnsi="PT Astra Serif"/>
          <w:sz w:val="28"/>
          <w:szCs w:val="28"/>
          <w:lang w:eastAsia="ru-RU"/>
        </w:rPr>
        <w:t xml:space="preserve">Структура водопотребления питьевой воды в поселках, с разбивкой по зонам эксплуатационной ответственности (по данным </w:t>
      </w:r>
      <w:r w:rsidR="00EA5AAF">
        <w:rPr>
          <w:rFonts w:ascii="PT Astra Serif" w:hAnsi="PT Astra Serif"/>
          <w:sz w:val="28"/>
          <w:szCs w:val="28"/>
          <w:lang w:eastAsia="ru-RU"/>
        </w:rPr>
        <w:t>МУП</w:t>
      </w:r>
      <w:r w:rsidRPr="005720A2">
        <w:rPr>
          <w:rFonts w:ascii="PT Astra Serif" w:hAnsi="PT Astra Serif"/>
          <w:sz w:val="28"/>
          <w:szCs w:val="28"/>
          <w:lang w:eastAsia="ru-RU"/>
        </w:rPr>
        <w:t xml:space="preserve"> «</w:t>
      </w:r>
      <w:r w:rsidR="00E639A2" w:rsidRPr="00E639A2">
        <w:rPr>
          <w:rFonts w:ascii="PT Astra Serif" w:hAnsi="PT Astra Serif"/>
          <w:sz w:val="28"/>
          <w:szCs w:val="28"/>
          <w:lang w:eastAsia="ru-RU"/>
        </w:rPr>
        <w:t>Яснополянское ЖКХ</w:t>
      </w:r>
      <w:r w:rsidRPr="005720A2">
        <w:rPr>
          <w:rFonts w:ascii="PT Astra Serif" w:hAnsi="PT Astra Serif"/>
          <w:sz w:val="28"/>
          <w:szCs w:val="28"/>
          <w:lang w:eastAsia="ru-RU"/>
        </w:rPr>
        <w:t>»), представлено в таблице 3.30.</w:t>
      </w:r>
    </w:p>
    <w:p w:rsidR="005720A2" w:rsidRPr="005720A2" w:rsidRDefault="005720A2" w:rsidP="005720A2">
      <w:pPr>
        <w:suppressAutoHyphens w:val="0"/>
        <w:ind w:firstLine="709"/>
        <w:jc w:val="both"/>
        <w:rPr>
          <w:rFonts w:ascii="PT Astra Serif" w:hAnsi="PT Astra Serif"/>
          <w:sz w:val="28"/>
          <w:szCs w:val="28"/>
          <w:lang w:eastAsia="ru-RU"/>
        </w:rPr>
      </w:pPr>
    </w:p>
    <w:p w:rsidR="005720A2" w:rsidRPr="005720A2" w:rsidRDefault="005720A2" w:rsidP="005720A2">
      <w:pPr>
        <w:suppressAutoHyphens w:val="0"/>
        <w:jc w:val="center"/>
        <w:rPr>
          <w:rFonts w:ascii="PT Astra Serif" w:eastAsia="Calibri" w:hAnsi="PT Astra Serif"/>
          <w:lang w:eastAsia="en-US"/>
        </w:rPr>
      </w:pPr>
      <w:r w:rsidRPr="005720A2">
        <w:rPr>
          <w:rFonts w:ascii="PT Astra Serif" w:eastAsia="Calibri" w:hAnsi="PT Astra Serif"/>
          <w:bCs/>
          <w:color w:val="000000"/>
          <w:lang w:eastAsia="ru-RU"/>
        </w:rPr>
        <w:t>Таблица 3.</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26</w:t>
      </w:r>
      <w:r w:rsidRPr="005720A2">
        <w:rPr>
          <w:rFonts w:ascii="PT Astra Serif" w:eastAsia="Calibri" w:hAnsi="PT Astra Serif"/>
          <w:color w:val="000000"/>
          <w:lang w:eastAsia="ru-RU"/>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Распределение водопотребления по категориям потребителей питьевой воды</w:t>
      </w:r>
    </w:p>
    <w:tbl>
      <w:tblPr>
        <w:tblW w:w="5000" w:type="pct"/>
        <w:tblLook w:val="04A0" w:firstRow="1" w:lastRow="0" w:firstColumn="1" w:lastColumn="0" w:noHBand="0" w:noVBand="1"/>
      </w:tblPr>
      <w:tblGrid>
        <w:gridCol w:w="2914"/>
        <w:gridCol w:w="1331"/>
        <w:gridCol w:w="1331"/>
        <w:gridCol w:w="1331"/>
        <w:gridCol w:w="1332"/>
        <w:gridCol w:w="1332"/>
      </w:tblGrid>
      <w:tr w:rsidR="005720A2" w:rsidRPr="00C43C74" w:rsidTr="005720A2">
        <w:trPr>
          <w:trHeight w:val="230"/>
          <w:tblHeader/>
        </w:trPr>
        <w:tc>
          <w:tcPr>
            <w:tcW w:w="1374" w:type="pct"/>
            <w:tcBorders>
              <w:top w:val="single" w:sz="8" w:space="0" w:color="auto"/>
              <w:left w:val="single" w:sz="8" w:space="0" w:color="auto"/>
              <w:bottom w:val="nil"/>
              <w:right w:val="single" w:sz="8" w:space="0" w:color="auto"/>
            </w:tcBorders>
            <w:noWrap/>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Показатель</w:t>
            </w:r>
          </w:p>
        </w:tc>
        <w:tc>
          <w:tcPr>
            <w:tcW w:w="725" w:type="pct"/>
            <w:tcBorders>
              <w:top w:val="single" w:sz="8" w:space="0" w:color="auto"/>
              <w:left w:val="single" w:sz="8" w:space="0" w:color="auto"/>
              <w:bottom w:val="nil"/>
              <w:right w:val="single" w:sz="8" w:space="0" w:color="auto"/>
            </w:tcBorders>
            <w:noWrap/>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Ед. изм. </w:t>
            </w:r>
          </w:p>
        </w:tc>
        <w:tc>
          <w:tcPr>
            <w:tcW w:w="725" w:type="pct"/>
            <w:tcBorders>
              <w:top w:val="single" w:sz="8" w:space="0" w:color="auto"/>
              <w:left w:val="single" w:sz="8" w:space="0" w:color="auto"/>
              <w:bottom w:val="nil"/>
              <w:right w:val="single" w:sz="8" w:space="0" w:color="auto"/>
            </w:tcBorders>
            <w:noWrap/>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2015</w:t>
            </w:r>
          </w:p>
        </w:tc>
        <w:tc>
          <w:tcPr>
            <w:tcW w:w="725" w:type="pct"/>
            <w:tcBorders>
              <w:top w:val="single" w:sz="8" w:space="0" w:color="auto"/>
              <w:left w:val="single" w:sz="8" w:space="0" w:color="auto"/>
              <w:bottom w:val="nil"/>
              <w:right w:val="single" w:sz="8" w:space="0" w:color="auto"/>
            </w:tcBorders>
            <w:noWrap/>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2016</w:t>
            </w:r>
          </w:p>
        </w:tc>
        <w:tc>
          <w:tcPr>
            <w:tcW w:w="725" w:type="pct"/>
            <w:tcBorders>
              <w:top w:val="single" w:sz="8" w:space="0" w:color="auto"/>
              <w:left w:val="single" w:sz="8" w:space="0" w:color="auto"/>
              <w:bottom w:val="nil"/>
              <w:right w:val="single" w:sz="8" w:space="0" w:color="auto"/>
            </w:tcBorders>
            <w:noWrap/>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2017</w:t>
            </w:r>
          </w:p>
        </w:tc>
        <w:tc>
          <w:tcPr>
            <w:tcW w:w="725" w:type="pct"/>
            <w:tcBorders>
              <w:top w:val="single" w:sz="8" w:space="0" w:color="auto"/>
              <w:left w:val="single" w:sz="8" w:space="0" w:color="auto"/>
              <w:bottom w:val="nil"/>
              <w:right w:val="single" w:sz="8" w:space="0" w:color="auto"/>
            </w:tcBorders>
            <w:vAlign w:val="center"/>
            <w:hideMark/>
          </w:tcPr>
          <w:p w:rsidR="005720A2" w:rsidRPr="00C43C74" w:rsidRDefault="005720A2" w:rsidP="005720A2">
            <w:pPr>
              <w:suppressAutoHyphens w:val="0"/>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 xml:space="preserve">2018 </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Поднято воды насосными станциями 1-го подъема</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487.70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414.40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413.50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right"/>
              <w:rPr>
                <w:rFonts w:ascii="PT Astra Serif" w:hAnsi="PT Astra Serif"/>
                <w:color w:val="000000"/>
                <w:szCs w:val="20"/>
                <w:lang w:eastAsia="ru-RU"/>
              </w:rPr>
            </w:pPr>
            <w:r w:rsidRPr="00C43C74">
              <w:rPr>
                <w:rFonts w:ascii="PT Astra Serif" w:hAnsi="PT Astra Serif"/>
                <w:color w:val="000000"/>
                <w:szCs w:val="20"/>
                <w:lang w:eastAsia="ru-RU"/>
              </w:rPr>
              <w:t>в том числе подземной</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487.70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414.40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413.50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Подано в сеть</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487.70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414.40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413.50</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348.18</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Отпущено потребителям</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243.04</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253.72</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214.87</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235.20</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right"/>
              <w:rPr>
                <w:rFonts w:ascii="PT Astra Serif" w:hAnsi="PT Astra Serif"/>
                <w:color w:val="000000"/>
                <w:szCs w:val="20"/>
                <w:lang w:eastAsia="ru-RU"/>
              </w:rPr>
            </w:pPr>
            <w:r w:rsidRPr="00C43C74">
              <w:rPr>
                <w:rFonts w:ascii="PT Astra Serif" w:hAnsi="PT Astra Serif"/>
                <w:color w:val="000000"/>
                <w:szCs w:val="20"/>
                <w:lang w:eastAsia="ru-RU"/>
              </w:rPr>
              <w:t>население</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187.55</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196.94</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152.04</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187.59</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right"/>
              <w:rPr>
                <w:rFonts w:ascii="PT Astra Serif" w:hAnsi="PT Astra Serif"/>
                <w:color w:val="000000"/>
                <w:szCs w:val="20"/>
                <w:lang w:eastAsia="ru-RU"/>
              </w:rPr>
            </w:pPr>
            <w:r w:rsidRPr="00C43C74">
              <w:rPr>
                <w:rFonts w:ascii="PT Astra Serif" w:hAnsi="PT Astra Serif"/>
                <w:color w:val="000000"/>
                <w:szCs w:val="20"/>
                <w:lang w:eastAsia="ru-RU"/>
              </w:rPr>
              <w:t>бюджетнофинансируемые организации</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38.81</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44.65</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38.07</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37.42</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jc w:val="right"/>
              <w:rPr>
                <w:rFonts w:ascii="PT Astra Serif" w:hAnsi="PT Astra Serif"/>
                <w:color w:val="000000"/>
                <w:szCs w:val="20"/>
                <w:lang w:eastAsia="ru-RU"/>
              </w:rPr>
            </w:pPr>
            <w:r w:rsidRPr="00C43C74">
              <w:rPr>
                <w:rFonts w:ascii="PT Astra Serif" w:hAnsi="PT Astra Serif"/>
                <w:color w:val="000000"/>
                <w:szCs w:val="20"/>
                <w:lang w:eastAsia="ru-RU"/>
              </w:rPr>
              <w:t>прочие организации</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16.68</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12.13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24.77</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10.19</w:t>
            </w:r>
          </w:p>
        </w:tc>
      </w:tr>
      <w:tr w:rsidR="005720A2" w:rsidRPr="00C43C74" w:rsidTr="005720A2">
        <w:trPr>
          <w:trHeight w:val="20"/>
        </w:trPr>
        <w:tc>
          <w:tcPr>
            <w:tcW w:w="1374" w:type="pct"/>
            <w:tcBorders>
              <w:top w:val="nil"/>
              <w:left w:val="single" w:sz="8" w:space="0" w:color="auto"/>
              <w:bottom w:val="single" w:sz="8" w:space="0" w:color="auto"/>
              <w:right w:val="single" w:sz="8" w:space="0" w:color="auto"/>
            </w:tcBorders>
            <w:vAlign w:val="center"/>
            <w:hideMark/>
          </w:tcPr>
          <w:p w:rsidR="005720A2" w:rsidRPr="00C43C74" w:rsidRDefault="005720A2" w:rsidP="005720A2">
            <w:pPr>
              <w:suppressAutoHyphens w:val="0"/>
              <w:rPr>
                <w:rFonts w:ascii="PT Astra Serif" w:hAnsi="PT Astra Serif"/>
                <w:color w:val="000000"/>
                <w:szCs w:val="20"/>
                <w:lang w:eastAsia="ru-RU"/>
              </w:rPr>
            </w:pPr>
            <w:r w:rsidRPr="00C43C74">
              <w:rPr>
                <w:rFonts w:ascii="PT Astra Serif" w:hAnsi="PT Astra Serif"/>
                <w:color w:val="000000"/>
                <w:szCs w:val="20"/>
                <w:lang w:eastAsia="ru-RU"/>
              </w:rPr>
              <w:t>Утечка и неучтенный расход воды</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244.66</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160.68</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198.63</w:t>
            </w:r>
          </w:p>
        </w:tc>
        <w:tc>
          <w:tcPr>
            <w:tcW w:w="725" w:type="pct"/>
            <w:tcBorders>
              <w:top w:val="nil"/>
              <w:left w:val="nil"/>
              <w:bottom w:val="single" w:sz="8" w:space="0" w:color="auto"/>
              <w:right w:val="single" w:sz="8" w:space="0" w:color="auto"/>
            </w:tcBorders>
            <w:noWrap/>
            <w:vAlign w:val="center"/>
            <w:hideMark/>
          </w:tcPr>
          <w:p w:rsidR="005720A2" w:rsidRPr="00C43C74" w:rsidRDefault="005720A2" w:rsidP="005720A2">
            <w:pPr>
              <w:suppressAutoHyphens w:val="0"/>
              <w:jc w:val="center"/>
              <w:rPr>
                <w:rFonts w:ascii="PT Astra Serif" w:hAnsi="PT Astra Serif"/>
                <w:color w:val="000000"/>
                <w:szCs w:val="20"/>
                <w:lang w:eastAsia="ru-RU"/>
              </w:rPr>
            </w:pPr>
            <w:r w:rsidRPr="00C43C74">
              <w:rPr>
                <w:rFonts w:ascii="PT Astra Serif" w:hAnsi="PT Astra Serif"/>
                <w:color w:val="000000"/>
                <w:szCs w:val="20"/>
                <w:lang w:eastAsia="ru-RU"/>
              </w:rPr>
              <w:t>112.98</w:t>
            </w:r>
          </w:p>
        </w:tc>
      </w:tr>
    </w:tbl>
    <w:p w:rsidR="005720A2" w:rsidRPr="005720A2" w:rsidRDefault="005720A2" w:rsidP="005720A2">
      <w:pPr>
        <w:suppressAutoHyphens w:val="0"/>
        <w:jc w:val="both"/>
        <w:rPr>
          <w:rFonts w:ascii="PT Astra Serif" w:hAnsi="PT Astra Serif"/>
          <w:color w:val="000000"/>
          <w:sz w:val="28"/>
          <w:szCs w:val="28"/>
          <w:lang w:eastAsia="ru-RU"/>
        </w:rPr>
      </w:pPr>
    </w:p>
    <w:p w:rsidR="005720A2" w:rsidRPr="005720A2" w:rsidRDefault="005720A2" w:rsidP="005720A2">
      <w:pPr>
        <w:suppressAutoHyphens w:val="0"/>
        <w:jc w:val="center"/>
        <w:rPr>
          <w:rFonts w:ascii="PT Astra Serif" w:eastAsia="Calibri" w:hAnsi="PT Astra Serif"/>
          <w:b/>
          <w:color w:val="FF0000"/>
          <w:sz w:val="28"/>
          <w:szCs w:val="28"/>
          <w:lang w:eastAsia="en-US"/>
        </w:rPr>
      </w:pPr>
      <w:r w:rsidRPr="005720A2">
        <w:rPr>
          <w:rFonts w:ascii="PT Astra Serif" w:eastAsia="Calibri" w:hAnsi="PT Astra Serif"/>
          <w:noProof/>
          <w:color w:val="000000"/>
          <w:sz w:val="28"/>
          <w:szCs w:val="28"/>
          <w:lang w:eastAsia="ru-RU"/>
        </w:rPr>
        <w:lastRenderedPageBreak/>
        <w:drawing>
          <wp:inline distT="0" distB="0" distL="0" distR="0" wp14:anchorId="634B4E64" wp14:editId="5B0B499D">
            <wp:extent cx="5943600" cy="4171950"/>
            <wp:effectExtent l="19050" t="19050" r="19050" b="19050"/>
            <wp:docPr id="38" name="Рисунок 91" descr="Описание: D:\Зона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D:\Зона ЯП ВС.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w="9525" cmpd="sng">
                      <a:solidFill>
                        <a:srgbClr val="000000"/>
                      </a:solidFill>
                      <a:miter lim="800000"/>
                      <a:headEnd/>
                      <a:tailEnd/>
                    </a:ln>
                    <a:effectLst/>
                  </pic:spPr>
                </pic:pic>
              </a:graphicData>
            </a:graphic>
          </wp:inline>
        </w:drawing>
      </w:r>
    </w:p>
    <w:p w:rsidR="005720A2" w:rsidRPr="005720A2" w:rsidRDefault="005720A2" w:rsidP="005720A2">
      <w:pPr>
        <w:suppressAutoHyphens w:val="0"/>
        <w:jc w:val="center"/>
        <w:rPr>
          <w:rFonts w:ascii="PT Astra Serif" w:eastAsia="Calibri" w:hAnsi="PT Astra Serif"/>
          <w:color w:val="000000"/>
          <w:sz w:val="28"/>
          <w:szCs w:val="28"/>
          <w:lang w:eastAsia="en-US"/>
        </w:rPr>
      </w:pPr>
      <w:r w:rsidRPr="005720A2">
        <w:rPr>
          <w:rFonts w:ascii="PT Astra Serif" w:eastAsia="Calibri" w:hAnsi="PT Astra Serif"/>
          <w:lang w:eastAsia="en-US"/>
        </w:rPr>
        <w:t>Рисунок 3.</w:t>
      </w:r>
      <w:r w:rsidRPr="005720A2">
        <w:rPr>
          <w:rFonts w:ascii="PT Astra Serif" w:eastAsia="Calibri" w:hAnsi="PT Astra Serif"/>
          <w:lang w:eastAsia="en-US"/>
        </w:rPr>
        <w:fldChar w:fldCharType="begin"/>
      </w:r>
      <w:r w:rsidRPr="005720A2">
        <w:rPr>
          <w:rFonts w:ascii="PT Astra Serif" w:eastAsia="Calibri" w:hAnsi="PT Astra Serif"/>
          <w:lang w:eastAsia="en-US"/>
        </w:rPr>
        <w:instrText xml:space="preserve"> SEQ Рисунок \* ARABIC \s 1 </w:instrText>
      </w:r>
      <w:r w:rsidRPr="005720A2">
        <w:rPr>
          <w:rFonts w:ascii="PT Astra Serif" w:eastAsia="Calibri" w:hAnsi="PT Astra Serif"/>
          <w:lang w:eastAsia="en-US"/>
        </w:rPr>
        <w:fldChar w:fldCharType="separate"/>
      </w:r>
      <w:r w:rsidR="00821137">
        <w:rPr>
          <w:rFonts w:ascii="PT Astra Serif" w:eastAsia="Calibri" w:hAnsi="PT Astra Serif"/>
          <w:noProof/>
          <w:lang w:eastAsia="en-US"/>
        </w:rPr>
        <w:t>20</w:t>
      </w:r>
      <w:r w:rsidRPr="005720A2">
        <w:rPr>
          <w:rFonts w:ascii="PT Astra Serif" w:eastAsia="Calibri" w:hAnsi="PT Astra Serif"/>
          <w:lang w:eastAsia="en-US"/>
        </w:rPr>
        <w:fldChar w:fldCharType="end"/>
      </w:r>
      <w:r w:rsidRPr="005720A2">
        <w:rPr>
          <w:rFonts w:ascii="PT Astra Serif" w:eastAsia="Calibri" w:hAnsi="PT Astra Serif"/>
          <w:b/>
          <w:lang w:eastAsia="en-US"/>
        </w:rPr>
        <w:t xml:space="preserve"> – </w:t>
      </w:r>
      <w:r w:rsidRPr="005720A2">
        <w:rPr>
          <w:rFonts w:ascii="PT Astra Serif" w:eastAsia="Calibri" w:hAnsi="PT Astra Serif"/>
          <w:lang w:eastAsia="en-US"/>
        </w:rPr>
        <w:t>Эксплуатационные зоны водоснабжения муниципального образования Яснополянское</w:t>
      </w:r>
    </w:p>
    <w:p w:rsidR="005720A2" w:rsidRPr="005720A2" w:rsidRDefault="005720A2" w:rsidP="005720A2">
      <w:pPr>
        <w:keepNext/>
        <w:keepLines/>
        <w:suppressAutoHyphens w:val="0"/>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lang w:eastAsia="en-US"/>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5720A2" w:rsidRPr="005720A2" w:rsidRDefault="005720A2" w:rsidP="005720A2">
      <w:pPr>
        <w:suppressAutoHyphens w:val="0"/>
        <w:ind w:firstLine="709"/>
        <w:jc w:val="both"/>
        <w:rPr>
          <w:rFonts w:ascii="PT Astra Serif" w:hAnsi="PT Astra Serif"/>
          <w:color w:val="000000"/>
          <w:sz w:val="28"/>
          <w:szCs w:val="28"/>
          <w:lang w:eastAsia="ru-RU"/>
        </w:rPr>
      </w:pPr>
      <w:r w:rsidRPr="005720A2">
        <w:rPr>
          <w:rFonts w:ascii="PT Astra Serif" w:hAnsi="PT Astra Serif"/>
          <w:color w:val="000000"/>
          <w:sz w:val="28"/>
          <w:szCs w:val="28"/>
          <w:lang w:eastAsia="ru-RU"/>
        </w:rPr>
        <w:t>В течение расчетного срока перераспределение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не планируется.</w:t>
      </w:r>
    </w:p>
    <w:p w:rsidR="005720A2" w:rsidRPr="005720A2" w:rsidRDefault="005720A2" w:rsidP="005720A2">
      <w:pPr>
        <w:keepNext/>
        <w:keepLines/>
        <w:jc w:val="center"/>
        <w:outlineLvl w:val="1"/>
        <w:rPr>
          <w:rFonts w:ascii="PT Astra Serif" w:hAnsi="PT Astra Serif"/>
          <w:b/>
          <w:bCs/>
          <w:color w:val="000000"/>
          <w:sz w:val="28"/>
          <w:szCs w:val="28"/>
        </w:rPr>
      </w:pPr>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3.11. ведения о фактических и планируемых потерях горячей, питьевой, технической воды при ее транспортировке (годовые, среднесуточные значения).</w:t>
      </w:r>
    </w:p>
    <w:p w:rsidR="005720A2" w:rsidRPr="005720A2" w:rsidRDefault="005720A2" w:rsidP="005720A2">
      <w:pPr>
        <w:ind w:firstLine="709"/>
        <w:jc w:val="both"/>
        <w:rPr>
          <w:rFonts w:ascii="PT Astra Serif" w:hAnsi="PT Astra Serif"/>
          <w:color w:val="000000"/>
          <w:sz w:val="28"/>
          <w:szCs w:val="28"/>
          <w:lang w:eastAsia="ru-RU"/>
        </w:rPr>
      </w:pPr>
      <w:r w:rsidRPr="005720A2">
        <w:rPr>
          <w:rFonts w:ascii="PT Astra Serif" w:hAnsi="PT Astra Serif"/>
          <w:color w:val="000000"/>
          <w:sz w:val="28"/>
          <w:szCs w:val="28"/>
          <w:lang w:eastAsia="ru-RU"/>
        </w:rPr>
        <w:t>Годовые и среднесуточные значения фактических и планируемых потерь горячей, питьевой, технической воды при ее транспортировке представлены в таблице 3.31 и на рисунке 3.6.</w:t>
      </w:r>
    </w:p>
    <w:p w:rsidR="005720A2" w:rsidRPr="005720A2" w:rsidRDefault="005720A2" w:rsidP="005720A2">
      <w:pPr>
        <w:jc w:val="center"/>
        <w:rPr>
          <w:rFonts w:ascii="PT Astra Serif" w:hAnsi="PT Astra Serif"/>
          <w:color w:val="000000"/>
          <w:lang w:eastAsia="ru-RU"/>
        </w:rPr>
      </w:pPr>
      <w:bookmarkStart w:id="1897" w:name="_Toc32917775"/>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27</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Сведения о потерях воды при ее транспортировке, тыс. м</w:t>
      </w:r>
      <w:r w:rsidRPr="005720A2">
        <w:rPr>
          <w:rFonts w:ascii="PT Astra Serif" w:hAnsi="PT Astra Serif"/>
          <w:color w:val="000000"/>
          <w:vertAlign w:val="superscript"/>
          <w:lang w:eastAsia="ru-RU"/>
        </w:rPr>
        <w:t>3</w:t>
      </w:r>
      <w:r w:rsidRPr="005720A2">
        <w:rPr>
          <w:rFonts w:ascii="PT Astra Serif" w:hAnsi="PT Astra Serif"/>
          <w:color w:val="000000"/>
          <w:lang w:eastAsia="ru-RU"/>
        </w:rPr>
        <w:t>/год</w:t>
      </w:r>
      <w:bookmarkEnd w:id="1897"/>
    </w:p>
    <w:p w:rsidR="005720A2" w:rsidRPr="005720A2" w:rsidRDefault="005720A2" w:rsidP="005720A2">
      <w:pPr>
        <w:suppressAutoHyphens w:val="0"/>
        <w:rPr>
          <w:rFonts w:ascii="PT Astra Serif" w:eastAsia="Calibri" w:hAnsi="PT Astra Serif"/>
          <w:sz w:val="20"/>
          <w:szCs w:val="20"/>
        </w:rPr>
        <w:sectPr w:rsidR="005720A2" w:rsidRPr="005720A2">
          <w:type w:val="continuous"/>
          <w:pgSz w:w="11906" w:h="16838"/>
          <w:pgMar w:top="1134" w:right="850" w:bottom="1134" w:left="1701" w:header="709" w:footer="709" w:gutter="0"/>
          <w:cols w:space="720"/>
        </w:sectPr>
      </w:pPr>
    </w:p>
    <w:p w:rsidR="005720A2" w:rsidRPr="005720A2" w:rsidRDefault="005720A2" w:rsidP="005720A2">
      <w:pPr>
        <w:jc w:val="center"/>
        <w:rPr>
          <w:rFonts w:ascii="PT Astra Serif" w:eastAsia="Calibri" w:hAnsi="PT Astra Serif"/>
          <w:sz w:val="22"/>
          <w:szCs w:val="22"/>
          <w:lang w:eastAsia="en-US"/>
        </w:rPr>
      </w:pPr>
    </w:p>
    <w:p w:rsidR="005720A2" w:rsidRPr="005720A2" w:rsidRDefault="005720A2" w:rsidP="005720A2">
      <w:pPr>
        <w:jc w:val="both"/>
        <w:rPr>
          <w:rFonts w:ascii="PT Astra Serif" w:eastAsia="Calibri" w:hAnsi="PT Astra Serif"/>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0"/>
        <w:gridCol w:w="1998"/>
        <w:gridCol w:w="553"/>
        <w:gridCol w:w="380"/>
        <w:gridCol w:w="380"/>
        <w:gridCol w:w="380"/>
        <w:gridCol w:w="380"/>
        <w:gridCol w:w="380"/>
        <w:gridCol w:w="380"/>
        <w:gridCol w:w="380"/>
        <w:gridCol w:w="380"/>
        <w:gridCol w:w="380"/>
        <w:gridCol w:w="380"/>
        <w:gridCol w:w="380"/>
        <w:gridCol w:w="380"/>
        <w:gridCol w:w="380"/>
        <w:gridCol w:w="380"/>
        <w:gridCol w:w="380"/>
        <w:gridCol w:w="380"/>
        <w:gridCol w:w="380"/>
      </w:tblGrid>
      <w:tr w:rsidR="005720A2" w:rsidRPr="00C43C74" w:rsidTr="005720A2">
        <w:trPr>
          <w:cantSplit/>
          <w:trHeight w:val="2394"/>
        </w:trPr>
        <w:tc>
          <w:tcPr>
            <w:tcW w:w="19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lastRenderedPageBreak/>
              <w:t>№ п/п</w:t>
            </w:r>
          </w:p>
        </w:tc>
        <w:tc>
          <w:tcPr>
            <w:tcW w:w="108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Наименование показателей</w:t>
            </w:r>
          </w:p>
        </w:tc>
        <w:tc>
          <w:tcPr>
            <w:tcW w:w="313"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Ед. изм.</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Факт 2018</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Факт 2019</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Факт 2020</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2021</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2022</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2023</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2024</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2025</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2026</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2027</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2028</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2029</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2031</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2033</w:t>
            </w: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ind w:left="113" w:right="113"/>
              <w:contextualSpacing/>
              <w:jc w:val="center"/>
              <w:rPr>
                <w:rFonts w:ascii="PT Astra Serif" w:hAnsi="PT Astra Serif"/>
                <w:b/>
                <w:bCs/>
                <w:color w:val="000000"/>
                <w:szCs w:val="20"/>
                <w:lang w:eastAsia="ru-RU"/>
              </w:rPr>
            </w:pPr>
            <w:r w:rsidRPr="00C43C74">
              <w:rPr>
                <w:rFonts w:ascii="PT Astra Serif" w:hAnsi="PT Astra Serif"/>
                <w:b/>
                <w:bCs/>
                <w:color w:val="000000"/>
                <w:szCs w:val="20"/>
                <w:lang w:eastAsia="ru-RU"/>
              </w:rPr>
              <w:t>2034</w:t>
            </w:r>
          </w:p>
        </w:tc>
      </w:tr>
      <w:tr w:rsidR="005720A2" w:rsidRPr="00C43C74" w:rsidTr="005720A2">
        <w:trPr>
          <w:cantSplit/>
          <w:trHeight w:val="1134"/>
        </w:trPr>
        <w:tc>
          <w:tcPr>
            <w:tcW w:w="19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both"/>
              <w:rPr>
                <w:rFonts w:ascii="PT Astra Serif" w:hAnsi="PT Astra Serif"/>
                <w:color w:val="000000"/>
                <w:szCs w:val="20"/>
                <w:lang w:eastAsia="ru-RU"/>
              </w:rPr>
            </w:pPr>
            <w:r w:rsidRPr="00C43C74">
              <w:rPr>
                <w:rFonts w:ascii="PT Astra Serif" w:hAnsi="PT Astra Serif"/>
                <w:color w:val="000000"/>
                <w:szCs w:val="20"/>
                <w:lang w:eastAsia="ru-RU"/>
              </w:rPr>
              <w:t>Доля потерь воды в централизованных системах водоснабжения при транспортировке в общем объеме отпускаемой воды</w:t>
            </w:r>
          </w:p>
        </w:tc>
        <w:tc>
          <w:tcPr>
            <w:tcW w:w="313"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20.8</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20.8</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20.8</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19.5</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16.2</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12.3</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9.2</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6.8</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6,2</w:t>
            </w:r>
          </w:p>
        </w:tc>
      </w:tr>
      <w:tr w:rsidR="005720A2" w:rsidRPr="00C43C74" w:rsidTr="005720A2">
        <w:trPr>
          <w:cantSplit/>
          <w:trHeight w:val="1134"/>
        </w:trPr>
        <w:tc>
          <w:tcPr>
            <w:tcW w:w="19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both"/>
              <w:rPr>
                <w:rFonts w:ascii="PT Astra Serif" w:hAnsi="PT Astra Serif"/>
                <w:color w:val="000000"/>
                <w:szCs w:val="20"/>
                <w:lang w:eastAsia="ru-RU"/>
              </w:rPr>
            </w:pPr>
            <w:r w:rsidRPr="00C43C74">
              <w:rPr>
                <w:rFonts w:ascii="PT Astra Serif" w:hAnsi="PT Astra Serif"/>
                <w:color w:val="000000"/>
                <w:szCs w:val="20"/>
                <w:lang w:eastAsia="ru-RU"/>
              </w:rPr>
              <w:t>Объем потерь воды в централизованных системах водоснабжения при транспортировке</w:t>
            </w:r>
          </w:p>
        </w:tc>
        <w:tc>
          <w:tcPr>
            <w:tcW w:w="313" w:type="pct"/>
            <w:tcBorders>
              <w:top w:val="single" w:sz="4" w:space="0" w:color="auto"/>
              <w:left w:val="single" w:sz="4" w:space="0" w:color="auto"/>
              <w:bottom w:val="single" w:sz="4" w:space="0" w:color="auto"/>
              <w:right w:val="single" w:sz="4" w:space="0" w:color="auto"/>
            </w:tcBorders>
            <w:vAlign w:val="center"/>
            <w:hideMark/>
          </w:tcPr>
          <w:p w:rsidR="005720A2" w:rsidRPr="00C43C74" w:rsidRDefault="005720A2" w:rsidP="005720A2">
            <w:pPr>
              <w:jc w:val="center"/>
              <w:rPr>
                <w:rFonts w:ascii="PT Astra Serif" w:hAnsi="PT Astra Serif"/>
                <w:color w:val="000000"/>
                <w:szCs w:val="20"/>
                <w:lang w:eastAsia="ru-RU"/>
              </w:rPr>
            </w:pPr>
            <w:r w:rsidRPr="00C43C74">
              <w:rPr>
                <w:rFonts w:ascii="PT Astra Serif" w:hAnsi="PT Astra Serif"/>
                <w:color w:val="000000"/>
                <w:szCs w:val="20"/>
                <w:lang w:eastAsia="ru-RU"/>
              </w:rPr>
              <w:t>тыс. м</w:t>
            </w:r>
            <w:r w:rsidRPr="00C43C74">
              <w:rPr>
                <w:rFonts w:ascii="PT Astra Serif" w:hAnsi="PT Astra Serif"/>
                <w:color w:val="000000"/>
                <w:szCs w:val="20"/>
                <w:vertAlign w:val="superscript"/>
                <w:lang w:eastAsia="ru-RU"/>
              </w:rPr>
              <w:t>3</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58.80</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58.80</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58.80</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51.94</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51,94</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41,41</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30,02</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21,6</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15,74</w:t>
            </w:r>
          </w:p>
        </w:tc>
        <w:tc>
          <w:tcPr>
            <w:tcW w:w="201"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rsidR="005720A2" w:rsidRPr="00C43C74" w:rsidRDefault="005720A2" w:rsidP="005720A2">
            <w:pPr>
              <w:spacing w:line="276" w:lineRule="auto"/>
              <w:ind w:left="113" w:right="113"/>
              <w:jc w:val="center"/>
              <w:rPr>
                <w:rFonts w:ascii="PT Astra Serif" w:eastAsia="Calibri" w:hAnsi="PT Astra Serif"/>
                <w:bCs/>
                <w:szCs w:val="20"/>
                <w:lang w:eastAsia="en-US"/>
              </w:rPr>
            </w:pPr>
            <w:r w:rsidRPr="00C43C74">
              <w:rPr>
                <w:rFonts w:ascii="PT Astra Serif" w:eastAsia="Calibri" w:hAnsi="PT Astra Serif"/>
                <w:bCs/>
                <w:szCs w:val="20"/>
              </w:rPr>
              <w:t>14,10</w:t>
            </w:r>
          </w:p>
        </w:tc>
      </w:tr>
    </w:tbl>
    <w:p w:rsidR="005720A2" w:rsidRPr="005720A2" w:rsidRDefault="005720A2" w:rsidP="005720A2">
      <w:pPr>
        <w:jc w:val="both"/>
        <w:rPr>
          <w:rFonts w:ascii="PT Astra Serif" w:eastAsia="Calibri" w:hAnsi="PT Astra Serif"/>
          <w:sz w:val="22"/>
          <w:szCs w:val="22"/>
          <w:lang w:eastAsia="ru-RU"/>
        </w:rPr>
      </w:pPr>
    </w:p>
    <w:p w:rsidR="005720A2" w:rsidRPr="005720A2" w:rsidRDefault="005720A2" w:rsidP="005720A2">
      <w:pPr>
        <w:jc w:val="center"/>
        <w:rPr>
          <w:rFonts w:ascii="PT Astra Serif" w:hAnsi="PT Astra Serif"/>
          <w:color w:val="000000"/>
          <w:lang w:eastAsia="ru-RU"/>
        </w:rPr>
      </w:pPr>
      <w:bookmarkStart w:id="1898" w:name="_Toc32917852"/>
      <w:r w:rsidRPr="005720A2">
        <w:rPr>
          <w:rFonts w:ascii="PT Astra Serif" w:eastAsia="Calibri" w:hAnsi="PT Astra Serif"/>
        </w:rPr>
        <w:t>Рисунок 3.</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21</w:t>
      </w:r>
      <w:r w:rsidRPr="005720A2">
        <w:rPr>
          <w:sz w:val="20"/>
          <w:szCs w:val="20"/>
        </w:rPr>
        <w:fldChar w:fldCharType="end"/>
      </w:r>
      <w:r w:rsidRPr="005720A2">
        <w:rPr>
          <w:rFonts w:ascii="PT Astra Serif" w:eastAsia="Calibri" w:hAnsi="PT Astra Serif"/>
          <w:b/>
        </w:rPr>
        <w:t xml:space="preserve"> – </w:t>
      </w:r>
      <w:r w:rsidRPr="005720A2">
        <w:rPr>
          <w:rFonts w:ascii="PT Astra Serif" w:hAnsi="PT Astra Serif"/>
          <w:color w:val="000000"/>
          <w:lang w:eastAsia="ru-RU"/>
        </w:rPr>
        <w:t>Перспективные значения потерь воды при ее транспортировке, тыс. м</w:t>
      </w:r>
      <w:r w:rsidRPr="005720A2">
        <w:rPr>
          <w:rFonts w:ascii="PT Astra Serif" w:hAnsi="PT Astra Serif"/>
          <w:color w:val="000000"/>
          <w:vertAlign w:val="superscript"/>
          <w:lang w:eastAsia="ru-RU"/>
        </w:rPr>
        <w:t>3</w:t>
      </w:r>
      <w:r w:rsidRPr="005720A2">
        <w:rPr>
          <w:rFonts w:ascii="PT Astra Serif" w:hAnsi="PT Astra Serif"/>
          <w:color w:val="000000"/>
          <w:lang w:eastAsia="ru-RU"/>
        </w:rPr>
        <w:t>/год</w:t>
      </w:r>
      <w:bookmarkEnd w:id="1898"/>
    </w:p>
    <w:p w:rsidR="005720A2" w:rsidRPr="005720A2" w:rsidRDefault="005720A2" w:rsidP="005720A2">
      <w:pPr>
        <w:jc w:val="center"/>
        <w:rPr>
          <w:rFonts w:ascii="PT Astra Serif" w:hAnsi="PT Astra Serif"/>
          <w:color w:val="000000"/>
          <w:sz w:val="28"/>
          <w:szCs w:val="28"/>
          <w:lang w:eastAsia="ru-RU"/>
        </w:rPr>
      </w:pPr>
    </w:p>
    <w:p w:rsidR="005720A2" w:rsidRPr="005720A2" w:rsidRDefault="005720A2" w:rsidP="005720A2">
      <w:pPr>
        <w:jc w:val="center"/>
        <w:rPr>
          <w:rFonts w:ascii="PT Astra Serif" w:hAnsi="PT Astra Serif"/>
          <w:color w:val="000000"/>
          <w:sz w:val="28"/>
          <w:szCs w:val="28"/>
          <w:lang w:eastAsia="ru-RU"/>
        </w:rPr>
      </w:pPr>
      <w:r w:rsidRPr="005720A2">
        <w:rPr>
          <w:rFonts w:ascii="Calibri" w:eastAsia="Calibri" w:hAnsi="Calibri" w:cs="Calibri"/>
          <w:noProof/>
          <w:sz w:val="20"/>
          <w:szCs w:val="20"/>
          <w:lang w:eastAsia="ru-RU"/>
        </w:rPr>
        <w:drawing>
          <wp:inline distT="0" distB="0" distL="0" distR="0" wp14:anchorId="5B13EC77" wp14:editId="266388AB">
            <wp:extent cx="5943600" cy="2752725"/>
            <wp:effectExtent l="0" t="0" r="0" b="9525"/>
            <wp:docPr id="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5720A2" w:rsidRPr="005720A2" w:rsidRDefault="005720A2" w:rsidP="005720A2">
      <w:pPr>
        <w:jc w:val="center"/>
        <w:rPr>
          <w:rFonts w:ascii="PT Astra Serif" w:hAnsi="PT Astra Serif"/>
          <w:color w:val="000000"/>
          <w:sz w:val="28"/>
          <w:szCs w:val="28"/>
          <w:lang w:eastAsia="ru-RU"/>
        </w:rPr>
      </w:pPr>
    </w:p>
    <w:p w:rsidR="005720A2" w:rsidRPr="005720A2" w:rsidRDefault="005720A2" w:rsidP="005720A2">
      <w:pPr>
        <w:jc w:val="center"/>
        <w:rPr>
          <w:rFonts w:ascii="PT Astra Serif" w:hAnsi="PT Astra Serif"/>
          <w:color w:val="000000"/>
          <w:sz w:val="28"/>
          <w:szCs w:val="28"/>
          <w:lang w:eastAsia="ru-RU"/>
        </w:rPr>
      </w:pPr>
    </w:p>
    <w:p w:rsidR="005720A2" w:rsidRPr="005720A2" w:rsidRDefault="005720A2" w:rsidP="005720A2">
      <w:pPr>
        <w:keepNext/>
        <w:keepLines/>
        <w:jc w:val="center"/>
        <w:outlineLvl w:val="1"/>
        <w:rPr>
          <w:rFonts w:ascii="PT Astra Serif" w:hAnsi="PT Astra Serif"/>
          <w:b/>
          <w:bCs/>
          <w:color w:val="000000"/>
          <w:sz w:val="28"/>
          <w:szCs w:val="28"/>
          <w:lang w:eastAsia="en-US"/>
        </w:rPr>
      </w:pPr>
      <w:bookmarkStart w:id="1899" w:name="_Toc532561416"/>
      <w:r w:rsidRPr="005720A2">
        <w:rPr>
          <w:rFonts w:ascii="PT Astra Serif" w:hAnsi="PT Astra Serif"/>
          <w:b/>
          <w:bCs/>
          <w:color w:val="000000"/>
          <w:sz w:val="28"/>
          <w:szCs w:val="28"/>
        </w:rPr>
        <w:lastRenderedPageBreak/>
        <w:t>3.12.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899"/>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color w:val="000000"/>
          <w:sz w:val="28"/>
          <w:szCs w:val="28"/>
        </w:rPr>
      </w:pPr>
      <w:r w:rsidRPr="005720A2">
        <w:rPr>
          <w:rFonts w:ascii="PT Astra Serif" w:eastAsia="Calibri" w:hAnsi="PT Astra Serif"/>
          <w:color w:val="000000"/>
          <w:sz w:val="28"/>
          <w:szCs w:val="28"/>
        </w:rPr>
        <w:t xml:space="preserve">Прогнозные балансы потребления горячей, питьевой, технической воды на период расчетного срока схемы водоснабжения, рассчитанные на основании расхода горячей, питьевой, технической воды в соответствии со </w:t>
      </w:r>
      <w:hyperlink r:id="rId51" w:tooltip="consultantplus://offline/ref=79DF91917F87F6F267DAE3A46BB55BCD56FAD124958E928304F3E9M5c7K" w:history="1">
        <w:r w:rsidRPr="005720A2">
          <w:rPr>
            <w:rFonts w:ascii="PT Astra Serif" w:eastAsia="Calibri" w:hAnsi="PT Astra Serif"/>
            <w:color w:val="000000"/>
            <w:sz w:val="20"/>
            <w:szCs w:val="28"/>
            <w:u w:val="single"/>
          </w:rPr>
          <w:t>СНиП 2.04.02-84</w:t>
        </w:r>
      </w:hyperlink>
      <w:r w:rsidRPr="005720A2">
        <w:rPr>
          <w:rFonts w:ascii="PT Astra Serif" w:eastAsia="Calibri" w:hAnsi="PT Astra Serif"/>
          <w:color w:val="000000"/>
          <w:sz w:val="28"/>
          <w:szCs w:val="28"/>
        </w:rPr>
        <w:t xml:space="preserve"> и </w:t>
      </w:r>
      <w:hyperlink r:id="rId52" w:tooltip="consultantplus://offline/ref=79DF91917F87F6F267DAE3A46BB55BCD5AF9DD2CC8849ADA08F1MEcEK" w:history="1">
        <w:r w:rsidRPr="005720A2">
          <w:rPr>
            <w:rFonts w:ascii="PT Astra Serif" w:eastAsia="Calibri" w:hAnsi="PT Astra Serif"/>
            <w:color w:val="000000"/>
            <w:sz w:val="20"/>
            <w:szCs w:val="28"/>
            <w:u w:val="single"/>
          </w:rPr>
          <w:t>СНиП 2.04.01-85</w:t>
        </w:r>
      </w:hyperlink>
      <w:r w:rsidRPr="005720A2">
        <w:rPr>
          <w:rFonts w:ascii="PT Astra Serif" w:eastAsia="Calibri" w:hAnsi="PT Astra Serif"/>
          <w:color w:val="000000"/>
          <w:sz w:val="28"/>
          <w:szCs w:val="28"/>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 данные, представлены в таблицах 3.32.</w:t>
      </w:r>
    </w:p>
    <w:p w:rsidR="005720A2" w:rsidRPr="005720A2" w:rsidRDefault="005720A2" w:rsidP="005720A2">
      <w:pPr>
        <w:suppressAutoHyphens w:val="0"/>
        <w:rPr>
          <w:rFonts w:ascii="PT Astra Serif" w:eastAsia="Calibri" w:hAnsi="PT Astra Serif"/>
          <w:b/>
          <w:bCs/>
          <w:color w:val="000000"/>
          <w:sz w:val="28"/>
          <w:szCs w:val="28"/>
          <w:lang w:eastAsia="ru-RU"/>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color w:val="000000"/>
        </w:rPr>
      </w:pPr>
      <w:bookmarkStart w:id="1900" w:name="_Toc32917776"/>
      <w:r w:rsidRPr="005720A2">
        <w:rPr>
          <w:rFonts w:ascii="PT Astra Serif" w:eastAsia="Calibri" w:hAnsi="PT Astra Serif"/>
          <w:bCs/>
          <w:color w:val="000000"/>
          <w:lang w:eastAsia="ru-RU"/>
        </w:rPr>
        <w:lastRenderedPageBreak/>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28</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eastAsia="Calibri" w:hAnsi="PT Astra Serif"/>
          <w:color w:val="000000"/>
        </w:rPr>
        <w:t>Годовой баланс разрешенного объема изъятия и потребления холодной воды, тыс. м</w:t>
      </w:r>
      <w:r w:rsidRPr="005720A2">
        <w:rPr>
          <w:rFonts w:ascii="PT Astra Serif" w:eastAsia="Calibri" w:hAnsi="PT Astra Serif"/>
          <w:color w:val="000000"/>
          <w:vertAlign w:val="superscript"/>
        </w:rPr>
        <w:t>3</w:t>
      </w:r>
      <w:r w:rsidRPr="005720A2">
        <w:rPr>
          <w:rFonts w:ascii="PT Astra Serif" w:eastAsia="Calibri" w:hAnsi="PT Astra Serif"/>
          <w:color w:val="000000"/>
        </w:rPr>
        <w:t>/год</w:t>
      </w:r>
      <w:bookmarkEnd w:id="1900"/>
    </w:p>
    <w:tbl>
      <w:tblPr>
        <w:tblW w:w="5000" w:type="pct"/>
        <w:tblCellMar>
          <w:left w:w="28" w:type="dxa"/>
          <w:right w:w="28" w:type="dxa"/>
        </w:tblCellMar>
        <w:tblLook w:val="04A0" w:firstRow="1" w:lastRow="0" w:firstColumn="1" w:lastColumn="0" w:noHBand="0" w:noVBand="1"/>
      </w:tblPr>
      <w:tblGrid>
        <w:gridCol w:w="460"/>
        <w:gridCol w:w="2150"/>
        <w:gridCol w:w="586"/>
        <w:gridCol w:w="798"/>
        <w:gridCol w:w="798"/>
        <w:gridCol w:w="798"/>
        <w:gridCol w:w="797"/>
        <w:gridCol w:w="797"/>
        <w:gridCol w:w="797"/>
        <w:gridCol w:w="797"/>
        <w:gridCol w:w="797"/>
        <w:gridCol w:w="797"/>
        <w:gridCol w:w="797"/>
        <w:gridCol w:w="797"/>
        <w:gridCol w:w="797"/>
        <w:gridCol w:w="797"/>
        <w:gridCol w:w="783"/>
      </w:tblGrid>
      <w:tr w:rsidR="005720A2" w:rsidRPr="003D6967" w:rsidTr="005720A2">
        <w:trPr>
          <w:trHeight w:val="20"/>
        </w:trPr>
        <w:tc>
          <w:tcPr>
            <w:tcW w:w="160" w:type="pct"/>
            <w:tcBorders>
              <w:top w:val="single" w:sz="8" w:space="0" w:color="auto"/>
              <w:left w:val="single" w:sz="8" w:space="0" w:color="auto"/>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bookmarkStart w:id="1901" w:name="_Toc532561417"/>
            <w:r w:rsidRPr="003D6967">
              <w:rPr>
                <w:rFonts w:ascii="PT Astra Serif" w:hAnsi="PT Astra Serif"/>
                <w:b/>
                <w:bCs/>
                <w:color w:val="000000"/>
                <w:lang w:eastAsia="ru-RU"/>
              </w:rPr>
              <w:t>№ п/п</w:t>
            </w:r>
          </w:p>
        </w:tc>
        <w:tc>
          <w:tcPr>
            <w:tcW w:w="749"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Наименование показателей</w:t>
            </w:r>
          </w:p>
        </w:tc>
        <w:tc>
          <w:tcPr>
            <w:tcW w:w="204"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Ед. изм.</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2021</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2022</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2023</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2024</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2025</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2026</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2027</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2028</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2029</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2030</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2031</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2032</w:t>
            </w:r>
          </w:p>
        </w:tc>
        <w:tc>
          <w:tcPr>
            <w:tcW w:w="278"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2033</w:t>
            </w:r>
          </w:p>
        </w:tc>
        <w:tc>
          <w:tcPr>
            <w:tcW w:w="274" w:type="pct"/>
            <w:tcBorders>
              <w:top w:val="single" w:sz="8" w:space="0" w:color="auto"/>
              <w:left w:val="nil"/>
              <w:bottom w:val="single" w:sz="4"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2034</w:t>
            </w:r>
          </w:p>
        </w:tc>
      </w:tr>
      <w:tr w:rsidR="005720A2" w:rsidRPr="003D6967" w:rsidTr="005720A2">
        <w:trPr>
          <w:trHeight w:val="311"/>
        </w:trPr>
        <w:tc>
          <w:tcPr>
            <w:tcW w:w="160"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1</w:t>
            </w:r>
          </w:p>
        </w:tc>
        <w:tc>
          <w:tcPr>
            <w:tcW w:w="749"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both"/>
              <w:rPr>
                <w:rFonts w:ascii="PT Astra Serif" w:hAnsi="PT Astra Serif"/>
                <w:bCs/>
                <w:color w:val="000000"/>
                <w:lang w:eastAsia="ru-RU"/>
              </w:rPr>
            </w:pPr>
            <w:r w:rsidRPr="003D6967">
              <w:rPr>
                <w:rFonts w:ascii="PT Astra Serif" w:hAnsi="PT Astra Serif"/>
                <w:bCs/>
                <w:color w:val="000000"/>
                <w:lang w:eastAsia="ru-RU"/>
              </w:rPr>
              <w:t>Отпуск</w:t>
            </w:r>
            <w:r w:rsidRPr="003D6967">
              <w:rPr>
                <w:rFonts w:ascii="PT Astra Serif" w:hAnsi="PT Astra Serif"/>
                <w:bCs/>
                <w:color w:val="FF0000"/>
                <w:lang w:eastAsia="ru-RU"/>
              </w:rPr>
              <w:t xml:space="preserve"> </w:t>
            </w:r>
            <w:r w:rsidRPr="003D6967">
              <w:rPr>
                <w:rFonts w:ascii="PT Astra Serif" w:hAnsi="PT Astra Serif"/>
                <w:bCs/>
                <w:color w:val="000000"/>
                <w:lang w:eastAsia="ru-RU"/>
              </w:rPr>
              <w:t>воды в сеть</w:t>
            </w:r>
          </w:p>
        </w:tc>
        <w:tc>
          <w:tcPr>
            <w:tcW w:w="204"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тыс. м</w:t>
            </w:r>
            <w:r w:rsidRPr="003D6967">
              <w:rPr>
                <w:rFonts w:ascii="PT Astra Serif" w:hAnsi="PT Astra Serif"/>
                <w:bCs/>
                <w:color w:val="000000"/>
                <w:vertAlign w:val="superscript"/>
                <w:lang w:eastAsia="ru-RU"/>
              </w:rPr>
              <w:t>3</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262,13</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262,13</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251,94</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240,89</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232,73</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227,06</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8"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c>
          <w:tcPr>
            <w:tcW w:w="274" w:type="pc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225,47</w:t>
            </w:r>
          </w:p>
        </w:tc>
      </w:tr>
      <w:tr w:rsidR="005720A2" w:rsidRPr="003D6967" w:rsidTr="005720A2">
        <w:trPr>
          <w:trHeight w:val="20"/>
        </w:trPr>
        <w:tc>
          <w:tcPr>
            <w:tcW w:w="160" w:type="pct"/>
            <w:tcBorders>
              <w:top w:val="nil"/>
              <w:left w:val="single" w:sz="8" w:space="0" w:color="auto"/>
              <w:bottom w:val="single" w:sz="8" w:space="0" w:color="auto"/>
              <w:right w:val="single" w:sz="8"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2</w:t>
            </w:r>
          </w:p>
        </w:tc>
        <w:tc>
          <w:tcPr>
            <w:tcW w:w="749" w:type="pct"/>
            <w:tcBorders>
              <w:top w:val="nil"/>
              <w:left w:val="nil"/>
              <w:bottom w:val="single" w:sz="8" w:space="0" w:color="auto"/>
              <w:right w:val="single" w:sz="8" w:space="0" w:color="auto"/>
            </w:tcBorders>
            <w:vAlign w:val="center"/>
            <w:hideMark/>
          </w:tcPr>
          <w:p w:rsidR="005720A2" w:rsidRPr="003D6967" w:rsidRDefault="005720A2" w:rsidP="005720A2">
            <w:pPr>
              <w:jc w:val="both"/>
              <w:rPr>
                <w:rFonts w:ascii="PT Astra Serif" w:hAnsi="PT Astra Serif"/>
                <w:bCs/>
                <w:color w:val="000000"/>
                <w:lang w:eastAsia="ru-RU"/>
              </w:rPr>
            </w:pPr>
            <w:r w:rsidRPr="003D6967">
              <w:rPr>
                <w:rFonts w:ascii="PT Astra Serif" w:hAnsi="PT Astra Serif"/>
                <w:bCs/>
                <w:color w:val="000000"/>
                <w:lang w:eastAsia="ru-RU"/>
              </w:rPr>
              <w:t>Объем потерь воды в централизованных системах водоснабжения при транспортировке и неучтенных расходах</w:t>
            </w:r>
          </w:p>
        </w:tc>
        <w:tc>
          <w:tcPr>
            <w:tcW w:w="204" w:type="pct"/>
            <w:tcBorders>
              <w:top w:val="nil"/>
              <w:left w:val="nil"/>
              <w:bottom w:val="single" w:sz="8" w:space="0" w:color="auto"/>
              <w:right w:val="single" w:sz="8"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тыс. м</w:t>
            </w:r>
            <w:r w:rsidRPr="003D6967">
              <w:rPr>
                <w:rFonts w:ascii="PT Astra Serif" w:hAnsi="PT Astra Serif"/>
                <w:bCs/>
                <w:color w:val="000000"/>
                <w:vertAlign w:val="superscript"/>
                <w:lang w:eastAsia="ru-RU"/>
              </w:rPr>
              <w:t>3</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51.9</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51.9</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41.4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30.0</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21.6</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15.7</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c>
          <w:tcPr>
            <w:tcW w:w="274"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14.1</w:t>
            </w:r>
          </w:p>
        </w:tc>
      </w:tr>
      <w:tr w:rsidR="005720A2" w:rsidRPr="003D6967" w:rsidTr="005720A2">
        <w:trPr>
          <w:trHeight w:val="332"/>
        </w:trPr>
        <w:tc>
          <w:tcPr>
            <w:tcW w:w="160" w:type="pct"/>
            <w:tcBorders>
              <w:top w:val="nil"/>
              <w:left w:val="single" w:sz="8" w:space="0" w:color="auto"/>
              <w:bottom w:val="single" w:sz="8" w:space="0" w:color="auto"/>
              <w:right w:val="single" w:sz="8"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3</w:t>
            </w:r>
          </w:p>
        </w:tc>
        <w:tc>
          <w:tcPr>
            <w:tcW w:w="749" w:type="pct"/>
            <w:tcBorders>
              <w:top w:val="nil"/>
              <w:left w:val="nil"/>
              <w:bottom w:val="single" w:sz="8" w:space="0" w:color="auto"/>
              <w:right w:val="single" w:sz="8" w:space="0" w:color="auto"/>
            </w:tcBorders>
            <w:vAlign w:val="center"/>
            <w:hideMark/>
          </w:tcPr>
          <w:p w:rsidR="005720A2" w:rsidRPr="003D6967" w:rsidRDefault="005720A2" w:rsidP="005720A2">
            <w:pPr>
              <w:jc w:val="both"/>
              <w:rPr>
                <w:rFonts w:ascii="PT Astra Serif" w:eastAsia="Calibri" w:hAnsi="PT Astra Serif"/>
                <w:bCs/>
                <w:color w:val="000000"/>
                <w:lang w:eastAsia="en-US"/>
              </w:rPr>
            </w:pPr>
            <w:r w:rsidRPr="003D6967">
              <w:rPr>
                <w:rFonts w:ascii="PT Astra Serif" w:hAnsi="PT Astra Serif"/>
                <w:bCs/>
                <w:color w:val="000000"/>
                <w:lang w:eastAsia="ru-RU"/>
              </w:rPr>
              <w:t>Реализация холодной воды</w:t>
            </w:r>
          </w:p>
        </w:tc>
        <w:tc>
          <w:tcPr>
            <w:tcW w:w="204" w:type="pct"/>
            <w:tcBorders>
              <w:top w:val="nil"/>
              <w:left w:val="nil"/>
              <w:bottom w:val="single" w:sz="8" w:space="0" w:color="auto"/>
              <w:right w:val="single" w:sz="8" w:space="0" w:color="auto"/>
            </w:tcBorders>
            <w:vAlign w:val="center"/>
            <w:hideMark/>
          </w:tcPr>
          <w:p w:rsidR="005720A2" w:rsidRPr="003D6967" w:rsidRDefault="005720A2" w:rsidP="005720A2">
            <w:pPr>
              <w:jc w:val="center"/>
              <w:rPr>
                <w:rFonts w:ascii="PT Astra Serif" w:hAnsi="PT Astra Serif"/>
                <w:bCs/>
                <w:color w:val="000000"/>
                <w:lang w:eastAsia="ru-RU"/>
              </w:rPr>
            </w:pPr>
            <w:r w:rsidRPr="003D6967">
              <w:rPr>
                <w:rFonts w:ascii="PT Astra Serif" w:hAnsi="PT Astra Serif"/>
                <w:bCs/>
                <w:color w:val="000000"/>
                <w:lang w:eastAsia="ru-RU"/>
              </w:rPr>
              <w:t>тыс. м</w:t>
            </w:r>
            <w:r w:rsidRPr="003D6967">
              <w:rPr>
                <w:rFonts w:ascii="PT Astra Serif" w:hAnsi="PT Astra Serif"/>
                <w:bCs/>
                <w:color w:val="000000"/>
                <w:vertAlign w:val="superscript"/>
                <w:lang w:eastAsia="ru-RU"/>
              </w:rPr>
              <w:t>3</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8"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c>
          <w:tcPr>
            <w:tcW w:w="274" w:type="pct"/>
            <w:tcBorders>
              <w:top w:val="nil"/>
              <w:left w:val="nil"/>
              <w:bottom w:val="single" w:sz="8" w:space="0" w:color="auto"/>
              <w:right w:val="single" w:sz="8" w:space="0" w:color="auto"/>
            </w:tcBorders>
            <w:vAlign w:val="center"/>
            <w:hideMark/>
          </w:tcPr>
          <w:p w:rsidR="005720A2" w:rsidRPr="003D6967" w:rsidRDefault="005720A2" w:rsidP="005720A2">
            <w:pPr>
              <w:spacing w:line="276" w:lineRule="auto"/>
              <w:jc w:val="center"/>
              <w:rPr>
                <w:rFonts w:ascii="PT Astra Serif" w:hAnsi="PT Astra Serif"/>
                <w:bCs/>
                <w:color w:val="000000"/>
                <w:lang w:eastAsia="ru-RU"/>
              </w:rPr>
            </w:pPr>
            <w:r w:rsidRPr="003D6967">
              <w:rPr>
                <w:rFonts w:ascii="PT Astra Serif" w:hAnsi="PT Astra Serif"/>
                <w:bCs/>
                <w:color w:val="000000"/>
                <w:lang w:eastAsia="ru-RU"/>
              </w:rPr>
              <w:t>207,74</w:t>
            </w:r>
          </w:p>
        </w:tc>
      </w:tr>
    </w:tbl>
    <w:p w:rsidR="005720A2" w:rsidRPr="005720A2" w:rsidRDefault="005720A2" w:rsidP="005720A2">
      <w:pPr>
        <w:ind w:firstLine="709"/>
        <w:rPr>
          <w:rFonts w:ascii="PT Astra Serif" w:eastAsia="Calibri" w:hAnsi="PT Astra Serif"/>
          <w:sz w:val="16"/>
          <w:szCs w:val="16"/>
          <w:lang w:eastAsia="en-US"/>
        </w:rPr>
      </w:pPr>
    </w:p>
    <w:p w:rsidR="005720A2" w:rsidRPr="005720A2" w:rsidRDefault="005720A2" w:rsidP="005720A2">
      <w:pPr>
        <w:keepNext/>
        <w:keepLines/>
        <w:jc w:val="center"/>
        <w:outlineLvl w:val="1"/>
        <w:rPr>
          <w:rFonts w:ascii="PT Astra Serif" w:hAnsi="PT Astra Serif"/>
          <w:b/>
          <w:bCs/>
          <w:color w:val="4F81BD"/>
          <w:sz w:val="28"/>
          <w:szCs w:val="28"/>
          <w:lang w:eastAsia="ru-RU"/>
        </w:rPr>
      </w:pPr>
      <w:r w:rsidRPr="005720A2">
        <w:rPr>
          <w:rFonts w:ascii="PT Astra Serif" w:hAnsi="PT Astra Serif"/>
          <w:b/>
          <w:bCs/>
          <w:color w:val="000000"/>
          <w:sz w:val="28"/>
          <w:szCs w:val="28"/>
        </w:rPr>
        <w:t>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901"/>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Согласно построеным балансам потребления горячей, питьевой, технической воды на период расчетного срока схемы водоснабжения, требуется выполнить расчет мощности водозаборных сооружений. Расчет балансов потребления, выполненный с учетом увеличения разрешенного объема изъятия, в целях надлежащего водоснабжения потребителей поселков МО </w:t>
      </w:r>
      <w:r w:rsidRPr="005720A2">
        <w:rPr>
          <w:rFonts w:ascii="PT Astra Serif" w:eastAsia="MS Mincho" w:hAnsi="PT Astra Serif"/>
          <w:sz w:val="28"/>
          <w:szCs w:val="28"/>
        </w:rPr>
        <w:t>Яснополянское</w:t>
      </w:r>
      <w:r w:rsidRPr="005720A2">
        <w:rPr>
          <w:rFonts w:ascii="PT Astra Serif" w:eastAsia="Calibri" w:hAnsi="PT Astra Serif"/>
          <w:sz w:val="28"/>
          <w:szCs w:val="28"/>
          <w:lang w:eastAsia="ru-RU"/>
        </w:rPr>
        <w:t>, представлен в таблице 3.33.</w:t>
      </w:r>
    </w:p>
    <w:p w:rsidR="005720A2" w:rsidRPr="005720A2" w:rsidRDefault="005720A2" w:rsidP="005720A2">
      <w:pPr>
        <w:ind w:firstLine="709"/>
        <w:jc w:val="center"/>
        <w:rPr>
          <w:rFonts w:ascii="PT Astra Serif" w:eastAsia="Calibri" w:hAnsi="PT Astra Serif"/>
          <w:lang w:eastAsia="ru-RU"/>
        </w:rPr>
      </w:pPr>
    </w:p>
    <w:p w:rsidR="005720A2" w:rsidRPr="005720A2" w:rsidRDefault="005720A2" w:rsidP="005720A2">
      <w:pPr>
        <w:jc w:val="center"/>
        <w:rPr>
          <w:rFonts w:ascii="PT Astra Serif" w:hAnsi="PT Astra Serif"/>
          <w:color w:val="000000"/>
          <w:lang w:eastAsia="ru-RU"/>
        </w:rPr>
      </w:pPr>
      <w:bookmarkStart w:id="1902" w:name="_Toc32917777"/>
      <w:r w:rsidRPr="005720A2">
        <w:rPr>
          <w:rFonts w:ascii="PT Astra Serif" w:eastAsia="Calibri" w:hAnsi="PT Astra Serif"/>
          <w:bCs/>
          <w:color w:val="000000"/>
          <w:lang w:eastAsia="ru-RU"/>
        </w:rPr>
        <w:t>Таблица 3.</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29</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hAnsi="PT Astra Serif"/>
          <w:color w:val="000000"/>
          <w:lang w:eastAsia="ru-RU"/>
        </w:rPr>
        <w:t>Годовой баланс треуемой мощности водозаборных и водоочистных сооружений</w:t>
      </w:r>
      <w:bookmarkEnd w:id="1902"/>
    </w:p>
    <w:p w:rsidR="005720A2" w:rsidRPr="005720A2" w:rsidRDefault="005720A2" w:rsidP="005720A2">
      <w:pPr>
        <w:ind w:firstLine="709"/>
        <w:jc w:val="both"/>
        <w:rPr>
          <w:rFonts w:ascii="PT Astra Serif" w:eastAsia="Calibri" w:hAnsi="PT Astra Serif"/>
          <w:sz w:val="28"/>
          <w:szCs w:val="28"/>
          <w:lang w:eastAsia="ru-RU"/>
        </w:rPr>
      </w:pPr>
    </w:p>
    <w:tbl>
      <w:tblPr>
        <w:tblW w:w="14960" w:type="dxa"/>
        <w:tblInd w:w="98" w:type="dxa"/>
        <w:tblLook w:val="04A0" w:firstRow="1" w:lastRow="0" w:firstColumn="1" w:lastColumn="0" w:noHBand="0" w:noVBand="1"/>
      </w:tblPr>
      <w:tblGrid>
        <w:gridCol w:w="503"/>
        <w:gridCol w:w="2201"/>
        <w:gridCol w:w="766"/>
        <w:gridCol w:w="766"/>
        <w:gridCol w:w="766"/>
        <w:gridCol w:w="766"/>
        <w:gridCol w:w="766"/>
        <w:gridCol w:w="766"/>
        <w:gridCol w:w="766"/>
        <w:gridCol w:w="766"/>
        <w:gridCol w:w="766"/>
        <w:gridCol w:w="766"/>
        <w:gridCol w:w="766"/>
        <w:gridCol w:w="766"/>
        <w:gridCol w:w="766"/>
        <w:gridCol w:w="766"/>
        <w:gridCol w:w="766"/>
        <w:gridCol w:w="766"/>
      </w:tblGrid>
      <w:tr w:rsidR="005720A2" w:rsidRPr="003D6967" w:rsidTr="005720A2">
        <w:trPr>
          <w:trHeight w:val="330"/>
        </w:trPr>
        <w:tc>
          <w:tcPr>
            <w:tcW w:w="503"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bookmarkStart w:id="1903" w:name="_Toc532561418"/>
            <w:r w:rsidRPr="003D6967">
              <w:rPr>
                <w:rFonts w:ascii="PT Astra Serif" w:hAnsi="PT Astra Serif"/>
                <w:b/>
                <w:bCs/>
                <w:color w:val="000000"/>
                <w:sz w:val="20"/>
                <w:lang w:eastAsia="ru-RU"/>
              </w:rPr>
              <w:t>№ п/п</w:t>
            </w:r>
          </w:p>
        </w:tc>
        <w:tc>
          <w:tcPr>
            <w:tcW w:w="2201"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Показатель</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2019</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2020</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2021</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2022</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2023</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2024</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2025</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2026</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2027</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2028</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2029</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2030</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2031</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2032</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2033</w:t>
            </w:r>
          </w:p>
        </w:tc>
        <w:tc>
          <w:tcPr>
            <w:tcW w:w="766" w:type="dxa"/>
            <w:tcBorders>
              <w:top w:val="single" w:sz="8" w:space="0" w:color="auto"/>
              <w:left w:val="nil"/>
              <w:bottom w:val="single" w:sz="8" w:space="0" w:color="auto"/>
              <w:right w:val="single" w:sz="8" w:space="0" w:color="auto"/>
            </w:tcBorders>
            <w:shd w:val="clear" w:color="auto" w:fill="D9D9D9"/>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2034</w:t>
            </w:r>
          </w:p>
        </w:tc>
      </w:tr>
      <w:tr w:rsidR="005720A2" w:rsidRPr="003D6967" w:rsidTr="005720A2">
        <w:trPr>
          <w:trHeight w:val="525"/>
        </w:trPr>
        <w:tc>
          <w:tcPr>
            <w:tcW w:w="503" w:type="dxa"/>
            <w:tcBorders>
              <w:top w:val="nil"/>
              <w:left w:val="single" w:sz="8" w:space="0" w:color="auto"/>
              <w:bottom w:val="single" w:sz="8" w:space="0" w:color="auto"/>
              <w:right w:val="single" w:sz="8" w:space="0" w:color="auto"/>
            </w:tcBorders>
            <w:vAlign w:val="center"/>
            <w:hideMark/>
          </w:tcPr>
          <w:p w:rsidR="005720A2" w:rsidRPr="003D6967" w:rsidRDefault="005720A2" w:rsidP="005720A2">
            <w:pPr>
              <w:jc w:val="center"/>
              <w:rPr>
                <w:rFonts w:ascii="PT Astra Serif" w:hAnsi="PT Astra Serif"/>
                <w:b/>
                <w:bCs/>
                <w:color w:val="000000"/>
                <w:sz w:val="20"/>
                <w:lang w:eastAsia="ru-RU"/>
              </w:rPr>
            </w:pPr>
            <w:r w:rsidRPr="003D6967">
              <w:rPr>
                <w:rFonts w:ascii="PT Astra Serif" w:hAnsi="PT Astra Serif"/>
                <w:b/>
                <w:bCs/>
                <w:color w:val="000000"/>
                <w:sz w:val="20"/>
                <w:lang w:eastAsia="ru-RU"/>
              </w:rPr>
              <w:t>1</w:t>
            </w:r>
          </w:p>
        </w:tc>
        <w:tc>
          <w:tcPr>
            <w:tcW w:w="2201" w:type="dxa"/>
            <w:tcBorders>
              <w:top w:val="nil"/>
              <w:left w:val="nil"/>
              <w:bottom w:val="single" w:sz="8" w:space="0" w:color="auto"/>
              <w:right w:val="single" w:sz="8" w:space="0" w:color="auto"/>
            </w:tcBorders>
            <w:vAlign w:val="center"/>
            <w:hideMark/>
          </w:tcPr>
          <w:p w:rsidR="005720A2" w:rsidRPr="003D6967" w:rsidRDefault="005720A2" w:rsidP="005720A2">
            <w:pPr>
              <w:rPr>
                <w:rFonts w:ascii="PT Astra Serif" w:hAnsi="PT Astra Serif"/>
                <w:b/>
                <w:bCs/>
                <w:color w:val="000000"/>
                <w:sz w:val="20"/>
                <w:lang w:eastAsia="ru-RU"/>
              </w:rPr>
            </w:pPr>
            <w:r w:rsidRPr="003D6967">
              <w:rPr>
                <w:rFonts w:ascii="PT Astra Serif" w:hAnsi="PT Astra Serif"/>
                <w:b/>
                <w:bCs/>
                <w:color w:val="000000"/>
                <w:sz w:val="20"/>
                <w:lang w:eastAsia="ru-RU"/>
              </w:rPr>
              <w:t>Требуемая мощность водозаборов и очистных, тыс. куб. м/год</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right"/>
              <w:rPr>
                <w:rFonts w:ascii="PT Astra Serif" w:hAnsi="PT Astra Serif"/>
                <w:color w:val="000000"/>
                <w:sz w:val="20"/>
                <w:lang w:eastAsia="ru-RU"/>
              </w:rPr>
            </w:pPr>
            <w:r w:rsidRPr="003D6967">
              <w:rPr>
                <w:rFonts w:ascii="PT Astra Serif" w:hAnsi="PT Astra Serif"/>
                <w:color w:val="000000"/>
                <w:sz w:val="20"/>
                <w:lang w:eastAsia="ru-RU"/>
              </w:rPr>
              <w:t>282,24</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right"/>
              <w:rPr>
                <w:rFonts w:ascii="PT Astra Serif" w:hAnsi="PT Astra Serif"/>
                <w:color w:val="000000"/>
                <w:sz w:val="20"/>
                <w:lang w:eastAsia="ru-RU"/>
              </w:rPr>
            </w:pPr>
            <w:r w:rsidRPr="003D6967">
              <w:rPr>
                <w:rFonts w:ascii="PT Astra Serif" w:hAnsi="PT Astra Serif"/>
                <w:color w:val="000000"/>
                <w:sz w:val="20"/>
                <w:lang w:eastAsia="ru-RU"/>
              </w:rPr>
              <w:t>283,18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262,13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262,13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251,93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240,89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232,74</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227,06</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225,47</w:t>
            </w:r>
          </w:p>
        </w:tc>
      </w:tr>
      <w:tr w:rsidR="005720A2" w:rsidRPr="003D6967" w:rsidTr="005720A2">
        <w:trPr>
          <w:trHeight w:val="330"/>
        </w:trPr>
        <w:tc>
          <w:tcPr>
            <w:tcW w:w="503" w:type="dxa"/>
            <w:tcBorders>
              <w:top w:val="nil"/>
              <w:left w:val="single" w:sz="8" w:space="0" w:color="auto"/>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1,1</w:t>
            </w:r>
          </w:p>
        </w:tc>
        <w:tc>
          <w:tcPr>
            <w:tcW w:w="2201"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п. Головеньковский</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66,06</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66,06</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63,48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60,70</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58,65</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57,22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56,82</w:t>
            </w:r>
          </w:p>
        </w:tc>
      </w:tr>
      <w:tr w:rsidR="005720A2" w:rsidRPr="003D6967" w:rsidTr="005720A2">
        <w:trPr>
          <w:trHeight w:val="330"/>
        </w:trPr>
        <w:tc>
          <w:tcPr>
            <w:tcW w:w="503" w:type="dxa"/>
            <w:tcBorders>
              <w:top w:val="nil"/>
              <w:left w:val="single" w:sz="8" w:space="0" w:color="auto"/>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lastRenderedPageBreak/>
              <w:t>1,2</w:t>
            </w:r>
          </w:p>
        </w:tc>
        <w:tc>
          <w:tcPr>
            <w:tcW w:w="2201"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п. Юбилейный</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50,91</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50,91</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48,93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46,79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45,20</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44,10</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43,79</w:t>
            </w:r>
          </w:p>
        </w:tc>
      </w:tr>
      <w:tr w:rsidR="005720A2" w:rsidRPr="003D6967" w:rsidTr="005720A2">
        <w:trPr>
          <w:trHeight w:val="330"/>
        </w:trPr>
        <w:tc>
          <w:tcPr>
            <w:tcW w:w="503" w:type="dxa"/>
            <w:tcBorders>
              <w:top w:val="nil"/>
              <w:left w:val="single" w:sz="8" w:space="0" w:color="auto"/>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1,3</w:t>
            </w:r>
          </w:p>
        </w:tc>
        <w:tc>
          <w:tcPr>
            <w:tcW w:w="2201"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с. Селиваново</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49,68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49,68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47,74</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45,65</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44,11</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43,03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42,73</w:t>
            </w:r>
          </w:p>
        </w:tc>
      </w:tr>
      <w:tr w:rsidR="005720A2" w:rsidRPr="003D6967" w:rsidTr="005720A2">
        <w:trPr>
          <w:trHeight w:val="330"/>
        </w:trPr>
        <w:tc>
          <w:tcPr>
            <w:tcW w:w="503" w:type="dxa"/>
            <w:tcBorders>
              <w:top w:val="nil"/>
              <w:left w:val="single" w:sz="8" w:space="0" w:color="auto"/>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1,4</w:t>
            </w:r>
          </w:p>
        </w:tc>
        <w:tc>
          <w:tcPr>
            <w:tcW w:w="2201"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п. Ясная Поляна</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rPr>
                <w:rFonts w:ascii="PT Astra Serif" w:hAnsi="PT Astra Serif"/>
                <w:color w:val="000000"/>
                <w:sz w:val="20"/>
                <w:lang w:eastAsia="ru-RU"/>
              </w:rPr>
            </w:pPr>
            <w:r w:rsidRPr="003D6967">
              <w:rPr>
                <w:rFonts w:ascii="PT Astra Serif" w:hAnsi="PT Astra Serif"/>
                <w:color w:val="000000"/>
                <w:sz w:val="20"/>
                <w:lang w:eastAsia="ru-RU"/>
              </w:rPr>
              <w:t>-</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95,48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95,48</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91,76</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87,75</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84,77</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82,71</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c>
          <w:tcPr>
            <w:tcW w:w="766" w:type="dxa"/>
            <w:tcBorders>
              <w:top w:val="nil"/>
              <w:left w:val="nil"/>
              <w:bottom w:val="single" w:sz="8" w:space="0" w:color="auto"/>
              <w:right w:val="single" w:sz="8" w:space="0" w:color="auto"/>
            </w:tcBorders>
            <w:noWrap/>
            <w:vAlign w:val="center"/>
            <w:hideMark/>
          </w:tcPr>
          <w:p w:rsidR="005720A2" w:rsidRPr="003D6967" w:rsidRDefault="005720A2" w:rsidP="005720A2">
            <w:pPr>
              <w:jc w:val="center"/>
              <w:rPr>
                <w:rFonts w:ascii="PT Astra Serif" w:hAnsi="PT Astra Serif"/>
                <w:color w:val="000000"/>
                <w:sz w:val="20"/>
                <w:lang w:eastAsia="ru-RU"/>
              </w:rPr>
            </w:pPr>
            <w:r w:rsidRPr="003D6967">
              <w:rPr>
                <w:rFonts w:ascii="PT Astra Serif" w:hAnsi="PT Astra Serif"/>
                <w:color w:val="000000"/>
                <w:sz w:val="20"/>
                <w:lang w:eastAsia="ru-RU"/>
              </w:rPr>
              <w:t>82,13</w:t>
            </w:r>
          </w:p>
        </w:tc>
      </w:tr>
    </w:tbl>
    <w:p w:rsidR="003D6967" w:rsidRDefault="003D6967" w:rsidP="003D6967">
      <w:pPr>
        <w:keepNext/>
        <w:keepLines/>
        <w:outlineLvl w:val="1"/>
        <w:rPr>
          <w:rFonts w:ascii="PT Astra Serif" w:hAnsi="PT Astra Serif"/>
          <w:b/>
          <w:bCs/>
          <w:color w:val="000000"/>
          <w:sz w:val="28"/>
          <w:szCs w:val="28"/>
        </w:rPr>
      </w:pPr>
    </w:p>
    <w:p w:rsidR="003D6967" w:rsidRDefault="003D6967" w:rsidP="003D6967">
      <w:pPr>
        <w:keepNext/>
        <w:keepLines/>
        <w:outlineLvl w:val="1"/>
        <w:rPr>
          <w:rFonts w:ascii="PT Astra Serif" w:hAnsi="PT Astra Serif"/>
          <w:b/>
          <w:bCs/>
          <w:color w:val="000000"/>
          <w:sz w:val="28"/>
          <w:szCs w:val="28"/>
        </w:rPr>
      </w:pPr>
    </w:p>
    <w:p w:rsidR="005720A2" w:rsidRPr="005720A2" w:rsidRDefault="005720A2" w:rsidP="005720A2">
      <w:pPr>
        <w:keepNext/>
        <w:keepLines/>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rPr>
        <w:t>3.14. Наименование организации, которая наделена статусом гарантирующей организации.</w:t>
      </w:r>
      <w:bookmarkEnd w:id="1903"/>
    </w:p>
    <w:p w:rsidR="005720A2" w:rsidRPr="005720A2" w:rsidRDefault="005720A2" w:rsidP="005720A2">
      <w:pPr>
        <w:ind w:firstLine="567"/>
        <w:jc w:val="both"/>
        <w:rPr>
          <w:rFonts w:eastAsia="Calibri"/>
          <w:sz w:val="28"/>
          <w:szCs w:val="28"/>
          <w:lang w:eastAsia="ru-RU"/>
        </w:rPr>
      </w:pPr>
      <w:r w:rsidRPr="005720A2">
        <w:rPr>
          <w:rFonts w:eastAsia="Calibri"/>
          <w:sz w:val="28"/>
          <w:szCs w:val="28"/>
          <w:lang w:eastAsia="ru-RU"/>
        </w:rPr>
        <w:t>Постановлением Администрации Щекинского района от 29.03.2021 года № 3-370 в муниципальном образовании Яснополянское Щекинского района определана гаранитирующая организация  в сфере водоснабжения – Общество с ограниченной ответственностью «</w:t>
      </w:r>
      <w:r w:rsidR="00E639A2" w:rsidRPr="00E639A2">
        <w:rPr>
          <w:rFonts w:eastAsia="Calibri"/>
          <w:sz w:val="28"/>
          <w:szCs w:val="28"/>
          <w:lang w:eastAsia="ru-RU"/>
        </w:rPr>
        <w:t>Яснополянское ЖКХ</w:t>
      </w:r>
      <w:r w:rsidRPr="005720A2">
        <w:rPr>
          <w:rFonts w:eastAsia="Calibri"/>
          <w:sz w:val="28"/>
          <w:szCs w:val="28"/>
          <w:lang w:eastAsia="ru-RU"/>
        </w:rPr>
        <w:t>».</w:t>
      </w:r>
    </w:p>
    <w:p w:rsidR="005720A2" w:rsidRPr="005720A2" w:rsidRDefault="005720A2" w:rsidP="005720A2">
      <w:pPr>
        <w:ind w:firstLine="567"/>
        <w:jc w:val="both"/>
        <w:rPr>
          <w:rFonts w:eastAsia="Calibri"/>
          <w:sz w:val="28"/>
          <w:szCs w:val="28"/>
          <w:lang w:eastAsia="ru-RU"/>
        </w:rPr>
      </w:pPr>
    </w:p>
    <w:p w:rsidR="003D6967" w:rsidRDefault="003D6967" w:rsidP="005720A2">
      <w:pPr>
        <w:suppressAutoHyphens w:val="0"/>
        <w:rPr>
          <w:rFonts w:ascii="PT Astra Serif" w:eastAsia="Calibri" w:hAnsi="PT Astra Serif"/>
          <w:sz w:val="20"/>
          <w:szCs w:val="20"/>
        </w:rPr>
        <w:sectPr w:rsidR="003D6967">
          <w:type w:val="continuous"/>
          <w:pgSz w:w="16838" w:h="11906" w:orient="landscape"/>
          <w:pgMar w:top="1134" w:right="850" w:bottom="1134" w:left="1701" w:header="709" w:footer="709" w:gutter="0"/>
          <w:cols w:space="720"/>
        </w:sectPr>
      </w:pPr>
    </w:p>
    <w:p w:rsidR="005720A2" w:rsidRPr="005720A2" w:rsidRDefault="005720A2" w:rsidP="005720A2">
      <w:pPr>
        <w:suppressAutoHyphens w:val="0"/>
        <w:rPr>
          <w:rFonts w:ascii="PT Astra Serif" w:eastAsia="Calibri" w:hAnsi="PT Astra Serif"/>
          <w:sz w:val="20"/>
          <w:szCs w:val="20"/>
        </w:rPr>
        <w:sectPr w:rsidR="005720A2" w:rsidRPr="005720A2">
          <w:type w:val="continuous"/>
          <w:pgSz w:w="16838" w:h="11906" w:orient="landscape"/>
          <w:pgMar w:top="1134" w:right="850" w:bottom="1134" w:left="1701" w:header="709" w:footer="709" w:gutter="0"/>
          <w:cols w:space="720"/>
        </w:sectPr>
      </w:pPr>
    </w:p>
    <w:p w:rsidR="005720A2" w:rsidRPr="005720A2" w:rsidRDefault="005720A2" w:rsidP="005720A2">
      <w:pPr>
        <w:keepNext/>
        <w:keepLines/>
        <w:jc w:val="center"/>
        <w:outlineLvl w:val="0"/>
        <w:rPr>
          <w:rFonts w:ascii="PT Astra Serif" w:hAnsi="PT Astra Serif"/>
          <w:b/>
          <w:bCs/>
          <w:color w:val="000000"/>
          <w:sz w:val="28"/>
          <w:szCs w:val="28"/>
          <w:lang w:eastAsia="en-US"/>
        </w:rPr>
      </w:pPr>
      <w:bookmarkStart w:id="1904" w:name="_Toc532561419"/>
      <w:r w:rsidRPr="005720A2">
        <w:rPr>
          <w:rFonts w:ascii="PT Astra Serif" w:hAnsi="PT Astra Serif"/>
          <w:b/>
          <w:bCs/>
          <w:color w:val="000000"/>
          <w:sz w:val="28"/>
          <w:szCs w:val="28"/>
        </w:rPr>
        <w:lastRenderedPageBreak/>
        <w:t>4. Предложения по строительству, реконструкции и модернизации объектов централизованных систем водоснабжения</w:t>
      </w:r>
      <w:bookmarkEnd w:id="1904"/>
    </w:p>
    <w:p w:rsidR="005720A2" w:rsidRPr="005720A2" w:rsidRDefault="005720A2" w:rsidP="005720A2">
      <w:pPr>
        <w:keepNext/>
        <w:keepLines/>
        <w:jc w:val="center"/>
        <w:outlineLvl w:val="1"/>
        <w:rPr>
          <w:rFonts w:ascii="PT Astra Serif" w:hAnsi="PT Astra Serif"/>
          <w:b/>
          <w:bCs/>
          <w:color w:val="000000"/>
          <w:sz w:val="28"/>
          <w:szCs w:val="28"/>
        </w:rPr>
      </w:pPr>
      <w:bookmarkStart w:id="1905" w:name="_Toc532561420"/>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4.1. Перечень основных мероприятий по реализации схем водоснабжения с разбивкой по годам</w:t>
      </w:r>
      <w:bookmarkEnd w:id="1905"/>
    </w:p>
    <w:p w:rsidR="005720A2" w:rsidRPr="005720A2" w:rsidRDefault="005720A2" w:rsidP="005720A2">
      <w:pPr>
        <w:ind w:firstLine="709"/>
        <w:jc w:val="both"/>
        <w:rPr>
          <w:rFonts w:ascii="PT Astra Serif" w:eastAsia="Calibri" w:hAnsi="PT Astra Serif"/>
          <w:sz w:val="28"/>
          <w:szCs w:val="22"/>
        </w:rPr>
      </w:pPr>
      <w:r w:rsidRPr="005720A2">
        <w:rPr>
          <w:rFonts w:ascii="PT Astra Serif" w:eastAsia="Calibri" w:hAnsi="PT Astra Serif"/>
          <w:sz w:val="28"/>
          <w:szCs w:val="20"/>
        </w:rPr>
        <w:t xml:space="preserve">Водоснабжение на территории муниципального образования </w:t>
      </w:r>
      <w:r w:rsidRPr="005720A2">
        <w:rPr>
          <w:rFonts w:ascii="PT Astra Serif" w:eastAsia="MS Mincho" w:hAnsi="PT Astra Serif"/>
          <w:sz w:val="28"/>
          <w:szCs w:val="28"/>
        </w:rPr>
        <w:t>Яснополянское</w:t>
      </w:r>
      <w:r w:rsidRPr="005720A2">
        <w:rPr>
          <w:rFonts w:ascii="PT Astra Serif" w:eastAsia="Calibri" w:hAnsi="PT Astra Serif"/>
          <w:sz w:val="28"/>
          <w:szCs w:val="20"/>
        </w:rPr>
        <w:t xml:space="preserve"> осуществляется из подземных источников–артезианские скважины водозаборов, обслуживаемых </w:t>
      </w:r>
      <w:r w:rsidR="00EA5AAF">
        <w:rPr>
          <w:rFonts w:ascii="PT Astra Serif" w:eastAsia="Calibri" w:hAnsi="PT Astra Serif"/>
          <w:sz w:val="28"/>
          <w:szCs w:val="20"/>
        </w:rPr>
        <w:t>МУП</w:t>
      </w:r>
      <w:r w:rsidRPr="005720A2">
        <w:rPr>
          <w:rFonts w:ascii="PT Astra Serif" w:eastAsia="Calibri" w:hAnsi="PT Astra Serif"/>
          <w:sz w:val="28"/>
          <w:szCs w:val="20"/>
        </w:rPr>
        <w:t xml:space="preserve"> «</w:t>
      </w:r>
      <w:r w:rsidR="00E639A2" w:rsidRPr="00E639A2">
        <w:rPr>
          <w:rFonts w:ascii="PT Astra Serif" w:eastAsia="Calibri" w:hAnsi="PT Astra Serif"/>
          <w:sz w:val="28"/>
          <w:szCs w:val="20"/>
        </w:rPr>
        <w:t>Яснополянское ЖКХ</w:t>
      </w:r>
      <w:r w:rsidRPr="005720A2">
        <w:rPr>
          <w:rFonts w:ascii="PT Astra Serif" w:eastAsia="Calibri" w:hAnsi="PT Astra Serif"/>
          <w:sz w:val="28"/>
          <w:szCs w:val="20"/>
        </w:rPr>
        <w:t>». 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5720A2" w:rsidRPr="005720A2" w:rsidRDefault="005720A2" w:rsidP="005720A2">
      <w:pPr>
        <w:ind w:firstLine="709"/>
        <w:jc w:val="both"/>
        <w:rPr>
          <w:rFonts w:ascii="PT Astra Serif" w:eastAsia="Calibri" w:hAnsi="PT Astra Serif"/>
          <w:sz w:val="28"/>
          <w:szCs w:val="20"/>
        </w:rPr>
      </w:pPr>
      <w:r w:rsidRPr="005720A2">
        <w:rPr>
          <w:rFonts w:ascii="PT Astra Serif" w:eastAsia="Calibri" w:hAnsi="PT Astra Serif"/>
          <w:sz w:val="28"/>
          <w:szCs w:val="20"/>
        </w:rPr>
        <w:t xml:space="preserve">Перечень основных мероприятий по реализации схемы водоснабжения представлен в таблице 4.34 в виде планов мероприятий по обновлению и капитальному ремонту основных фондов имущества коммунального комплекса </w:t>
      </w:r>
      <w:r w:rsidRPr="005720A2">
        <w:rPr>
          <w:rFonts w:ascii="PT Astra Serif" w:eastAsia="MS Mincho" w:hAnsi="PT Astra Serif"/>
          <w:sz w:val="28"/>
          <w:szCs w:val="28"/>
        </w:rPr>
        <w:t>МО Яснополянское</w:t>
      </w:r>
      <w:r w:rsidRPr="005720A2">
        <w:rPr>
          <w:rFonts w:ascii="PT Astra Serif" w:eastAsia="Calibri" w:hAnsi="PT Astra Serif"/>
          <w:sz w:val="28"/>
          <w:szCs w:val="20"/>
        </w:rPr>
        <w:t>, назначения водоснабжения в течение расчетного срока схемы водоснабжения.</w:t>
      </w:r>
    </w:p>
    <w:p w:rsidR="005720A2" w:rsidRPr="005720A2" w:rsidRDefault="005720A2" w:rsidP="005720A2">
      <w:pPr>
        <w:ind w:firstLine="709"/>
        <w:jc w:val="both"/>
        <w:rPr>
          <w:rFonts w:ascii="PT Astra Serif" w:eastAsia="Calibri" w:hAnsi="PT Astra Serif"/>
          <w:sz w:val="28"/>
          <w:szCs w:val="20"/>
        </w:rPr>
      </w:pPr>
    </w:p>
    <w:p w:rsidR="003D6967" w:rsidRDefault="003D6967" w:rsidP="005720A2">
      <w:pPr>
        <w:jc w:val="center"/>
        <w:rPr>
          <w:rFonts w:ascii="PT Astra Serif" w:eastAsia="Calibri" w:hAnsi="PT Astra Serif"/>
          <w:bCs/>
          <w:color w:val="000000"/>
          <w:lang w:eastAsia="ru-RU"/>
        </w:rPr>
      </w:pPr>
      <w:bookmarkStart w:id="1906" w:name="_Toc32917778"/>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5720A2">
      <w:pPr>
        <w:jc w:val="center"/>
        <w:rPr>
          <w:rFonts w:ascii="PT Astra Serif" w:eastAsia="Calibri" w:hAnsi="PT Astra Serif"/>
          <w:bCs/>
          <w:color w:val="000000"/>
          <w:lang w:eastAsia="ru-RU"/>
        </w:rPr>
      </w:pPr>
    </w:p>
    <w:p w:rsidR="003D6967" w:rsidRDefault="003D6967" w:rsidP="003D6967">
      <w:pPr>
        <w:rPr>
          <w:rFonts w:ascii="PT Astra Serif" w:eastAsia="Calibri" w:hAnsi="PT Astra Serif"/>
          <w:bCs/>
          <w:color w:val="000000"/>
          <w:lang w:eastAsia="ru-RU"/>
        </w:rPr>
        <w:sectPr w:rsidR="003D6967">
          <w:type w:val="continuous"/>
          <w:pgSz w:w="11906" w:h="16838"/>
          <w:pgMar w:top="1134" w:right="850" w:bottom="1134" w:left="1701" w:header="708" w:footer="708" w:gutter="0"/>
          <w:cols w:space="720"/>
        </w:sectPr>
      </w:pPr>
    </w:p>
    <w:p w:rsidR="005720A2" w:rsidRPr="001A44AF" w:rsidRDefault="005720A2" w:rsidP="005720A2">
      <w:pPr>
        <w:jc w:val="center"/>
        <w:rPr>
          <w:rFonts w:ascii="PT Astra Serif" w:hAnsi="PT Astra Serif"/>
          <w:b/>
          <w:lang w:eastAsia="ru-RU"/>
        </w:rPr>
      </w:pPr>
      <w:r w:rsidRPr="001A44AF">
        <w:rPr>
          <w:rFonts w:ascii="PT Astra Serif" w:eastAsia="Calibri" w:hAnsi="PT Astra Serif"/>
          <w:b/>
          <w:bCs/>
          <w:color w:val="000000"/>
          <w:lang w:eastAsia="ru-RU"/>
        </w:rPr>
        <w:lastRenderedPageBreak/>
        <w:t>Таблица 4.</w:t>
      </w:r>
      <w:r w:rsidRPr="001A44AF">
        <w:rPr>
          <w:b/>
          <w:sz w:val="20"/>
          <w:szCs w:val="20"/>
        </w:rPr>
        <w:fldChar w:fldCharType="begin"/>
      </w:r>
      <w:r w:rsidRPr="001A44AF">
        <w:rPr>
          <w:rFonts w:ascii="PT Astra Serif" w:eastAsia="Calibri" w:hAnsi="PT Astra Serif"/>
          <w:b/>
          <w:bCs/>
          <w:color w:val="000000"/>
          <w:lang w:eastAsia="ru-RU"/>
        </w:rPr>
        <w:instrText xml:space="preserve"> SEQ Таблица \* ARABIC \s 1 </w:instrText>
      </w:r>
      <w:r w:rsidRPr="001A44AF">
        <w:rPr>
          <w:b/>
          <w:sz w:val="20"/>
          <w:szCs w:val="20"/>
        </w:rPr>
        <w:fldChar w:fldCharType="separate"/>
      </w:r>
      <w:r w:rsidR="00821137">
        <w:rPr>
          <w:rFonts w:ascii="PT Astra Serif" w:eastAsia="Calibri" w:hAnsi="PT Astra Serif"/>
          <w:b/>
          <w:bCs/>
          <w:noProof/>
          <w:color w:val="000000"/>
          <w:lang w:eastAsia="ru-RU"/>
        </w:rPr>
        <w:t>30</w:t>
      </w:r>
      <w:r w:rsidRPr="001A44AF">
        <w:rPr>
          <w:b/>
          <w:sz w:val="20"/>
          <w:szCs w:val="20"/>
        </w:rPr>
        <w:fldChar w:fldCharType="end"/>
      </w:r>
      <w:r w:rsidRPr="001A44AF">
        <w:rPr>
          <w:rFonts w:ascii="PT Astra Serif" w:eastAsia="Calibri" w:hAnsi="PT Astra Serif"/>
          <w:b/>
          <w:bCs/>
          <w:color w:val="000000"/>
          <w:lang w:eastAsia="ru-RU"/>
        </w:rPr>
        <w:t xml:space="preserve"> – </w:t>
      </w:r>
      <w:r w:rsidRPr="001A44AF">
        <w:rPr>
          <w:rFonts w:ascii="PT Astra Serif" w:hAnsi="PT Astra Serif"/>
          <w:b/>
          <w:lang w:eastAsia="ru-RU"/>
        </w:rPr>
        <w:t xml:space="preserve">План мероприятий по обновлению и капитальному ремонту  основных фондов имущества коммунального комплекса </w:t>
      </w:r>
      <w:r w:rsidRPr="001A44AF">
        <w:rPr>
          <w:rFonts w:ascii="PT Astra Serif" w:eastAsia="MS Mincho" w:hAnsi="PT Astra Serif"/>
          <w:b/>
        </w:rPr>
        <w:t>муниципального образования Яснополянское</w:t>
      </w:r>
      <w:r w:rsidRPr="001A44AF">
        <w:rPr>
          <w:rFonts w:ascii="PT Astra Serif" w:hAnsi="PT Astra Serif"/>
          <w:b/>
          <w:lang w:eastAsia="ru-RU"/>
        </w:rPr>
        <w:t>, назначения водоснабжения в течении расчетного срока  – 2021-2034 гг.</w:t>
      </w:r>
      <w:bookmarkEnd w:id="1906"/>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8656"/>
        <w:gridCol w:w="1208"/>
        <w:gridCol w:w="1128"/>
        <w:gridCol w:w="1208"/>
        <w:gridCol w:w="1128"/>
        <w:gridCol w:w="1344"/>
      </w:tblGrid>
      <w:tr w:rsidR="005720A2" w:rsidRPr="003D6967" w:rsidTr="005720A2">
        <w:trPr>
          <w:trHeight w:val="240"/>
        </w:trPr>
        <w:tc>
          <w:tcPr>
            <w:tcW w:w="17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 пп.</w:t>
            </w:r>
          </w:p>
        </w:tc>
        <w:tc>
          <w:tcPr>
            <w:tcW w:w="224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Наименование мероприятия</w:t>
            </w:r>
          </w:p>
        </w:tc>
        <w:tc>
          <w:tcPr>
            <w:tcW w:w="100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Протяженность</w:t>
            </w:r>
          </w:p>
        </w:tc>
        <w:tc>
          <w:tcPr>
            <w:tcW w:w="100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Условный диаметр, Ду</w:t>
            </w:r>
          </w:p>
        </w:tc>
        <w:tc>
          <w:tcPr>
            <w:tcW w:w="56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Год реализации</w:t>
            </w:r>
          </w:p>
        </w:tc>
      </w:tr>
      <w:tr w:rsidR="005720A2" w:rsidRPr="003D6967" w:rsidTr="005720A2">
        <w:trPr>
          <w:trHeight w:val="16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Единица измерения</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Величина</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Единица измерения</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Величина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3</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5</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6</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7</w:t>
            </w:r>
          </w:p>
        </w:tc>
      </w:tr>
      <w:tr w:rsidR="005720A2" w:rsidRPr="003D6967" w:rsidTr="005720A2">
        <w:trPr>
          <w:trHeight w:val="240"/>
        </w:trPr>
        <w:tc>
          <w:tcPr>
            <w:tcW w:w="4431" w:type="pct"/>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с. Селиваново</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720A2" w:rsidRPr="003D6967" w:rsidRDefault="005720A2" w:rsidP="005720A2">
            <w:pPr>
              <w:jc w:val="center"/>
              <w:rPr>
                <w:rFonts w:ascii="PT Astra Serif" w:hAnsi="PT Astra Serif"/>
                <w:b/>
                <w:bCs/>
                <w:color w:val="000000"/>
                <w:lang w:eastAsia="ru-RU"/>
              </w:rPr>
            </w:pP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по ул. Победы от ул. Ломоносова ВК-5 до ул. Лесная ВК-26, L=442.44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442.44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2024</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по ул. Мира от ул. Победы ВК-29 до ул. Советская ВК-42, L=333.74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333.74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2024</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по ул. Советская от ул. Ломоносова ВК-8 до ул. Лесная ВК-70, L=594.35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594.35</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2023</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4</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по ул. Лесная от ул. Советская ВК-70 до ул. Победы ВК-59, L=374.37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374.37</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2023</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5</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 дополнительных водопроводных колодцев при реконструкции сетей водоснабжения с. Селиваново</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24</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2024</w:t>
            </w:r>
          </w:p>
        </w:tc>
      </w:tr>
      <w:tr w:rsidR="005720A2" w:rsidRPr="003D6967" w:rsidTr="005720A2">
        <w:trPr>
          <w:trHeight w:val="240"/>
        </w:trPr>
        <w:tc>
          <w:tcPr>
            <w:tcW w:w="4431" w:type="pct"/>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A44AF" w:rsidRDefault="001A44AF" w:rsidP="005720A2">
            <w:pPr>
              <w:jc w:val="center"/>
              <w:rPr>
                <w:rFonts w:ascii="PT Astra Serif" w:hAnsi="PT Astra Serif"/>
                <w:b/>
                <w:bCs/>
                <w:color w:val="000000"/>
                <w:lang w:eastAsia="ru-RU"/>
              </w:rPr>
            </w:pPr>
          </w:p>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п. Головеньковский</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720A2" w:rsidRPr="003D6967" w:rsidRDefault="005720A2" w:rsidP="005720A2">
            <w:pPr>
              <w:jc w:val="center"/>
              <w:rPr>
                <w:rFonts w:ascii="PT Astra Serif" w:hAnsi="PT Astra Serif"/>
                <w:b/>
                <w:bCs/>
                <w:color w:val="000000"/>
                <w:lang w:eastAsia="ru-RU"/>
              </w:rPr>
            </w:pP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6</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по ул. Шахтерская от ВК-11 до ВК-26, L=247.53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247.53</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2025</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7</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ВК-104  (рядом с трассой) до ВК-107 (п. Головеньки д. 3), L=325.97 м, Ду= 80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325.97</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2025</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Строительство участка ул. Шахтерская от ВК-18 до п. Головеньковский, 31, L=178.87 м, Ду= 63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178.87</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70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2025</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9</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 дополнительных водопроводных колодцев при реконструкции сетей водоснабжения п Головеньковский</w:t>
            </w:r>
          </w:p>
          <w:p w:rsidR="001A44AF" w:rsidRPr="003D6967" w:rsidRDefault="001A44AF" w:rsidP="005720A2">
            <w:pPr>
              <w:rPr>
                <w:rFonts w:ascii="PT Astra Serif" w:hAnsi="PT Astra Serif"/>
                <w:color w:val="000000"/>
                <w:lang w:eastAsia="ru-RU"/>
              </w:rPr>
            </w:pP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2025</w:t>
            </w:r>
          </w:p>
        </w:tc>
      </w:tr>
      <w:tr w:rsidR="005720A2" w:rsidRPr="003D6967" w:rsidTr="005720A2">
        <w:trPr>
          <w:trHeight w:val="240"/>
        </w:trPr>
        <w:tc>
          <w:tcPr>
            <w:tcW w:w="4431" w:type="pct"/>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lastRenderedPageBreak/>
              <w:t>п. Юбилейный</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720A2" w:rsidRPr="003D6967" w:rsidRDefault="005720A2" w:rsidP="005720A2">
            <w:pPr>
              <w:jc w:val="center"/>
              <w:rPr>
                <w:rFonts w:ascii="PT Astra Serif" w:hAnsi="PT Astra Serif"/>
                <w:b/>
                <w:bCs/>
                <w:color w:val="000000"/>
                <w:lang w:eastAsia="ru-RU"/>
              </w:rPr>
            </w:pP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ВК-7 (п. Юбилейный д. 8) до ВК-10 (п. Юбилейный д.10а), L=166.00. м, Ду=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166.00</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11</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Строительство участка от НС п. Юбилейный до ВК-4 (п. Юбилейный д. 12а), L=153.74 м,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153.74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12</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 дополнительных водопроводных колодцев при реконструкции сетей водоснабжения п Юбилейный</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13</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Вывод из эксплуатации участка от НС п. Юбилейный до ВК-1, L=98.49 м,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98.5</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14</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Вывод из эксплуатации участка от ВК-1 до ВК-2, L=155 м,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155.0</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240"/>
        </w:trPr>
        <w:tc>
          <w:tcPr>
            <w:tcW w:w="4431" w:type="pct"/>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д. Ясная Поляна</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720A2" w:rsidRPr="003D6967" w:rsidRDefault="005720A2" w:rsidP="005720A2">
            <w:pPr>
              <w:jc w:val="center"/>
              <w:rPr>
                <w:rFonts w:ascii="PT Astra Serif" w:hAnsi="PT Astra Serif"/>
                <w:b/>
                <w:bCs/>
                <w:color w:val="000000"/>
                <w:lang w:eastAsia="ru-RU"/>
              </w:rPr>
            </w:pP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15</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ВК-4 (ул. Больничная д. 15/2) до ВК-2 (ул. Больничная д. 1), L=35.04 м, 80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35.04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16</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ВК-2 (ул. Больничная д. 1) до ВК-1, L=89.77 м, 100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89.77</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17</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ВК-35 (Пожарная часть) до п. Красный, д. 200, L=420.58 м, 80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420.58</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18</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Реконструкция участка  от ВК-1 ( ул. Больничная, восточнее д. 1) до Водонапорная башня, L=276.94 м, 80 мм, подземная, ПНД</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276.94</w:t>
            </w:r>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мм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80</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19</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 дополнительных водопроводных колодцев при реконструкции сетей водоснабжения д Ясная Поляна</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8</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 </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240"/>
        </w:trPr>
        <w:tc>
          <w:tcPr>
            <w:tcW w:w="4431" w:type="pct"/>
            <w:gridSpan w:val="6"/>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Иные объекты</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5720A2" w:rsidRPr="003D6967" w:rsidRDefault="005720A2" w:rsidP="005720A2">
            <w:pPr>
              <w:jc w:val="center"/>
              <w:rPr>
                <w:rFonts w:ascii="PT Astra Serif" w:hAnsi="PT Astra Serif"/>
                <w:b/>
                <w:bCs/>
                <w:color w:val="000000"/>
                <w:lang w:eastAsia="ru-RU"/>
              </w:rPr>
            </w:pP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w:t>
            </w:r>
          </w:p>
        </w:tc>
        <w:tc>
          <w:tcPr>
            <w:tcW w:w="224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Проектирование и строительство зон санитарной охраны: водозабор «Юбилейный»</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 п.м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0.4</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21</w:t>
            </w:r>
          </w:p>
        </w:tc>
        <w:tc>
          <w:tcPr>
            <w:tcW w:w="224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Проектирование и строительство зон санитарной охраны: водозабор «ДК»</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 п.м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0.4</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22</w:t>
            </w:r>
          </w:p>
        </w:tc>
        <w:tc>
          <w:tcPr>
            <w:tcW w:w="224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Проектирование и строительство зон санитарной охраны: водозабор «Больничная»</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 п.м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0.4</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23</w:t>
            </w:r>
          </w:p>
        </w:tc>
        <w:tc>
          <w:tcPr>
            <w:tcW w:w="224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Проектирование и строительство зон санитарной охраны: водозабор «Школьная»</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100 п.м</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0.4</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2026</w:t>
            </w:r>
          </w:p>
        </w:tc>
      </w:tr>
      <w:tr w:rsidR="005720A2" w:rsidRPr="003D6967" w:rsidTr="005720A2">
        <w:trPr>
          <w:trHeight w:val="48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24</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Ликвидационный тампонаж скважины №2/6196 в п. Головеньковский</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2022</w:t>
            </w:r>
          </w:p>
        </w:tc>
      </w:tr>
      <w:tr w:rsidR="005720A2" w:rsidRPr="003D6967" w:rsidTr="005720A2">
        <w:trPr>
          <w:trHeight w:val="240"/>
        </w:trPr>
        <w:tc>
          <w:tcPr>
            <w:tcW w:w="17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25</w:t>
            </w:r>
          </w:p>
        </w:tc>
        <w:tc>
          <w:tcPr>
            <w:tcW w:w="2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Реконструкция павильона для скважины в п. Ясная поляна («Гаражи»)</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шт.</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w:t>
            </w:r>
          </w:p>
        </w:tc>
        <w:tc>
          <w:tcPr>
            <w:tcW w:w="5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487"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w:t>
            </w:r>
          </w:p>
        </w:tc>
        <w:tc>
          <w:tcPr>
            <w:tcW w:w="569"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2025</w:t>
            </w:r>
          </w:p>
        </w:tc>
      </w:tr>
    </w:tbl>
    <w:p w:rsidR="003D6967" w:rsidRDefault="003D6967" w:rsidP="005720A2">
      <w:pPr>
        <w:rPr>
          <w:rFonts w:ascii="PT Astra Serif" w:eastAsia="Calibri" w:hAnsi="PT Astra Serif"/>
          <w:lang w:eastAsia="en-US"/>
        </w:rPr>
        <w:sectPr w:rsidR="003D6967" w:rsidSect="003D6967">
          <w:pgSz w:w="16838" w:h="11906" w:orient="landscape"/>
          <w:pgMar w:top="1701" w:right="1134" w:bottom="850" w:left="1134" w:header="708" w:footer="708" w:gutter="0"/>
          <w:cols w:space="720"/>
          <w:docGrid w:linePitch="326"/>
        </w:sectPr>
      </w:pPr>
    </w:p>
    <w:p w:rsidR="005720A2" w:rsidRPr="005720A2" w:rsidRDefault="005720A2" w:rsidP="005720A2">
      <w:pPr>
        <w:rPr>
          <w:rFonts w:ascii="PT Astra Serif" w:eastAsia="Calibri" w:hAnsi="PT Astra Serif"/>
          <w:lang w:eastAsia="en-US"/>
        </w:rPr>
      </w:pPr>
    </w:p>
    <w:p w:rsidR="005720A2" w:rsidRPr="005720A2" w:rsidRDefault="005720A2" w:rsidP="005720A2">
      <w:pPr>
        <w:keepNext/>
        <w:keepLines/>
        <w:jc w:val="center"/>
        <w:outlineLvl w:val="1"/>
        <w:rPr>
          <w:rFonts w:ascii="PT Astra Serif" w:hAnsi="PT Astra Serif"/>
          <w:b/>
          <w:bCs/>
          <w:color w:val="000000"/>
          <w:sz w:val="28"/>
          <w:szCs w:val="28"/>
        </w:rPr>
      </w:pPr>
      <w:bookmarkStart w:id="1907" w:name="_Toc532561421"/>
      <w:r w:rsidRPr="005720A2">
        <w:rPr>
          <w:rFonts w:ascii="PT Astra Serif" w:hAnsi="PT Astra Serif"/>
          <w:b/>
          <w:bCs/>
          <w:color w:val="000000"/>
          <w:sz w:val="28"/>
          <w:szCs w:val="2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907"/>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Водоснабжение на территории поселков Муниципального образования </w:t>
      </w:r>
      <w:r w:rsidRPr="005720A2">
        <w:rPr>
          <w:rFonts w:ascii="PT Astra Serif" w:eastAsia="MS Mincho" w:hAnsi="PT Astra Serif"/>
          <w:sz w:val="28"/>
          <w:szCs w:val="28"/>
        </w:rPr>
        <w:t>Яснополянское</w:t>
      </w:r>
      <w:r w:rsidRPr="005720A2">
        <w:rPr>
          <w:rFonts w:ascii="PT Astra Serif" w:eastAsia="Calibri" w:hAnsi="PT Astra Serif"/>
          <w:sz w:val="28"/>
          <w:szCs w:val="28"/>
          <w:lang w:eastAsia="ru-RU"/>
        </w:rPr>
        <w:t xml:space="preserve"> осуществляется из подземных источников–артезианские скважины, обслуживаемые </w:t>
      </w:r>
      <w:r w:rsidR="00EA5AAF">
        <w:rPr>
          <w:rFonts w:ascii="PT Astra Serif" w:eastAsia="Calibri" w:hAnsi="PT Astra Serif"/>
          <w:sz w:val="28"/>
          <w:szCs w:val="28"/>
          <w:lang w:eastAsia="ru-RU"/>
        </w:rPr>
        <w:t>МУП</w:t>
      </w:r>
      <w:r w:rsidRPr="005720A2">
        <w:rPr>
          <w:rFonts w:ascii="PT Astra Serif" w:eastAsia="Calibri" w:hAnsi="PT Astra Serif"/>
          <w:sz w:val="28"/>
          <w:szCs w:val="28"/>
          <w:lang w:eastAsia="ru-RU"/>
        </w:rPr>
        <w:t xml:space="preserve"> «</w:t>
      </w:r>
      <w:r w:rsidR="00E639A2" w:rsidRPr="00E639A2">
        <w:rPr>
          <w:rFonts w:ascii="PT Astra Serif" w:eastAsia="Calibri" w:hAnsi="PT Astra Serif"/>
          <w:sz w:val="28"/>
          <w:szCs w:val="28"/>
          <w:lang w:eastAsia="ru-RU"/>
        </w:rPr>
        <w:t>Яснополянское ЖКХ</w:t>
      </w:r>
      <w:r w:rsidRPr="005720A2">
        <w:rPr>
          <w:rFonts w:ascii="PT Astra Serif" w:eastAsia="Calibri" w:hAnsi="PT Astra Serif"/>
          <w:sz w:val="28"/>
          <w:szCs w:val="28"/>
          <w:lang w:eastAsia="ru-RU"/>
        </w:rPr>
        <w:t>». Подземные воды в большей степени используются на хозяйственно-питьевые нужды. При этом обеспечение бесперебойности и качества воды не обеспечивается на досточном уровне. Износ  сетей водоснабжения  составляет более 90%, материал трубопроводов – чугун, сталь. Все сети из труб полиэтилена низкого давления по состоянию на 2018 год за рассматриваемый период схемы водоснабжения 2019-2034 годов. не меняются.</w:t>
      </w:r>
    </w:p>
    <w:p w:rsidR="005720A2" w:rsidRPr="005720A2" w:rsidRDefault="005720A2" w:rsidP="005720A2">
      <w:pPr>
        <w:ind w:firstLine="709"/>
        <w:jc w:val="both"/>
        <w:rPr>
          <w:rFonts w:ascii="PT Astra Serif" w:eastAsia="Calibri" w:hAnsi="PT Astra Serif"/>
          <w:sz w:val="28"/>
          <w:lang w:eastAsia="en-US"/>
        </w:rPr>
      </w:pPr>
      <w:r w:rsidRPr="005720A2">
        <w:rPr>
          <w:rFonts w:ascii="PT Astra Serif" w:eastAsia="Calibri" w:hAnsi="PT Astra Serif"/>
          <w:sz w:val="28"/>
        </w:rPr>
        <w:t>В 2019 году реконструкция сетей водоснабжения в п. Ясная Поляна от д. 95 до ВК-31, от д. 111 до ВК-31, от д. 166 до скважины «Гаражи», L=1002.5 м, Ду 63 мм реализуется за счет бюджетного финансирования согласно смете от Администраци муниципального образования Щекинский район.</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Также существует проблема неудовлетворительного  состояния павильона 1 скважины, а также необходимость организации тампонажа скважины в п. Головеньковский. Необходима разработка зон санитарной охраны источников водоснабжения, организация оргаждающих конструкций.</w:t>
      </w:r>
    </w:p>
    <w:p w:rsidR="005720A2" w:rsidRPr="005720A2" w:rsidRDefault="005720A2" w:rsidP="005720A2">
      <w:pPr>
        <w:ind w:firstLine="709"/>
        <w:jc w:val="both"/>
        <w:rPr>
          <w:rFonts w:ascii="PT Astra Serif" w:eastAsia="Calibri" w:hAnsi="PT Astra Serif"/>
          <w:sz w:val="28"/>
          <w:szCs w:val="28"/>
          <w:lang w:eastAsia="ru-RU"/>
        </w:rPr>
      </w:pPr>
    </w:p>
    <w:p w:rsidR="005720A2" w:rsidRPr="005720A2" w:rsidRDefault="005720A2" w:rsidP="005720A2">
      <w:pPr>
        <w:keepNext/>
        <w:keepLines/>
        <w:jc w:val="center"/>
        <w:outlineLvl w:val="1"/>
        <w:rPr>
          <w:rFonts w:ascii="PT Astra Serif" w:hAnsi="PT Astra Serif"/>
          <w:b/>
          <w:bCs/>
          <w:color w:val="000000"/>
          <w:sz w:val="28"/>
          <w:szCs w:val="28"/>
          <w:lang w:eastAsia="en-US"/>
        </w:rPr>
      </w:pPr>
      <w:bookmarkStart w:id="1908" w:name="_Toc532561422"/>
      <w:r w:rsidRPr="005720A2">
        <w:rPr>
          <w:rFonts w:ascii="PT Astra Serif" w:hAnsi="PT Astra Serif"/>
          <w:b/>
          <w:bCs/>
          <w:color w:val="000000"/>
          <w:sz w:val="28"/>
          <w:szCs w:val="28"/>
        </w:rPr>
        <w:t>4.3. Сведения о вновь строящихся, реконструируемых и предлагаемых к выводу из эксплуатации объектах системы водоснабжения</w:t>
      </w:r>
      <w:bookmarkEnd w:id="1908"/>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Строящиеся объекты водоснабжения поселков муниципального образования Яснополянское связаны с улучшением качества и надежности централизованного водоснабжения.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Сети водоснабжения в поселках муниципального образования Яснополянское подлежат реконструкции в рамках реконструкции </w:t>
      </w:r>
      <w:r w:rsidRPr="001A44AF">
        <w:rPr>
          <w:rFonts w:ascii="PT Astra Serif" w:eastAsia="Calibri" w:hAnsi="PT Astra Serif"/>
          <w:spacing w:val="-4"/>
          <w:sz w:val="28"/>
          <w:szCs w:val="28"/>
          <w:lang w:eastAsia="ru-RU"/>
        </w:rPr>
        <w:t>изношенных трубопроводов (сети, находящихся в эксплуатации более 50 лет) –</w:t>
      </w:r>
      <w:r w:rsidRPr="005720A2">
        <w:rPr>
          <w:rFonts w:ascii="PT Astra Serif" w:eastAsia="Calibri" w:hAnsi="PT Astra Serif"/>
          <w:sz w:val="28"/>
          <w:szCs w:val="28"/>
          <w:lang w:eastAsia="ru-RU"/>
        </w:rPr>
        <w:t xml:space="preserve"> 4641,8 км сетей.  Предлагается прокладка сетей из полиэлителена низкого давления без изменения диаметра трубопроводов.</w:t>
      </w:r>
    </w:p>
    <w:p w:rsidR="001A44AF" w:rsidRDefault="001A44AF" w:rsidP="005720A2">
      <w:pPr>
        <w:keepNext/>
        <w:keepLines/>
        <w:jc w:val="center"/>
        <w:outlineLvl w:val="1"/>
        <w:rPr>
          <w:rFonts w:ascii="PT Astra Serif" w:hAnsi="PT Astra Serif"/>
          <w:b/>
          <w:bCs/>
          <w:color w:val="000000"/>
          <w:sz w:val="28"/>
          <w:szCs w:val="28"/>
        </w:rPr>
      </w:pPr>
      <w:bookmarkStart w:id="1909" w:name="_Toc532561423"/>
    </w:p>
    <w:p w:rsidR="005720A2" w:rsidRPr="001A44AF" w:rsidRDefault="005720A2" w:rsidP="001A44AF">
      <w:pPr>
        <w:pStyle w:val="aff3"/>
        <w:keepNext/>
        <w:keepLines/>
        <w:numPr>
          <w:ilvl w:val="1"/>
          <w:numId w:val="37"/>
        </w:numPr>
        <w:ind w:left="0" w:firstLine="0"/>
        <w:jc w:val="center"/>
        <w:rPr>
          <w:rFonts w:ascii="PT Astra Serif" w:hAnsi="PT Astra Serif"/>
          <w:b/>
          <w:bCs/>
          <w:color w:val="000000"/>
          <w:sz w:val="28"/>
          <w:szCs w:val="28"/>
        </w:rPr>
      </w:pPr>
      <w:r w:rsidRPr="001A44AF">
        <w:rPr>
          <w:rFonts w:ascii="PT Astra Serif" w:hAnsi="PT Astra Serif"/>
          <w:b/>
          <w:bCs/>
          <w:color w:val="000000"/>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909"/>
    </w:p>
    <w:p w:rsidR="001A44AF" w:rsidRPr="001A44AF" w:rsidRDefault="001A44AF" w:rsidP="001A44AF">
      <w:pPr>
        <w:pStyle w:val="aff3"/>
        <w:keepNext/>
        <w:keepLines/>
        <w:ind w:left="1489"/>
        <w:outlineLvl w:val="1"/>
        <w:rPr>
          <w:rFonts w:ascii="PT Astra Serif" w:hAnsi="PT Astra Serif"/>
          <w:b/>
          <w:bCs/>
          <w:color w:val="000000"/>
          <w:sz w:val="28"/>
          <w:szCs w:val="28"/>
          <w:lang w:eastAsia="en-US"/>
        </w:rPr>
      </w:pP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Система диспетчеризации водозабора (артезианской скважины) предназначена для автоматизированного дистанционного контроля и управления работой подъемных насосов, коммерческого учета объема воды и </w:t>
      </w:r>
      <w:r w:rsidRPr="005720A2">
        <w:rPr>
          <w:rFonts w:ascii="PT Astra Serif" w:eastAsia="Calibri" w:hAnsi="PT Astra Serif"/>
          <w:sz w:val="28"/>
          <w:szCs w:val="28"/>
          <w:lang w:eastAsia="ru-RU"/>
        </w:rPr>
        <w:lastRenderedPageBreak/>
        <w:t xml:space="preserve">электроэнергии, измерения давления воды, напряжения сети питания, тока потребления, охранной, пожарной сигнализации, контроля доступа, контроля затопления с передачей информации в центральный диспетчерский пункт по сети сотовой связи GSM. </w:t>
      </w:r>
    </w:p>
    <w:p w:rsidR="005720A2" w:rsidRPr="005720A2" w:rsidRDefault="005720A2" w:rsidP="005720A2">
      <w:pPr>
        <w:ind w:firstLine="709"/>
        <w:jc w:val="both"/>
        <w:rPr>
          <w:rFonts w:ascii="PT Astra Serif" w:eastAsia="Calibri" w:hAnsi="PT Astra Serif"/>
          <w:sz w:val="28"/>
          <w:szCs w:val="28"/>
          <w:lang w:eastAsia="ru-RU"/>
        </w:rPr>
      </w:pPr>
      <w:r w:rsidRPr="005720A2">
        <w:rPr>
          <w:rFonts w:ascii="PT Astra Serif" w:eastAsia="Calibri" w:hAnsi="PT Astra Serif"/>
          <w:sz w:val="28"/>
          <w:szCs w:val="28"/>
          <w:lang w:eastAsia="ru-RU"/>
        </w:rPr>
        <w:t xml:space="preserve">Схемой водоснабжения не предлагается полная диспетчеризация,  объектов системы водоснабжения муниципального образования. </w:t>
      </w:r>
    </w:p>
    <w:p w:rsidR="005720A2" w:rsidRPr="005720A2" w:rsidRDefault="005720A2" w:rsidP="005720A2">
      <w:pPr>
        <w:ind w:firstLine="709"/>
        <w:jc w:val="both"/>
        <w:rPr>
          <w:rFonts w:ascii="PT Astra Serif" w:eastAsia="Calibri" w:hAnsi="PT Astra Serif"/>
          <w:sz w:val="28"/>
          <w:szCs w:val="28"/>
          <w:lang w:eastAsia="ru-RU"/>
        </w:rPr>
      </w:pPr>
    </w:p>
    <w:p w:rsidR="001A44AF" w:rsidRDefault="005720A2" w:rsidP="005720A2">
      <w:pPr>
        <w:keepNext/>
        <w:keepLines/>
        <w:jc w:val="center"/>
        <w:outlineLvl w:val="1"/>
        <w:rPr>
          <w:rFonts w:ascii="PT Astra Serif" w:hAnsi="PT Astra Serif"/>
          <w:b/>
          <w:bCs/>
          <w:color w:val="000000"/>
          <w:sz w:val="28"/>
          <w:szCs w:val="28"/>
        </w:rPr>
      </w:pPr>
      <w:bookmarkStart w:id="1910" w:name="_Toc532561424"/>
      <w:r w:rsidRPr="005720A2">
        <w:rPr>
          <w:rFonts w:ascii="PT Astra Serif" w:hAnsi="PT Astra Serif"/>
          <w:b/>
          <w:bCs/>
          <w:color w:val="000000"/>
          <w:sz w:val="28"/>
          <w:szCs w:val="28"/>
        </w:rPr>
        <w:t xml:space="preserve">4.5. Сведения об оснащенности зданий, строений, </w:t>
      </w:r>
    </w:p>
    <w:p w:rsidR="001A44AF"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 xml:space="preserve">сооружений приборами учета воды и их применении </w:t>
      </w:r>
    </w:p>
    <w:p w:rsidR="005720A2" w:rsidRPr="005720A2" w:rsidRDefault="005720A2" w:rsidP="005720A2">
      <w:pPr>
        <w:keepNext/>
        <w:keepLines/>
        <w:jc w:val="center"/>
        <w:outlineLvl w:val="1"/>
        <w:rPr>
          <w:rFonts w:ascii="PT Astra Serif" w:hAnsi="PT Astra Serif"/>
          <w:b/>
          <w:bCs/>
          <w:color w:val="000000"/>
          <w:sz w:val="28"/>
          <w:szCs w:val="28"/>
          <w:lang w:eastAsia="en-US"/>
        </w:rPr>
      </w:pPr>
      <w:r w:rsidRPr="005720A2">
        <w:rPr>
          <w:rFonts w:ascii="PT Astra Serif" w:hAnsi="PT Astra Serif"/>
          <w:b/>
          <w:bCs/>
          <w:color w:val="000000"/>
          <w:sz w:val="28"/>
          <w:szCs w:val="28"/>
        </w:rPr>
        <w:t>при осуществлении расчетов за потребленную воду</w:t>
      </w:r>
      <w:bookmarkEnd w:id="1910"/>
    </w:p>
    <w:p w:rsidR="005720A2" w:rsidRPr="005720A2" w:rsidRDefault="005720A2" w:rsidP="005720A2">
      <w:pPr>
        <w:ind w:firstLine="709"/>
        <w:jc w:val="both"/>
        <w:rPr>
          <w:rFonts w:ascii="PT Astra Serif" w:eastAsia="Calibri" w:hAnsi="PT Astra Serif"/>
          <w:sz w:val="28"/>
          <w:szCs w:val="28"/>
          <w:highlight w:val="red"/>
        </w:rPr>
      </w:pP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Приборами учета на территории </w:t>
      </w:r>
      <w:r w:rsidRPr="005720A2">
        <w:rPr>
          <w:rFonts w:ascii="PT Astra Serif" w:eastAsia="Calibri" w:hAnsi="PT Astra Serif"/>
          <w:sz w:val="28"/>
          <w:szCs w:val="20"/>
        </w:rPr>
        <w:t xml:space="preserve">муниципального образования </w:t>
      </w:r>
      <w:r w:rsidRPr="005720A2">
        <w:rPr>
          <w:rFonts w:ascii="PT Astra Serif" w:eastAsia="MS Mincho" w:hAnsi="PT Astra Serif"/>
          <w:sz w:val="28"/>
          <w:szCs w:val="28"/>
        </w:rPr>
        <w:t>Яснополянское</w:t>
      </w:r>
      <w:r w:rsidRPr="005720A2">
        <w:rPr>
          <w:rFonts w:ascii="PT Astra Serif" w:eastAsia="Calibri" w:hAnsi="PT Astra Serif"/>
          <w:sz w:val="28"/>
          <w:szCs w:val="28"/>
        </w:rPr>
        <w:t xml:space="preserve"> не оснащен водозабор «Гаражи», поэтому рекомендуется установка водомерного прибора учета условным диаметром 80 мм в 2020 году.</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Около 46% процентов жилых домов (учет питьевой и горячей воды), расчет потребленной технической воды от источников практически в 100% случаях ведется с ресурсоснабжающими организациями по приборам учета.</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Общие данные потребителей оснащенных приборами коммерческого учета горячей и питьевой воды с указание общего количества оприборенных объектов представлен в таблице 4.35.</w:t>
      </w:r>
    </w:p>
    <w:p w:rsidR="005720A2" w:rsidRPr="005720A2" w:rsidRDefault="005720A2" w:rsidP="005720A2">
      <w:pPr>
        <w:jc w:val="center"/>
        <w:rPr>
          <w:rFonts w:ascii="PT Astra Serif" w:hAnsi="PT Astra Serif"/>
          <w:color w:val="000000"/>
          <w:highlight w:val="red"/>
          <w:lang w:eastAsia="ru-RU"/>
        </w:rPr>
      </w:pPr>
      <w:bookmarkStart w:id="1911" w:name="_Toc32917779"/>
      <w:r w:rsidRPr="005720A2">
        <w:rPr>
          <w:rFonts w:ascii="PT Astra Serif" w:eastAsia="Calibri" w:hAnsi="PT Astra Serif"/>
          <w:bCs/>
          <w:color w:val="000000"/>
          <w:lang w:eastAsia="ru-RU"/>
        </w:rPr>
        <w:t>Таблица 4.</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31</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hAnsi="PT Astra Serif"/>
          <w:b/>
          <w:bCs/>
          <w:color w:val="000000"/>
          <w:lang w:eastAsia="ru-RU"/>
        </w:rPr>
        <w:t xml:space="preserve"> </w:t>
      </w:r>
      <w:r w:rsidRPr="005720A2">
        <w:rPr>
          <w:rFonts w:ascii="PT Astra Serif" w:hAnsi="PT Astra Serif"/>
          <w:bCs/>
          <w:color w:val="000000"/>
          <w:lang w:eastAsia="ru-RU"/>
        </w:rPr>
        <w:t>Общие данные об</w:t>
      </w:r>
      <w:r w:rsidRPr="005720A2">
        <w:rPr>
          <w:rFonts w:ascii="PT Astra Serif" w:hAnsi="PT Astra Serif"/>
          <w:color w:val="000000"/>
          <w:lang w:eastAsia="ru-RU"/>
        </w:rPr>
        <w:t xml:space="preserve"> оснащенных приборами коммерческого учета горячей и питьевой воды потребителях муниципального образования Яснополянское</w:t>
      </w:r>
      <w:bookmarkEnd w:id="1911"/>
    </w:p>
    <w:tbl>
      <w:tblPr>
        <w:tblW w:w="5000" w:type="pct"/>
        <w:tblLook w:val="04A0" w:firstRow="1" w:lastRow="0" w:firstColumn="1" w:lastColumn="0" w:noHBand="0" w:noVBand="1"/>
      </w:tblPr>
      <w:tblGrid>
        <w:gridCol w:w="607"/>
        <w:gridCol w:w="2136"/>
        <w:gridCol w:w="1874"/>
        <w:gridCol w:w="1717"/>
        <w:gridCol w:w="1755"/>
        <w:gridCol w:w="1482"/>
      </w:tblGrid>
      <w:tr w:rsidR="005720A2" w:rsidRPr="005720A2" w:rsidTr="005720A2">
        <w:trPr>
          <w:trHeight w:val="20"/>
        </w:trPr>
        <w:tc>
          <w:tcPr>
            <w:tcW w:w="369" w:type="pct"/>
            <w:tcBorders>
              <w:top w:val="single" w:sz="8" w:space="0" w:color="auto"/>
              <w:left w:val="single" w:sz="8" w:space="0" w:color="auto"/>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 п/п</w:t>
            </w:r>
          </w:p>
        </w:tc>
        <w:tc>
          <w:tcPr>
            <w:tcW w:w="1167" w:type="pct"/>
            <w:tcBorders>
              <w:top w:val="single" w:sz="8" w:space="0" w:color="auto"/>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Наименование населенного пункта</w:t>
            </w:r>
          </w:p>
        </w:tc>
        <w:tc>
          <w:tcPr>
            <w:tcW w:w="979" w:type="pct"/>
            <w:tcBorders>
              <w:top w:val="single" w:sz="8" w:space="0" w:color="auto"/>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Количество проживающих, чел</w:t>
            </w:r>
          </w:p>
        </w:tc>
        <w:tc>
          <w:tcPr>
            <w:tcW w:w="948" w:type="pct"/>
            <w:tcBorders>
              <w:top w:val="single" w:sz="8" w:space="0" w:color="auto"/>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Наличие прибора учета холодной воды, шт.</w:t>
            </w:r>
          </w:p>
        </w:tc>
        <w:tc>
          <w:tcPr>
            <w:tcW w:w="763" w:type="pct"/>
            <w:tcBorders>
              <w:top w:val="single" w:sz="8" w:space="0" w:color="auto"/>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Всего потребителей, шт.</w:t>
            </w:r>
          </w:p>
        </w:tc>
        <w:tc>
          <w:tcPr>
            <w:tcW w:w="774" w:type="pct"/>
            <w:tcBorders>
              <w:top w:val="single" w:sz="8" w:space="0" w:color="auto"/>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Оснащение приборами, %</w:t>
            </w:r>
          </w:p>
        </w:tc>
      </w:tr>
      <w:tr w:rsidR="005720A2" w:rsidRPr="005720A2" w:rsidTr="005720A2">
        <w:trPr>
          <w:trHeight w:val="20"/>
        </w:trPr>
        <w:tc>
          <w:tcPr>
            <w:tcW w:w="369"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1</w:t>
            </w:r>
          </w:p>
        </w:tc>
        <w:tc>
          <w:tcPr>
            <w:tcW w:w="1167" w:type="pct"/>
            <w:tcBorders>
              <w:top w:val="nil"/>
              <w:left w:val="nil"/>
              <w:bottom w:val="single" w:sz="8" w:space="0" w:color="auto"/>
              <w:right w:val="single" w:sz="8" w:space="0" w:color="auto"/>
            </w:tcBorders>
            <w:vAlign w:val="center"/>
            <w:hideMark/>
          </w:tcPr>
          <w:p w:rsidR="005720A2" w:rsidRPr="003D6967" w:rsidRDefault="005720A2" w:rsidP="005720A2">
            <w:pPr>
              <w:rPr>
                <w:rFonts w:ascii="PT Astra Serif" w:hAnsi="PT Astra Serif"/>
                <w:color w:val="000000"/>
                <w:szCs w:val="22"/>
                <w:lang w:eastAsia="ru-RU"/>
              </w:rPr>
            </w:pPr>
            <w:r w:rsidRPr="003D6967">
              <w:rPr>
                <w:rFonts w:ascii="PT Astra Serif" w:hAnsi="PT Astra Serif"/>
                <w:color w:val="000000"/>
                <w:szCs w:val="20"/>
                <w:lang w:eastAsia="ru-RU"/>
              </w:rPr>
              <w:t>п.  Головеньковский</w:t>
            </w:r>
          </w:p>
        </w:tc>
        <w:tc>
          <w:tcPr>
            <w:tcW w:w="979"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559</w:t>
            </w:r>
          </w:p>
        </w:tc>
        <w:tc>
          <w:tcPr>
            <w:tcW w:w="94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116</w:t>
            </w:r>
          </w:p>
        </w:tc>
        <w:tc>
          <w:tcPr>
            <w:tcW w:w="763"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307</w:t>
            </w:r>
          </w:p>
        </w:tc>
        <w:tc>
          <w:tcPr>
            <w:tcW w:w="774"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54.92</w:t>
            </w:r>
          </w:p>
        </w:tc>
      </w:tr>
      <w:tr w:rsidR="005720A2" w:rsidRPr="005720A2" w:rsidTr="005720A2">
        <w:trPr>
          <w:trHeight w:val="20"/>
        </w:trPr>
        <w:tc>
          <w:tcPr>
            <w:tcW w:w="369"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12" w:name="_Toc530994701"/>
            <w:bookmarkStart w:id="1913" w:name="_Toc532561425"/>
            <w:r w:rsidRPr="005720A2">
              <w:rPr>
                <w:rFonts w:ascii="PT Astra Serif" w:hAnsi="PT Astra Serif"/>
                <w:color w:val="000000"/>
                <w:lang w:eastAsia="ru-RU"/>
              </w:rPr>
              <w:t>2</w:t>
            </w:r>
            <w:bookmarkEnd w:id="1912"/>
            <w:bookmarkEnd w:id="1913"/>
          </w:p>
        </w:tc>
        <w:tc>
          <w:tcPr>
            <w:tcW w:w="1167" w:type="pct"/>
            <w:tcBorders>
              <w:top w:val="nil"/>
              <w:left w:val="nil"/>
              <w:bottom w:val="single" w:sz="8" w:space="0" w:color="auto"/>
              <w:right w:val="single" w:sz="8" w:space="0" w:color="auto"/>
            </w:tcBorders>
            <w:vAlign w:val="center"/>
            <w:hideMark/>
          </w:tcPr>
          <w:p w:rsidR="005720A2" w:rsidRPr="003D6967" w:rsidRDefault="005720A2" w:rsidP="005720A2">
            <w:pPr>
              <w:outlineLvl w:val="0"/>
              <w:rPr>
                <w:rFonts w:ascii="PT Astra Serif" w:hAnsi="PT Astra Serif"/>
                <w:color w:val="000000"/>
                <w:szCs w:val="22"/>
                <w:lang w:eastAsia="ru-RU"/>
              </w:rPr>
            </w:pPr>
            <w:bookmarkStart w:id="1914" w:name="_Toc530994702"/>
            <w:bookmarkStart w:id="1915" w:name="_Toc532561426"/>
            <w:r w:rsidRPr="003D6967">
              <w:rPr>
                <w:rFonts w:ascii="PT Astra Serif" w:hAnsi="PT Astra Serif"/>
                <w:color w:val="000000"/>
                <w:szCs w:val="20"/>
                <w:lang w:eastAsia="ru-RU"/>
              </w:rPr>
              <w:t>п.  Юбилейный</w:t>
            </w:r>
            <w:bookmarkEnd w:id="1914"/>
            <w:bookmarkEnd w:id="1915"/>
          </w:p>
        </w:tc>
        <w:tc>
          <w:tcPr>
            <w:tcW w:w="979"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16" w:name="_Toc530994703"/>
            <w:bookmarkStart w:id="1917" w:name="_Toc532561427"/>
            <w:r w:rsidRPr="005720A2">
              <w:rPr>
                <w:rFonts w:ascii="PT Astra Serif" w:hAnsi="PT Astra Serif"/>
                <w:color w:val="000000"/>
                <w:lang w:eastAsia="ru-RU"/>
              </w:rPr>
              <w:t>355</w:t>
            </w:r>
            <w:bookmarkEnd w:id="1916"/>
            <w:bookmarkEnd w:id="1917"/>
          </w:p>
        </w:tc>
        <w:tc>
          <w:tcPr>
            <w:tcW w:w="94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18" w:name="_Toc530994704"/>
            <w:bookmarkStart w:id="1919" w:name="_Toc532561428"/>
            <w:r w:rsidRPr="005720A2">
              <w:rPr>
                <w:rFonts w:ascii="PT Astra Serif" w:hAnsi="PT Astra Serif"/>
                <w:color w:val="000000"/>
                <w:lang w:eastAsia="ru-RU"/>
              </w:rPr>
              <w:t>33</w:t>
            </w:r>
            <w:bookmarkEnd w:id="1918"/>
            <w:bookmarkEnd w:id="1919"/>
          </w:p>
        </w:tc>
        <w:tc>
          <w:tcPr>
            <w:tcW w:w="763" w:type="pct"/>
            <w:tcBorders>
              <w:top w:val="nil"/>
              <w:left w:val="nil"/>
              <w:bottom w:val="single" w:sz="8" w:space="0" w:color="auto"/>
              <w:right w:val="single" w:sz="8" w:space="0" w:color="auto"/>
            </w:tcBorders>
            <w:vAlign w:val="center"/>
            <w:hideMark/>
          </w:tcPr>
          <w:p w:rsidR="005720A2" w:rsidRPr="005720A2" w:rsidRDefault="005720A2" w:rsidP="005720A2">
            <w:pPr>
              <w:jc w:val="center"/>
              <w:outlineLvl w:val="0"/>
              <w:rPr>
                <w:rFonts w:ascii="PT Astra Serif" w:hAnsi="PT Astra Serif"/>
                <w:color w:val="000000"/>
                <w:lang w:eastAsia="ru-RU"/>
              </w:rPr>
            </w:pPr>
            <w:bookmarkStart w:id="1920" w:name="_Toc530994705"/>
            <w:bookmarkStart w:id="1921" w:name="_Toc532561429"/>
            <w:r w:rsidRPr="005720A2">
              <w:rPr>
                <w:rFonts w:ascii="PT Astra Serif" w:hAnsi="PT Astra Serif"/>
                <w:color w:val="000000"/>
                <w:lang w:eastAsia="ru-RU"/>
              </w:rPr>
              <w:t>177</w:t>
            </w:r>
            <w:bookmarkEnd w:id="1920"/>
            <w:bookmarkEnd w:id="1921"/>
          </w:p>
        </w:tc>
        <w:tc>
          <w:tcPr>
            <w:tcW w:w="774" w:type="pct"/>
            <w:tcBorders>
              <w:top w:val="nil"/>
              <w:left w:val="nil"/>
              <w:bottom w:val="single" w:sz="8" w:space="0" w:color="auto"/>
              <w:right w:val="single" w:sz="8" w:space="0" w:color="auto"/>
            </w:tcBorders>
            <w:vAlign w:val="center"/>
            <w:hideMark/>
          </w:tcPr>
          <w:p w:rsidR="005720A2" w:rsidRPr="005720A2" w:rsidRDefault="005720A2" w:rsidP="005720A2">
            <w:pPr>
              <w:jc w:val="center"/>
              <w:outlineLvl w:val="0"/>
              <w:rPr>
                <w:rFonts w:ascii="PT Astra Serif" w:hAnsi="PT Astra Serif"/>
                <w:color w:val="000000"/>
                <w:lang w:eastAsia="ru-RU"/>
              </w:rPr>
            </w:pPr>
            <w:bookmarkStart w:id="1922" w:name="_Toc530994706"/>
            <w:bookmarkStart w:id="1923" w:name="_Toc532561430"/>
            <w:r w:rsidRPr="005720A2">
              <w:rPr>
                <w:rFonts w:ascii="PT Astra Serif" w:hAnsi="PT Astra Serif"/>
                <w:color w:val="000000"/>
                <w:lang w:eastAsia="ru-RU"/>
              </w:rPr>
              <w:t>49.86</w:t>
            </w:r>
            <w:bookmarkEnd w:id="1922"/>
            <w:bookmarkEnd w:id="1923"/>
          </w:p>
        </w:tc>
      </w:tr>
      <w:tr w:rsidR="005720A2" w:rsidRPr="005720A2" w:rsidTr="005720A2">
        <w:trPr>
          <w:trHeight w:val="20"/>
        </w:trPr>
        <w:tc>
          <w:tcPr>
            <w:tcW w:w="369"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24" w:name="_Toc530994707"/>
            <w:bookmarkStart w:id="1925" w:name="_Toc532561431"/>
            <w:r w:rsidRPr="005720A2">
              <w:rPr>
                <w:rFonts w:ascii="PT Astra Serif" w:hAnsi="PT Astra Serif"/>
                <w:color w:val="000000"/>
                <w:lang w:eastAsia="ru-RU"/>
              </w:rPr>
              <w:t>3</w:t>
            </w:r>
            <w:bookmarkEnd w:id="1924"/>
            <w:bookmarkEnd w:id="1925"/>
          </w:p>
        </w:tc>
        <w:tc>
          <w:tcPr>
            <w:tcW w:w="1167" w:type="pct"/>
            <w:tcBorders>
              <w:top w:val="nil"/>
              <w:left w:val="nil"/>
              <w:bottom w:val="single" w:sz="8" w:space="0" w:color="auto"/>
              <w:right w:val="single" w:sz="8" w:space="0" w:color="auto"/>
            </w:tcBorders>
            <w:vAlign w:val="center"/>
            <w:hideMark/>
          </w:tcPr>
          <w:p w:rsidR="005720A2" w:rsidRPr="003D6967" w:rsidRDefault="005720A2" w:rsidP="005720A2">
            <w:pPr>
              <w:outlineLvl w:val="0"/>
              <w:rPr>
                <w:rFonts w:ascii="PT Astra Serif" w:hAnsi="PT Astra Serif"/>
                <w:color w:val="000000"/>
                <w:szCs w:val="22"/>
                <w:lang w:eastAsia="ru-RU"/>
              </w:rPr>
            </w:pPr>
            <w:bookmarkStart w:id="1926" w:name="_Toc530994708"/>
            <w:bookmarkStart w:id="1927" w:name="_Toc532561432"/>
            <w:r w:rsidRPr="003D6967">
              <w:rPr>
                <w:rFonts w:ascii="PT Astra Serif" w:hAnsi="PT Astra Serif"/>
                <w:color w:val="000000"/>
                <w:szCs w:val="20"/>
                <w:lang w:eastAsia="ru-RU"/>
              </w:rPr>
              <w:t>с. Селиваново</w:t>
            </w:r>
            <w:bookmarkEnd w:id="1926"/>
            <w:bookmarkEnd w:id="1927"/>
          </w:p>
        </w:tc>
        <w:tc>
          <w:tcPr>
            <w:tcW w:w="979"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28" w:name="_Toc530994709"/>
            <w:bookmarkStart w:id="1929" w:name="_Toc532561433"/>
            <w:r w:rsidRPr="005720A2">
              <w:rPr>
                <w:rFonts w:ascii="PT Astra Serif" w:hAnsi="PT Astra Serif"/>
                <w:color w:val="000000"/>
                <w:lang w:eastAsia="ru-RU"/>
              </w:rPr>
              <w:t>798</w:t>
            </w:r>
            <w:bookmarkEnd w:id="1928"/>
            <w:bookmarkEnd w:id="1929"/>
          </w:p>
        </w:tc>
        <w:tc>
          <w:tcPr>
            <w:tcW w:w="94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outlineLvl w:val="0"/>
              <w:rPr>
                <w:rFonts w:ascii="PT Astra Serif" w:hAnsi="PT Astra Serif"/>
                <w:color w:val="000000"/>
                <w:lang w:eastAsia="ru-RU"/>
              </w:rPr>
            </w:pPr>
            <w:bookmarkStart w:id="1930" w:name="_Toc530994710"/>
            <w:bookmarkStart w:id="1931" w:name="_Toc532561434"/>
            <w:r w:rsidRPr="005720A2">
              <w:rPr>
                <w:rFonts w:ascii="PT Astra Serif" w:hAnsi="PT Astra Serif"/>
                <w:color w:val="000000"/>
                <w:lang w:eastAsia="ru-RU"/>
              </w:rPr>
              <w:t>168</w:t>
            </w:r>
            <w:bookmarkEnd w:id="1930"/>
            <w:bookmarkEnd w:id="1931"/>
          </w:p>
        </w:tc>
        <w:tc>
          <w:tcPr>
            <w:tcW w:w="763" w:type="pct"/>
            <w:tcBorders>
              <w:top w:val="nil"/>
              <w:left w:val="nil"/>
              <w:bottom w:val="single" w:sz="8" w:space="0" w:color="auto"/>
              <w:right w:val="single" w:sz="8" w:space="0" w:color="auto"/>
            </w:tcBorders>
            <w:vAlign w:val="center"/>
            <w:hideMark/>
          </w:tcPr>
          <w:p w:rsidR="005720A2" w:rsidRPr="005720A2" w:rsidRDefault="005720A2" w:rsidP="005720A2">
            <w:pPr>
              <w:jc w:val="center"/>
              <w:outlineLvl w:val="0"/>
              <w:rPr>
                <w:rFonts w:ascii="PT Astra Serif" w:hAnsi="PT Astra Serif"/>
                <w:color w:val="000000"/>
                <w:lang w:eastAsia="ru-RU"/>
              </w:rPr>
            </w:pPr>
            <w:bookmarkStart w:id="1932" w:name="_Toc530994711"/>
            <w:bookmarkStart w:id="1933" w:name="_Toc532561435"/>
            <w:r w:rsidRPr="005720A2">
              <w:rPr>
                <w:rFonts w:ascii="PT Astra Serif" w:hAnsi="PT Astra Serif"/>
                <w:color w:val="000000"/>
                <w:lang w:eastAsia="ru-RU"/>
              </w:rPr>
              <w:t>395</w:t>
            </w:r>
            <w:bookmarkEnd w:id="1932"/>
            <w:bookmarkEnd w:id="1933"/>
          </w:p>
        </w:tc>
        <w:tc>
          <w:tcPr>
            <w:tcW w:w="774" w:type="pct"/>
            <w:tcBorders>
              <w:top w:val="nil"/>
              <w:left w:val="nil"/>
              <w:bottom w:val="single" w:sz="8" w:space="0" w:color="auto"/>
              <w:right w:val="single" w:sz="8" w:space="0" w:color="auto"/>
            </w:tcBorders>
            <w:vAlign w:val="center"/>
            <w:hideMark/>
          </w:tcPr>
          <w:p w:rsidR="005720A2" w:rsidRPr="005720A2" w:rsidRDefault="005720A2" w:rsidP="005720A2">
            <w:pPr>
              <w:jc w:val="center"/>
              <w:outlineLvl w:val="0"/>
              <w:rPr>
                <w:rFonts w:ascii="PT Astra Serif" w:hAnsi="PT Astra Serif"/>
                <w:color w:val="000000"/>
                <w:lang w:eastAsia="ru-RU"/>
              </w:rPr>
            </w:pPr>
            <w:bookmarkStart w:id="1934" w:name="_Toc530994712"/>
            <w:bookmarkStart w:id="1935" w:name="_Toc532561436"/>
            <w:r w:rsidRPr="005720A2">
              <w:rPr>
                <w:rFonts w:ascii="PT Astra Serif" w:hAnsi="PT Astra Serif"/>
                <w:color w:val="000000"/>
                <w:lang w:eastAsia="ru-RU"/>
              </w:rPr>
              <w:t>49.5</w:t>
            </w:r>
            <w:bookmarkEnd w:id="1934"/>
            <w:bookmarkEnd w:id="1935"/>
          </w:p>
        </w:tc>
      </w:tr>
      <w:tr w:rsidR="005720A2" w:rsidRPr="005720A2" w:rsidTr="005720A2">
        <w:trPr>
          <w:trHeight w:val="20"/>
        </w:trPr>
        <w:tc>
          <w:tcPr>
            <w:tcW w:w="369"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4</w:t>
            </w:r>
          </w:p>
        </w:tc>
        <w:tc>
          <w:tcPr>
            <w:tcW w:w="1167" w:type="pct"/>
            <w:tcBorders>
              <w:top w:val="nil"/>
              <w:left w:val="nil"/>
              <w:bottom w:val="single" w:sz="8" w:space="0" w:color="auto"/>
              <w:right w:val="single" w:sz="8" w:space="0" w:color="auto"/>
            </w:tcBorders>
            <w:vAlign w:val="center"/>
            <w:hideMark/>
          </w:tcPr>
          <w:p w:rsidR="005720A2" w:rsidRPr="003D6967" w:rsidRDefault="005720A2" w:rsidP="005720A2">
            <w:pPr>
              <w:rPr>
                <w:rFonts w:ascii="PT Astra Serif" w:hAnsi="PT Astra Serif"/>
                <w:color w:val="000000"/>
                <w:szCs w:val="22"/>
                <w:lang w:eastAsia="ru-RU"/>
              </w:rPr>
            </w:pPr>
            <w:r w:rsidRPr="003D6967">
              <w:rPr>
                <w:rFonts w:ascii="PT Astra Serif" w:hAnsi="PT Astra Serif"/>
                <w:color w:val="000000"/>
                <w:szCs w:val="20"/>
                <w:lang w:eastAsia="ru-RU"/>
              </w:rPr>
              <w:t>п. Ясная Поляна</w:t>
            </w:r>
          </w:p>
        </w:tc>
        <w:tc>
          <w:tcPr>
            <w:tcW w:w="979"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146</w:t>
            </w:r>
          </w:p>
        </w:tc>
        <w:tc>
          <w:tcPr>
            <w:tcW w:w="94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154</w:t>
            </w:r>
          </w:p>
        </w:tc>
        <w:tc>
          <w:tcPr>
            <w:tcW w:w="763"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485</w:t>
            </w:r>
          </w:p>
        </w:tc>
        <w:tc>
          <w:tcPr>
            <w:tcW w:w="774"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color w:val="000000"/>
                <w:lang w:eastAsia="ru-RU"/>
              </w:rPr>
            </w:pPr>
            <w:r w:rsidRPr="005720A2">
              <w:rPr>
                <w:rFonts w:ascii="PT Astra Serif" w:hAnsi="PT Astra Serif"/>
                <w:color w:val="000000"/>
                <w:lang w:eastAsia="ru-RU"/>
              </w:rPr>
              <w:t>30.1</w:t>
            </w:r>
          </w:p>
        </w:tc>
      </w:tr>
      <w:tr w:rsidR="005720A2" w:rsidRPr="005720A2" w:rsidTr="005720A2">
        <w:trPr>
          <w:trHeight w:val="20"/>
        </w:trPr>
        <w:tc>
          <w:tcPr>
            <w:tcW w:w="369" w:type="pct"/>
            <w:tcBorders>
              <w:top w:val="nil"/>
              <w:left w:val="single" w:sz="8" w:space="0" w:color="auto"/>
              <w:bottom w:val="single" w:sz="8" w:space="0" w:color="auto"/>
              <w:right w:val="single" w:sz="8" w:space="0" w:color="auto"/>
            </w:tcBorders>
            <w:noWrap/>
            <w:vAlign w:val="center"/>
            <w:hideMark/>
          </w:tcPr>
          <w:p w:rsidR="005720A2" w:rsidRPr="005720A2" w:rsidRDefault="005720A2" w:rsidP="005720A2">
            <w:pPr>
              <w:rPr>
                <w:rFonts w:ascii="PT Astra Serif" w:hAnsi="PT Astra Serif" w:cs="Calibri"/>
                <w:color w:val="000000"/>
                <w:sz w:val="22"/>
                <w:szCs w:val="22"/>
                <w:lang w:eastAsia="ru-RU"/>
              </w:rPr>
            </w:pPr>
            <w:r w:rsidRPr="005720A2">
              <w:rPr>
                <w:rFonts w:ascii="PT Astra Serif" w:hAnsi="PT Astra Serif" w:cs="Calibri"/>
                <w:color w:val="000000"/>
                <w:sz w:val="20"/>
                <w:szCs w:val="20"/>
                <w:lang w:eastAsia="ru-RU"/>
              </w:rPr>
              <w:t> </w:t>
            </w:r>
          </w:p>
        </w:tc>
        <w:tc>
          <w:tcPr>
            <w:tcW w:w="1167"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ВСЕГО</w:t>
            </w:r>
          </w:p>
        </w:tc>
        <w:tc>
          <w:tcPr>
            <w:tcW w:w="979"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2500</w:t>
            </w:r>
          </w:p>
        </w:tc>
        <w:tc>
          <w:tcPr>
            <w:tcW w:w="948" w:type="pct"/>
            <w:tcBorders>
              <w:top w:val="nil"/>
              <w:left w:val="nil"/>
              <w:bottom w:val="single" w:sz="8" w:space="0" w:color="auto"/>
              <w:right w:val="single" w:sz="8" w:space="0" w:color="auto"/>
            </w:tcBorders>
            <w:noWrap/>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471</w:t>
            </w:r>
          </w:p>
        </w:tc>
        <w:tc>
          <w:tcPr>
            <w:tcW w:w="763"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1364</w:t>
            </w:r>
          </w:p>
        </w:tc>
        <w:tc>
          <w:tcPr>
            <w:tcW w:w="774" w:type="pct"/>
            <w:tcBorders>
              <w:top w:val="nil"/>
              <w:left w:val="nil"/>
              <w:bottom w:val="single" w:sz="8" w:space="0" w:color="auto"/>
              <w:right w:val="single" w:sz="8" w:space="0" w:color="auto"/>
            </w:tcBorders>
            <w:vAlign w:val="center"/>
            <w:hideMark/>
          </w:tcPr>
          <w:p w:rsidR="005720A2" w:rsidRPr="005720A2" w:rsidRDefault="005720A2" w:rsidP="005720A2">
            <w:pPr>
              <w:jc w:val="center"/>
              <w:rPr>
                <w:rFonts w:ascii="PT Astra Serif" w:hAnsi="PT Astra Serif"/>
                <w:b/>
                <w:bCs/>
                <w:color w:val="000000"/>
                <w:lang w:eastAsia="ru-RU"/>
              </w:rPr>
            </w:pPr>
            <w:r w:rsidRPr="005720A2">
              <w:rPr>
                <w:rFonts w:ascii="PT Astra Serif" w:hAnsi="PT Astra Serif"/>
                <w:b/>
                <w:bCs/>
                <w:color w:val="000000"/>
                <w:lang w:eastAsia="ru-RU"/>
              </w:rPr>
              <w:t>46.09</w:t>
            </w:r>
          </w:p>
        </w:tc>
      </w:tr>
    </w:tbl>
    <w:p w:rsidR="005720A2" w:rsidRPr="005720A2" w:rsidRDefault="005720A2" w:rsidP="005720A2">
      <w:pPr>
        <w:ind w:firstLine="709"/>
        <w:jc w:val="both"/>
        <w:rPr>
          <w:rFonts w:ascii="PT Astra Serif" w:eastAsia="Calibri" w:hAnsi="PT Astra Serif"/>
          <w:sz w:val="28"/>
          <w:szCs w:val="22"/>
          <w:lang w:eastAsia="en-US"/>
        </w:rPr>
      </w:pPr>
    </w:p>
    <w:p w:rsidR="005720A2" w:rsidRPr="005720A2" w:rsidRDefault="005720A2" w:rsidP="005720A2">
      <w:pPr>
        <w:ind w:firstLine="709"/>
        <w:jc w:val="both"/>
        <w:rPr>
          <w:rFonts w:eastAsia="Calibri"/>
          <w:sz w:val="28"/>
          <w:szCs w:val="28"/>
        </w:rPr>
      </w:pPr>
      <w:r w:rsidRPr="005720A2">
        <w:rPr>
          <w:rFonts w:eastAsia="Calibri"/>
          <w:sz w:val="28"/>
          <w:szCs w:val="28"/>
        </w:rPr>
        <w:t>Очень серьезной проблемой для водоснабжающей организации является несанкционированный водоразбор, осуществляемый через врезки до приборов коммерческого учета холодной воды. Такие врезки возможны при установке приборов учета на территории собственника (частный дом). Ресурсоснабжающее предприятие терпит колоссальные убытки всвязи со сложившейся ситуацией.</w:t>
      </w:r>
    </w:p>
    <w:p w:rsidR="003D6967" w:rsidRDefault="005720A2" w:rsidP="003D6967">
      <w:pPr>
        <w:ind w:firstLine="709"/>
        <w:jc w:val="both"/>
        <w:rPr>
          <w:rFonts w:eastAsia="Calibri"/>
          <w:sz w:val="28"/>
          <w:szCs w:val="28"/>
        </w:rPr>
      </w:pPr>
      <w:r w:rsidRPr="005720A2">
        <w:rPr>
          <w:rFonts w:eastAsia="Calibri"/>
          <w:sz w:val="28"/>
          <w:szCs w:val="28"/>
        </w:rPr>
        <w:t xml:space="preserve">На перспективу необходимо предусматреть установку коммерческих приборов учета холодной воды на границе балансовой принадледности с потребителями. Вместе с установкой приборов потребуется реконструкция существующих колодцев (для обеспечения установки расходомера) и строительство новых (в тех местах, где они отсутствуют на ответвлении к </w:t>
      </w:r>
      <w:r w:rsidRPr="005720A2">
        <w:rPr>
          <w:rFonts w:eastAsia="Calibri"/>
          <w:sz w:val="28"/>
          <w:szCs w:val="28"/>
        </w:rPr>
        <w:lastRenderedPageBreak/>
        <w:t>потребителю). В настоящую схему водоснабжепния даные мероприятия не включены по причине их значительной стоимости (8-10 млн. рублей), а источник финансирования до н</w:t>
      </w:r>
      <w:r w:rsidR="003D6967">
        <w:rPr>
          <w:rFonts w:eastAsia="Calibri"/>
          <w:sz w:val="28"/>
          <w:szCs w:val="28"/>
        </w:rPr>
        <w:t>астоящего времени не определен.</w:t>
      </w:r>
    </w:p>
    <w:p w:rsidR="005720A2" w:rsidRPr="005720A2" w:rsidRDefault="005720A2" w:rsidP="003D6967">
      <w:pPr>
        <w:ind w:firstLine="709"/>
        <w:jc w:val="both"/>
        <w:rPr>
          <w:rFonts w:eastAsia="Calibri"/>
          <w:sz w:val="28"/>
          <w:szCs w:val="28"/>
        </w:rPr>
      </w:pPr>
      <w:r w:rsidRPr="005720A2">
        <w:rPr>
          <w:rFonts w:eastAsia="Calibri"/>
          <w:sz w:val="28"/>
          <w:szCs w:val="28"/>
        </w:rPr>
        <w:t xml:space="preserve">Принцип работы системы учета: в колодцах на сетях водоснабжения, на границе балансовой принадлежности потребитель/ресурсоснабжающая организация, устанавливаются расходомеры Декаст ВКМ (Ду 15), оборудованные счетчиками импульсов Декаст RMI. Счетчики импульсов передают информацию по радиоканалу на базовую станцию Вега БС-2.2 через приемную антенну 868-01. Базовая станция Вега БС-2.2 и антенна 868-01 устанавливаются по 1 комплекту на населенный пункт (Головеньковский, Селиваново, Юбилейный, Ясная Поляна). Стоимость </w:t>
      </w:r>
    </w:p>
    <w:p w:rsidR="005720A2" w:rsidRPr="005720A2" w:rsidRDefault="005720A2" w:rsidP="005720A2">
      <w:pPr>
        <w:ind w:firstLine="709"/>
        <w:jc w:val="both"/>
        <w:rPr>
          <w:rFonts w:eastAsia="Calibri"/>
          <w:sz w:val="28"/>
          <w:szCs w:val="28"/>
        </w:rPr>
      </w:pPr>
      <w:r w:rsidRPr="005720A2">
        <w:rPr>
          <w:rFonts w:eastAsia="Calibri"/>
          <w:sz w:val="28"/>
          <w:szCs w:val="28"/>
        </w:rPr>
        <w:t>Учет холодной воды предполагается организовать на базе расходомеров Декаст ВКМ (Ду 15). Счетчик крыльчатый мокроходный одноструйный холодной воды.</w:t>
      </w:r>
    </w:p>
    <w:p w:rsidR="005720A2" w:rsidRPr="005720A2" w:rsidRDefault="005720A2" w:rsidP="005720A2">
      <w:pPr>
        <w:ind w:firstLine="709"/>
        <w:jc w:val="both"/>
        <w:rPr>
          <w:rFonts w:eastAsia="Calibri"/>
          <w:sz w:val="28"/>
          <w:szCs w:val="28"/>
        </w:rPr>
      </w:pPr>
      <w:r w:rsidRPr="005720A2">
        <w:rPr>
          <w:rFonts w:eastAsia="Calibri"/>
          <w:noProof/>
          <w:sz w:val="28"/>
          <w:szCs w:val="28"/>
          <w:lang w:eastAsia="ru-RU"/>
        </w:rPr>
        <w:drawing>
          <wp:inline distT="0" distB="0" distL="0" distR="0" wp14:anchorId="537ED020" wp14:editId="43034AD2">
            <wp:extent cx="2028825" cy="2028825"/>
            <wp:effectExtent l="0" t="0" r="9525" b="9525"/>
            <wp:docPr id="40" name="Рисунок 93" descr="Описание: https://www.decast.com/upload/iblock/e01/vkm-rosich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https://www.decast.com/upload/iblock/e01/vkm-rosich_3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5720A2" w:rsidRPr="005720A2" w:rsidRDefault="005720A2" w:rsidP="005720A2">
      <w:pPr>
        <w:ind w:firstLine="709"/>
        <w:jc w:val="both"/>
        <w:rPr>
          <w:rFonts w:eastAsia="Calibri"/>
          <w:sz w:val="28"/>
          <w:szCs w:val="28"/>
        </w:rPr>
      </w:pPr>
      <w:r w:rsidRPr="005720A2">
        <w:rPr>
          <w:rFonts w:eastAsia="Calibri"/>
          <w:sz w:val="28"/>
          <w:szCs w:val="28"/>
        </w:rPr>
        <w:t>Применение</w:t>
      </w:r>
    </w:p>
    <w:p w:rsidR="005720A2" w:rsidRPr="005720A2" w:rsidRDefault="005720A2" w:rsidP="005720A2">
      <w:pPr>
        <w:ind w:firstLine="709"/>
        <w:jc w:val="both"/>
        <w:rPr>
          <w:rFonts w:eastAsia="Calibri"/>
          <w:sz w:val="28"/>
          <w:szCs w:val="28"/>
        </w:rPr>
      </w:pPr>
      <w:r w:rsidRPr="005720A2">
        <w:rPr>
          <w:rFonts w:eastAsia="Calibri"/>
          <w:sz w:val="28"/>
          <w:szCs w:val="28"/>
        </w:rPr>
        <w:t>Предназначен для установки в дачных домах и других объектах с малым расходом воды;</w:t>
      </w:r>
    </w:p>
    <w:p w:rsidR="005720A2" w:rsidRPr="005720A2" w:rsidRDefault="005720A2" w:rsidP="005720A2">
      <w:pPr>
        <w:ind w:firstLine="709"/>
        <w:jc w:val="both"/>
        <w:rPr>
          <w:rFonts w:eastAsia="Calibri"/>
          <w:sz w:val="28"/>
          <w:szCs w:val="28"/>
        </w:rPr>
      </w:pPr>
      <w:r w:rsidRPr="005720A2">
        <w:rPr>
          <w:rFonts w:eastAsia="Calibri"/>
          <w:sz w:val="28"/>
          <w:szCs w:val="28"/>
        </w:rPr>
        <w:t>Может быть установлен в помещениях с повышенной влажностью, а также затапливаемых колодцах;</w:t>
      </w:r>
    </w:p>
    <w:p w:rsidR="005720A2" w:rsidRPr="005720A2" w:rsidRDefault="005720A2" w:rsidP="005720A2">
      <w:pPr>
        <w:ind w:firstLine="709"/>
        <w:jc w:val="both"/>
        <w:rPr>
          <w:rFonts w:eastAsia="Calibri"/>
          <w:sz w:val="28"/>
          <w:szCs w:val="28"/>
        </w:rPr>
      </w:pPr>
      <w:r w:rsidRPr="005720A2">
        <w:rPr>
          <w:rFonts w:eastAsia="Calibri"/>
          <w:sz w:val="28"/>
          <w:szCs w:val="28"/>
        </w:rPr>
        <w:t>Предназначен для измерения объема потребленной сетевой и питьевой воды с максимальной температурой 40°C и давлением до 1,6 МПа;</w:t>
      </w:r>
    </w:p>
    <w:p w:rsidR="005720A2" w:rsidRPr="005720A2" w:rsidRDefault="005720A2" w:rsidP="005720A2">
      <w:pPr>
        <w:ind w:firstLine="709"/>
        <w:jc w:val="both"/>
        <w:rPr>
          <w:rFonts w:eastAsia="Calibri"/>
          <w:sz w:val="28"/>
          <w:szCs w:val="28"/>
        </w:rPr>
      </w:pPr>
      <w:r w:rsidRPr="005720A2">
        <w:rPr>
          <w:rFonts w:eastAsia="Calibri"/>
          <w:sz w:val="28"/>
          <w:szCs w:val="28"/>
        </w:rPr>
        <w:t>Декаст ВКМ ДГ и МИД может быть интегрирован в автоматизированную систему сбора данных (АСКУЭ).</w:t>
      </w:r>
    </w:p>
    <w:p w:rsidR="005720A2" w:rsidRPr="005720A2" w:rsidRDefault="005720A2" w:rsidP="005720A2">
      <w:pPr>
        <w:ind w:firstLine="709"/>
        <w:jc w:val="both"/>
        <w:rPr>
          <w:rFonts w:eastAsia="Calibri"/>
          <w:sz w:val="28"/>
          <w:szCs w:val="28"/>
        </w:rPr>
      </w:pPr>
      <w:r w:rsidRPr="005720A2">
        <w:rPr>
          <w:rFonts w:eastAsia="Calibri"/>
          <w:sz w:val="28"/>
          <w:szCs w:val="28"/>
        </w:rPr>
        <w:t>Счетчик имеет индикаторное устройство с роликовыми барабанчиками. Счетный механизм обеспечивает отображение показаний в м³ и его долях. Счётный механизм может быть заполнен глицерином, с помощью свойств которого счетный механизм защищен от проникновения воды и загрязнений. Прибор выпускается в модификации с дистанционным съемом показаний – Декаст ВКМ ДГ, либо МИД-модулем. Для дистанционной передачи данных используется герконовый датчик, либо МИД-модуль. Модификация, оборудованная датчиком геркона, позволяет устанавливать счетчик в местах, где затруднено визуальное снятия показаний с счетного механизма, а также позволяет подключать к системам АСКУЭ.</w:t>
      </w:r>
    </w:p>
    <w:p w:rsidR="005720A2" w:rsidRPr="005720A2" w:rsidRDefault="005720A2" w:rsidP="005720A2">
      <w:pPr>
        <w:ind w:firstLine="709"/>
        <w:jc w:val="both"/>
        <w:rPr>
          <w:rFonts w:eastAsia="Calibri"/>
          <w:sz w:val="28"/>
          <w:szCs w:val="28"/>
        </w:rPr>
      </w:pPr>
      <w:r w:rsidRPr="005720A2">
        <w:rPr>
          <w:rFonts w:eastAsia="Calibri"/>
          <w:sz w:val="28"/>
          <w:szCs w:val="28"/>
        </w:rPr>
        <w:lastRenderedPageBreak/>
        <w:t>Для регистрации показаний используется регистратор импульсов с радтовыходом Декаст RMI счетчик импульсов.</w:t>
      </w:r>
    </w:p>
    <w:p w:rsidR="005720A2" w:rsidRPr="005720A2" w:rsidRDefault="005720A2" w:rsidP="005720A2">
      <w:pPr>
        <w:ind w:firstLine="709"/>
        <w:jc w:val="both"/>
        <w:rPr>
          <w:rFonts w:eastAsia="Calibri"/>
          <w:sz w:val="28"/>
          <w:szCs w:val="28"/>
        </w:rPr>
      </w:pPr>
      <w:r w:rsidRPr="005720A2">
        <w:rPr>
          <w:rFonts w:eastAsia="Calibri"/>
          <w:noProof/>
          <w:sz w:val="28"/>
          <w:szCs w:val="28"/>
          <w:lang w:eastAsia="ru-RU"/>
        </w:rPr>
        <w:drawing>
          <wp:inline distT="0" distB="0" distL="0" distR="0" wp14:anchorId="705A230B" wp14:editId="4CFF4525">
            <wp:extent cx="1838325" cy="1838325"/>
            <wp:effectExtent l="0" t="0" r="9525" b="9525"/>
            <wp:docPr id="41" name="Рисунок 94" descr="Описание: https://www.decast.com/upload/iblock/060/rmi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s://www.decast.com/upload/iblock/060/rmi_2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5720A2" w:rsidRPr="005720A2" w:rsidRDefault="005720A2" w:rsidP="005720A2">
      <w:pPr>
        <w:ind w:firstLine="709"/>
        <w:jc w:val="both"/>
        <w:rPr>
          <w:rFonts w:eastAsia="Calibri"/>
          <w:sz w:val="28"/>
          <w:szCs w:val="28"/>
        </w:rPr>
      </w:pPr>
      <w:r w:rsidRPr="005720A2">
        <w:rPr>
          <w:rFonts w:eastAsia="Calibri"/>
          <w:sz w:val="28"/>
          <w:szCs w:val="28"/>
        </w:rPr>
        <w:t>Применение. Предназначен для для подсчета количества импульсов датчиков, в том числе от счетчиков воды, тепла, газа, электричества, а также их хранения и передачи конечному пользователю по радиоканалу (LoRaWAN). </w:t>
      </w:r>
    </w:p>
    <w:p w:rsidR="005720A2" w:rsidRPr="005720A2" w:rsidRDefault="005720A2" w:rsidP="005720A2">
      <w:pPr>
        <w:ind w:firstLine="709"/>
        <w:jc w:val="both"/>
        <w:rPr>
          <w:rFonts w:eastAsia="Calibri"/>
          <w:sz w:val="28"/>
          <w:szCs w:val="28"/>
        </w:rPr>
      </w:pPr>
      <w:r w:rsidRPr="005720A2">
        <w:rPr>
          <w:rFonts w:eastAsia="Calibri"/>
          <w:sz w:val="28"/>
          <w:szCs w:val="28"/>
        </w:rPr>
        <w:t>Вега БС-2.2</w:t>
      </w:r>
    </w:p>
    <w:p w:rsidR="005720A2" w:rsidRPr="005720A2" w:rsidRDefault="005720A2" w:rsidP="005720A2">
      <w:pPr>
        <w:ind w:firstLine="709"/>
        <w:jc w:val="both"/>
        <w:rPr>
          <w:rFonts w:eastAsia="Calibri"/>
          <w:sz w:val="28"/>
          <w:szCs w:val="28"/>
        </w:rPr>
      </w:pPr>
      <w:r w:rsidRPr="005720A2">
        <w:rPr>
          <w:rFonts w:eastAsia="Calibri"/>
          <w:noProof/>
          <w:sz w:val="28"/>
          <w:szCs w:val="28"/>
          <w:lang w:eastAsia="ru-RU"/>
        </w:rPr>
        <w:drawing>
          <wp:inline distT="0" distB="0" distL="0" distR="0" wp14:anchorId="780C88DC" wp14:editId="13EB59C2">
            <wp:extent cx="1714500" cy="1714500"/>
            <wp:effectExtent l="0" t="0" r="0" b="0"/>
            <wp:docPr id="42" name="Рисунок 95" descr="Описание: https://www.decast.com/upload/iblock/8d0/veg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https://www.decast.com/upload/iblock/8d0/vega-b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720A2" w:rsidRPr="005720A2" w:rsidRDefault="005720A2" w:rsidP="005720A2">
      <w:pPr>
        <w:ind w:firstLine="709"/>
        <w:jc w:val="both"/>
        <w:rPr>
          <w:rFonts w:eastAsia="Calibri"/>
          <w:sz w:val="28"/>
          <w:szCs w:val="28"/>
        </w:rPr>
      </w:pPr>
      <w:r w:rsidRPr="005720A2">
        <w:rPr>
          <w:rFonts w:eastAsia="Calibri"/>
          <w:sz w:val="28"/>
          <w:szCs w:val="28"/>
        </w:rPr>
        <w:t>Применение</w:t>
      </w:r>
    </w:p>
    <w:p w:rsidR="005720A2" w:rsidRPr="005720A2" w:rsidRDefault="005720A2" w:rsidP="005720A2">
      <w:pPr>
        <w:ind w:firstLine="709"/>
        <w:jc w:val="both"/>
        <w:rPr>
          <w:rFonts w:eastAsia="Calibri"/>
          <w:sz w:val="28"/>
          <w:szCs w:val="28"/>
        </w:rPr>
      </w:pPr>
      <w:r w:rsidRPr="005720A2">
        <w:rPr>
          <w:rFonts w:eastAsia="Calibri"/>
          <w:sz w:val="28"/>
          <w:szCs w:val="28"/>
        </w:rPr>
        <w:t>Предназначена для разворачивания сети LoRaWAN® на частотах диапазона 863-870 МГц;</w:t>
      </w:r>
    </w:p>
    <w:p w:rsidR="005720A2" w:rsidRPr="005720A2" w:rsidRDefault="005720A2" w:rsidP="005720A2">
      <w:pPr>
        <w:ind w:firstLine="709"/>
        <w:jc w:val="both"/>
        <w:rPr>
          <w:rFonts w:eastAsia="Calibri"/>
          <w:sz w:val="28"/>
          <w:szCs w:val="28"/>
        </w:rPr>
      </w:pPr>
      <w:r w:rsidRPr="005720A2">
        <w:rPr>
          <w:rFonts w:eastAsia="Calibri"/>
          <w:sz w:val="28"/>
          <w:szCs w:val="28"/>
        </w:rPr>
        <w:t>Питание базовой станции и сообщение с сервером осуществляется через канал Ethernet, кроме того сообщение с сервером может осуществляться через канал 3G;</w:t>
      </w:r>
    </w:p>
    <w:p w:rsidR="005720A2" w:rsidRPr="005720A2" w:rsidRDefault="005720A2" w:rsidP="005720A2">
      <w:pPr>
        <w:ind w:firstLine="709"/>
        <w:jc w:val="both"/>
        <w:rPr>
          <w:rFonts w:eastAsia="Calibri"/>
          <w:sz w:val="28"/>
          <w:szCs w:val="28"/>
        </w:rPr>
      </w:pPr>
      <w:r w:rsidRPr="005720A2">
        <w:rPr>
          <w:rFonts w:eastAsia="Calibri"/>
          <w:sz w:val="28"/>
          <w:szCs w:val="28"/>
        </w:rPr>
        <w:t>Антенна 868-01</w:t>
      </w:r>
    </w:p>
    <w:p w:rsidR="005720A2" w:rsidRPr="005720A2" w:rsidRDefault="005720A2" w:rsidP="005720A2">
      <w:pPr>
        <w:ind w:firstLine="709"/>
        <w:jc w:val="both"/>
        <w:rPr>
          <w:rFonts w:eastAsia="Calibri"/>
          <w:sz w:val="28"/>
          <w:szCs w:val="28"/>
        </w:rPr>
      </w:pPr>
      <w:r w:rsidRPr="005720A2">
        <w:rPr>
          <w:rFonts w:eastAsia="Calibri"/>
          <w:noProof/>
          <w:sz w:val="28"/>
          <w:szCs w:val="28"/>
          <w:lang w:eastAsia="ru-RU"/>
        </w:rPr>
        <w:drawing>
          <wp:inline distT="0" distB="0" distL="0" distR="0" wp14:anchorId="46DF2870" wp14:editId="7A1F3D08">
            <wp:extent cx="1428750" cy="1428750"/>
            <wp:effectExtent l="0" t="0" r="0" b="0"/>
            <wp:docPr id="43" name="Рисунок 96" descr="Описание: https://www.decast.com/upload/iblock/440/antenna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s://www.decast.com/upload/iblock/440/antenna_2_.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720A2" w:rsidRPr="005720A2" w:rsidRDefault="005720A2" w:rsidP="005720A2">
      <w:pPr>
        <w:ind w:firstLine="709"/>
        <w:jc w:val="both"/>
        <w:rPr>
          <w:rFonts w:eastAsia="Calibri"/>
          <w:sz w:val="28"/>
          <w:szCs w:val="28"/>
        </w:rPr>
      </w:pPr>
      <w:r w:rsidRPr="005720A2">
        <w:rPr>
          <w:rFonts w:eastAsia="Calibri"/>
          <w:sz w:val="28"/>
          <w:szCs w:val="28"/>
        </w:rPr>
        <w:t>Применение</w:t>
      </w:r>
    </w:p>
    <w:p w:rsidR="005720A2" w:rsidRPr="005720A2" w:rsidRDefault="005720A2" w:rsidP="005720A2">
      <w:pPr>
        <w:ind w:firstLine="709"/>
        <w:jc w:val="both"/>
        <w:rPr>
          <w:rFonts w:eastAsia="Calibri"/>
          <w:sz w:val="28"/>
          <w:szCs w:val="28"/>
        </w:rPr>
      </w:pPr>
      <w:r w:rsidRPr="005720A2">
        <w:rPr>
          <w:rFonts w:eastAsia="Calibri"/>
          <w:sz w:val="28"/>
          <w:szCs w:val="28"/>
        </w:rPr>
        <w:t>Антенна с усилением 6 dBi идеально подходит для разворачивания сети LoRaWAN в городе и на открытой местности;</w:t>
      </w:r>
    </w:p>
    <w:p w:rsidR="005720A2" w:rsidRPr="005720A2" w:rsidRDefault="005720A2" w:rsidP="005720A2">
      <w:pPr>
        <w:ind w:firstLine="709"/>
        <w:jc w:val="both"/>
        <w:rPr>
          <w:rFonts w:eastAsia="Calibri"/>
          <w:sz w:val="28"/>
          <w:szCs w:val="28"/>
        </w:rPr>
      </w:pPr>
      <w:r w:rsidRPr="005720A2">
        <w:rPr>
          <w:rFonts w:eastAsia="Calibri"/>
          <w:sz w:val="28"/>
          <w:szCs w:val="28"/>
        </w:rPr>
        <w:t>Антенна подключается к базовой станции через N-коннектор.</w:t>
      </w:r>
    </w:p>
    <w:p w:rsidR="005720A2" w:rsidRPr="005720A2" w:rsidRDefault="005720A2" w:rsidP="005720A2">
      <w:pPr>
        <w:ind w:firstLine="709"/>
        <w:jc w:val="both"/>
        <w:rPr>
          <w:rFonts w:ascii="PT Astra Serif" w:eastAsia="Calibri" w:hAnsi="PT Astra Serif"/>
          <w:sz w:val="28"/>
          <w:szCs w:val="22"/>
        </w:rPr>
      </w:pPr>
    </w:p>
    <w:p w:rsidR="005720A2" w:rsidRPr="005720A2" w:rsidRDefault="005720A2" w:rsidP="005720A2">
      <w:pPr>
        <w:keepNext/>
        <w:keepLines/>
        <w:jc w:val="center"/>
        <w:outlineLvl w:val="1"/>
        <w:rPr>
          <w:rFonts w:ascii="PT Astra Serif" w:hAnsi="PT Astra Serif"/>
          <w:b/>
          <w:bCs/>
          <w:color w:val="000000"/>
          <w:sz w:val="28"/>
          <w:szCs w:val="28"/>
        </w:rPr>
      </w:pPr>
      <w:bookmarkStart w:id="1936" w:name="_Toc532561437"/>
      <w:r w:rsidRPr="005720A2">
        <w:rPr>
          <w:rFonts w:ascii="PT Astra Serif" w:hAnsi="PT Astra Serif"/>
          <w:b/>
          <w:bCs/>
          <w:color w:val="000000"/>
          <w:sz w:val="28"/>
          <w:szCs w:val="28"/>
        </w:rPr>
        <w:lastRenderedPageBreak/>
        <w:t>4.6. Описание вариантов маршрутов прохождения трубопроводов (трасс) по территории поселения, городского округа и их обоснование</w:t>
      </w:r>
      <w:bookmarkEnd w:id="1936"/>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2"/>
          <w:lang w:bidi="en-US"/>
        </w:rPr>
      </w:pPr>
      <w:r w:rsidRPr="005720A2">
        <w:rPr>
          <w:rFonts w:ascii="PT Astra Serif" w:eastAsia="Calibri" w:hAnsi="PT Astra Serif"/>
          <w:sz w:val="28"/>
          <w:szCs w:val="20"/>
          <w:lang w:bidi="en-US"/>
        </w:rPr>
        <w:t xml:space="preserve">Графическое представление объектов системы водоснабжения, а именно маршрутов прохождения трубопроводов по территории муниципального образования с привязкой к топографической основе,  показано в </w:t>
      </w:r>
      <w:r w:rsidRPr="005720A2">
        <w:rPr>
          <w:rFonts w:ascii="PT Astra Serif" w:eastAsia="Calibri" w:hAnsi="PT Astra Serif"/>
          <w:sz w:val="28"/>
          <w:szCs w:val="20"/>
        </w:rPr>
        <w:t>электронной модели системы водоснабжения муниципального образования Яснополянское на базе программно-расчетного комплекса ГИС «</w:t>
      </w:r>
      <w:r w:rsidRPr="005720A2">
        <w:rPr>
          <w:rFonts w:ascii="PT Astra Serif" w:eastAsia="Calibri" w:hAnsi="PT Astra Serif"/>
          <w:sz w:val="28"/>
          <w:szCs w:val="20"/>
          <w:lang w:val="en-US"/>
        </w:rPr>
        <w:t>ZuluGidro</w:t>
      </w:r>
      <w:r w:rsidRPr="005720A2">
        <w:rPr>
          <w:rFonts w:ascii="PT Astra Serif" w:eastAsia="Calibri" w:hAnsi="PT Astra Serif"/>
          <w:sz w:val="28"/>
          <w:szCs w:val="20"/>
        </w:rPr>
        <w:t xml:space="preserve"> 7.0»</w:t>
      </w:r>
      <w:r w:rsidRPr="005720A2">
        <w:rPr>
          <w:rFonts w:ascii="PT Astra Serif" w:eastAsia="Calibri" w:hAnsi="PT Astra Serif"/>
          <w:sz w:val="28"/>
          <w:szCs w:val="20"/>
          <w:lang w:bidi="en-US"/>
        </w:rPr>
        <w:t>.</w:t>
      </w:r>
    </w:p>
    <w:p w:rsidR="005720A2" w:rsidRPr="005720A2" w:rsidRDefault="005720A2" w:rsidP="005720A2">
      <w:pPr>
        <w:keepNext/>
        <w:keepLines/>
        <w:jc w:val="both"/>
        <w:outlineLvl w:val="1"/>
        <w:rPr>
          <w:rFonts w:ascii="PT Astra Serif" w:hAnsi="PT Astra Serif"/>
          <w:b/>
          <w:bCs/>
          <w:color w:val="000000"/>
          <w:sz w:val="28"/>
          <w:szCs w:val="28"/>
        </w:rPr>
      </w:pPr>
      <w:bookmarkStart w:id="1937" w:name="_Toc532561438"/>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4.7. Рекомендации о месте размещения насосных станций, резервуаров, водонапорных башен</w:t>
      </w:r>
      <w:bookmarkEnd w:id="1937"/>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2"/>
          <w:lang w:bidi="en-US"/>
        </w:rPr>
      </w:pPr>
      <w:r w:rsidRPr="005720A2">
        <w:rPr>
          <w:rFonts w:ascii="PT Astra Serif" w:eastAsia="Calibri" w:hAnsi="PT Astra Serif"/>
          <w:sz w:val="28"/>
          <w:szCs w:val="20"/>
          <w:lang w:bidi="en-US"/>
        </w:rPr>
        <w:t xml:space="preserve">Графическое представление объектов системы водоснабжения, а именно размещение насосных станций, резервуаров, водонапорных башен  по территории МО Яснополянское с привязкой к топографической основе,  показано в </w:t>
      </w:r>
      <w:r w:rsidRPr="005720A2">
        <w:rPr>
          <w:rFonts w:ascii="PT Astra Serif" w:eastAsia="Calibri" w:hAnsi="PT Astra Serif"/>
          <w:sz w:val="28"/>
          <w:szCs w:val="20"/>
        </w:rPr>
        <w:t>электронной модели системы водоснабжения муниципального образования Яснополянское на базе программно-расчетного комплекса ГИС «</w:t>
      </w:r>
      <w:r w:rsidRPr="005720A2">
        <w:rPr>
          <w:rFonts w:ascii="PT Astra Serif" w:eastAsia="Calibri" w:hAnsi="PT Astra Serif"/>
          <w:sz w:val="28"/>
          <w:szCs w:val="20"/>
          <w:lang w:val="en-US"/>
        </w:rPr>
        <w:t>ZuluGidro</w:t>
      </w:r>
      <w:r w:rsidRPr="005720A2">
        <w:rPr>
          <w:rFonts w:ascii="PT Astra Serif" w:eastAsia="Calibri" w:hAnsi="PT Astra Serif"/>
          <w:sz w:val="28"/>
          <w:szCs w:val="20"/>
        </w:rPr>
        <w:t xml:space="preserve"> 7.0»</w:t>
      </w:r>
      <w:r w:rsidRPr="005720A2">
        <w:rPr>
          <w:rFonts w:ascii="PT Astra Serif" w:eastAsia="Calibri" w:hAnsi="PT Astra Serif"/>
          <w:sz w:val="28"/>
          <w:szCs w:val="20"/>
          <w:lang w:bidi="en-US"/>
        </w:rPr>
        <w:t>.</w:t>
      </w:r>
    </w:p>
    <w:p w:rsidR="005720A2" w:rsidRPr="005720A2" w:rsidRDefault="005720A2" w:rsidP="005720A2">
      <w:pPr>
        <w:keepNext/>
        <w:keepLines/>
        <w:ind w:firstLine="709"/>
        <w:jc w:val="both"/>
        <w:outlineLvl w:val="1"/>
        <w:rPr>
          <w:rFonts w:ascii="PT Astra Serif" w:hAnsi="PT Astra Serif"/>
          <w:b/>
          <w:bCs/>
          <w:color w:val="000000"/>
          <w:sz w:val="28"/>
          <w:szCs w:val="28"/>
        </w:rPr>
      </w:pPr>
      <w:bookmarkStart w:id="1938" w:name="_Toc532561439"/>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4.8.Границы планируемых зон размещения объектов централизованных систем горячего водоснабжения, холодного водоснабжения</w:t>
      </w:r>
      <w:bookmarkEnd w:id="1938"/>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2"/>
          <w:lang w:bidi="en-US"/>
        </w:rPr>
      </w:pPr>
      <w:r w:rsidRPr="005720A2">
        <w:rPr>
          <w:rFonts w:ascii="PT Astra Serif" w:eastAsia="Calibri" w:hAnsi="PT Astra Serif"/>
          <w:sz w:val="28"/>
          <w:szCs w:val="20"/>
          <w:lang w:bidi="en-US"/>
        </w:rPr>
        <w:t xml:space="preserve">Графическое представление объектов системы водоснабжения, а именно размещение объектов централизованных систем горячего и холодного водоснабжения по территории муниципального образования с привязкой к топографической основе,  показано в </w:t>
      </w:r>
      <w:r w:rsidRPr="005720A2">
        <w:rPr>
          <w:rFonts w:ascii="PT Astra Serif" w:eastAsia="Calibri" w:hAnsi="PT Astra Serif"/>
          <w:sz w:val="28"/>
          <w:szCs w:val="20"/>
        </w:rPr>
        <w:t>электронной модели системы водоснабжения муниципального образования Яснополянское на базе программно-расчетного комплекса ГИС «</w:t>
      </w:r>
      <w:r w:rsidRPr="005720A2">
        <w:rPr>
          <w:rFonts w:ascii="PT Astra Serif" w:eastAsia="Calibri" w:hAnsi="PT Astra Serif"/>
          <w:sz w:val="28"/>
          <w:szCs w:val="20"/>
          <w:lang w:val="en-US"/>
        </w:rPr>
        <w:t>ZuluGidro</w:t>
      </w:r>
      <w:r w:rsidRPr="005720A2">
        <w:rPr>
          <w:rFonts w:ascii="PT Astra Serif" w:eastAsia="Calibri" w:hAnsi="PT Astra Serif"/>
          <w:sz w:val="28"/>
          <w:szCs w:val="20"/>
        </w:rPr>
        <w:t xml:space="preserve"> 7.0»</w:t>
      </w:r>
      <w:r w:rsidRPr="005720A2">
        <w:rPr>
          <w:rFonts w:ascii="PT Astra Serif" w:eastAsia="Calibri" w:hAnsi="PT Astra Serif"/>
          <w:sz w:val="28"/>
          <w:szCs w:val="20"/>
          <w:lang w:bidi="en-US"/>
        </w:rPr>
        <w:t>.</w:t>
      </w:r>
    </w:p>
    <w:p w:rsidR="005720A2" w:rsidRPr="005720A2" w:rsidRDefault="005720A2" w:rsidP="005720A2">
      <w:pPr>
        <w:keepNext/>
        <w:keepLines/>
        <w:ind w:firstLine="709"/>
        <w:jc w:val="both"/>
        <w:outlineLvl w:val="1"/>
        <w:rPr>
          <w:rFonts w:ascii="PT Astra Serif" w:hAnsi="PT Astra Serif"/>
          <w:b/>
          <w:bCs/>
          <w:color w:val="000000"/>
          <w:sz w:val="28"/>
          <w:szCs w:val="28"/>
        </w:rPr>
      </w:pPr>
      <w:bookmarkStart w:id="1939" w:name="_Toc532561440"/>
    </w:p>
    <w:p w:rsidR="005720A2" w:rsidRPr="005720A2" w:rsidRDefault="005720A2" w:rsidP="005720A2">
      <w:pPr>
        <w:keepNext/>
        <w:keepLines/>
        <w:jc w:val="center"/>
        <w:outlineLvl w:val="0"/>
        <w:rPr>
          <w:rFonts w:ascii="PT Astra Serif" w:hAnsi="PT Astra Serif"/>
          <w:b/>
          <w:bCs/>
          <w:color w:val="000000"/>
          <w:sz w:val="28"/>
          <w:szCs w:val="28"/>
        </w:rPr>
      </w:pPr>
      <w:bookmarkStart w:id="1940" w:name="_Toc532561441"/>
      <w:bookmarkEnd w:id="1939"/>
      <w:r w:rsidRPr="005720A2">
        <w:rPr>
          <w:rFonts w:ascii="PT Astra Serif" w:hAnsi="PT Astra Serif"/>
          <w:b/>
          <w:bCs/>
          <w:color w:val="000000"/>
          <w:sz w:val="28"/>
          <w:szCs w:val="28"/>
        </w:rPr>
        <w:t>5. Экологические аспекты мероприятий по строительству, реконструкции и модернизации объектов централизованных систем водоснабжения</w:t>
      </w:r>
      <w:bookmarkEnd w:id="1940"/>
    </w:p>
    <w:p w:rsidR="005720A2" w:rsidRPr="005720A2" w:rsidRDefault="005720A2" w:rsidP="005720A2">
      <w:pPr>
        <w:keepNext/>
        <w:keepLines/>
        <w:jc w:val="center"/>
        <w:outlineLvl w:val="1"/>
        <w:rPr>
          <w:rFonts w:ascii="PT Astra Serif" w:hAnsi="PT Astra Serif"/>
          <w:b/>
          <w:bCs/>
          <w:color w:val="000000"/>
          <w:sz w:val="28"/>
          <w:szCs w:val="28"/>
        </w:rPr>
      </w:pPr>
      <w:bookmarkStart w:id="1941" w:name="_Toc532561442"/>
      <w:r w:rsidRPr="005720A2">
        <w:rPr>
          <w:rFonts w:ascii="PT Astra Serif" w:hAnsi="PT Astra Serif"/>
          <w:b/>
          <w:bCs/>
          <w:color w:val="000000"/>
          <w:sz w:val="28"/>
          <w:szCs w:val="28"/>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941"/>
    </w:p>
    <w:p w:rsidR="005720A2" w:rsidRPr="005720A2" w:rsidRDefault="005720A2" w:rsidP="005720A2">
      <w:pPr>
        <w:rPr>
          <w:rFonts w:ascii="Calibri" w:eastAsia="Calibri" w:hAnsi="Calibri"/>
          <w:sz w:val="22"/>
          <w:szCs w:val="22"/>
        </w:rPr>
      </w:pPr>
    </w:p>
    <w:p w:rsidR="005720A2" w:rsidRPr="005720A2" w:rsidRDefault="005720A2" w:rsidP="005720A2">
      <w:pPr>
        <w:ind w:firstLine="709"/>
        <w:jc w:val="both"/>
        <w:rPr>
          <w:rFonts w:ascii="PT Astra Serif" w:eastAsia="Calibri" w:hAnsi="PT Astra Serif"/>
          <w:sz w:val="28"/>
          <w:szCs w:val="20"/>
          <w:lang w:bidi="en-US"/>
        </w:rPr>
      </w:pPr>
      <w:r w:rsidRPr="005720A2">
        <w:rPr>
          <w:rFonts w:ascii="PT Astra Serif" w:eastAsia="Calibri" w:hAnsi="PT Astra Serif"/>
          <w:sz w:val="28"/>
          <w:szCs w:val="20"/>
          <w:lang w:bidi="en-US"/>
        </w:rPr>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по строительству и реконструкции объектов централизованных систем водоснабжения при сбросе (утилизации) промывных вод, относятся к текущим ремонтным работам, поэтому в предложения по строительству, реконструкции и модернизации схемы водоснабжения не внесены.</w:t>
      </w:r>
    </w:p>
    <w:p w:rsidR="005720A2" w:rsidRPr="005720A2" w:rsidRDefault="005720A2" w:rsidP="005720A2">
      <w:pPr>
        <w:suppressAutoHyphens w:val="0"/>
        <w:rPr>
          <w:rFonts w:ascii="PT Astra Serif" w:eastAsia="Calibri" w:hAnsi="PT Astra Serif"/>
          <w:b/>
          <w:bCs/>
          <w:color w:val="000000"/>
          <w:lang w:eastAsia="ru-RU"/>
        </w:rPr>
        <w:sectPr w:rsidR="005720A2" w:rsidRPr="005720A2" w:rsidSect="003D6967">
          <w:pgSz w:w="11906" w:h="16838"/>
          <w:pgMar w:top="1134" w:right="850" w:bottom="1134" w:left="1701" w:header="708" w:footer="708" w:gutter="0"/>
          <w:cols w:space="720"/>
          <w:docGrid w:linePitch="326"/>
        </w:sectPr>
      </w:pPr>
    </w:p>
    <w:p w:rsidR="005720A2" w:rsidRPr="005720A2" w:rsidRDefault="005720A2" w:rsidP="005720A2">
      <w:pPr>
        <w:jc w:val="both"/>
        <w:rPr>
          <w:rFonts w:ascii="PT Astra Serif" w:eastAsia="Calibri" w:hAnsi="PT Astra Serif"/>
        </w:rPr>
      </w:pPr>
      <w:bookmarkStart w:id="1942" w:name="_Toc32917780"/>
      <w:r w:rsidRPr="005720A2">
        <w:rPr>
          <w:rFonts w:ascii="PT Astra Serif" w:eastAsia="Calibri" w:hAnsi="PT Astra Serif"/>
          <w:bCs/>
          <w:color w:val="000000"/>
          <w:lang w:eastAsia="ru-RU"/>
        </w:rPr>
        <w:lastRenderedPageBreak/>
        <w:t>Таблица 5.</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32</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eastAsia="Calibri" w:hAnsi="PT Astra Serif"/>
        </w:rPr>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по строительству и реконструкции объектов централизованных систем водоснабжения при сбросе (утилизации) промывных вод</w:t>
      </w:r>
      <w:bookmarkEnd w:id="1942"/>
    </w:p>
    <w:tbl>
      <w:tblPr>
        <w:tblW w:w="515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4"/>
        <w:gridCol w:w="2104"/>
        <w:gridCol w:w="1057"/>
        <w:gridCol w:w="1273"/>
        <w:gridCol w:w="613"/>
        <w:gridCol w:w="505"/>
        <w:gridCol w:w="498"/>
        <w:gridCol w:w="511"/>
        <w:gridCol w:w="490"/>
        <w:gridCol w:w="2241"/>
      </w:tblGrid>
      <w:tr w:rsidR="005720A2" w:rsidRPr="003D6967" w:rsidTr="005720A2">
        <w:trPr>
          <w:trHeight w:val="540"/>
          <w:tblHeader/>
        </w:trPr>
        <w:tc>
          <w:tcPr>
            <w:tcW w:w="247"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 п/п</w:t>
            </w:r>
          </w:p>
        </w:tc>
        <w:tc>
          <w:tcPr>
            <w:tcW w:w="1074"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Наименование мероприятия</w:t>
            </w:r>
          </w:p>
        </w:tc>
        <w:tc>
          <w:tcPr>
            <w:tcW w:w="320"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Виды и основные объемы работ</w:t>
            </w:r>
          </w:p>
        </w:tc>
        <w:tc>
          <w:tcPr>
            <w:tcW w:w="550"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Сроки проведения</w:t>
            </w:r>
          </w:p>
        </w:tc>
        <w:tc>
          <w:tcPr>
            <w:tcW w:w="1551" w:type="pct"/>
            <w:gridSpan w:val="5"/>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Объем денежных затрат, тыс. рублей</w:t>
            </w:r>
          </w:p>
        </w:tc>
        <w:tc>
          <w:tcPr>
            <w:tcW w:w="1257"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Ожидаемый экологический эффект</w:t>
            </w:r>
          </w:p>
        </w:tc>
      </w:tr>
      <w:tr w:rsidR="005720A2" w:rsidRPr="003D6967" w:rsidTr="005720A2">
        <w:trPr>
          <w:trHeight w:val="27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265" w:type="pct"/>
            <w:vMerge w:val="restar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Всего</w:t>
            </w:r>
          </w:p>
        </w:tc>
        <w:tc>
          <w:tcPr>
            <w:tcW w:w="1286" w:type="pct"/>
            <w:gridSpan w:val="4"/>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В том числе по годам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r>
      <w:tr w:rsidR="005720A2" w:rsidRPr="003D6967" w:rsidTr="005720A2">
        <w:trPr>
          <w:trHeight w:val="27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2018 г.</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2019 г.</w:t>
            </w:r>
          </w:p>
        </w:tc>
        <w:tc>
          <w:tcPr>
            <w:tcW w:w="333"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2020 г.</w:t>
            </w:r>
          </w:p>
        </w:tc>
        <w:tc>
          <w:tcPr>
            <w:tcW w:w="29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2021 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suppressAutoHyphens w:val="0"/>
              <w:rPr>
                <w:rFonts w:ascii="PT Astra Serif" w:eastAsia="Calibri" w:hAnsi="PT Astra Serif" w:cs="Calibri"/>
                <w:b/>
                <w:szCs w:val="22"/>
                <w:lang w:eastAsia="en-US"/>
              </w:rPr>
            </w:pPr>
          </w:p>
        </w:tc>
      </w:tr>
      <w:tr w:rsidR="005720A2" w:rsidRPr="003D6967" w:rsidTr="005720A2">
        <w:trPr>
          <w:trHeight w:val="294"/>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Выпуск № 2</w:t>
            </w:r>
          </w:p>
        </w:tc>
      </w:tr>
      <w:tr w:rsidR="005720A2" w:rsidRPr="003D6967" w:rsidTr="005720A2">
        <w:trPr>
          <w:trHeight w:val="294"/>
        </w:trPr>
        <w:tc>
          <w:tcPr>
            <w:tcW w:w="24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1</w:t>
            </w:r>
          </w:p>
        </w:tc>
        <w:tc>
          <w:tcPr>
            <w:tcW w:w="107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Замена дренажной системы на скорых фильтрах водозабора «Юбилейный» на систему «Полидеф»</w:t>
            </w:r>
          </w:p>
        </w:tc>
        <w:tc>
          <w:tcPr>
            <w:tcW w:w="320"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2019-2020 г.</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700</w:t>
            </w:r>
          </w:p>
        </w:tc>
        <w:tc>
          <w:tcPr>
            <w:tcW w:w="33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val="en-US" w:eastAsia="en-US"/>
              </w:rPr>
            </w:pP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350</w:t>
            </w:r>
          </w:p>
        </w:tc>
        <w:tc>
          <w:tcPr>
            <w:tcW w:w="333"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lang w:val="en-US"/>
              </w:rPr>
              <w:t>350</w:t>
            </w:r>
          </w:p>
        </w:tc>
        <w:tc>
          <w:tcPr>
            <w:tcW w:w="29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125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Улучшение качества питьевой воды (уменьшение содержания железа с 0,18 мг/л до 0,05 мг/л), уменьшение объемов сбрасываемых промывных сточных вод</w:t>
            </w:r>
          </w:p>
        </w:tc>
      </w:tr>
      <w:tr w:rsidR="005720A2" w:rsidRPr="003D6967" w:rsidTr="005720A2">
        <w:trPr>
          <w:trHeight w:val="278"/>
        </w:trPr>
        <w:tc>
          <w:tcPr>
            <w:tcW w:w="24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w:t>
            </w:r>
          </w:p>
        </w:tc>
        <w:tc>
          <w:tcPr>
            <w:tcW w:w="107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Замена фильтрующего слоя (кварцевого песка) фильтров водозабора «Юбилейный»</w:t>
            </w:r>
          </w:p>
        </w:tc>
        <w:tc>
          <w:tcPr>
            <w:tcW w:w="320"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2018-2019 г.</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120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60</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60</w:t>
            </w:r>
          </w:p>
        </w:tc>
        <w:tc>
          <w:tcPr>
            <w:tcW w:w="333"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29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125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Улучшение качества питьевой воды (уменьшение содержания железа с 0,18 мг/л до 0,05 мг/л), уменьшение объемов сбрасываемых промывных сточных вод</w:t>
            </w:r>
          </w:p>
        </w:tc>
      </w:tr>
      <w:tr w:rsidR="005720A2" w:rsidRPr="003D6967" w:rsidTr="005720A2">
        <w:trPr>
          <w:trHeight w:val="294"/>
        </w:trPr>
        <w:tc>
          <w:tcPr>
            <w:tcW w:w="24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3</w:t>
            </w:r>
          </w:p>
        </w:tc>
        <w:tc>
          <w:tcPr>
            <w:tcW w:w="107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Ревизия и ремонт промывных насосов с электроприводными задвижками Ø250 мм  водозабора «Юбилейный» (2 шт.)</w:t>
            </w:r>
          </w:p>
        </w:tc>
        <w:tc>
          <w:tcPr>
            <w:tcW w:w="320"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lang w:val="en-US"/>
              </w:rPr>
              <w:t xml:space="preserve">2018 </w:t>
            </w:r>
            <w:r w:rsidRPr="003D6967">
              <w:rPr>
                <w:rFonts w:ascii="PT Astra Serif" w:eastAsia="Calibri" w:hAnsi="PT Astra Serif" w:cs="Calibri"/>
                <w:szCs w:val="22"/>
              </w:rPr>
              <w:t>г.</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20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20</w:t>
            </w:r>
          </w:p>
        </w:tc>
        <w:tc>
          <w:tcPr>
            <w:tcW w:w="326"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val="en-US" w:eastAsia="en-US"/>
              </w:rPr>
            </w:pPr>
          </w:p>
        </w:tc>
        <w:tc>
          <w:tcPr>
            <w:tcW w:w="333"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29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125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Предотвращение аварийных ситуаций и утечек воды</w:t>
            </w:r>
          </w:p>
        </w:tc>
      </w:tr>
      <w:tr w:rsidR="005720A2" w:rsidRPr="003D6967" w:rsidTr="005720A2">
        <w:trPr>
          <w:trHeight w:val="278"/>
        </w:trPr>
        <w:tc>
          <w:tcPr>
            <w:tcW w:w="24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4</w:t>
            </w:r>
          </w:p>
        </w:tc>
        <w:tc>
          <w:tcPr>
            <w:tcW w:w="107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Ревизия и ремонт электроприводных  промывных задвижек Ø 250 мм (8 шт.) водозабора «Юбилейный»</w:t>
            </w:r>
          </w:p>
        </w:tc>
        <w:tc>
          <w:tcPr>
            <w:tcW w:w="320"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lang w:val="en-US"/>
              </w:rPr>
              <w:t xml:space="preserve">2018 </w:t>
            </w:r>
            <w:r w:rsidRPr="003D6967">
              <w:rPr>
                <w:rFonts w:ascii="PT Astra Serif" w:eastAsia="Calibri" w:hAnsi="PT Astra Serif" w:cs="Calibri"/>
                <w:szCs w:val="22"/>
              </w:rPr>
              <w:t>г.</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10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val="en-US" w:eastAsia="en-US"/>
              </w:rPr>
            </w:pPr>
            <w:r w:rsidRPr="003D6967">
              <w:rPr>
                <w:rFonts w:ascii="PT Astra Serif" w:eastAsia="Calibri" w:hAnsi="PT Astra Serif" w:cs="Calibri"/>
                <w:szCs w:val="22"/>
                <w:lang w:val="en-US"/>
              </w:rPr>
              <w:t>20</w:t>
            </w:r>
          </w:p>
        </w:tc>
        <w:tc>
          <w:tcPr>
            <w:tcW w:w="326"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val="en-US" w:eastAsia="en-US"/>
              </w:rPr>
            </w:pPr>
          </w:p>
        </w:tc>
        <w:tc>
          <w:tcPr>
            <w:tcW w:w="333"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29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125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Предотвращение аварийных ситуаций и утечек воды</w:t>
            </w:r>
          </w:p>
        </w:tc>
      </w:tr>
      <w:tr w:rsidR="005720A2" w:rsidRPr="003D6967" w:rsidTr="005720A2">
        <w:trPr>
          <w:trHeight w:val="294"/>
        </w:trPr>
        <w:tc>
          <w:tcPr>
            <w:tcW w:w="24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b/>
                <w:szCs w:val="22"/>
                <w:lang w:eastAsia="en-US"/>
              </w:rPr>
            </w:pPr>
            <w:r w:rsidRPr="003D6967">
              <w:rPr>
                <w:rFonts w:ascii="PT Astra Serif" w:eastAsia="Calibri" w:hAnsi="PT Astra Serif" w:cs="Calibri"/>
                <w:b/>
                <w:szCs w:val="22"/>
              </w:rPr>
              <w:t>2</w:t>
            </w:r>
          </w:p>
        </w:tc>
        <w:tc>
          <w:tcPr>
            <w:tcW w:w="107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Замена загрузки, прочистка дренажной системы скорого фильтра  водозабора «Юбилейный»</w:t>
            </w:r>
          </w:p>
        </w:tc>
        <w:tc>
          <w:tcPr>
            <w:tcW w:w="320"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2018-2019 г.</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140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70</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70</w:t>
            </w:r>
          </w:p>
        </w:tc>
        <w:tc>
          <w:tcPr>
            <w:tcW w:w="333"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294" w:type="pct"/>
            <w:tcBorders>
              <w:top w:val="single" w:sz="4" w:space="0" w:color="000000"/>
              <w:left w:val="single" w:sz="4" w:space="0" w:color="000000"/>
              <w:bottom w:val="single" w:sz="4" w:space="0" w:color="000000"/>
              <w:right w:val="single" w:sz="4" w:space="0" w:color="000000"/>
            </w:tcBorders>
            <w:vAlign w:val="center"/>
          </w:tcPr>
          <w:p w:rsidR="005720A2" w:rsidRPr="003D6967" w:rsidRDefault="005720A2" w:rsidP="005720A2">
            <w:pPr>
              <w:jc w:val="center"/>
              <w:rPr>
                <w:rFonts w:ascii="PT Astra Serif" w:eastAsia="Calibri" w:hAnsi="PT Astra Serif" w:cs="Calibri"/>
                <w:szCs w:val="22"/>
                <w:lang w:eastAsia="en-US"/>
              </w:rPr>
            </w:pPr>
          </w:p>
        </w:tc>
        <w:tc>
          <w:tcPr>
            <w:tcW w:w="1257" w:type="pct"/>
            <w:tcBorders>
              <w:top w:val="single" w:sz="4" w:space="0" w:color="000000"/>
              <w:left w:val="single" w:sz="4" w:space="0" w:color="000000"/>
              <w:bottom w:val="single" w:sz="4" w:space="0" w:color="000000"/>
              <w:right w:val="single" w:sz="4" w:space="0" w:color="000000"/>
            </w:tcBorders>
            <w:vAlign w:val="center"/>
            <w:hideMark/>
          </w:tcPr>
          <w:p w:rsidR="005720A2" w:rsidRPr="003D6967" w:rsidRDefault="005720A2" w:rsidP="005720A2">
            <w:pPr>
              <w:jc w:val="center"/>
              <w:rPr>
                <w:rFonts w:ascii="PT Astra Serif" w:eastAsia="Calibri" w:hAnsi="PT Astra Serif" w:cs="Calibri"/>
                <w:szCs w:val="22"/>
                <w:lang w:eastAsia="en-US"/>
              </w:rPr>
            </w:pPr>
            <w:r w:rsidRPr="003D6967">
              <w:rPr>
                <w:rFonts w:ascii="PT Astra Serif" w:eastAsia="Calibri" w:hAnsi="PT Astra Serif" w:cs="Calibri"/>
                <w:szCs w:val="22"/>
              </w:rPr>
              <w:t>Улучшение качества питьевой воды (уменьшение содержания железа с 0,3 мг/л до 0,1 мг/л), уменьшение объемов сбрасываемых промывных сточных вод</w:t>
            </w:r>
          </w:p>
        </w:tc>
      </w:tr>
    </w:tbl>
    <w:p w:rsidR="005720A2" w:rsidRPr="005720A2" w:rsidRDefault="005720A2" w:rsidP="005720A2">
      <w:pPr>
        <w:keepNext/>
        <w:keepLines/>
        <w:ind w:firstLine="709"/>
        <w:jc w:val="both"/>
        <w:outlineLvl w:val="1"/>
        <w:rPr>
          <w:rFonts w:ascii="PT Astra Serif" w:hAnsi="PT Astra Serif"/>
          <w:b/>
          <w:bCs/>
          <w:color w:val="000000"/>
          <w:sz w:val="28"/>
          <w:szCs w:val="28"/>
          <w:lang w:eastAsia="en-US"/>
        </w:rPr>
      </w:pPr>
      <w:bookmarkStart w:id="1943" w:name="_Toc532561443"/>
    </w:p>
    <w:p w:rsidR="005720A2" w:rsidRP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5.2. На окружающую среду при реализации мероприятий по снабжению и хранению химических реагентов, используемых в водоподготовке (хлор и др.).</w:t>
      </w:r>
      <w:bookmarkEnd w:id="1943"/>
    </w:p>
    <w:p w:rsidR="001A44AF" w:rsidRDefault="005720A2" w:rsidP="001A44AF">
      <w:pPr>
        <w:ind w:firstLine="709"/>
        <w:jc w:val="both"/>
        <w:rPr>
          <w:rFonts w:ascii="PT Astra Serif" w:eastAsia="Calibri" w:hAnsi="PT Astra Serif"/>
          <w:sz w:val="28"/>
          <w:szCs w:val="28"/>
        </w:rPr>
      </w:pPr>
      <w:r w:rsidRPr="005720A2">
        <w:rPr>
          <w:rFonts w:ascii="PT Astra Serif" w:eastAsia="Calibri" w:hAnsi="PT Astra Serif"/>
          <w:sz w:val="28"/>
          <w:szCs w:val="28"/>
        </w:rPr>
        <w:t>Мероприятия по снабжению и хранению химических реагентов, используемых в водоподготовке (хлор и др.) не предусмотрены.</w:t>
      </w:r>
      <w:bookmarkStart w:id="1944" w:name="_Toc532561444"/>
    </w:p>
    <w:p w:rsidR="005720A2" w:rsidRPr="005720A2" w:rsidRDefault="005720A2" w:rsidP="001A44AF">
      <w:pPr>
        <w:ind w:firstLine="709"/>
        <w:jc w:val="both"/>
        <w:rPr>
          <w:rFonts w:ascii="PT Astra Serif" w:hAnsi="PT Astra Serif"/>
          <w:b/>
          <w:bCs/>
          <w:color w:val="000000"/>
          <w:sz w:val="28"/>
          <w:szCs w:val="28"/>
        </w:rPr>
      </w:pPr>
      <w:r w:rsidRPr="005720A2">
        <w:rPr>
          <w:rFonts w:ascii="PT Astra Serif" w:hAnsi="PT Astra Serif"/>
          <w:b/>
          <w:bCs/>
          <w:color w:val="000000"/>
          <w:sz w:val="28"/>
          <w:szCs w:val="28"/>
        </w:rPr>
        <w:t>6. Оценка объемов капитальных вложений в строительство, реконструкцию и модернизацию объектов централизованных систем водоснабжения</w:t>
      </w:r>
      <w:bookmarkEnd w:id="1944"/>
    </w:p>
    <w:p w:rsidR="005720A2" w:rsidRPr="005720A2" w:rsidRDefault="005720A2" w:rsidP="005720A2">
      <w:pPr>
        <w:keepNext/>
        <w:keepLines/>
        <w:jc w:val="center"/>
        <w:outlineLvl w:val="1"/>
        <w:rPr>
          <w:rFonts w:ascii="PT Astra Serif" w:hAnsi="PT Astra Serif"/>
          <w:b/>
          <w:bCs/>
          <w:color w:val="000000"/>
          <w:sz w:val="28"/>
          <w:szCs w:val="28"/>
        </w:rPr>
      </w:pPr>
      <w:bookmarkStart w:id="1945" w:name="_Toc532561445"/>
    </w:p>
    <w:p w:rsidR="001A44AF"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 xml:space="preserve">6.1. Объем финансовых потребностей </w:t>
      </w:r>
    </w:p>
    <w:p w:rsidR="005720A2" w:rsidRDefault="005720A2" w:rsidP="005720A2">
      <w:pPr>
        <w:keepNext/>
        <w:keepLines/>
        <w:jc w:val="center"/>
        <w:outlineLvl w:val="1"/>
        <w:rPr>
          <w:rFonts w:ascii="PT Astra Serif" w:hAnsi="PT Astra Serif"/>
          <w:b/>
          <w:bCs/>
          <w:color w:val="000000"/>
          <w:sz w:val="28"/>
          <w:szCs w:val="28"/>
        </w:rPr>
      </w:pPr>
      <w:r w:rsidRPr="005720A2">
        <w:rPr>
          <w:rFonts w:ascii="PT Astra Serif" w:hAnsi="PT Astra Serif"/>
          <w:b/>
          <w:bCs/>
          <w:color w:val="000000"/>
          <w:sz w:val="28"/>
          <w:szCs w:val="28"/>
        </w:rPr>
        <w:t>на реализацию схемы водоснабжения</w:t>
      </w:r>
      <w:bookmarkEnd w:id="1945"/>
    </w:p>
    <w:p w:rsidR="001A44AF" w:rsidRPr="005720A2" w:rsidRDefault="001A44AF" w:rsidP="005720A2">
      <w:pPr>
        <w:keepNext/>
        <w:keepLines/>
        <w:jc w:val="center"/>
        <w:outlineLvl w:val="1"/>
        <w:rPr>
          <w:rFonts w:ascii="PT Astra Serif" w:hAnsi="PT Astra Serif"/>
          <w:b/>
          <w:bCs/>
          <w:color w:val="000000"/>
          <w:sz w:val="28"/>
          <w:szCs w:val="28"/>
        </w:rPr>
      </w:pPr>
    </w:p>
    <w:p w:rsidR="005720A2" w:rsidRPr="005720A2" w:rsidRDefault="005720A2" w:rsidP="005720A2">
      <w:pPr>
        <w:ind w:firstLine="709"/>
        <w:jc w:val="both"/>
        <w:rPr>
          <w:rFonts w:ascii="PT Astra Serif" w:hAnsi="PT Astra Serif"/>
          <w:color w:val="000000"/>
          <w:sz w:val="28"/>
          <w:szCs w:val="28"/>
          <w:lang w:eastAsia="ru-RU"/>
        </w:rPr>
      </w:pPr>
      <w:r w:rsidRPr="005720A2">
        <w:rPr>
          <w:rFonts w:ascii="PT Astra Serif" w:hAnsi="PT Astra Serif"/>
          <w:color w:val="000000"/>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таблицах 6.37 - 6.38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водоснабжения в течение расчетного срока схемы водоснабжения.</w:t>
      </w:r>
    </w:p>
    <w:p w:rsidR="005720A2" w:rsidRPr="005720A2" w:rsidRDefault="005720A2" w:rsidP="005720A2">
      <w:pPr>
        <w:ind w:firstLine="709"/>
        <w:jc w:val="both"/>
        <w:rPr>
          <w:rFonts w:ascii="PT Astra Serif" w:eastAsia="Calibri" w:hAnsi="PT Astra Serif"/>
          <w:sz w:val="28"/>
          <w:szCs w:val="22"/>
          <w:lang w:eastAsia="en-US"/>
        </w:rPr>
      </w:pPr>
      <w:r w:rsidRPr="005720A2">
        <w:rPr>
          <w:rFonts w:ascii="PT Astra Serif" w:eastAsia="Calibri" w:hAnsi="PT Astra Serif"/>
          <w:sz w:val="28"/>
          <w:szCs w:val="20"/>
        </w:rPr>
        <w:t xml:space="preserve">Определение стоимости реализации мероприятия определено согласно «Укрупненным нормативам цены строительства. НЦС 81-02-14-2020. Сборник №14. Наружные сети водоснабжения и канализации». </w:t>
      </w:r>
    </w:p>
    <w:p w:rsidR="005720A2" w:rsidRPr="005720A2" w:rsidRDefault="005720A2" w:rsidP="005720A2">
      <w:pPr>
        <w:ind w:firstLine="709"/>
        <w:jc w:val="both"/>
        <w:rPr>
          <w:rFonts w:ascii="PT Astra Serif" w:eastAsia="Calibri" w:hAnsi="PT Astra Serif"/>
          <w:sz w:val="28"/>
        </w:rPr>
      </w:pPr>
      <w:r w:rsidRPr="005720A2">
        <w:rPr>
          <w:rFonts w:ascii="PT Astra Serif" w:eastAsia="Calibri" w:hAnsi="PT Astra Serif"/>
          <w:sz w:val="28"/>
        </w:rPr>
        <w:t>Стоимость реконструкции сетей водоснабжения для Ду 70-80 мм определена по ЛСР №№ 3,4(Приложение Б). Диаметры от 100 мм и выше определены с помощью НЦС-2020.</w:t>
      </w:r>
    </w:p>
    <w:p w:rsidR="005720A2" w:rsidRPr="005720A2" w:rsidRDefault="005720A2" w:rsidP="005720A2">
      <w:pPr>
        <w:ind w:firstLine="709"/>
        <w:jc w:val="both"/>
        <w:rPr>
          <w:rFonts w:ascii="PT Astra Serif" w:eastAsia="Calibri" w:hAnsi="PT Astra Serif"/>
          <w:sz w:val="28"/>
        </w:rPr>
      </w:pPr>
      <w:r w:rsidRPr="005720A2">
        <w:rPr>
          <w:rFonts w:ascii="PT Astra Serif" w:eastAsia="Calibri" w:hAnsi="PT Astra Serif"/>
          <w:sz w:val="28"/>
        </w:rPr>
        <w:t>В 2019 году реконструкция сетей водоснабжения в п. Ясная Поляна от д. 95 до ВК-31, от д. 111 до ВК-31, от д. 166 до скважины «Гаражи», L=1002.5 м, Ду 63 мм реализуется за счет бюджетного финансирования согласно смете от Администраци муниципального образования Щекинский район.</w:t>
      </w:r>
    </w:p>
    <w:p w:rsidR="005720A2" w:rsidRPr="005720A2" w:rsidRDefault="005720A2" w:rsidP="005720A2">
      <w:pPr>
        <w:ind w:firstLine="709"/>
        <w:jc w:val="both"/>
        <w:rPr>
          <w:rFonts w:ascii="PT Astra Serif" w:hAnsi="PT Astra Serif"/>
          <w:color w:val="000000"/>
          <w:sz w:val="28"/>
          <w:szCs w:val="28"/>
          <w:lang w:eastAsia="ru-RU"/>
        </w:rPr>
      </w:pPr>
    </w:p>
    <w:p w:rsidR="005720A2" w:rsidRPr="005720A2" w:rsidRDefault="005720A2" w:rsidP="005720A2">
      <w:pPr>
        <w:suppressAutoHyphens w:val="0"/>
        <w:rPr>
          <w:rFonts w:ascii="PT Astra Serif" w:hAnsi="PT Astra Serif"/>
          <w:color w:val="000000"/>
          <w:sz w:val="28"/>
          <w:szCs w:val="28"/>
          <w:lang w:eastAsia="ru-RU"/>
        </w:rPr>
        <w:sectPr w:rsidR="005720A2" w:rsidRPr="005720A2">
          <w:pgSz w:w="11906" w:h="16838"/>
          <w:pgMar w:top="1134" w:right="850" w:bottom="1134" w:left="1701" w:header="708" w:footer="708" w:gutter="0"/>
          <w:cols w:space="720"/>
        </w:sectPr>
      </w:pPr>
    </w:p>
    <w:p w:rsidR="003D6967" w:rsidRDefault="003D6967" w:rsidP="003D6967">
      <w:pPr>
        <w:jc w:val="center"/>
        <w:rPr>
          <w:rFonts w:ascii="PT Astra Serif" w:hAnsi="PT Astra Serif"/>
          <w:lang w:eastAsia="ru-RU"/>
        </w:rPr>
      </w:pPr>
      <w:bookmarkStart w:id="1946" w:name="_Toc32917781"/>
      <w:bookmarkStart w:id="1947" w:name="_Toc32917782"/>
      <w:r>
        <w:rPr>
          <w:rFonts w:ascii="PT Astra Serif" w:eastAsia="Calibri" w:hAnsi="PT Astra Serif"/>
          <w:bCs/>
          <w:color w:val="000000"/>
          <w:lang w:eastAsia="ru-RU"/>
        </w:rPr>
        <w:t>Таблица 6.</w:t>
      </w:r>
      <w:r>
        <w:fldChar w:fldCharType="begin"/>
      </w:r>
      <w:r>
        <w:rPr>
          <w:rFonts w:ascii="PT Astra Serif" w:eastAsia="Calibri" w:hAnsi="PT Astra Serif"/>
          <w:bCs/>
          <w:color w:val="000000"/>
          <w:lang w:eastAsia="ru-RU"/>
        </w:rPr>
        <w:instrText xml:space="preserve"> SEQ Таблица \* ARABIC \s 1 </w:instrText>
      </w:r>
      <w:r>
        <w:fldChar w:fldCharType="separate"/>
      </w:r>
      <w:r w:rsidR="00821137">
        <w:rPr>
          <w:rFonts w:ascii="PT Astra Serif" w:eastAsia="Calibri" w:hAnsi="PT Astra Serif"/>
          <w:bCs/>
          <w:noProof/>
          <w:color w:val="000000"/>
          <w:lang w:eastAsia="ru-RU"/>
        </w:rPr>
        <w:t>33</w:t>
      </w:r>
      <w:r>
        <w:fldChar w:fldCharType="end"/>
      </w:r>
      <w:r>
        <w:rPr>
          <w:rFonts w:ascii="PT Astra Serif" w:eastAsia="Calibri" w:hAnsi="PT Astra Serif"/>
          <w:b/>
          <w:bCs/>
          <w:color w:val="000000"/>
          <w:lang w:eastAsia="ru-RU"/>
        </w:rPr>
        <w:t xml:space="preserve"> –</w:t>
      </w:r>
      <w:r>
        <w:rPr>
          <w:rFonts w:ascii="PT Astra Serif" w:hAnsi="PT Astra Serif"/>
          <w:lang w:eastAsia="ru-RU"/>
        </w:rPr>
        <w:t xml:space="preserve">План мероприятий по обновлению и капитальному ремонту  основных фондов имущества коммунального комплекса </w:t>
      </w:r>
      <w:r>
        <w:rPr>
          <w:rFonts w:ascii="PT Astra Serif" w:eastAsia="MS Mincho" w:hAnsi="PT Astra Serif"/>
        </w:rPr>
        <w:t>муниципального образования Яснополянское</w:t>
      </w:r>
      <w:r>
        <w:rPr>
          <w:rFonts w:ascii="PT Astra Serif" w:hAnsi="PT Astra Serif"/>
          <w:lang w:eastAsia="ru-RU"/>
        </w:rPr>
        <w:t>, назначения водоснабжения в течение расчетного срока  – 2021-2034 годах.</w:t>
      </w:r>
      <w:bookmarkEnd w:id="1946"/>
    </w:p>
    <w:tbl>
      <w:tblPr>
        <w:tblW w:w="5107" w:type="pct"/>
        <w:tblLayout w:type="fixed"/>
        <w:tblLook w:val="04A0" w:firstRow="1" w:lastRow="0" w:firstColumn="1" w:lastColumn="0" w:noHBand="0" w:noVBand="1"/>
      </w:tblPr>
      <w:tblGrid>
        <w:gridCol w:w="267"/>
        <w:gridCol w:w="5998"/>
        <w:gridCol w:w="702"/>
        <w:gridCol w:w="641"/>
        <w:gridCol w:w="431"/>
        <w:gridCol w:w="475"/>
        <w:gridCol w:w="1168"/>
        <w:gridCol w:w="641"/>
        <w:gridCol w:w="370"/>
        <w:gridCol w:w="370"/>
        <w:gridCol w:w="702"/>
        <w:gridCol w:w="552"/>
        <w:gridCol w:w="731"/>
        <w:gridCol w:w="415"/>
        <w:gridCol w:w="2489"/>
      </w:tblGrid>
      <w:tr w:rsidR="003D6967" w:rsidRPr="003D6967" w:rsidTr="003D6967">
        <w:trPr>
          <w:trHeight w:val="1405"/>
          <w:tblHeader/>
        </w:trPr>
        <w:tc>
          <w:tcPr>
            <w:tcW w:w="8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 пп.</w:t>
            </w:r>
          </w:p>
        </w:tc>
        <w:tc>
          <w:tcPr>
            <w:tcW w:w="18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Наименование мероприятия</w:t>
            </w:r>
          </w:p>
        </w:tc>
        <w:tc>
          <w:tcPr>
            <w:tcW w:w="421"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Протяженность</w:t>
            </w:r>
          </w:p>
        </w:tc>
        <w:tc>
          <w:tcPr>
            <w:tcW w:w="284" w:type="pct"/>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Условный диаметр, Ду</w:t>
            </w:r>
          </w:p>
        </w:tc>
        <w:tc>
          <w:tcPr>
            <w:tcW w:w="3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Обоснование стоимости</w:t>
            </w:r>
          </w:p>
        </w:tc>
        <w:tc>
          <w:tcPr>
            <w:tcW w:w="2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Стоимость в соответствии с НЦС, тыс. руб</w:t>
            </w:r>
          </w:p>
        </w:tc>
        <w:tc>
          <w:tcPr>
            <w:tcW w:w="11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Территориальный коэффициент</w:t>
            </w:r>
          </w:p>
        </w:tc>
        <w:tc>
          <w:tcPr>
            <w:tcW w:w="11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Инвестиции в основной капитал (капитальные вложения) : Строительство</w:t>
            </w:r>
          </w:p>
        </w:tc>
        <w:tc>
          <w:tcPr>
            <w:tcW w:w="22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Коэффициент учета реконструкции</w:t>
            </w:r>
          </w:p>
        </w:tc>
        <w:tc>
          <w:tcPr>
            <w:tcW w:w="17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С учетом территориального коэффициента, тыс. руб</w:t>
            </w:r>
          </w:p>
        </w:tc>
        <w:tc>
          <w:tcPr>
            <w:tcW w:w="22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Всего стоимость реализации мероприятия без учета НДС в ценах по состоянию на 1 квартал 2020 года, тыс. рублей</w:t>
            </w:r>
          </w:p>
        </w:tc>
        <w:tc>
          <w:tcPr>
            <w:tcW w:w="13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Год реализации</w:t>
            </w:r>
          </w:p>
        </w:tc>
        <w:tc>
          <w:tcPr>
            <w:tcW w:w="780"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Источник финансирования</w:t>
            </w:r>
          </w:p>
        </w:tc>
      </w:tr>
      <w:tr w:rsidR="003D6967" w:rsidRPr="003D6967" w:rsidTr="003D6967">
        <w:trPr>
          <w:cantSplit/>
          <w:trHeight w:val="1990"/>
          <w:tblHeader/>
        </w:trPr>
        <w:tc>
          <w:tcPr>
            <w:tcW w:w="269"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1880" w:type="pct"/>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22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Единица измерения</w:t>
            </w:r>
          </w:p>
        </w:tc>
        <w:tc>
          <w:tcPr>
            <w:tcW w:w="20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Величина</w:t>
            </w:r>
          </w:p>
        </w:tc>
        <w:tc>
          <w:tcPr>
            <w:tcW w:w="13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Единица измерения</w:t>
            </w:r>
          </w:p>
        </w:tc>
        <w:tc>
          <w:tcPr>
            <w:tcW w:w="148"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3D6967" w:rsidRPr="003D6967" w:rsidRDefault="003D6967">
            <w:pPr>
              <w:ind w:left="113" w:right="113"/>
              <w:jc w:val="center"/>
              <w:rPr>
                <w:b/>
                <w:bCs/>
                <w:color w:val="000000"/>
                <w:lang w:eastAsia="ru-RU"/>
              </w:rPr>
            </w:pPr>
            <w:r w:rsidRPr="003D6967">
              <w:rPr>
                <w:b/>
                <w:bCs/>
                <w:color w:val="000000"/>
                <w:lang w:eastAsia="ru-RU"/>
              </w:rPr>
              <w:t>Величина</w:t>
            </w: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c>
          <w:tcPr>
            <w:tcW w:w="2487" w:type="dxa"/>
            <w:vMerge/>
            <w:tcBorders>
              <w:top w:val="single" w:sz="4" w:space="0" w:color="auto"/>
              <w:left w:val="single" w:sz="4" w:space="0" w:color="auto"/>
              <w:bottom w:val="single" w:sz="4" w:space="0" w:color="auto"/>
              <w:right w:val="single" w:sz="4" w:space="0" w:color="auto"/>
            </w:tcBorders>
            <w:vAlign w:val="center"/>
            <w:hideMark/>
          </w:tcPr>
          <w:p w:rsidR="003D6967" w:rsidRPr="003D6967" w:rsidRDefault="003D6967">
            <w:pPr>
              <w:suppressAutoHyphens w:val="0"/>
              <w:rPr>
                <w:b/>
                <w:bCs/>
                <w:color w:val="000000"/>
                <w:lang w:eastAsia="ru-RU"/>
              </w:rPr>
            </w:pPr>
          </w:p>
        </w:tc>
      </w:tr>
      <w:tr w:rsidR="003D6967" w:rsidRPr="003D6967" w:rsidTr="003D6967">
        <w:trPr>
          <w:trHeight w:val="240"/>
          <w:tblHeader/>
        </w:trPr>
        <w:tc>
          <w:tcPr>
            <w:tcW w:w="8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2</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3</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4</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5</w:t>
            </w:r>
          </w:p>
        </w:tc>
        <w:tc>
          <w:tcPr>
            <w:tcW w:w="14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6</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7</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8</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9</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11</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12</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13</w:t>
            </w:r>
          </w:p>
        </w:tc>
        <w:tc>
          <w:tcPr>
            <w:tcW w:w="13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14</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15</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с. Селиваново</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5 298.01</w:t>
            </w:r>
          </w:p>
        </w:tc>
        <w:tc>
          <w:tcPr>
            <w:tcW w:w="13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по ул. Победы от ул. Ломоносова ВК-5 до ул. Лесная ВК-26, L=442.44 м, Ду=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442.44</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1 114.39</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2024</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по ул. Мира от ул. Победы ВК-29 до ул. Советская ВК-42, L=333.74 м, Ду=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333.74</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840.60</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2024</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по ул. Советская от ул. Ломоносова ВК-8 до ул. Лесная ВК-70, L=594.35 м, Ду=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594.35</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1 497.01</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2023</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4</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по ул. Лесная от ул. Советская ВК-70 до ул. Победы ВК-59, L=374.37 м, Ду=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374.37</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942.94</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2023</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5</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Строительство дополнительных водопроводных колодцев при реконструкции сетей водоснабжения с. Селиваново</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24</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ЛСР№12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37.63</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37.63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903.07</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2024</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п. Головеньковский</w:t>
            </w:r>
          </w:p>
        </w:tc>
        <w:tc>
          <w:tcPr>
            <w:tcW w:w="22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1 880.43</w:t>
            </w:r>
          </w:p>
        </w:tc>
        <w:tc>
          <w:tcPr>
            <w:tcW w:w="13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6</w:t>
            </w:r>
          </w:p>
        </w:tc>
        <w:tc>
          <w:tcPr>
            <w:tcW w:w="18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по ул. Шахтерская от ВК-11 до ВК-26, L=247.53 м, Ду= 100 мм, подземная, ПНД</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247.53</w:t>
            </w:r>
          </w:p>
        </w:tc>
        <w:tc>
          <w:tcPr>
            <w:tcW w:w="1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623.462</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2025</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Инвестиционная составляющая</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7</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ВК-104  (рядом с трассой) до ВК-107 (п. Головеньки д. 3), L=325.97 м, Ду= 80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325.97</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№3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1891.18</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1 891.18</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616.468</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2025</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Строительство участка ул. Шахтерская от ВК-18 до п. Головеньковский, 31, L=178.87 м, Ду= 63 мм, подземная, ПНД взамен существующего</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178.87</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70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№4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1897.90</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1 897.90</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339.477</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2025</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9</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Строительство дополнительных водопроводных колодцев при реконструкции сетей водоснабжения п Головеньковский</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ЛСР№12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37.63</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37.63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301.02</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2025</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п. Юбилейный</w:t>
            </w:r>
          </w:p>
        </w:tc>
        <w:tc>
          <w:tcPr>
            <w:tcW w:w="22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918.22</w:t>
            </w:r>
          </w:p>
        </w:tc>
        <w:tc>
          <w:tcPr>
            <w:tcW w:w="13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18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ВК-7 (п. Юбилейный д. 8) до ВК-10 (п. Юбилейный д.10а), L=166.00. м, Ду= 100 мм, подземная, ПНД</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166.00</w:t>
            </w:r>
          </w:p>
        </w:tc>
        <w:tc>
          <w:tcPr>
            <w:tcW w:w="1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418.11</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Инвестиционная составляющая</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11</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Строительство участка от НС п. Юбилейный до ВК-4 (п. Юбилейный д. 12а), L=153.74 м, 100 мм, подземная, ПНД взамен существующего, выводимого из эксплуатации</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153.74</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3 271.08</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387.23</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12</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Строительство дополнительных водопроводных колодцев при реконструкции сетей водоснабжения п Юбилейный</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ЛСР№12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37.63</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37.63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112.88</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13</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Вывод из эксплуатации участка от НС п. Юбилейный до ВК-1, L=98.49 м,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98.5</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14</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Вывод из эксплуатации участка от ВК-1 до ВК-2, L=155 м,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155.0</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д. Ясная Поляна</w:t>
            </w:r>
          </w:p>
        </w:tc>
        <w:tc>
          <w:tcPr>
            <w:tcW w:w="22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1 912.53</w:t>
            </w:r>
          </w:p>
        </w:tc>
        <w:tc>
          <w:tcPr>
            <w:tcW w:w="13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15</w:t>
            </w:r>
          </w:p>
        </w:tc>
        <w:tc>
          <w:tcPr>
            <w:tcW w:w="188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ВК-4 (ул. Больничная д. 15/2) до ВК-2 (ул. Больничная д. 1), L=35.04 м, 80 мм, подземная, ПНД</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35.04</w:t>
            </w:r>
          </w:p>
        </w:tc>
        <w:tc>
          <w:tcPr>
            <w:tcW w:w="1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80</w:t>
            </w:r>
          </w:p>
        </w:tc>
        <w:tc>
          <w:tcPr>
            <w:tcW w:w="36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№3 Приложение Б</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1891.18</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1 891.18</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66.27</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16</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ВК-2 (ул. Больничная д. 1) до ВК-1, L=89.77 м, 100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89.77</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НЦС-14-06-001-01</w:t>
            </w:r>
          </w:p>
        </w:tc>
        <w:tc>
          <w:tcPr>
            <w:tcW w:w="20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3 271.08</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0.77</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2 518.73</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226.11</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17</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ВК-35 (Пожарная часть) до п. Красный, д. 200, L=420.58 м, 80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420.58</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№3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1891.18</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1 891.18</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795.39</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Реконструкция участка  от ВК-1 ( ул. Больничная, восточнее д. 1) до Водонапорная башня, L=276.94 м, 80 мм, подземная, ПНД</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276.94</w:t>
            </w:r>
          </w:p>
        </w:tc>
        <w:tc>
          <w:tcPr>
            <w:tcW w:w="13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мм</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80</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№3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1891.18</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1 891.18</w:t>
            </w:r>
          </w:p>
        </w:tc>
        <w:tc>
          <w:tcPr>
            <w:tcW w:w="22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523.74</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19</w:t>
            </w:r>
          </w:p>
        </w:tc>
        <w:tc>
          <w:tcPr>
            <w:tcW w:w="188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Строительство дополнительных водопроводных колодцев при реконструкции сетей водоснабжения д Ясная Поляна</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8</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 </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ЛСР№12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37.63</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37.63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301.02</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nil"/>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Иные объекты</w:t>
            </w:r>
          </w:p>
        </w:tc>
        <w:tc>
          <w:tcPr>
            <w:tcW w:w="229"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1 097.91</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r w:rsidR="003D6967" w:rsidRPr="003D6967" w:rsidTr="003D6967">
        <w:trPr>
          <w:trHeight w:val="480"/>
        </w:trPr>
        <w:tc>
          <w:tcPr>
            <w:tcW w:w="8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w:t>
            </w:r>
          </w:p>
        </w:tc>
        <w:tc>
          <w:tcPr>
            <w:tcW w:w="188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Проектирование и строительство зон санитарной охраны: водозабор «Юбилейный»</w:t>
            </w:r>
          </w:p>
        </w:tc>
        <w:tc>
          <w:tcPr>
            <w:tcW w:w="22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 п.м</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0.4</w:t>
            </w:r>
          </w:p>
        </w:tc>
        <w:tc>
          <w:tcPr>
            <w:tcW w:w="13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Таблица №2 Приложение Б</w:t>
            </w:r>
          </w:p>
        </w:tc>
        <w:tc>
          <w:tcPr>
            <w:tcW w:w="201"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21</w:t>
            </w:r>
          </w:p>
        </w:tc>
        <w:tc>
          <w:tcPr>
            <w:tcW w:w="18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Проектирование и строительство зон санитарной охраны: водозабор «ДК»</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 п.м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0.4</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Таблица №2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22</w:t>
            </w:r>
          </w:p>
        </w:tc>
        <w:tc>
          <w:tcPr>
            <w:tcW w:w="18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Проектирование и строительство зон санитарной охраны: водозабор «Больничная»</w:t>
            </w:r>
          </w:p>
        </w:tc>
        <w:tc>
          <w:tcPr>
            <w:tcW w:w="22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 п.м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0.4</w:t>
            </w:r>
          </w:p>
        </w:tc>
        <w:tc>
          <w:tcPr>
            <w:tcW w:w="13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Таблица №2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48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23</w:t>
            </w:r>
          </w:p>
        </w:tc>
        <w:tc>
          <w:tcPr>
            <w:tcW w:w="1880"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Проектирование и строительство зон санитарной охраны: водозабор «Школьная»</w:t>
            </w:r>
          </w:p>
        </w:tc>
        <w:tc>
          <w:tcPr>
            <w:tcW w:w="220"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 п.м</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0.4</w:t>
            </w:r>
          </w:p>
        </w:tc>
        <w:tc>
          <w:tcPr>
            <w:tcW w:w="135"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Таблица №2 Приложение Б</w:t>
            </w:r>
          </w:p>
        </w:tc>
        <w:tc>
          <w:tcPr>
            <w:tcW w:w="201"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nil"/>
              <w:left w:val="nil"/>
              <w:bottom w:val="nil"/>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22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186.53</w:t>
            </w:r>
          </w:p>
        </w:tc>
        <w:tc>
          <w:tcPr>
            <w:tcW w:w="13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2026</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72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24</w:t>
            </w:r>
          </w:p>
        </w:tc>
        <w:tc>
          <w:tcPr>
            <w:tcW w:w="1880" w:type="pct"/>
            <w:tcBorders>
              <w:top w:val="single" w:sz="4" w:space="0" w:color="auto"/>
              <w:left w:val="nil"/>
              <w:bottom w:val="nil"/>
              <w:right w:val="single" w:sz="4" w:space="0" w:color="auto"/>
            </w:tcBorders>
            <w:tcMar>
              <w:top w:w="0" w:type="dxa"/>
              <w:left w:w="28" w:type="dxa"/>
              <w:bottom w:w="0" w:type="dxa"/>
              <w:right w:w="28" w:type="dxa"/>
            </w:tcMar>
            <w:vAlign w:val="center"/>
            <w:hideMark/>
          </w:tcPr>
          <w:p w:rsidR="003D6967" w:rsidRPr="003D6967" w:rsidRDefault="003D6967">
            <w:pPr>
              <w:rPr>
                <w:lang w:eastAsia="ru-RU"/>
              </w:rPr>
            </w:pPr>
            <w:r w:rsidRPr="003D6967">
              <w:rPr>
                <w:lang w:eastAsia="ru-RU"/>
              </w:rPr>
              <w:t>Ликвидационный тампонаж скважины №2/6196 в п. Головеньковский</w:t>
            </w:r>
          </w:p>
        </w:tc>
        <w:tc>
          <w:tcPr>
            <w:tcW w:w="220"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w:t>
            </w:r>
          </w:p>
        </w:tc>
        <w:tc>
          <w:tcPr>
            <w:tcW w:w="135"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прайс-лист НПЦ "Гидрогеотех" Приложение Б</w:t>
            </w:r>
          </w:p>
        </w:tc>
        <w:tc>
          <w:tcPr>
            <w:tcW w:w="201"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220"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208.33</w:t>
            </w:r>
          </w:p>
        </w:tc>
        <w:tc>
          <w:tcPr>
            <w:tcW w:w="229"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208</w:t>
            </w:r>
          </w:p>
        </w:tc>
        <w:tc>
          <w:tcPr>
            <w:tcW w:w="130" w:type="pct"/>
            <w:tcBorders>
              <w:top w:val="nil"/>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2022</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240"/>
        </w:trPr>
        <w:tc>
          <w:tcPr>
            <w:tcW w:w="8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25</w:t>
            </w:r>
          </w:p>
        </w:tc>
        <w:tc>
          <w:tcPr>
            <w:tcW w:w="1880" w:type="pct"/>
            <w:tcBorders>
              <w:top w:val="single" w:sz="4" w:space="0" w:color="auto"/>
              <w:left w:val="nil"/>
              <w:bottom w:val="nil"/>
              <w:right w:val="single" w:sz="4" w:space="0" w:color="auto"/>
            </w:tcBorders>
            <w:tcMar>
              <w:top w:w="0" w:type="dxa"/>
              <w:left w:w="28" w:type="dxa"/>
              <w:bottom w:w="0" w:type="dxa"/>
              <w:right w:w="28" w:type="dxa"/>
            </w:tcMar>
            <w:vAlign w:val="center"/>
            <w:hideMark/>
          </w:tcPr>
          <w:p w:rsidR="003D6967" w:rsidRPr="003D6967" w:rsidRDefault="003D6967">
            <w:pPr>
              <w:rPr>
                <w:lang w:eastAsia="ru-RU"/>
              </w:rPr>
            </w:pPr>
            <w:r w:rsidRPr="003D6967">
              <w:rPr>
                <w:lang w:eastAsia="ru-RU"/>
              </w:rPr>
              <w:t>Реконструкция павильона для скважины в п. Ясная поляна («Гаражи»)</w:t>
            </w:r>
          </w:p>
        </w:tc>
        <w:tc>
          <w:tcPr>
            <w:tcW w:w="220"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шт.</w:t>
            </w:r>
          </w:p>
        </w:tc>
        <w:tc>
          <w:tcPr>
            <w:tcW w:w="201"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w:t>
            </w:r>
          </w:p>
        </w:tc>
        <w:tc>
          <w:tcPr>
            <w:tcW w:w="135"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48"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366" w:type="pct"/>
            <w:tcBorders>
              <w:top w:val="nil"/>
              <w:left w:val="nil"/>
              <w:bottom w:val="nil"/>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ЛСР №11 Приложение Б</w:t>
            </w:r>
          </w:p>
        </w:tc>
        <w:tc>
          <w:tcPr>
            <w:tcW w:w="201"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lang w:eastAsia="ru-RU"/>
              </w:rPr>
            </w:pPr>
            <w:r w:rsidRPr="003D6967">
              <w:rPr>
                <w:lang w:eastAsia="ru-RU"/>
              </w:rPr>
              <w:t>143.46</w:t>
            </w:r>
          </w:p>
        </w:tc>
        <w:tc>
          <w:tcPr>
            <w:tcW w:w="116"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w:t>
            </w:r>
          </w:p>
        </w:tc>
        <w:tc>
          <w:tcPr>
            <w:tcW w:w="116"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w:t>
            </w:r>
          </w:p>
        </w:tc>
        <w:tc>
          <w:tcPr>
            <w:tcW w:w="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100.00%</w:t>
            </w:r>
          </w:p>
        </w:tc>
        <w:tc>
          <w:tcPr>
            <w:tcW w:w="17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143.46</w:t>
            </w:r>
          </w:p>
        </w:tc>
        <w:tc>
          <w:tcPr>
            <w:tcW w:w="229"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143.46</w:t>
            </w:r>
          </w:p>
        </w:tc>
        <w:tc>
          <w:tcPr>
            <w:tcW w:w="130" w:type="pct"/>
            <w:tcBorders>
              <w:top w:val="single" w:sz="4" w:space="0" w:color="auto"/>
              <w:left w:val="nil"/>
              <w:bottom w:val="nil"/>
              <w:right w:val="single" w:sz="4" w:space="0" w:color="auto"/>
            </w:tcBorders>
            <w:noWrap/>
            <w:tcMar>
              <w:top w:w="0" w:type="dxa"/>
              <w:left w:w="28" w:type="dxa"/>
              <w:bottom w:w="0" w:type="dxa"/>
              <w:right w:w="28" w:type="dxa"/>
            </w:tcMar>
            <w:vAlign w:val="center"/>
            <w:hideMark/>
          </w:tcPr>
          <w:p w:rsidR="003D6967" w:rsidRPr="003D6967" w:rsidRDefault="003D6967">
            <w:pPr>
              <w:jc w:val="center"/>
              <w:rPr>
                <w:color w:val="000000"/>
                <w:lang w:eastAsia="ru-RU"/>
              </w:rPr>
            </w:pPr>
            <w:r w:rsidRPr="003D6967">
              <w:rPr>
                <w:color w:val="000000"/>
                <w:lang w:eastAsia="ru-RU"/>
              </w:rPr>
              <w:t>2025</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Бюджетное финансирование</w:t>
            </w:r>
          </w:p>
        </w:tc>
      </w:tr>
      <w:tr w:rsidR="003D6967" w:rsidRPr="003D6967" w:rsidTr="003D6967">
        <w:trPr>
          <w:trHeight w:val="240"/>
        </w:trPr>
        <w:tc>
          <w:tcPr>
            <w:tcW w:w="3861" w:type="pct"/>
            <w:gridSpan w:val="1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xml:space="preserve">Всего </w:t>
            </w:r>
          </w:p>
        </w:tc>
        <w:tc>
          <w:tcPr>
            <w:tcW w:w="229"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11107.10</w:t>
            </w:r>
          </w:p>
        </w:tc>
        <w:tc>
          <w:tcPr>
            <w:tcW w:w="130"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jc w:val="center"/>
              <w:rPr>
                <w:b/>
                <w:bCs/>
                <w:color w:val="000000"/>
                <w:lang w:eastAsia="ru-RU"/>
              </w:rPr>
            </w:pPr>
            <w:r w:rsidRPr="003D6967">
              <w:rPr>
                <w:b/>
                <w:bCs/>
                <w:color w:val="000000"/>
                <w:lang w:eastAsia="ru-RU"/>
              </w:rPr>
              <w:t> </w:t>
            </w:r>
          </w:p>
        </w:tc>
        <w:tc>
          <w:tcPr>
            <w:tcW w:w="780"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3D6967" w:rsidRPr="003D6967" w:rsidRDefault="003D6967">
            <w:pPr>
              <w:rPr>
                <w:color w:val="000000"/>
                <w:lang w:eastAsia="ru-RU"/>
              </w:rPr>
            </w:pPr>
            <w:r w:rsidRPr="003D6967">
              <w:rPr>
                <w:color w:val="000000"/>
                <w:lang w:eastAsia="ru-RU"/>
              </w:rPr>
              <w:t> </w:t>
            </w:r>
          </w:p>
        </w:tc>
      </w:tr>
    </w:tbl>
    <w:p w:rsidR="003D6967" w:rsidRDefault="003D6967" w:rsidP="003D6967">
      <w:pPr>
        <w:rPr>
          <w:rFonts w:ascii="PT Astra Serif" w:eastAsia="Calibri" w:hAnsi="PT Astra Serif"/>
          <w:bCs/>
          <w:color w:val="000000"/>
          <w:lang w:eastAsia="ru-RU"/>
        </w:rPr>
      </w:pPr>
    </w:p>
    <w:p w:rsidR="005720A2" w:rsidRPr="005720A2" w:rsidRDefault="005720A2" w:rsidP="005720A2">
      <w:pPr>
        <w:jc w:val="center"/>
        <w:rPr>
          <w:rFonts w:ascii="PT Astra Serif" w:hAnsi="PT Astra Serif"/>
          <w:color w:val="000000"/>
          <w:lang w:eastAsia="ru-RU"/>
        </w:rPr>
      </w:pPr>
      <w:r w:rsidRPr="005720A2">
        <w:rPr>
          <w:rFonts w:ascii="PT Astra Serif" w:eastAsia="Calibri" w:hAnsi="PT Astra Serif"/>
          <w:bCs/>
          <w:color w:val="000000"/>
          <w:lang w:eastAsia="ru-RU"/>
        </w:rPr>
        <w:t>Таблица 6.</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34</w:t>
      </w:r>
      <w:r w:rsidRPr="005720A2">
        <w:rPr>
          <w:sz w:val="20"/>
          <w:szCs w:val="20"/>
        </w:rPr>
        <w:fldChar w:fldCharType="end"/>
      </w:r>
      <w:r w:rsidRPr="005720A2">
        <w:rPr>
          <w:rFonts w:ascii="PT Astra Serif" w:eastAsia="Calibri" w:hAnsi="PT Astra Serif"/>
          <w:color w:val="000000"/>
          <w:lang w:eastAsia="ru-RU"/>
        </w:rPr>
        <w:t>а</w:t>
      </w:r>
      <w:r w:rsidRPr="005720A2">
        <w:rPr>
          <w:rFonts w:ascii="PT Astra Serif" w:eastAsia="Calibri" w:hAnsi="PT Astra Serif"/>
          <w:b/>
          <w:bCs/>
          <w:color w:val="000000"/>
          <w:lang w:eastAsia="ru-RU"/>
        </w:rPr>
        <w:t xml:space="preserve"> –</w:t>
      </w:r>
      <w:r w:rsidRPr="005720A2">
        <w:rPr>
          <w:rFonts w:ascii="PT Astra Serif" w:hAnsi="PT Astra Serif"/>
          <w:lang w:eastAsia="ru-RU"/>
        </w:rPr>
        <w:t xml:space="preserve">План мероприятий по обновлению и капитальному ремонту  основных фондов имущества коммунального комплекса </w:t>
      </w:r>
      <w:r w:rsidRPr="005720A2">
        <w:rPr>
          <w:rFonts w:ascii="PT Astra Serif" w:eastAsia="MS Mincho" w:hAnsi="PT Astra Serif"/>
        </w:rPr>
        <w:t>муниципального образования Яснополянское</w:t>
      </w:r>
      <w:r w:rsidRPr="005720A2">
        <w:rPr>
          <w:rFonts w:ascii="PT Astra Serif" w:hAnsi="PT Astra Serif"/>
          <w:lang w:eastAsia="ru-RU"/>
        </w:rPr>
        <w:t>, назначения водоснабжения в течение расчетного срока – 2021-2034 годы.</w:t>
      </w:r>
      <w:bookmarkEnd w:id="1947"/>
    </w:p>
    <w:p w:rsidR="005720A2" w:rsidRPr="005720A2" w:rsidRDefault="005720A2" w:rsidP="005720A2">
      <w:pPr>
        <w:tabs>
          <w:tab w:val="left" w:pos="2940"/>
        </w:tabs>
        <w:jc w:val="center"/>
        <w:rPr>
          <w:rFonts w:ascii="PT Astra Serif" w:eastAsia="Calibri" w:hAnsi="PT Astra Serif"/>
          <w:sz w:val="22"/>
          <w:szCs w:val="22"/>
          <w:lang w:eastAsia="ru-RU"/>
        </w:rPr>
      </w:pPr>
    </w:p>
    <w:tbl>
      <w:tblPr>
        <w:tblW w:w="5000" w:type="pct"/>
        <w:tblLook w:val="04A0" w:firstRow="1" w:lastRow="0" w:firstColumn="1" w:lastColumn="0" w:noHBand="0" w:noVBand="1"/>
      </w:tblPr>
      <w:tblGrid>
        <w:gridCol w:w="803"/>
        <w:gridCol w:w="2368"/>
        <w:gridCol w:w="803"/>
        <w:gridCol w:w="803"/>
        <w:gridCol w:w="803"/>
        <w:gridCol w:w="803"/>
        <w:gridCol w:w="803"/>
        <w:gridCol w:w="803"/>
        <w:gridCol w:w="803"/>
        <w:gridCol w:w="803"/>
        <w:gridCol w:w="803"/>
        <w:gridCol w:w="803"/>
        <w:gridCol w:w="803"/>
        <w:gridCol w:w="803"/>
        <w:gridCol w:w="803"/>
        <w:gridCol w:w="818"/>
        <w:gridCol w:w="1190"/>
      </w:tblGrid>
      <w:tr w:rsidR="005720A2" w:rsidRPr="005720A2" w:rsidTr="005720A2">
        <w:trPr>
          <w:trHeight w:val="300"/>
        </w:trPr>
        <w:tc>
          <w:tcPr>
            <w:tcW w:w="25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 п/п</w:t>
            </w:r>
          </w:p>
        </w:tc>
        <w:tc>
          <w:tcPr>
            <w:tcW w:w="7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Наименование мероприятия</w:t>
            </w:r>
          </w:p>
        </w:tc>
        <w:tc>
          <w:tcPr>
            <w:tcW w:w="3603" w:type="pct"/>
            <w:gridSpan w:val="1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Объем денежных затрат в ценах по состоянию на 2020 год, тыс. руб. без НДС</w:t>
            </w:r>
          </w:p>
        </w:tc>
        <w:tc>
          <w:tcPr>
            <w:tcW w:w="38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Итого в ценах по состоянию на 2020 год, тыс. руб. без НДС</w:t>
            </w:r>
          </w:p>
        </w:tc>
      </w:tr>
      <w:tr w:rsidR="005720A2" w:rsidRPr="005720A2" w:rsidTr="005720A2">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3603" w:type="pct"/>
            <w:gridSpan w:val="1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В том числе по годам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r>
      <w:tr w:rsidR="005720A2" w:rsidRPr="005720A2" w:rsidTr="005720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2021</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2024</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2025</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2027</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2028</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2029</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2031</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2033</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r>
      <w:tr w:rsidR="005720A2" w:rsidRPr="005720A2" w:rsidTr="005720A2">
        <w:trPr>
          <w:trHeight w:val="300"/>
        </w:trPr>
        <w:tc>
          <w:tcPr>
            <w:tcW w:w="257"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4</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5</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7</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8</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9</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11</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14</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15</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16</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17</w:t>
            </w:r>
          </w:p>
        </w:tc>
      </w:tr>
      <w:tr w:rsidR="005720A2" w:rsidRPr="005720A2" w:rsidTr="005720A2">
        <w:trPr>
          <w:trHeight w:val="300"/>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 </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ВОДОСНАБЖЕНИЕ</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2 120.87</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2 439.95</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2 858.06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2 023.89</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1 664.34</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11 107.10</w:t>
            </w:r>
          </w:p>
        </w:tc>
      </w:tr>
      <w:tr w:rsidR="005720A2" w:rsidRPr="005720A2" w:rsidTr="005720A2">
        <w:trPr>
          <w:trHeight w:val="510"/>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Бесперебойность предоставления услуг водоснабжения</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1 912.53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2 439.95</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2 858.06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1 880.43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918.22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10 009.19</w:t>
            </w:r>
          </w:p>
        </w:tc>
      </w:tr>
      <w:tr w:rsidR="005720A2" w:rsidRPr="005720A2" w:rsidTr="005720A2">
        <w:trPr>
          <w:trHeight w:val="300"/>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1.1</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Сети и водоводы</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1 912.53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2 439.95</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2 858.06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1 880.43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918.22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10 009.19</w:t>
            </w:r>
          </w:p>
        </w:tc>
      </w:tr>
      <w:tr w:rsidR="005720A2" w:rsidRPr="005720A2" w:rsidTr="005720A2">
        <w:trPr>
          <w:trHeight w:val="300"/>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1.2</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Сооружения</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r>
      <w:tr w:rsidR="005720A2" w:rsidRPr="005720A2" w:rsidTr="005720A2">
        <w:trPr>
          <w:trHeight w:val="510"/>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Энергосбережение, водосбережение</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0.00</w:t>
            </w:r>
          </w:p>
        </w:tc>
      </w:tr>
      <w:tr w:rsidR="005720A2" w:rsidRPr="005720A2" w:rsidTr="005720A2">
        <w:trPr>
          <w:trHeight w:val="765"/>
        </w:trPr>
        <w:tc>
          <w:tcPr>
            <w:tcW w:w="257"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3</w:t>
            </w:r>
          </w:p>
        </w:tc>
        <w:tc>
          <w:tcPr>
            <w:tcW w:w="75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rPr>
                <w:color w:val="000000"/>
                <w:sz w:val="18"/>
                <w:szCs w:val="18"/>
                <w:lang w:eastAsia="ru-RU"/>
              </w:rPr>
            </w:pPr>
            <w:r w:rsidRPr="005720A2">
              <w:rPr>
                <w:color w:val="000000"/>
                <w:sz w:val="18"/>
                <w:szCs w:val="18"/>
                <w:lang w:eastAsia="ru-RU"/>
              </w:rPr>
              <w:t>Развитие производственных баз, систем безопасности и связи, закупка оборудования</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208.33</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143.46</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746.12</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5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26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color w:val="000000"/>
                <w:sz w:val="18"/>
                <w:szCs w:val="18"/>
                <w:lang w:eastAsia="ru-RU"/>
              </w:rPr>
            </w:pPr>
            <w:r w:rsidRPr="005720A2">
              <w:rPr>
                <w:color w:val="000000"/>
                <w:sz w:val="18"/>
                <w:szCs w:val="18"/>
                <w:lang w:eastAsia="ru-RU"/>
              </w:rPr>
              <w:t>0.00</w:t>
            </w:r>
          </w:p>
        </w:tc>
        <w:tc>
          <w:tcPr>
            <w:tcW w:w="381"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1 097.91</w:t>
            </w:r>
          </w:p>
        </w:tc>
      </w:tr>
    </w:tbl>
    <w:p w:rsidR="005720A2" w:rsidRPr="005720A2" w:rsidRDefault="005720A2" w:rsidP="005720A2">
      <w:pPr>
        <w:jc w:val="center"/>
        <w:rPr>
          <w:rFonts w:ascii="PT Astra Serif" w:eastAsia="Calibri" w:hAnsi="PT Astra Serif"/>
          <w:bCs/>
          <w:color w:val="000000"/>
          <w:lang w:eastAsia="ru-RU"/>
        </w:rPr>
      </w:pPr>
    </w:p>
    <w:p w:rsidR="005720A2" w:rsidRPr="005720A2" w:rsidRDefault="005720A2" w:rsidP="005720A2">
      <w:pPr>
        <w:jc w:val="center"/>
        <w:rPr>
          <w:rFonts w:ascii="PT Astra Serif" w:hAnsi="PT Astra Serif"/>
          <w:lang w:eastAsia="ru-RU"/>
        </w:rPr>
      </w:pPr>
      <w:r w:rsidRPr="005720A2">
        <w:rPr>
          <w:rFonts w:ascii="PT Astra Serif" w:eastAsia="Calibri" w:hAnsi="PT Astra Serif"/>
          <w:bCs/>
          <w:color w:val="000000"/>
          <w:lang w:eastAsia="ru-RU"/>
        </w:rPr>
        <w:t>Таблица 6.</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35</w:t>
      </w:r>
      <w:r w:rsidRPr="005720A2">
        <w:rPr>
          <w:rFonts w:ascii="PT Astra Serif" w:eastAsia="Calibri" w:hAnsi="PT Astra Serif"/>
          <w:color w:val="000000"/>
          <w:lang w:eastAsia="ru-RU"/>
        </w:rPr>
        <w:fldChar w:fldCharType="end"/>
      </w:r>
      <w:r w:rsidRPr="005720A2">
        <w:rPr>
          <w:rFonts w:ascii="PT Astra Serif" w:eastAsia="Calibri" w:hAnsi="PT Astra Serif"/>
          <w:color w:val="000000"/>
          <w:lang w:eastAsia="ru-RU"/>
        </w:rPr>
        <w:t>б</w:t>
      </w:r>
      <w:r w:rsidRPr="005720A2">
        <w:rPr>
          <w:rFonts w:ascii="PT Astra Serif" w:eastAsia="Calibri" w:hAnsi="PT Astra Serif"/>
          <w:b/>
          <w:bCs/>
          <w:color w:val="000000"/>
          <w:lang w:eastAsia="ru-RU"/>
        </w:rPr>
        <w:t xml:space="preserve"> –</w:t>
      </w:r>
      <w:r w:rsidRPr="005720A2">
        <w:rPr>
          <w:rFonts w:ascii="Calibri" w:eastAsia="Calibri" w:hAnsi="Calibri" w:cs="Calibri"/>
          <w:sz w:val="20"/>
          <w:szCs w:val="20"/>
        </w:rPr>
        <w:t xml:space="preserve"> </w:t>
      </w:r>
      <w:r w:rsidRPr="005720A2">
        <w:rPr>
          <w:rFonts w:ascii="PT Astra Serif" w:hAnsi="PT Astra Serif"/>
          <w:lang w:eastAsia="ru-RU"/>
        </w:rPr>
        <w:t>План мероприятий по обновлению и капитальному ремонту  основных фондов имущества коммунального комплекса МО Яснополянское, назначения водоснабжения в течение расчетного срока  – 2021-2034 г. (в ценах года реализации).</w:t>
      </w:r>
    </w:p>
    <w:tbl>
      <w:tblPr>
        <w:tblW w:w="146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70"/>
        <w:gridCol w:w="710"/>
        <w:gridCol w:w="851"/>
        <w:gridCol w:w="850"/>
        <w:gridCol w:w="851"/>
        <w:gridCol w:w="850"/>
        <w:gridCol w:w="851"/>
        <w:gridCol w:w="709"/>
        <w:gridCol w:w="708"/>
        <w:gridCol w:w="709"/>
        <w:gridCol w:w="674"/>
        <w:gridCol w:w="743"/>
        <w:gridCol w:w="709"/>
        <w:gridCol w:w="709"/>
        <w:gridCol w:w="709"/>
        <w:gridCol w:w="992"/>
      </w:tblGrid>
      <w:tr w:rsidR="005720A2" w:rsidRPr="005720A2" w:rsidTr="005720A2">
        <w:trPr>
          <w:trHeight w:val="1170"/>
          <w:tblHeader/>
        </w:trPr>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Наименование мероприятия</w:t>
            </w:r>
          </w:p>
        </w:tc>
        <w:tc>
          <w:tcPr>
            <w:tcW w:w="10632" w:type="dxa"/>
            <w:gridSpan w:val="14"/>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Объем денежных затрат в ценах года реализации, тыс. руб. без НДС</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Итого в ценах года реализа-ции, тыс. руб. без НДС</w:t>
            </w:r>
          </w:p>
        </w:tc>
      </w:tr>
      <w:tr w:rsidR="005720A2" w:rsidRPr="005720A2" w:rsidTr="005720A2">
        <w:trPr>
          <w:trHeight w:val="240"/>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10632" w:type="dxa"/>
            <w:gridSpan w:val="14"/>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В том числе по годам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r>
      <w:tr w:rsidR="005720A2" w:rsidRPr="005720A2" w:rsidTr="005720A2">
        <w:trPr>
          <w:trHeight w:val="240"/>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2027</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2028</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2029</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2031</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2033</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2034</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suppressAutoHyphens w:val="0"/>
              <w:rPr>
                <w:b/>
                <w:bCs/>
                <w:color w:val="000000"/>
                <w:sz w:val="18"/>
                <w:szCs w:val="18"/>
                <w:lang w:eastAsia="ru-RU"/>
              </w:rPr>
            </w:pPr>
          </w:p>
        </w:tc>
      </w:tr>
      <w:tr w:rsidR="005720A2" w:rsidRPr="005720A2" w:rsidTr="005720A2">
        <w:trPr>
          <w:trHeight w:val="240"/>
          <w:tblHeader/>
        </w:trPr>
        <w:tc>
          <w:tcPr>
            <w:tcW w:w="71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11</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12</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b/>
                <w:bCs/>
                <w:color w:val="000000"/>
                <w:sz w:val="18"/>
                <w:szCs w:val="18"/>
                <w:lang w:eastAsia="ru-RU"/>
              </w:rPr>
            </w:pPr>
            <w:r w:rsidRPr="005720A2">
              <w:rPr>
                <w:b/>
                <w:bCs/>
                <w:color w:val="000000"/>
                <w:sz w:val="18"/>
                <w:szCs w:val="18"/>
                <w:lang w:eastAsia="ru-RU"/>
              </w:rPr>
              <w:t>17</w:t>
            </w:r>
          </w:p>
        </w:tc>
      </w:tr>
      <w:tr w:rsidR="005720A2" w:rsidRPr="005720A2" w:rsidTr="005720A2">
        <w:trPr>
          <w:trHeight w:val="720"/>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ВОДОСНАБЖЕНИЕ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2336,02</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2558,53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2202,89</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13362,10</w:t>
            </w:r>
          </w:p>
        </w:tc>
      </w:tr>
      <w:tr w:rsidR="005720A2" w:rsidRPr="005720A2" w:rsidTr="005720A2">
        <w:trPr>
          <w:trHeight w:val="895"/>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Бесперебойность предоставления услуг водоснабжения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2106,56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2377,18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1215,34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11963,73</w:t>
            </w:r>
          </w:p>
        </w:tc>
      </w:tr>
      <w:tr w:rsidR="005720A2" w:rsidRPr="005720A2" w:rsidTr="005720A2">
        <w:trPr>
          <w:trHeight w:val="412"/>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Сети и водоводы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2106,56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2377,18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1215,34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11963,73</w:t>
            </w:r>
          </w:p>
        </w:tc>
      </w:tr>
      <w:tr w:rsidR="005720A2" w:rsidRPr="005720A2" w:rsidTr="005720A2">
        <w:trPr>
          <w:trHeight w:val="275"/>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r>
      <w:tr w:rsidR="005720A2" w:rsidRPr="005720A2" w:rsidTr="005720A2">
        <w:trPr>
          <w:trHeight w:val="549"/>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Энергосбережение, водосбережение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0,00</w:t>
            </w:r>
          </w:p>
        </w:tc>
      </w:tr>
      <w:tr w:rsidR="005720A2" w:rsidRPr="005720A2" w:rsidTr="005720A2">
        <w:trPr>
          <w:trHeight w:val="1138"/>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Развитие производственных баз, систем безопасности и связи, закупка оборудования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229,47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181,35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987,55</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color w:val="000000"/>
                <w:sz w:val="18"/>
                <w:szCs w:val="18"/>
                <w:lang w:eastAsia="ru-RU"/>
              </w:rPr>
            </w:pPr>
            <w:r w:rsidRPr="005720A2">
              <w:rPr>
                <w:color w:val="000000"/>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right"/>
              <w:rPr>
                <w:b/>
                <w:bCs/>
                <w:color w:val="000000"/>
                <w:sz w:val="18"/>
                <w:szCs w:val="18"/>
                <w:lang w:eastAsia="ru-RU"/>
              </w:rPr>
            </w:pPr>
            <w:r w:rsidRPr="005720A2">
              <w:rPr>
                <w:b/>
                <w:bCs/>
                <w:color w:val="000000"/>
                <w:sz w:val="18"/>
                <w:szCs w:val="18"/>
                <w:lang w:eastAsia="ru-RU"/>
              </w:rPr>
              <w:t>1398,37</w:t>
            </w:r>
          </w:p>
        </w:tc>
      </w:tr>
    </w:tbl>
    <w:p w:rsidR="005720A2" w:rsidRPr="005720A2" w:rsidRDefault="005720A2" w:rsidP="005720A2">
      <w:pPr>
        <w:jc w:val="center"/>
        <w:rPr>
          <w:rFonts w:ascii="PT Astra Serif" w:hAnsi="PT Astra Serif"/>
          <w:lang w:eastAsia="ru-RU"/>
        </w:rPr>
      </w:pPr>
    </w:p>
    <w:p w:rsidR="005720A2" w:rsidRPr="005720A2" w:rsidRDefault="005720A2" w:rsidP="005720A2">
      <w:pPr>
        <w:jc w:val="center"/>
        <w:rPr>
          <w:rFonts w:ascii="PT Astra Serif" w:eastAsia="Calibri" w:hAnsi="PT Astra Serif"/>
          <w:sz w:val="22"/>
          <w:szCs w:val="22"/>
          <w:lang w:eastAsia="ru-RU"/>
        </w:rPr>
      </w:pPr>
      <w:r w:rsidRPr="005720A2">
        <w:rPr>
          <w:rFonts w:eastAsia="Calibri"/>
          <w:noProof/>
          <w:sz w:val="20"/>
          <w:szCs w:val="20"/>
          <w:lang w:eastAsia="ru-RU"/>
        </w:rPr>
        <w:drawing>
          <wp:inline distT="0" distB="0" distL="0" distR="0" wp14:anchorId="1B754EC6" wp14:editId="7E5BC6EF">
            <wp:extent cx="7877175" cy="3924300"/>
            <wp:effectExtent l="0" t="0" r="9525"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77175" cy="3924300"/>
                    </a:xfrm>
                    <a:prstGeom prst="rect">
                      <a:avLst/>
                    </a:prstGeom>
                    <a:noFill/>
                    <a:ln>
                      <a:noFill/>
                    </a:ln>
                  </pic:spPr>
                </pic:pic>
              </a:graphicData>
            </a:graphic>
          </wp:inline>
        </w:drawing>
      </w:r>
    </w:p>
    <w:p w:rsidR="005720A2" w:rsidRPr="005720A2" w:rsidRDefault="005720A2" w:rsidP="005720A2">
      <w:pPr>
        <w:tabs>
          <w:tab w:val="left" w:pos="851"/>
        </w:tabs>
        <w:jc w:val="center"/>
        <w:rPr>
          <w:rFonts w:ascii="PT Astra Serif" w:hAnsi="PT Astra Serif"/>
          <w:lang w:eastAsia="ru-RU"/>
        </w:rPr>
      </w:pPr>
      <w:bookmarkStart w:id="1948" w:name="_Toc32917853"/>
      <w:r w:rsidRPr="005720A2">
        <w:rPr>
          <w:rFonts w:ascii="PT Astra Serif" w:eastAsia="Calibri" w:hAnsi="PT Astra Serif"/>
        </w:rPr>
        <w:t>Рисунок 6.</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22</w:t>
      </w:r>
      <w:r w:rsidRPr="005720A2">
        <w:rPr>
          <w:sz w:val="20"/>
          <w:szCs w:val="20"/>
        </w:rPr>
        <w:fldChar w:fldCharType="end"/>
      </w:r>
      <w:r w:rsidRPr="005720A2">
        <w:rPr>
          <w:rFonts w:ascii="PT Astra Serif" w:eastAsia="Calibri" w:hAnsi="PT Astra Serif"/>
          <w:b/>
        </w:rPr>
        <w:t xml:space="preserve"> – </w:t>
      </w:r>
      <w:bookmarkEnd w:id="1948"/>
      <w:r w:rsidRPr="005720A2">
        <w:rPr>
          <w:rFonts w:ascii="PT Astra Serif" w:hAnsi="PT Astra Serif"/>
          <w:lang w:eastAsia="ru-RU"/>
        </w:rPr>
        <w:t>Объем финансовых вложений по обновлению и капитальному ремонту  основных фондов имущества коммунального комплекса МО Яснополянское, назначения водоснабжения в течении расчетного срока  – 2021-2034г.в ценах по состоянию на 2020 г.</w:t>
      </w:r>
    </w:p>
    <w:p w:rsidR="005720A2" w:rsidRPr="005720A2" w:rsidRDefault="005720A2" w:rsidP="005720A2">
      <w:pPr>
        <w:tabs>
          <w:tab w:val="left" w:pos="851"/>
        </w:tabs>
        <w:jc w:val="center"/>
        <w:rPr>
          <w:rFonts w:ascii="PT Astra Serif" w:hAnsi="PT Astra Serif"/>
          <w:lang w:eastAsia="ru-RU"/>
        </w:rPr>
      </w:pPr>
    </w:p>
    <w:p w:rsidR="005720A2" w:rsidRPr="005720A2" w:rsidRDefault="005720A2" w:rsidP="005720A2">
      <w:pPr>
        <w:tabs>
          <w:tab w:val="left" w:pos="851"/>
        </w:tabs>
        <w:jc w:val="center"/>
        <w:rPr>
          <w:rFonts w:ascii="PT Astra Serif" w:eastAsia="Calibri" w:hAnsi="PT Astra Serif"/>
          <w:sz w:val="22"/>
          <w:szCs w:val="22"/>
          <w:lang w:eastAsia="en-US"/>
        </w:rPr>
      </w:pPr>
    </w:p>
    <w:p w:rsidR="005720A2" w:rsidRPr="005720A2" w:rsidRDefault="005720A2" w:rsidP="005720A2">
      <w:pPr>
        <w:jc w:val="center"/>
        <w:rPr>
          <w:rFonts w:ascii="PT Astra Serif" w:hAnsi="PT Astra Serif"/>
          <w:lang w:eastAsia="ru-RU"/>
        </w:rPr>
      </w:pPr>
      <w:r w:rsidRPr="005720A2">
        <w:rPr>
          <w:rFonts w:ascii="PT Astra Serif" w:eastAsia="Calibri" w:hAnsi="PT Astra Serif"/>
          <w:bCs/>
          <w:color w:val="000000"/>
          <w:lang w:eastAsia="ru-RU"/>
        </w:rPr>
        <w:t>Таблица 6.</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36</w:t>
      </w:r>
      <w:r w:rsidRPr="005720A2">
        <w:rPr>
          <w:rFonts w:ascii="PT Astra Serif" w:eastAsia="Calibri" w:hAnsi="PT Astra Serif"/>
          <w:color w:val="000000"/>
          <w:lang w:eastAsia="ru-RU"/>
        </w:rPr>
        <w:fldChar w:fldCharType="end"/>
      </w:r>
      <w:r w:rsidRPr="005720A2">
        <w:rPr>
          <w:rFonts w:ascii="PT Astra Serif" w:eastAsia="Calibri" w:hAnsi="PT Astra Serif"/>
          <w:color w:val="000000"/>
          <w:lang w:eastAsia="ru-RU"/>
        </w:rPr>
        <w:t>б</w:t>
      </w:r>
      <w:r w:rsidRPr="005720A2">
        <w:rPr>
          <w:rFonts w:ascii="PT Astra Serif" w:eastAsia="Calibri" w:hAnsi="PT Astra Serif"/>
          <w:b/>
          <w:bCs/>
          <w:color w:val="000000"/>
          <w:lang w:eastAsia="ru-RU"/>
        </w:rPr>
        <w:t xml:space="preserve"> –</w:t>
      </w:r>
      <w:r w:rsidRPr="005720A2">
        <w:rPr>
          <w:rFonts w:ascii="Calibri" w:eastAsia="Calibri" w:hAnsi="Calibri" w:cs="Calibri"/>
          <w:sz w:val="20"/>
          <w:szCs w:val="20"/>
        </w:rPr>
        <w:t xml:space="preserve"> </w:t>
      </w:r>
      <w:r w:rsidRPr="005720A2">
        <w:rPr>
          <w:rFonts w:ascii="PT Astra Serif" w:hAnsi="PT Astra Serif"/>
          <w:lang w:eastAsia="ru-RU"/>
        </w:rPr>
        <w:t>План мероприятий по обновлению и капитальному ремонту  основных фондов имущества коммунального комплекса МО Яснополянское, назначения водоснабжения в течение расчетного срока  – 2021-2034 г. (в ценах года реализации).</w:t>
      </w:r>
    </w:p>
    <w:tbl>
      <w:tblPr>
        <w:tblW w:w="146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70"/>
        <w:gridCol w:w="710"/>
        <w:gridCol w:w="851"/>
        <w:gridCol w:w="850"/>
        <w:gridCol w:w="851"/>
        <w:gridCol w:w="850"/>
        <w:gridCol w:w="851"/>
        <w:gridCol w:w="709"/>
        <w:gridCol w:w="708"/>
        <w:gridCol w:w="709"/>
        <w:gridCol w:w="674"/>
        <w:gridCol w:w="743"/>
        <w:gridCol w:w="709"/>
        <w:gridCol w:w="709"/>
        <w:gridCol w:w="709"/>
        <w:gridCol w:w="992"/>
      </w:tblGrid>
      <w:tr w:rsidR="005720A2" w:rsidRPr="003D6967" w:rsidTr="005720A2">
        <w:trPr>
          <w:trHeight w:val="1170"/>
          <w:tblHeader/>
        </w:trPr>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Наименование мероприятия</w:t>
            </w:r>
          </w:p>
        </w:tc>
        <w:tc>
          <w:tcPr>
            <w:tcW w:w="10632" w:type="dxa"/>
            <w:gridSpan w:val="14"/>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Объем денежных затрат в ценах года реализации, тыс. руб. без НДС</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Итого в ценах года реализа-ции, тыс. руб. без НДС</w:t>
            </w:r>
          </w:p>
        </w:tc>
      </w:tr>
      <w:tr w:rsidR="005720A2" w:rsidRPr="003D6967" w:rsidTr="005720A2">
        <w:trPr>
          <w:trHeight w:val="240"/>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10632" w:type="dxa"/>
            <w:gridSpan w:val="14"/>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В том числе по годам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r>
      <w:tr w:rsidR="005720A2" w:rsidRPr="003D6967" w:rsidTr="005720A2">
        <w:trPr>
          <w:trHeight w:val="240"/>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2027</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2028</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2029</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2031</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2033</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2034</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suppressAutoHyphens w:val="0"/>
              <w:rPr>
                <w:rFonts w:ascii="PT Astra Serif" w:hAnsi="PT Astra Serif"/>
                <w:b/>
                <w:bCs/>
                <w:color w:val="000000"/>
                <w:lang w:eastAsia="ru-RU"/>
              </w:rPr>
            </w:pPr>
          </w:p>
        </w:tc>
      </w:tr>
      <w:tr w:rsidR="005720A2" w:rsidRPr="003D6967" w:rsidTr="005720A2">
        <w:trPr>
          <w:trHeight w:val="240"/>
          <w:tblHeader/>
        </w:trPr>
        <w:tc>
          <w:tcPr>
            <w:tcW w:w="71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11</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12</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17</w:t>
            </w:r>
          </w:p>
        </w:tc>
      </w:tr>
      <w:tr w:rsidR="005720A2" w:rsidRPr="003D6967" w:rsidTr="005720A2">
        <w:trPr>
          <w:trHeight w:val="720"/>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ВОДОСНАБЖЕНИЕ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2336,02</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2558,53</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2202,89</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13362,10</w:t>
            </w:r>
          </w:p>
        </w:tc>
      </w:tr>
      <w:tr w:rsidR="005720A2" w:rsidRPr="003D6967" w:rsidTr="005720A2">
        <w:trPr>
          <w:trHeight w:val="895"/>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Бесперебойность предоставления услуг водоснабжения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2106,56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2377,18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1215,34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11963,73</w:t>
            </w:r>
          </w:p>
        </w:tc>
      </w:tr>
      <w:tr w:rsidR="005720A2" w:rsidRPr="003D6967" w:rsidTr="005720A2">
        <w:trPr>
          <w:trHeight w:val="412"/>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Сети и водоводы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2106,56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2813,78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3450,87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2377,18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1215,34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11963,73</w:t>
            </w:r>
          </w:p>
        </w:tc>
      </w:tr>
      <w:tr w:rsidR="005720A2" w:rsidRPr="003D6967" w:rsidTr="005720A2">
        <w:trPr>
          <w:trHeight w:val="275"/>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r>
      <w:tr w:rsidR="005720A2" w:rsidRPr="003D6967" w:rsidTr="005720A2">
        <w:trPr>
          <w:trHeight w:val="549"/>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Энергосбережение, водосбережение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0,00</w:t>
            </w:r>
          </w:p>
        </w:tc>
      </w:tr>
      <w:tr w:rsidR="005720A2" w:rsidRPr="003D6967" w:rsidTr="005720A2">
        <w:trPr>
          <w:trHeight w:val="1138"/>
        </w:trPr>
        <w:tc>
          <w:tcPr>
            <w:tcW w:w="714" w:type="dxa"/>
            <w:tcBorders>
              <w:top w:val="single" w:sz="4" w:space="0" w:color="auto"/>
              <w:left w:val="single" w:sz="4" w:space="0" w:color="auto"/>
              <w:bottom w:val="single" w:sz="4" w:space="0" w:color="auto"/>
              <w:right w:val="single" w:sz="4" w:space="0" w:color="auto"/>
            </w:tcBorders>
            <w:noWrap/>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Развитие производственных баз, систем безопасности и связи, закупка оборудования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229,47</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181,35</w:t>
            </w:r>
          </w:p>
        </w:tc>
        <w:tc>
          <w:tcPr>
            <w:tcW w:w="851"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987,55</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43"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color w:val="000000"/>
                <w:lang w:eastAsia="ru-RU"/>
              </w:rPr>
            </w:pPr>
            <w:r w:rsidRPr="003D6967">
              <w:rPr>
                <w:rFonts w:ascii="PT Astra Serif" w:hAnsi="PT Astra Serif"/>
                <w:color w:val="000000"/>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right"/>
              <w:rPr>
                <w:rFonts w:ascii="PT Astra Serif" w:hAnsi="PT Astra Serif"/>
                <w:b/>
                <w:bCs/>
                <w:color w:val="000000"/>
                <w:lang w:eastAsia="ru-RU"/>
              </w:rPr>
            </w:pPr>
            <w:r w:rsidRPr="003D6967">
              <w:rPr>
                <w:rFonts w:ascii="PT Astra Serif" w:hAnsi="PT Astra Serif"/>
                <w:b/>
                <w:bCs/>
                <w:color w:val="000000"/>
                <w:lang w:eastAsia="ru-RU"/>
              </w:rPr>
              <w:t>1398,37</w:t>
            </w:r>
          </w:p>
        </w:tc>
      </w:tr>
    </w:tbl>
    <w:p w:rsidR="005720A2" w:rsidRPr="005720A2" w:rsidRDefault="005720A2" w:rsidP="005720A2">
      <w:pPr>
        <w:jc w:val="center"/>
        <w:rPr>
          <w:rFonts w:ascii="PT Astra Serif" w:hAnsi="PT Astra Serif"/>
          <w:lang w:eastAsia="ru-RU"/>
        </w:rPr>
      </w:pPr>
    </w:p>
    <w:p w:rsidR="005720A2" w:rsidRPr="005720A2" w:rsidRDefault="005720A2" w:rsidP="005720A2">
      <w:pPr>
        <w:suppressAutoHyphens w:val="0"/>
        <w:rPr>
          <w:rFonts w:ascii="PT Astra Serif" w:eastAsia="Calibri" w:hAnsi="PT Astra Serif"/>
          <w:sz w:val="20"/>
          <w:szCs w:val="20"/>
        </w:rPr>
        <w:sectPr w:rsidR="005720A2" w:rsidRPr="005720A2" w:rsidSect="003D6967">
          <w:pgSz w:w="16838" w:h="11906" w:orient="landscape"/>
          <w:pgMar w:top="1134" w:right="850" w:bottom="1134" w:left="426" w:header="709" w:footer="709" w:gutter="0"/>
          <w:cols w:space="720"/>
        </w:sectPr>
      </w:pPr>
    </w:p>
    <w:p w:rsidR="005720A2" w:rsidRPr="005720A2" w:rsidRDefault="005720A2" w:rsidP="005720A2">
      <w:pPr>
        <w:keepNext/>
        <w:keepLines/>
        <w:jc w:val="center"/>
        <w:outlineLvl w:val="1"/>
        <w:rPr>
          <w:rFonts w:ascii="PT Astra Serif" w:hAnsi="PT Astra Serif"/>
          <w:b/>
          <w:bCs/>
          <w:sz w:val="28"/>
          <w:szCs w:val="26"/>
          <w:lang w:eastAsia="en-US"/>
        </w:rPr>
      </w:pPr>
      <w:bookmarkStart w:id="1949" w:name="_Toc521660056"/>
      <w:bookmarkStart w:id="1950" w:name="_Toc532561446"/>
      <w:r w:rsidRPr="005720A2">
        <w:rPr>
          <w:rFonts w:ascii="PT Astra Serif" w:hAnsi="PT Astra Serif"/>
          <w:b/>
          <w:bCs/>
          <w:sz w:val="28"/>
          <w:szCs w:val="26"/>
        </w:rPr>
        <w:t>6.2. Оценка финансовых потребностей для осуществления строительства, реконструкции и технического перевооружения водопроводно-канализационного хозяйства</w:t>
      </w:r>
      <w:bookmarkEnd w:id="1949"/>
      <w:bookmarkEnd w:id="1950"/>
      <w:r w:rsidRPr="005720A2">
        <w:rPr>
          <w:rFonts w:ascii="PT Astra Serif" w:hAnsi="PT Astra Serif"/>
          <w:b/>
          <w:bCs/>
          <w:sz w:val="28"/>
          <w:szCs w:val="26"/>
        </w:rPr>
        <w:t>.</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Объем финансовых потребностей на реализацию схемы водоснабжения определен путем применения дефлятора – ИПЦ Строительство к стоимости мероприятий.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Данные мероприятия были сгруппированы в 3 группы:</w:t>
      </w:r>
    </w:p>
    <w:p w:rsidR="005720A2" w:rsidRPr="005720A2" w:rsidRDefault="005720A2" w:rsidP="005720A2">
      <w:pPr>
        <w:ind w:left="709"/>
        <w:contextualSpacing/>
        <w:jc w:val="both"/>
        <w:rPr>
          <w:rFonts w:ascii="PT Astra Serif" w:hAnsi="PT Astra Serif"/>
          <w:sz w:val="28"/>
          <w:szCs w:val="28"/>
        </w:rPr>
      </w:pPr>
      <w:r w:rsidRPr="005720A2">
        <w:rPr>
          <w:rFonts w:ascii="PT Astra Serif" w:hAnsi="PT Astra Serif"/>
          <w:sz w:val="28"/>
          <w:szCs w:val="28"/>
        </w:rPr>
        <w:t>ремонт;</w:t>
      </w:r>
    </w:p>
    <w:p w:rsidR="005720A2" w:rsidRPr="005720A2" w:rsidRDefault="005720A2" w:rsidP="005720A2">
      <w:pPr>
        <w:ind w:left="709"/>
        <w:contextualSpacing/>
        <w:jc w:val="both"/>
        <w:rPr>
          <w:rFonts w:ascii="PT Astra Serif" w:hAnsi="PT Astra Serif"/>
          <w:sz w:val="28"/>
          <w:szCs w:val="28"/>
        </w:rPr>
      </w:pPr>
      <w:r w:rsidRPr="005720A2">
        <w:rPr>
          <w:rFonts w:ascii="PT Astra Serif" w:hAnsi="PT Astra Serif"/>
          <w:sz w:val="28"/>
          <w:szCs w:val="28"/>
        </w:rPr>
        <w:t>реконструкция;</w:t>
      </w:r>
    </w:p>
    <w:p w:rsidR="005720A2" w:rsidRPr="005720A2" w:rsidRDefault="005720A2" w:rsidP="005720A2">
      <w:pPr>
        <w:ind w:left="709"/>
        <w:contextualSpacing/>
        <w:jc w:val="both"/>
        <w:rPr>
          <w:rFonts w:ascii="PT Astra Serif" w:hAnsi="PT Astra Serif"/>
          <w:sz w:val="28"/>
          <w:szCs w:val="28"/>
        </w:rPr>
      </w:pPr>
      <w:r w:rsidRPr="005720A2">
        <w:rPr>
          <w:rFonts w:ascii="PT Astra Serif" w:hAnsi="PT Astra Serif"/>
          <w:sz w:val="28"/>
          <w:szCs w:val="28"/>
        </w:rPr>
        <w:t>строительство;</w:t>
      </w:r>
    </w:p>
    <w:p w:rsidR="005720A2" w:rsidRPr="005720A2" w:rsidRDefault="005720A2" w:rsidP="005720A2">
      <w:pPr>
        <w:ind w:left="709"/>
        <w:contextualSpacing/>
        <w:jc w:val="both"/>
        <w:rPr>
          <w:rFonts w:ascii="PT Astra Serif" w:hAnsi="PT Astra Serif"/>
          <w:sz w:val="28"/>
          <w:szCs w:val="28"/>
        </w:rPr>
      </w:pPr>
      <w:r w:rsidRPr="005720A2">
        <w:rPr>
          <w:rFonts w:ascii="PT Astra Serif" w:hAnsi="PT Astra Serif"/>
          <w:sz w:val="28"/>
          <w:szCs w:val="28"/>
        </w:rPr>
        <w:t>аварийно-восстановительные работы.</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Затраты на перечисленные выше группы мероприятий представлены в таблице 6.39.</w:t>
      </w:r>
    </w:p>
    <w:p w:rsidR="005720A2" w:rsidRPr="005720A2" w:rsidRDefault="005720A2" w:rsidP="005720A2">
      <w:pPr>
        <w:jc w:val="center"/>
        <w:rPr>
          <w:rFonts w:ascii="PT Astra Serif" w:eastAsia="Calibri" w:hAnsi="PT Astra Serif"/>
          <w:b/>
          <w:bCs/>
          <w:color w:val="000000"/>
          <w:lang w:eastAsia="ru-RU"/>
        </w:rPr>
      </w:pPr>
      <w:bookmarkStart w:id="1951" w:name="_Toc32917783"/>
    </w:p>
    <w:p w:rsidR="005720A2" w:rsidRPr="005720A2" w:rsidRDefault="005720A2" w:rsidP="005720A2">
      <w:pPr>
        <w:jc w:val="both"/>
        <w:rPr>
          <w:rFonts w:eastAsia="Calibri"/>
          <w:sz w:val="28"/>
          <w:szCs w:val="28"/>
          <w:lang w:eastAsia="en-US"/>
        </w:rPr>
      </w:pPr>
      <w:r w:rsidRPr="005720A2">
        <w:rPr>
          <w:rFonts w:ascii="PT Astra Serif" w:eastAsia="Calibri" w:hAnsi="PT Astra Serif"/>
          <w:bCs/>
          <w:color w:val="000000"/>
          <w:lang w:eastAsia="ru-RU"/>
        </w:rPr>
        <w:t>Таблица 6.</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37</w:t>
      </w:r>
      <w:r w:rsidRPr="005720A2">
        <w:rPr>
          <w:sz w:val="20"/>
          <w:szCs w:val="20"/>
        </w:rPr>
        <w:fldChar w:fldCharType="end"/>
      </w:r>
      <w:r w:rsidRPr="005720A2">
        <w:rPr>
          <w:rFonts w:ascii="PT Astra Serif" w:eastAsia="Calibri" w:hAnsi="PT Astra Serif"/>
          <w:color w:val="000000"/>
          <w:lang w:eastAsia="ru-RU"/>
        </w:rPr>
        <w:t>а</w:t>
      </w:r>
      <w:r w:rsidRPr="005720A2">
        <w:rPr>
          <w:rFonts w:ascii="PT Astra Serif" w:eastAsia="Calibri" w:hAnsi="PT Astra Serif"/>
          <w:bCs/>
          <w:color w:val="000000"/>
          <w:lang w:eastAsia="ru-RU"/>
        </w:rPr>
        <w:t xml:space="preserve"> </w:t>
      </w:r>
      <w:r w:rsidRPr="005720A2">
        <w:rPr>
          <w:rFonts w:ascii="PT Astra Serif" w:eastAsia="Calibri" w:hAnsi="PT Astra Serif"/>
          <w:b/>
          <w:bCs/>
          <w:color w:val="000000"/>
          <w:lang w:eastAsia="ru-RU"/>
        </w:rPr>
        <w:t xml:space="preserve">– </w:t>
      </w:r>
      <w:bookmarkEnd w:id="1951"/>
      <w:r w:rsidRPr="005720A2">
        <w:rPr>
          <w:rFonts w:eastAsia="Calibri"/>
          <w:sz w:val="28"/>
          <w:szCs w:val="28"/>
        </w:rPr>
        <w:t xml:space="preserve">Объём финансовых потребностей для </w:t>
      </w:r>
      <w:r w:rsidRPr="005720A2">
        <w:rPr>
          <w:rFonts w:eastAsia="MS Mincho" w:cs="Calibri"/>
          <w:sz w:val="28"/>
          <w:szCs w:val="28"/>
        </w:rPr>
        <w:t>МО Яснополянское</w:t>
      </w:r>
      <w:r w:rsidRPr="005720A2">
        <w:rPr>
          <w:rFonts w:eastAsia="Calibri"/>
          <w:sz w:val="28"/>
          <w:szCs w:val="28"/>
        </w:rPr>
        <w:t>, без НДС в ценах 2020 года (тыс. руб.)</w:t>
      </w:r>
    </w:p>
    <w:tbl>
      <w:tblPr>
        <w:tblW w:w="5000" w:type="pct"/>
        <w:tblLook w:val="04A0" w:firstRow="1" w:lastRow="0" w:firstColumn="1" w:lastColumn="0" w:noHBand="0" w:noVBand="1"/>
      </w:tblPr>
      <w:tblGrid>
        <w:gridCol w:w="1861"/>
        <w:gridCol w:w="492"/>
        <w:gridCol w:w="492"/>
        <w:gridCol w:w="492"/>
        <w:gridCol w:w="493"/>
        <w:gridCol w:w="493"/>
        <w:gridCol w:w="493"/>
        <w:gridCol w:w="493"/>
        <w:gridCol w:w="493"/>
        <w:gridCol w:w="493"/>
        <w:gridCol w:w="493"/>
        <w:gridCol w:w="493"/>
        <w:gridCol w:w="493"/>
        <w:gridCol w:w="493"/>
        <w:gridCol w:w="493"/>
        <w:gridCol w:w="651"/>
      </w:tblGrid>
      <w:tr w:rsidR="005720A2" w:rsidRPr="003D6967" w:rsidTr="005720A2">
        <w:trPr>
          <w:trHeight w:val="315"/>
        </w:trPr>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Группа затрат</w:t>
            </w:r>
          </w:p>
        </w:tc>
        <w:tc>
          <w:tcPr>
            <w:tcW w:w="26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2021</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2022</w:t>
            </w:r>
          </w:p>
        </w:tc>
        <w:tc>
          <w:tcPr>
            <w:tcW w:w="25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2023</w:t>
            </w:r>
          </w:p>
        </w:tc>
        <w:tc>
          <w:tcPr>
            <w:tcW w:w="2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2024</w:t>
            </w:r>
          </w:p>
        </w:tc>
        <w:tc>
          <w:tcPr>
            <w:tcW w:w="2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2025</w:t>
            </w:r>
          </w:p>
        </w:tc>
        <w:tc>
          <w:tcPr>
            <w:tcW w:w="2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2026</w:t>
            </w:r>
          </w:p>
        </w:tc>
        <w:tc>
          <w:tcPr>
            <w:tcW w:w="25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2027</w:t>
            </w:r>
          </w:p>
        </w:tc>
        <w:tc>
          <w:tcPr>
            <w:tcW w:w="2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2028</w:t>
            </w:r>
          </w:p>
        </w:tc>
        <w:tc>
          <w:tcPr>
            <w:tcW w:w="3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2029</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2030</w:t>
            </w:r>
          </w:p>
        </w:tc>
        <w:tc>
          <w:tcPr>
            <w:tcW w:w="2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2031</w:t>
            </w:r>
          </w:p>
        </w:tc>
        <w:tc>
          <w:tcPr>
            <w:tcW w:w="2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2032</w:t>
            </w:r>
          </w:p>
        </w:tc>
        <w:tc>
          <w:tcPr>
            <w:tcW w:w="29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2033</w:t>
            </w:r>
          </w:p>
        </w:tc>
        <w:tc>
          <w:tcPr>
            <w:tcW w:w="26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2034</w:t>
            </w:r>
          </w:p>
        </w:tc>
        <w:tc>
          <w:tcPr>
            <w:tcW w:w="3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Итого</w:t>
            </w:r>
          </w:p>
        </w:tc>
      </w:tr>
      <w:tr w:rsidR="005720A2" w:rsidRPr="003D6967" w:rsidTr="005720A2">
        <w:trPr>
          <w:trHeight w:val="510"/>
        </w:trPr>
        <w:tc>
          <w:tcPr>
            <w:tcW w:w="90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Аварийно-восстановительные работы</w:t>
            </w:r>
          </w:p>
        </w:tc>
        <w:tc>
          <w:tcPr>
            <w:tcW w:w="26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4"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9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6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8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r>
      <w:tr w:rsidR="005720A2" w:rsidRPr="003D6967" w:rsidTr="005720A2">
        <w:trPr>
          <w:trHeight w:val="825"/>
        </w:trPr>
        <w:tc>
          <w:tcPr>
            <w:tcW w:w="90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Реконструкция</w:t>
            </w:r>
          </w:p>
        </w:tc>
        <w:tc>
          <w:tcPr>
            <w:tcW w:w="26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2 120.9</w:t>
            </w:r>
          </w:p>
        </w:tc>
        <w:tc>
          <w:tcPr>
            <w:tcW w:w="254"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2 439.9</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2 858.1</w:t>
            </w:r>
          </w:p>
        </w:tc>
        <w:tc>
          <w:tcPr>
            <w:tcW w:w="25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2 023.9</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918.2</w:t>
            </w:r>
          </w:p>
        </w:tc>
        <w:tc>
          <w:tcPr>
            <w:tcW w:w="25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9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6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8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10 361.0</w:t>
            </w:r>
          </w:p>
        </w:tc>
      </w:tr>
      <w:tr w:rsidR="005720A2" w:rsidRPr="003D6967" w:rsidTr="005720A2">
        <w:trPr>
          <w:trHeight w:val="570"/>
        </w:trPr>
        <w:tc>
          <w:tcPr>
            <w:tcW w:w="90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w:t>
            </w:r>
          </w:p>
        </w:tc>
        <w:tc>
          <w:tcPr>
            <w:tcW w:w="26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4"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746.1</w:t>
            </w:r>
          </w:p>
        </w:tc>
        <w:tc>
          <w:tcPr>
            <w:tcW w:w="25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0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9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26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w:t>
            </w:r>
          </w:p>
        </w:tc>
        <w:tc>
          <w:tcPr>
            <w:tcW w:w="38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746.1</w:t>
            </w:r>
          </w:p>
        </w:tc>
      </w:tr>
      <w:tr w:rsidR="005720A2" w:rsidRPr="003D6967" w:rsidTr="005720A2">
        <w:trPr>
          <w:trHeight w:val="825"/>
        </w:trPr>
        <w:tc>
          <w:tcPr>
            <w:tcW w:w="90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5720A2" w:rsidRPr="003D6967" w:rsidRDefault="005720A2" w:rsidP="005720A2">
            <w:pPr>
              <w:rPr>
                <w:rFonts w:ascii="PT Astra Serif" w:hAnsi="PT Astra Serif"/>
                <w:b/>
                <w:bCs/>
                <w:color w:val="000000"/>
                <w:lang w:eastAsia="ru-RU"/>
              </w:rPr>
            </w:pPr>
            <w:r w:rsidRPr="003D6967">
              <w:rPr>
                <w:rFonts w:ascii="PT Astra Serif" w:hAnsi="PT Astra Serif"/>
                <w:b/>
                <w:bCs/>
                <w:color w:val="000000"/>
                <w:lang w:eastAsia="ru-RU"/>
              </w:rPr>
              <w:t>Итого</w:t>
            </w:r>
          </w:p>
        </w:tc>
        <w:tc>
          <w:tcPr>
            <w:tcW w:w="26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30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2 120.9</w:t>
            </w:r>
          </w:p>
        </w:tc>
        <w:tc>
          <w:tcPr>
            <w:tcW w:w="254"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2 439.9</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2 858.1</w:t>
            </w:r>
          </w:p>
        </w:tc>
        <w:tc>
          <w:tcPr>
            <w:tcW w:w="250"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2 023.9</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1 664.3</w:t>
            </w:r>
          </w:p>
        </w:tc>
        <w:tc>
          <w:tcPr>
            <w:tcW w:w="25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5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301"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59"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53"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9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262"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w:t>
            </w:r>
          </w:p>
        </w:tc>
        <w:tc>
          <w:tcPr>
            <w:tcW w:w="385" w:type="pct"/>
            <w:tcBorders>
              <w:top w:val="nil"/>
              <w:left w:val="nil"/>
              <w:bottom w:val="single" w:sz="4" w:space="0" w:color="auto"/>
              <w:right w:val="single" w:sz="4" w:space="0" w:color="auto"/>
            </w:tcBorders>
            <w:tcMar>
              <w:top w:w="0" w:type="dxa"/>
              <w:left w:w="28" w:type="dxa"/>
              <w:bottom w:w="0" w:type="dxa"/>
              <w:right w:w="28" w:type="dxa"/>
            </w:tcMar>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11 107.1</w:t>
            </w:r>
          </w:p>
        </w:tc>
      </w:tr>
    </w:tbl>
    <w:p w:rsidR="005720A2" w:rsidRPr="005720A2" w:rsidRDefault="005720A2" w:rsidP="005720A2">
      <w:pPr>
        <w:jc w:val="both"/>
        <w:rPr>
          <w:rFonts w:ascii="PT Astra Serif" w:eastAsia="Calibri" w:hAnsi="PT Astra Serif"/>
          <w:sz w:val="28"/>
          <w:szCs w:val="28"/>
          <w:lang w:eastAsia="en-US"/>
        </w:rPr>
      </w:pPr>
    </w:p>
    <w:p w:rsidR="005720A2" w:rsidRPr="005720A2" w:rsidRDefault="005720A2" w:rsidP="005720A2">
      <w:pPr>
        <w:jc w:val="both"/>
        <w:rPr>
          <w:rFonts w:eastAsia="Calibri"/>
          <w:sz w:val="28"/>
          <w:szCs w:val="28"/>
        </w:rPr>
      </w:pPr>
      <w:r w:rsidRPr="005720A2">
        <w:rPr>
          <w:rFonts w:ascii="PT Astra Serif" w:eastAsia="Calibri" w:hAnsi="PT Astra Serif"/>
          <w:bCs/>
          <w:color w:val="000000"/>
          <w:lang w:eastAsia="ru-RU"/>
        </w:rPr>
        <w:t>Таблица 6.</w:t>
      </w:r>
      <w:r w:rsidRPr="005720A2">
        <w:rPr>
          <w:rFonts w:ascii="PT Astra Serif" w:eastAsia="Calibri" w:hAnsi="PT Astra Serif"/>
          <w:color w:val="000000"/>
          <w:lang w:eastAsia="ru-RU"/>
        </w:rPr>
        <w:fldChar w:fldCharType="begin"/>
      </w:r>
      <w:r w:rsidRPr="005720A2">
        <w:rPr>
          <w:rFonts w:ascii="PT Astra Serif" w:eastAsia="Calibri" w:hAnsi="PT Astra Serif"/>
          <w:bCs/>
          <w:color w:val="000000"/>
          <w:lang w:eastAsia="ru-RU"/>
        </w:rPr>
        <w:instrText xml:space="preserve"> SEQ Таблица \* ARABIC \s 1 </w:instrText>
      </w:r>
      <w:r w:rsidRPr="005720A2">
        <w:rPr>
          <w:rFonts w:ascii="PT Astra Serif" w:eastAsia="Calibri" w:hAnsi="PT Astra Serif"/>
          <w:color w:val="000000"/>
          <w:lang w:eastAsia="ru-RU"/>
        </w:rPr>
        <w:fldChar w:fldCharType="separate"/>
      </w:r>
      <w:r w:rsidR="00821137">
        <w:rPr>
          <w:rFonts w:ascii="PT Astra Serif" w:eastAsia="Calibri" w:hAnsi="PT Astra Serif"/>
          <w:bCs/>
          <w:noProof/>
          <w:color w:val="000000"/>
          <w:lang w:eastAsia="ru-RU"/>
        </w:rPr>
        <w:t>38</w:t>
      </w:r>
      <w:r w:rsidRPr="005720A2">
        <w:rPr>
          <w:rFonts w:ascii="PT Astra Serif" w:eastAsia="Calibri" w:hAnsi="PT Astra Serif"/>
          <w:color w:val="000000"/>
          <w:lang w:eastAsia="ru-RU"/>
        </w:rPr>
        <w:fldChar w:fldCharType="end"/>
      </w:r>
      <w:r w:rsidRPr="005720A2">
        <w:rPr>
          <w:rFonts w:ascii="PT Astra Serif" w:eastAsia="Calibri" w:hAnsi="PT Astra Serif"/>
          <w:color w:val="000000"/>
          <w:lang w:eastAsia="ru-RU"/>
        </w:rPr>
        <w:t>б</w:t>
      </w:r>
      <w:r w:rsidRPr="005720A2">
        <w:rPr>
          <w:rFonts w:ascii="PT Astra Serif" w:eastAsia="Calibri" w:hAnsi="PT Astra Serif"/>
          <w:bCs/>
          <w:color w:val="000000"/>
          <w:lang w:eastAsia="ru-RU"/>
        </w:rPr>
        <w:t xml:space="preserve"> </w:t>
      </w:r>
      <w:r w:rsidRPr="005720A2">
        <w:rPr>
          <w:rFonts w:eastAsia="Calibri"/>
          <w:b/>
          <w:sz w:val="28"/>
          <w:szCs w:val="28"/>
          <w:lang w:eastAsia="ru-RU"/>
        </w:rPr>
        <w:t xml:space="preserve">– </w:t>
      </w:r>
      <w:r w:rsidRPr="005720A2">
        <w:rPr>
          <w:rFonts w:eastAsia="Calibri"/>
          <w:sz w:val="28"/>
          <w:szCs w:val="28"/>
        </w:rPr>
        <w:t xml:space="preserve">Объём финансовых потребностей для </w:t>
      </w:r>
      <w:r w:rsidRPr="005720A2">
        <w:rPr>
          <w:rFonts w:eastAsia="MS Mincho" w:cs="Calibri"/>
          <w:sz w:val="28"/>
          <w:szCs w:val="28"/>
        </w:rPr>
        <w:t>МО Яснополянское</w:t>
      </w:r>
      <w:r w:rsidRPr="005720A2">
        <w:rPr>
          <w:rFonts w:eastAsia="Calibri"/>
          <w:sz w:val="28"/>
          <w:szCs w:val="28"/>
        </w:rPr>
        <w:t>, без НДС в ценах года реализации (тыс. руб.)</w:t>
      </w:r>
    </w:p>
    <w:p w:rsidR="005720A2" w:rsidRPr="005720A2" w:rsidRDefault="005720A2" w:rsidP="005720A2">
      <w:pPr>
        <w:tabs>
          <w:tab w:val="left" w:pos="1785"/>
        </w:tabs>
        <w:spacing w:before="120"/>
        <w:ind w:firstLine="720"/>
        <w:jc w:val="both"/>
        <w:rPr>
          <w:rFonts w:eastAsia="Calibri"/>
          <w:sz w:val="28"/>
          <w:szCs w:val="28"/>
        </w:rPr>
      </w:pPr>
      <w:r w:rsidRPr="005720A2">
        <w:rPr>
          <w:rFonts w:eastAsia="Calibri"/>
          <w:sz w:val="28"/>
          <w:szCs w:val="28"/>
        </w:rPr>
        <w:tab/>
      </w:r>
    </w:p>
    <w:tbl>
      <w:tblPr>
        <w:tblW w:w="9870" w:type="dxa"/>
        <w:tblInd w:w="5" w:type="dxa"/>
        <w:tblCellMar>
          <w:left w:w="0" w:type="dxa"/>
          <w:right w:w="0" w:type="dxa"/>
        </w:tblCellMar>
        <w:tblLook w:val="04A0" w:firstRow="1" w:lastRow="0" w:firstColumn="1" w:lastColumn="0" w:noHBand="0" w:noVBand="1"/>
      </w:tblPr>
      <w:tblGrid>
        <w:gridCol w:w="1995"/>
        <w:gridCol w:w="494"/>
        <w:gridCol w:w="521"/>
        <w:gridCol w:w="522"/>
        <w:gridCol w:w="522"/>
        <w:gridCol w:w="518"/>
        <w:gridCol w:w="522"/>
        <w:gridCol w:w="522"/>
        <w:gridCol w:w="490"/>
        <w:gridCol w:w="522"/>
        <w:gridCol w:w="522"/>
        <w:gridCol w:w="522"/>
        <w:gridCol w:w="522"/>
        <w:gridCol w:w="490"/>
        <w:gridCol w:w="522"/>
        <w:gridCol w:w="664"/>
      </w:tblGrid>
      <w:tr w:rsidR="005720A2" w:rsidRPr="003D6967" w:rsidTr="005720A2">
        <w:trPr>
          <w:trHeight w:val="510"/>
        </w:trPr>
        <w:tc>
          <w:tcPr>
            <w:tcW w:w="1665" w:type="dxa"/>
            <w:tcBorders>
              <w:top w:val="single" w:sz="4" w:space="0" w:color="auto"/>
              <w:left w:val="single" w:sz="4" w:space="0" w:color="auto"/>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Группа затрат</w:t>
            </w:r>
          </w:p>
        </w:tc>
        <w:tc>
          <w:tcPr>
            <w:tcW w:w="50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2021</w:t>
            </w:r>
          </w:p>
        </w:tc>
        <w:tc>
          <w:tcPr>
            <w:tcW w:w="559"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2022</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2023</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2024</w:t>
            </w:r>
          </w:p>
        </w:tc>
        <w:tc>
          <w:tcPr>
            <w:tcW w:w="551"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2025</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2026</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2027</w:t>
            </w:r>
          </w:p>
        </w:tc>
        <w:tc>
          <w:tcPr>
            <w:tcW w:w="438"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2028</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2029</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2030</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2031</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2032</w:t>
            </w:r>
          </w:p>
        </w:tc>
        <w:tc>
          <w:tcPr>
            <w:tcW w:w="453"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2033</w:t>
            </w:r>
          </w:p>
        </w:tc>
        <w:tc>
          <w:tcPr>
            <w:tcW w:w="560" w:type="dxa"/>
            <w:tcBorders>
              <w:top w:val="single" w:sz="4" w:space="0" w:color="auto"/>
              <w:left w:val="nil"/>
              <w:bottom w:val="single" w:sz="4" w:space="0" w:color="auto"/>
              <w:right w:val="single" w:sz="4" w:space="0" w:color="auto"/>
            </w:tcBorders>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2034</w:t>
            </w:r>
          </w:p>
        </w:tc>
        <w:tc>
          <w:tcPr>
            <w:tcW w:w="664" w:type="dxa"/>
            <w:tcBorders>
              <w:top w:val="single" w:sz="4" w:space="0" w:color="auto"/>
              <w:left w:val="nil"/>
              <w:bottom w:val="single" w:sz="4" w:space="0" w:color="auto"/>
              <w:right w:val="single" w:sz="4" w:space="0" w:color="auto"/>
            </w:tcBorders>
            <w:noWrap/>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Итого</w:t>
            </w:r>
          </w:p>
        </w:tc>
      </w:tr>
      <w:tr w:rsidR="005720A2" w:rsidRPr="003D6967" w:rsidTr="005720A2">
        <w:trPr>
          <w:trHeight w:val="902"/>
        </w:trPr>
        <w:tc>
          <w:tcPr>
            <w:tcW w:w="1665" w:type="dxa"/>
            <w:tcBorders>
              <w:top w:val="nil"/>
              <w:left w:val="single" w:sz="4" w:space="0" w:color="auto"/>
              <w:bottom w:val="single" w:sz="4" w:space="0" w:color="auto"/>
              <w:right w:val="single" w:sz="4" w:space="0" w:color="auto"/>
            </w:tcBorders>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Аварийно-восстановительные работы</w:t>
            </w:r>
          </w:p>
        </w:tc>
        <w:tc>
          <w:tcPr>
            <w:tcW w:w="50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59"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51"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38"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53"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664"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r>
      <w:tr w:rsidR="005720A2" w:rsidRPr="003D6967" w:rsidTr="005720A2">
        <w:trPr>
          <w:trHeight w:val="875"/>
        </w:trPr>
        <w:tc>
          <w:tcPr>
            <w:tcW w:w="1665" w:type="dxa"/>
            <w:tcBorders>
              <w:top w:val="nil"/>
              <w:left w:val="single" w:sz="4" w:space="0" w:color="auto"/>
              <w:bottom w:val="single" w:sz="4" w:space="0" w:color="auto"/>
              <w:right w:val="single" w:sz="4" w:space="0" w:color="auto"/>
            </w:tcBorders>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Реконструкция</w:t>
            </w:r>
          </w:p>
        </w:tc>
        <w:tc>
          <w:tcPr>
            <w:tcW w:w="50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59"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2 336,02</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2 813,78</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3 450,87</w:t>
            </w:r>
          </w:p>
        </w:tc>
        <w:tc>
          <w:tcPr>
            <w:tcW w:w="551"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2 558,53</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1 215,34</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38"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53"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664"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12 374,55</w:t>
            </w:r>
          </w:p>
        </w:tc>
      </w:tr>
      <w:tr w:rsidR="005720A2" w:rsidRPr="003D6967" w:rsidTr="005720A2">
        <w:trPr>
          <w:trHeight w:val="765"/>
        </w:trPr>
        <w:tc>
          <w:tcPr>
            <w:tcW w:w="1665" w:type="dxa"/>
            <w:tcBorders>
              <w:top w:val="nil"/>
              <w:left w:val="single" w:sz="4" w:space="0" w:color="auto"/>
              <w:bottom w:val="single" w:sz="4" w:space="0" w:color="auto"/>
              <w:right w:val="single" w:sz="4" w:space="0" w:color="auto"/>
            </w:tcBorders>
            <w:vAlign w:val="center"/>
            <w:hideMark/>
          </w:tcPr>
          <w:p w:rsidR="005720A2" w:rsidRPr="003D6967" w:rsidRDefault="005720A2" w:rsidP="005720A2">
            <w:pPr>
              <w:rPr>
                <w:rFonts w:ascii="PT Astra Serif" w:hAnsi="PT Astra Serif"/>
                <w:color w:val="000000"/>
                <w:lang w:eastAsia="ru-RU"/>
              </w:rPr>
            </w:pPr>
            <w:r w:rsidRPr="003D6967">
              <w:rPr>
                <w:rFonts w:ascii="PT Astra Serif" w:hAnsi="PT Astra Serif"/>
                <w:color w:val="000000"/>
                <w:lang w:eastAsia="ru-RU"/>
              </w:rPr>
              <w:t>Строительство</w:t>
            </w:r>
          </w:p>
        </w:tc>
        <w:tc>
          <w:tcPr>
            <w:tcW w:w="50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59"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51"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987,55</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38"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453"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color w:val="000000"/>
                <w:lang w:eastAsia="ru-RU"/>
              </w:rPr>
            </w:pPr>
            <w:r w:rsidRPr="003D6967">
              <w:rPr>
                <w:rFonts w:ascii="PT Astra Serif" w:hAnsi="PT Astra Serif"/>
                <w:color w:val="000000"/>
                <w:lang w:eastAsia="ru-RU"/>
              </w:rPr>
              <w:t>0,00</w:t>
            </w:r>
          </w:p>
        </w:tc>
        <w:tc>
          <w:tcPr>
            <w:tcW w:w="664"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987,55</w:t>
            </w:r>
          </w:p>
        </w:tc>
      </w:tr>
      <w:tr w:rsidR="005720A2" w:rsidRPr="003D6967" w:rsidTr="005720A2">
        <w:trPr>
          <w:trHeight w:val="1054"/>
        </w:trPr>
        <w:tc>
          <w:tcPr>
            <w:tcW w:w="1665" w:type="dxa"/>
            <w:tcBorders>
              <w:top w:val="nil"/>
              <w:left w:val="single" w:sz="4" w:space="0" w:color="auto"/>
              <w:bottom w:val="single" w:sz="4" w:space="0" w:color="auto"/>
              <w:right w:val="single" w:sz="4" w:space="0" w:color="auto"/>
            </w:tcBorders>
            <w:vAlign w:val="center"/>
            <w:hideMark/>
          </w:tcPr>
          <w:p w:rsidR="005720A2" w:rsidRPr="003D6967" w:rsidRDefault="005720A2" w:rsidP="005720A2">
            <w:pPr>
              <w:rPr>
                <w:rFonts w:ascii="PT Astra Serif" w:hAnsi="PT Astra Serif"/>
                <w:b/>
                <w:bCs/>
                <w:color w:val="000000"/>
                <w:lang w:eastAsia="ru-RU"/>
              </w:rPr>
            </w:pPr>
            <w:r w:rsidRPr="003D6967">
              <w:rPr>
                <w:rFonts w:ascii="PT Astra Serif" w:hAnsi="PT Astra Serif"/>
                <w:b/>
                <w:bCs/>
                <w:color w:val="000000"/>
                <w:lang w:eastAsia="ru-RU"/>
              </w:rPr>
              <w:t>Итого</w:t>
            </w:r>
          </w:p>
        </w:tc>
        <w:tc>
          <w:tcPr>
            <w:tcW w:w="50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59"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2 336,02</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2 813,78</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3 450,87</w:t>
            </w:r>
          </w:p>
        </w:tc>
        <w:tc>
          <w:tcPr>
            <w:tcW w:w="551"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2 558,53</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2 202,89</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438"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453"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560"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0,00</w:t>
            </w:r>
          </w:p>
        </w:tc>
        <w:tc>
          <w:tcPr>
            <w:tcW w:w="664" w:type="dxa"/>
            <w:tcBorders>
              <w:top w:val="nil"/>
              <w:left w:val="nil"/>
              <w:bottom w:val="single" w:sz="4" w:space="0" w:color="auto"/>
              <w:right w:val="single" w:sz="4" w:space="0" w:color="auto"/>
            </w:tcBorders>
            <w:textDirection w:val="btLr"/>
            <w:vAlign w:val="center"/>
            <w:hideMark/>
          </w:tcPr>
          <w:p w:rsidR="005720A2" w:rsidRPr="003D6967" w:rsidRDefault="005720A2" w:rsidP="005720A2">
            <w:pPr>
              <w:jc w:val="center"/>
              <w:rPr>
                <w:rFonts w:ascii="PT Astra Serif" w:hAnsi="PT Astra Serif"/>
                <w:b/>
                <w:bCs/>
                <w:color w:val="000000"/>
                <w:lang w:eastAsia="ru-RU"/>
              </w:rPr>
            </w:pPr>
            <w:r w:rsidRPr="003D6967">
              <w:rPr>
                <w:rFonts w:ascii="PT Astra Serif" w:hAnsi="PT Astra Serif"/>
                <w:b/>
                <w:bCs/>
                <w:color w:val="000000"/>
                <w:lang w:eastAsia="ru-RU"/>
              </w:rPr>
              <w:t>13 362,10</w:t>
            </w:r>
          </w:p>
        </w:tc>
      </w:tr>
    </w:tbl>
    <w:p w:rsidR="005720A2" w:rsidRPr="005720A2" w:rsidRDefault="005720A2" w:rsidP="005720A2">
      <w:pPr>
        <w:suppressAutoHyphens w:val="0"/>
        <w:rPr>
          <w:rFonts w:ascii="PT Astra Serif" w:hAnsi="PT Astra Serif"/>
          <w:b/>
          <w:bCs/>
          <w:color w:val="000000"/>
          <w:sz w:val="28"/>
          <w:szCs w:val="28"/>
        </w:rPr>
        <w:sectPr w:rsidR="005720A2" w:rsidRPr="005720A2">
          <w:type w:val="continuous"/>
          <w:pgSz w:w="11906" w:h="16838"/>
          <w:pgMar w:top="1134" w:right="850" w:bottom="1134" w:left="1701" w:header="708" w:footer="708" w:gutter="0"/>
          <w:cols w:space="720"/>
        </w:sectPr>
      </w:pPr>
    </w:p>
    <w:p w:rsidR="005720A2" w:rsidRPr="005720A2" w:rsidRDefault="005720A2" w:rsidP="005720A2">
      <w:pPr>
        <w:keepNext/>
        <w:keepLines/>
        <w:jc w:val="center"/>
        <w:outlineLvl w:val="0"/>
        <w:rPr>
          <w:rFonts w:ascii="PT Astra Serif" w:hAnsi="PT Astra Serif"/>
          <w:b/>
          <w:bCs/>
          <w:color w:val="000000"/>
          <w:sz w:val="28"/>
          <w:szCs w:val="28"/>
          <w:lang w:eastAsia="en-US"/>
        </w:rPr>
      </w:pPr>
      <w:bookmarkStart w:id="1952" w:name="_Toc532561447"/>
      <w:r w:rsidRPr="005720A2">
        <w:rPr>
          <w:rFonts w:ascii="PT Astra Serif" w:hAnsi="PT Astra Serif"/>
          <w:b/>
          <w:bCs/>
          <w:color w:val="000000"/>
          <w:sz w:val="28"/>
          <w:szCs w:val="28"/>
        </w:rPr>
        <w:t>7. Плановые значения показателей развития централизованных систем водоснабжения</w:t>
      </w:r>
      <w:bookmarkEnd w:id="1952"/>
    </w:p>
    <w:p w:rsidR="005720A2" w:rsidRPr="005720A2" w:rsidRDefault="005720A2" w:rsidP="005720A2">
      <w:pPr>
        <w:ind w:firstLine="709"/>
        <w:jc w:val="both"/>
        <w:rPr>
          <w:rFonts w:ascii="PT Astra Serif" w:hAnsi="PT Astra Serif"/>
          <w:b/>
          <w:bCs/>
          <w:color w:val="FF0000"/>
          <w:sz w:val="28"/>
          <w:szCs w:val="28"/>
          <w:highlight w:val="yellow"/>
          <w:lang w:eastAsia="ru-RU"/>
        </w:rPr>
      </w:pPr>
      <w:r w:rsidRPr="005720A2">
        <w:rPr>
          <w:rFonts w:ascii="PT Astra Serif" w:hAnsi="PT Astra Serif"/>
          <w:color w:val="000000"/>
          <w:sz w:val="28"/>
          <w:szCs w:val="28"/>
          <w:lang w:eastAsia="ru-RU"/>
        </w:rPr>
        <w:t xml:space="preserve">Целевые показатели развития централизованной системы водоснабжения </w:t>
      </w:r>
      <w:r w:rsidRPr="005720A2">
        <w:rPr>
          <w:rFonts w:ascii="PT Astra Serif" w:eastAsia="Calibri" w:hAnsi="PT Astra Serif"/>
          <w:sz w:val="28"/>
          <w:szCs w:val="28"/>
        </w:rPr>
        <w:t xml:space="preserve">муниципального образования </w:t>
      </w:r>
      <w:r w:rsidRPr="005720A2">
        <w:rPr>
          <w:rFonts w:ascii="PT Astra Serif" w:eastAsia="MS Mincho" w:hAnsi="PT Astra Serif"/>
          <w:sz w:val="28"/>
          <w:szCs w:val="28"/>
        </w:rPr>
        <w:t>Яснополянское</w:t>
      </w:r>
      <w:r w:rsidRPr="005720A2">
        <w:rPr>
          <w:rFonts w:ascii="PT Astra Serif" w:eastAsia="Calibri" w:hAnsi="PT Astra Serif"/>
          <w:sz w:val="28"/>
          <w:szCs w:val="28"/>
        </w:rPr>
        <w:t xml:space="preserve"> представлены в таблице 7.40</w:t>
      </w:r>
      <w:r w:rsidRPr="005720A2">
        <w:rPr>
          <w:rFonts w:ascii="PT Astra Serif" w:hAnsi="PT Astra Serif"/>
          <w:color w:val="000000"/>
          <w:sz w:val="28"/>
          <w:szCs w:val="28"/>
          <w:lang w:eastAsia="ru-RU"/>
        </w:rPr>
        <w:t>, график изменения доли уличной водопроводной сети, нуждающейся в замене (реновации) представлен на рисунке 7.19, график изменения процента потерь при транспортировке в системе водоснабжения от источников водоснабжения представлен на рисунке 7.20.</w:t>
      </w:r>
      <w:r w:rsidRPr="005720A2">
        <w:rPr>
          <w:rFonts w:ascii="PT Astra Serif" w:hAnsi="PT Astra Serif"/>
          <w:b/>
          <w:bCs/>
          <w:color w:val="FF0000"/>
          <w:sz w:val="28"/>
          <w:szCs w:val="28"/>
          <w:lang w:eastAsia="ru-RU"/>
        </w:rPr>
        <w:t xml:space="preserve"> </w:t>
      </w:r>
    </w:p>
    <w:p w:rsidR="005720A2" w:rsidRPr="005720A2" w:rsidRDefault="005720A2" w:rsidP="005720A2">
      <w:pPr>
        <w:rPr>
          <w:rFonts w:ascii="PT Astra Serif" w:eastAsia="Calibri" w:hAnsi="PT Astra Serif"/>
          <w:b/>
          <w:bCs/>
          <w:color w:val="000000"/>
          <w:sz w:val="28"/>
          <w:szCs w:val="28"/>
          <w:lang w:eastAsia="ru-RU"/>
        </w:rPr>
      </w:pPr>
      <w:bookmarkStart w:id="1953" w:name="_Toc32917784"/>
    </w:p>
    <w:p w:rsidR="005720A2" w:rsidRPr="005720A2" w:rsidRDefault="005720A2" w:rsidP="005720A2">
      <w:pPr>
        <w:jc w:val="center"/>
        <w:rPr>
          <w:rFonts w:ascii="PT Astra Serif" w:hAnsi="PT Astra Serif"/>
          <w:lang w:eastAsia="ru-RU"/>
        </w:rPr>
      </w:pPr>
      <w:r w:rsidRPr="005720A2">
        <w:rPr>
          <w:rFonts w:ascii="PT Astra Serif" w:eastAsia="Calibri" w:hAnsi="PT Astra Serif"/>
          <w:bCs/>
          <w:color w:val="000000"/>
          <w:lang w:eastAsia="ru-RU"/>
        </w:rPr>
        <w:t>Таблица 7.</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39</w:t>
      </w:r>
      <w:r w:rsidRPr="005720A2">
        <w:rPr>
          <w:sz w:val="20"/>
          <w:szCs w:val="20"/>
        </w:rPr>
        <w:fldChar w:fldCharType="end"/>
      </w:r>
      <w:r w:rsidRPr="005720A2">
        <w:rPr>
          <w:rFonts w:ascii="PT Astra Serif" w:eastAsia="Calibri" w:hAnsi="PT Astra Serif"/>
          <w:b/>
          <w:bCs/>
          <w:color w:val="000000"/>
          <w:lang w:eastAsia="ru-RU"/>
        </w:rPr>
        <w:t xml:space="preserve"> –</w:t>
      </w:r>
      <w:r w:rsidRPr="005720A2">
        <w:rPr>
          <w:rFonts w:ascii="PT Astra Serif" w:hAnsi="PT Astra Serif"/>
          <w:lang w:eastAsia="ru-RU"/>
        </w:rPr>
        <w:t>Целевые показатели развития централизованной системы водоснабжения муниципального образования Яснополянское в течение расчетного срока  –  2019-2034 годы.</w:t>
      </w:r>
      <w:bookmarkEnd w:id="1953"/>
    </w:p>
    <w:tbl>
      <w:tblPr>
        <w:tblW w:w="5150" w:type="pct"/>
        <w:tblLook w:val="04A0" w:firstRow="1" w:lastRow="0" w:firstColumn="1" w:lastColumn="0" w:noHBand="0" w:noVBand="1"/>
      </w:tblPr>
      <w:tblGrid>
        <w:gridCol w:w="333"/>
        <w:gridCol w:w="3501"/>
        <w:gridCol w:w="923"/>
        <w:gridCol w:w="596"/>
        <w:gridCol w:w="596"/>
        <w:gridCol w:w="596"/>
        <w:gridCol w:w="596"/>
        <w:gridCol w:w="716"/>
        <w:gridCol w:w="716"/>
        <w:gridCol w:w="716"/>
        <w:gridCol w:w="716"/>
        <w:gridCol w:w="596"/>
        <w:gridCol w:w="596"/>
        <w:gridCol w:w="596"/>
        <w:gridCol w:w="596"/>
        <w:gridCol w:w="596"/>
        <w:gridCol w:w="596"/>
        <w:gridCol w:w="596"/>
        <w:gridCol w:w="596"/>
      </w:tblGrid>
      <w:tr w:rsidR="005720A2" w:rsidRPr="003D6967" w:rsidTr="005720A2">
        <w:trPr>
          <w:trHeight w:val="20"/>
        </w:trPr>
        <w:tc>
          <w:tcPr>
            <w:tcW w:w="13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 пп</w:t>
            </w:r>
          </w:p>
        </w:tc>
        <w:tc>
          <w:tcPr>
            <w:tcW w:w="1842"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Наименование показателя</w:t>
            </w:r>
          </w:p>
        </w:tc>
        <w:tc>
          <w:tcPr>
            <w:tcW w:w="18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Ед. измер.</w:t>
            </w:r>
          </w:p>
        </w:tc>
        <w:tc>
          <w:tcPr>
            <w:tcW w:w="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2019</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2020</w:t>
            </w:r>
          </w:p>
        </w:tc>
        <w:tc>
          <w:tcPr>
            <w:tcW w:w="142"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2021</w:t>
            </w:r>
          </w:p>
        </w:tc>
        <w:tc>
          <w:tcPr>
            <w:tcW w:w="14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2022</w:t>
            </w:r>
          </w:p>
        </w:tc>
        <w:tc>
          <w:tcPr>
            <w:tcW w:w="178"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2023</w:t>
            </w:r>
          </w:p>
        </w:tc>
        <w:tc>
          <w:tcPr>
            <w:tcW w:w="183"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2024</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2025</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2026</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2027</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2028</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2029</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2030</w:t>
            </w:r>
          </w:p>
        </w:tc>
        <w:tc>
          <w:tcPr>
            <w:tcW w:w="189"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2031</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2032</w:t>
            </w:r>
          </w:p>
        </w:tc>
        <w:tc>
          <w:tcPr>
            <w:tcW w:w="184"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2033</w:t>
            </w:r>
          </w:p>
        </w:tc>
        <w:tc>
          <w:tcPr>
            <w:tcW w:w="18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2034</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2</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3</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4</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5</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6</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7</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8</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11</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14</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15</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17</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18</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b/>
                <w:bCs/>
                <w:lang w:eastAsia="ru-RU"/>
              </w:rPr>
            </w:pPr>
            <w:r w:rsidRPr="003D6967">
              <w:rPr>
                <w:rFonts w:ascii="PT Astra Serif" w:hAnsi="PT Astra Serif"/>
                <w:b/>
                <w:bCs/>
                <w:lang w:eastAsia="ru-RU"/>
              </w:rPr>
              <w:t>19</w:t>
            </w:r>
          </w:p>
        </w:tc>
      </w:tr>
      <w:tr w:rsidR="005720A2" w:rsidRPr="003D6967" w:rsidTr="005720A2">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 Показатели качества воды</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2</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w:t>
            </w:r>
          </w:p>
        </w:tc>
      </w:tr>
      <w:tr w:rsidR="005720A2" w:rsidRPr="003D6967" w:rsidTr="005720A2">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2. Показатели надежности и бесперебойности водоснабжения</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3</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Количество повреждений на водопроводной сети</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ед.</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14</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14</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14</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14</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13</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4</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Доля уличной водопроводной сети, нуждающейся в замене (реновации)</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90.6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90.6</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90.6</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90.6</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87.5</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83.8</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80.9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78.2</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77.9</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ед./км</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0.529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0.529</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0.529</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0.529</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0.513</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0.493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0.478</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0.463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0.457</w:t>
            </w:r>
          </w:p>
        </w:tc>
      </w:tr>
      <w:tr w:rsidR="005720A2" w:rsidRPr="003D6967" w:rsidTr="005720A2">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3. Показатели эффективности использования ресурсов</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кВт/куб. м</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0.689</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0.689</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0.689</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0.689</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0.6939</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0.6971</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0.6978</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0.697</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Обеспеченность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0.0</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0.0</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35.7</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71.4</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100.0</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8</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20.83</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20.76</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19.50</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19.50</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16.19</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12.28</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9.15</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6.84</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6.17</w:t>
            </w:r>
          </w:p>
        </w:tc>
      </w:tr>
      <w:tr w:rsidR="005720A2" w:rsidRPr="003D6967" w:rsidTr="005720A2">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4. Показатели качества обслуживания абонентов</w:t>
            </w:r>
          </w:p>
        </w:tc>
      </w:tr>
      <w:tr w:rsidR="005720A2" w:rsidRPr="003D6967" w:rsidTr="005720A2">
        <w:trPr>
          <w:trHeight w:val="20"/>
        </w:trPr>
        <w:tc>
          <w:tcPr>
            <w:tcW w:w="13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9</w:t>
            </w:r>
          </w:p>
        </w:tc>
        <w:tc>
          <w:tcPr>
            <w:tcW w:w="18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rPr>
                <w:rFonts w:ascii="PT Astra Serif" w:hAnsi="PT Astra Serif"/>
                <w:lang w:eastAsia="ru-RU"/>
              </w:rPr>
            </w:pPr>
            <w:r w:rsidRPr="003D6967">
              <w:rPr>
                <w:rFonts w:ascii="PT Astra Serif" w:hAnsi="PT Astra Serif"/>
                <w:lang w:eastAsia="ru-RU"/>
              </w:rPr>
              <w:t>Доля населения, проживающего в индивидуальных жилых домах, подключенных к системе водоснабжения</w:t>
            </w:r>
          </w:p>
        </w:tc>
        <w:tc>
          <w:tcPr>
            <w:tcW w:w="185"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42"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4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78"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3"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9"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c>
          <w:tcPr>
            <w:tcW w:w="187"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5720A2" w:rsidRPr="003D6967" w:rsidRDefault="005720A2" w:rsidP="005720A2">
            <w:pPr>
              <w:jc w:val="center"/>
              <w:rPr>
                <w:rFonts w:ascii="PT Astra Serif" w:hAnsi="PT Astra Serif"/>
                <w:lang w:eastAsia="ru-RU"/>
              </w:rPr>
            </w:pPr>
            <w:r w:rsidRPr="003D6967">
              <w:rPr>
                <w:rFonts w:ascii="PT Astra Serif" w:hAnsi="PT Astra Serif"/>
                <w:lang w:eastAsia="ru-RU"/>
              </w:rPr>
              <w:t>54.56</w:t>
            </w:r>
          </w:p>
        </w:tc>
      </w:tr>
    </w:tbl>
    <w:p w:rsidR="005720A2" w:rsidRPr="005720A2" w:rsidRDefault="005720A2" w:rsidP="005720A2">
      <w:pPr>
        <w:jc w:val="both"/>
        <w:rPr>
          <w:rFonts w:ascii="PT Astra Serif" w:eastAsia="Calibri" w:hAnsi="PT Astra Serif"/>
          <w:sz w:val="22"/>
          <w:szCs w:val="22"/>
          <w:lang w:eastAsia="en-US"/>
        </w:rPr>
      </w:pPr>
    </w:p>
    <w:p w:rsidR="005720A2" w:rsidRPr="005720A2" w:rsidRDefault="005720A2" w:rsidP="005720A2">
      <w:pPr>
        <w:suppressAutoHyphens w:val="0"/>
        <w:rPr>
          <w:rFonts w:ascii="PT Astra Serif" w:eastAsia="Calibri" w:hAnsi="PT Astra Serif"/>
          <w:sz w:val="20"/>
          <w:szCs w:val="20"/>
        </w:rPr>
        <w:sectPr w:rsidR="005720A2" w:rsidRPr="005720A2">
          <w:type w:val="continuous"/>
          <w:pgSz w:w="16838" w:h="11906" w:orient="landscape"/>
          <w:pgMar w:top="1134" w:right="850" w:bottom="1134" w:left="1701" w:header="709" w:footer="709" w:gutter="0"/>
          <w:cols w:space="720"/>
        </w:sectPr>
      </w:pPr>
    </w:p>
    <w:p w:rsidR="005720A2" w:rsidRPr="005720A2" w:rsidRDefault="005720A2" w:rsidP="005720A2">
      <w:pPr>
        <w:jc w:val="center"/>
        <w:rPr>
          <w:rFonts w:ascii="PT Astra Serif" w:eastAsia="Calibri" w:hAnsi="PT Astra Serif"/>
          <w:sz w:val="20"/>
          <w:szCs w:val="20"/>
        </w:rPr>
      </w:pPr>
      <w:r w:rsidRPr="005720A2">
        <w:rPr>
          <w:rFonts w:eastAsia="Calibri"/>
          <w:noProof/>
          <w:sz w:val="20"/>
          <w:szCs w:val="20"/>
          <w:lang w:eastAsia="ru-RU"/>
        </w:rPr>
        <w:drawing>
          <wp:inline distT="0" distB="0" distL="0" distR="0" wp14:anchorId="61693C77" wp14:editId="1D419842">
            <wp:extent cx="5943600" cy="27432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rPr>
      </w:pPr>
      <w:bookmarkStart w:id="1954" w:name="_Toc32917854"/>
      <w:r w:rsidRPr="005720A2">
        <w:rPr>
          <w:rFonts w:ascii="PT Astra Serif" w:eastAsia="Calibri" w:hAnsi="PT Astra Serif"/>
        </w:rPr>
        <w:t>Рисунок 7.</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23</w:t>
      </w:r>
      <w:r w:rsidRPr="005720A2">
        <w:rPr>
          <w:sz w:val="20"/>
          <w:szCs w:val="20"/>
        </w:rPr>
        <w:fldChar w:fldCharType="end"/>
      </w:r>
      <w:r w:rsidRPr="005720A2">
        <w:rPr>
          <w:rFonts w:ascii="PT Astra Serif" w:eastAsia="Calibri" w:hAnsi="PT Astra Serif"/>
          <w:b/>
        </w:rPr>
        <w:t xml:space="preserve"> –</w:t>
      </w:r>
      <w:r w:rsidRPr="005720A2">
        <w:rPr>
          <w:rFonts w:ascii="PT Astra Serif" w:eastAsia="Calibri" w:hAnsi="PT Astra Serif"/>
        </w:rPr>
        <w:t xml:space="preserve">Доля уличной водопроводной сети, нуждающейся в замене (реновации) </w:t>
      </w:r>
      <w:r w:rsidRPr="005720A2">
        <w:rPr>
          <w:rFonts w:ascii="PT Astra Serif" w:eastAsia="MS Mincho" w:hAnsi="PT Astra Serif"/>
        </w:rPr>
        <w:t>муниципального образования Яснополянское</w:t>
      </w:r>
      <w:r w:rsidRPr="005720A2">
        <w:rPr>
          <w:rFonts w:ascii="PT Astra Serif" w:eastAsia="Calibri" w:hAnsi="PT Astra Serif"/>
        </w:rPr>
        <w:t>, %</w:t>
      </w:r>
      <w:bookmarkEnd w:id="1954"/>
    </w:p>
    <w:p w:rsidR="005720A2" w:rsidRPr="005720A2" w:rsidRDefault="005720A2" w:rsidP="005720A2">
      <w:pPr>
        <w:jc w:val="center"/>
        <w:rPr>
          <w:rFonts w:ascii="PT Astra Serif" w:eastAsia="Calibri" w:hAnsi="PT Astra Serif"/>
          <w:sz w:val="28"/>
          <w:szCs w:val="28"/>
        </w:rPr>
      </w:pPr>
    </w:p>
    <w:p w:rsidR="005720A2" w:rsidRPr="005720A2" w:rsidRDefault="005720A2" w:rsidP="005720A2">
      <w:pPr>
        <w:jc w:val="center"/>
        <w:rPr>
          <w:rFonts w:ascii="PT Astra Serif" w:eastAsia="Calibri" w:hAnsi="PT Astra Serif"/>
          <w:sz w:val="28"/>
          <w:szCs w:val="28"/>
        </w:rPr>
      </w:pPr>
      <w:r w:rsidRPr="005720A2">
        <w:rPr>
          <w:rFonts w:eastAsia="Calibri"/>
          <w:noProof/>
          <w:sz w:val="20"/>
          <w:szCs w:val="20"/>
          <w:lang w:eastAsia="ru-RU"/>
        </w:rPr>
        <w:drawing>
          <wp:inline distT="0" distB="0" distL="0" distR="0" wp14:anchorId="787AD0DF" wp14:editId="1AAC045C">
            <wp:extent cx="5943600" cy="2743200"/>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5720A2" w:rsidRPr="005720A2" w:rsidRDefault="005720A2" w:rsidP="005720A2">
      <w:pPr>
        <w:jc w:val="center"/>
        <w:rPr>
          <w:rFonts w:ascii="PT Astra Serif" w:eastAsia="Calibri" w:hAnsi="PT Astra Serif"/>
        </w:rPr>
      </w:pPr>
      <w:bookmarkStart w:id="1955" w:name="_Toc32917855"/>
      <w:r w:rsidRPr="005720A2">
        <w:rPr>
          <w:rFonts w:ascii="PT Astra Serif" w:eastAsia="Calibri" w:hAnsi="PT Astra Serif"/>
        </w:rPr>
        <w:t>Рисунок 7.</w:t>
      </w:r>
      <w:r w:rsidRPr="005720A2">
        <w:rPr>
          <w:sz w:val="20"/>
          <w:szCs w:val="20"/>
        </w:rPr>
        <w:fldChar w:fldCharType="begin"/>
      </w:r>
      <w:r w:rsidRPr="005720A2">
        <w:rPr>
          <w:rFonts w:ascii="PT Astra Serif" w:eastAsia="Calibri" w:hAnsi="PT Astra Serif"/>
        </w:rPr>
        <w:instrText xml:space="preserve"> SEQ Рисунок \* ARABIC \s 1 </w:instrText>
      </w:r>
      <w:r w:rsidRPr="005720A2">
        <w:rPr>
          <w:sz w:val="20"/>
          <w:szCs w:val="20"/>
        </w:rPr>
        <w:fldChar w:fldCharType="separate"/>
      </w:r>
      <w:r w:rsidR="00821137">
        <w:rPr>
          <w:rFonts w:ascii="PT Astra Serif" w:eastAsia="Calibri" w:hAnsi="PT Astra Serif"/>
          <w:noProof/>
        </w:rPr>
        <w:t>24</w:t>
      </w:r>
      <w:r w:rsidRPr="005720A2">
        <w:rPr>
          <w:sz w:val="20"/>
          <w:szCs w:val="20"/>
        </w:rPr>
        <w:fldChar w:fldCharType="end"/>
      </w:r>
      <w:r w:rsidRPr="005720A2">
        <w:rPr>
          <w:rFonts w:ascii="PT Astra Serif" w:eastAsia="Calibri" w:hAnsi="PT Astra Serif"/>
          <w:b/>
        </w:rPr>
        <w:t xml:space="preserve"> – </w:t>
      </w:r>
      <w:r w:rsidRPr="005720A2">
        <w:rPr>
          <w:rFonts w:ascii="PT Astra Serif" w:eastAsia="Calibri" w:hAnsi="PT Astra Serif"/>
        </w:rPr>
        <w:t xml:space="preserve">График изменения процента потерь при транспортировке в системе водоснабжения от источников водоснабжения </w:t>
      </w:r>
      <w:r w:rsidRPr="005720A2">
        <w:rPr>
          <w:rFonts w:ascii="PT Astra Serif" w:eastAsia="MS Mincho" w:hAnsi="PT Astra Serif"/>
        </w:rPr>
        <w:t>муниципального образования Яснополянское</w:t>
      </w:r>
      <w:r w:rsidRPr="005720A2">
        <w:rPr>
          <w:rFonts w:ascii="PT Astra Serif" w:eastAsia="Calibri" w:hAnsi="PT Astra Serif"/>
        </w:rPr>
        <w:t>, %</w:t>
      </w:r>
      <w:bookmarkEnd w:id="1955"/>
    </w:p>
    <w:p w:rsidR="005720A2" w:rsidRPr="005720A2" w:rsidRDefault="005720A2" w:rsidP="005720A2">
      <w:pPr>
        <w:suppressAutoHyphens w:val="0"/>
        <w:rPr>
          <w:rFonts w:ascii="PT Astra Serif" w:eastAsia="Calibri" w:hAnsi="PT Astra Serif"/>
        </w:rPr>
        <w:sectPr w:rsidR="005720A2" w:rsidRPr="005720A2">
          <w:type w:val="continuous"/>
          <w:pgSz w:w="11906" w:h="16838"/>
          <w:pgMar w:top="1134" w:right="850" w:bottom="1134" w:left="1701" w:header="708" w:footer="708" w:gutter="0"/>
          <w:cols w:space="720"/>
        </w:sectPr>
      </w:pPr>
    </w:p>
    <w:p w:rsidR="005720A2" w:rsidRPr="005720A2" w:rsidRDefault="005720A2" w:rsidP="005720A2">
      <w:pPr>
        <w:jc w:val="center"/>
        <w:rPr>
          <w:rFonts w:ascii="PT Astra Serif" w:eastAsia="Calibri" w:hAnsi="PT Astra Serif"/>
        </w:rPr>
      </w:pP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Цели схемы водоснабжения: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развития систем централизованного водоснабжения в соответствии с планируемым строительством жилищного фонда, а также объектов социально-культурного и рекреационного назначения в период до 2034 года;</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улучшение работы систем водоснабжения;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повышение качества питьевой воды, поступающей к потребителям;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снижение вредного воздействия на окружающую среду.</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Способ достижения цели: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реконструкция существующих водозаборных узлов;</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строительство новых водозаборных узлов с установками водоподготовки;</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строительство централизованной сети магистральных водоводов, обеспечивающих возможность качественного снабжения водой населения и юридических лиц;</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строительство централизованной сети водоотведения с насосными станциями подкачки и планируемыми канализационными очистными сооружениями;</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модернизация объектов инженерной инфраструктуры путем внедрения энергосберегающих технологий;</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установка приборов учета; </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5720A2" w:rsidRPr="005720A2" w:rsidRDefault="005720A2" w:rsidP="005720A2">
      <w:pPr>
        <w:ind w:firstLine="709"/>
        <w:jc w:val="both"/>
        <w:rPr>
          <w:rFonts w:ascii="PT Astra Serif" w:eastAsia="Calibri" w:hAnsi="PT Astra Serif"/>
          <w:sz w:val="28"/>
          <w:szCs w:val="28"/>
        </w:rPr>
      </w:pPr>
    </w:p>
    <w:p w:rsidR="005720A2" w:rsidRPr="005720A2" w:rsidRDefault="005720A2" w:rsidP="005720A2">
      <w:pPr>
        <w:keepNext/>
        <w:keepLines/>
        <w:jc w:val="center"/>
        <w:outlineLvl w:val="0"/>
        <w:rPr>
          <w:rFonts w:ascii="PT Astra Serif" w:hAnsi="PT Astra Serif"/>
          <w:b/>
          <w:bCs/>
          <w:color w:val="000000"/>
          <w:sz w:val="28"/>
          <w:szCs w:val="28"/>
        </w:rPr>
      </w:pPr>
      <w:bookmarkStart w:id="1956" w:name="_Toc532561448"/>
      <w:r w:rsidRPr="005720A2">
        <w:rPr>
          <w:rFonts w:ascii="PT Astra Serif" w:hAnsi="PT Astra Serif"/>
          <w:b/>
          <w:bCs/>
          <w:color w:val="000000"/>
          <w:sz w:val="28"/>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956"/>
      <w:r w:rsidRPr="005720A2">
        <w:rPr>
          <w:rFonts w:ascii="PT Astra Serif" w:hAnsi="PT Astra Serif"/>
          <w:b/>
          <w:bCs/>
          <w:color w:val="000000"/>
          <w:sz w:val="28"/>
          <w:szCs w:val="28"/>
        </w:rPr>
        <w:t>.</w:t>
      </w:r>
    </w:p>
    <w:p w:rsidR="005720A2" w:rsidRPr="005720A2" w:rsidRDefault="005720A2" w:rsidP="005720A2">
      <w:pPr>
        <w:ind w:firstLine="709"/>
        <w:jc w:val="both"/>
        <w:rPr>
          <w:rFonts w:ascii="PT Astra Serif" w:eastAsia="Calibri" w:hAnsi="PT Astra Serif"/>
          <w:sz w:val="28"/>
          <w:szCs w:val="28"/>
        </w:rPr>
      </w:pPr>
      <w:r w:rsidRPr="005720A2">
        <w:rPr>
          <w:rFonts w:ascii="PT Astra Serif" w:eastAsia="Calibri" w:hAnsi="PT Astra Serif"/>
          <w:sz w:val="28"/>
          <w:szCs w:val="28"/>
        </w:rPr>
        <w:t xml:space="preserve">Бесхозяйные сети водоснабжения на территории муниципального образования </w:t>
      </w:r>
      <w:r w:rsidRPr="005720A2">
        <w:rPr>
          <w:rFonts w:ascii="PT Astra Serif" w:eastAsia="MS Mincho" w:hAnsi="PT Astra Serif"/>
          <w:sz w:val="28"/>
          <w:szCs w:val="28"/>
        </w:rPr>
        <w:t>Яснополянское</w:t>
      </w:r>
      <w:r w:rsidRPr="005720A2">
        <w:rPr>
          <w:rFonts w:ascii="PT Astra Serif" w:eastAsia="Calibri" w:hAnsi="PT Astra Serif"/>
          <w:sz w:val="28"/>
          <w:szCs w:val="28"/>
        </w:rPr>
        <w:t xml:space="preserve"> Щекинского района выявлены в объемах, приведенных в таблице 8.41.</w:t>
      </w:r>
    </w:p>
    <w:p w:rsidR="005720A2" w:rsidRPr="005720A2" w:rsidRDefault="005720A2" w:rsidP="005720A2">
      <w:pPr>
        <w:ind w:firstLine="709"/>
        <w:jc w:val="both"/>
        <w:rPr>
          <w:rFonts w:ascii="PT Astra Serif" w:eastAsia="Calibri" w:hAnsi="PT Astra Serif"/>
          <w:sz w:val="28"/>
          <w:szCs w:val="28"/>
        </w:rPr>
      </w:pPr>
    </w:p>
    <w:p w:rsidR="004F2F05" w:rsidRDefault="004F2F05">
      <w:pPr>
        <w:suppressAutoHyphens w:val="0"/>
        <w:rPr>
          <w:rFonts w:ascii="PT Astra Serif" w:eastAsia="Calibri" w:hAnsi="PT Astra Serif"/>
          <w:bCs/>
          <w:color w:val="000000"/>
          <w:lang w:val="en-US" w:eastAsia="ru-RU"/>
        </w:rPr>
      </w:pPr>
      <w:bookmarkStart w:id="1957" w:name="_Toc32917785"/>
    </w:p>
    <w:p w:rsidR="00A07F37" w:rsidRDefault="00A07F37">
      <w:pPr>
        <w:suppressAutoHyphens w:val="0"/>
        <w:rPr>
          <w:rFonts w:ascii="PT Astra Serif" w:eastAsia="Calibri" w:hAnsi="PT Astra Serif"/>
          <w:bCs/>
          <w:color w:val="000000"/>
          <w:lang w:val="en-US" w:eastAsia="ru-RU"/>
        </w:rPr>
      </w:pPr>
    </w:p>
    <w:p w:rsidR="00A07F37" w:rsidRDefault="00A07F37">
      <w:pPr>
        <w:suppressAutoHyphens w:val="0"/>
        <w:rPr>
          <w:rFonts w:ascii="PT Astra Serif" w:eastAsia="Calibri" w:hAnsi="PT Astra Serif"/>
          <w:bCs/>
          <w:color w:val="000000"/>
          <w:lang w:val="en-US" w:eastAsia="ru-RU"/>
        </w:rPr>
      </w:pPr>
    </w:p>
    <w:p w:rsidR="00A07F37" w:rsidRDefault="00A07F37">
      <w:pPr>
        <w:suppressAutoHyphens w:val="0"/>
        <w:rPr>
          <w:rFonts w:ascii="PT Astra Serif" w:eastAsia="Calibri" w:hAnsi="PT Astra Serif"/>
          <w:bCs/>
          <w:color w:val="000000"/>
          <w:lang w:val="en-US" w:eastAsia="ru-RU"/>
        </w:rPr>
      </w:pPr>
    </w:p>
    <w:p w:rsidR="00A07F37" w:rsidRPr="00A07F37" w:rsidRDefault="00A07F37">
      <w:pPr>
        <w:suppressAutoHyphens w:val="0"/>
        <w:rPr>
          <w:rFonts w:ascii="PT Astra Serif" w:eastAsia="Calibri" w:hAnsi="PT Astra Serif"/>
          <w:bCs/>
          <w:color w:val="000000"/>
          <w:lang w:val="en-US" w:eastAsia="ru-RU"/>
        </w:rPr>
      </w:pPr>
    </w:p>
    <w:p w:rsidR="005720A2" w:rsidRPr="005720A2" w:rsidRDefault="005720A2" w:rsidP="005720A2">
      <w:pPr>
        <w:jc w:val="center"/>
        <w:rPr>
          <w:rFonts w:ascii="PT Astra Serif" w:eastAsia="Calibri" w:hAnsi="PT Astra Serif"/>
        </w:rPr>
      </w:pPr>
      <w:r w:rsidRPr="005720A2">
        <w:rPr>
          <w:rFonts w:ascii="PT Astra Serif" w:eastAsia="Calibri" w:hAnsi="PT Astra Serif"/>
          <w:bCs/>
          <w:color w:val="000000"/>
          <w:lang w:eastAsia="ru-RU"/>
        </w:rPr>
        <w:t>Таблица 8.</w:t>
      </w:r>
      <w:r w:rsidRPr="005720A2">
        <w:rPr>
          <w:sz w:val="20"/>
          <w:szCs w:val="20"/>
        </w:rPr>
        <w:fldChar w:fldCharType="begin"/>
      </w:r>
      <w:r w:rsidRPr="005720A2">
        <w:rPr>
          <w:rFonts w:ascii="PT Astra Serif" w:eastAsia="Calibri" w:hAnsi="PT Astra Serif"/>
          <w:bCs/>
          <w:color w:val="000000"/>
          <w:lang w:eastAsia="ru-RU"/>
        </w:rPr>
        <w:instrText xml:space="preserve"> SEQ Таблица \* ARABIC \s 1 </w:instrText>
      </w:r>
      <w:r w:rsidRPr="005720A2">
        <w:rPr>
          <w:sz w:val="20"/>
          <w:szCs w:val="20"/>
        </w:rPr>
        <w:fldChar w:fldCharType="separate"/>
      </w:r>
      <w:r w:rsidR="00821137">
        <w:rPr>
          <w:rFonts w:ascii="PT Astra Serif" w:eastAsia="Calibri" w:hAnsi="PT Astra Serif"/>
          <w:bCs/>
          <w:noProof/>
          <w:color w:val="000000"/>
          <w:lang w:eastAsia="ru-RU"/>
        </w:rPr>
        <w:t>40</w:t>
      </w:r>
      <w:r w:rsidRPr="005720A2">
        <w:rPr>
          <w:sz w:val="20"/>
          <w:szCs w:val="20"/>
        </w:rPr>
        <w:fldChar w:fldCharType="end"/>
      </w:r>
      <w:r w:rsidRPr="005720A2">
        <w:rPr>
          <w:rFonts w:ascii="PT Astra Serif" w:eastAsia="Calibri" w:hAnsi="PT Astra Serif"/>
          <w:b/>
          <w:bCs/>
          <w:color w:val="000000"/>
          <w:lang w:eastAsia="ru-RU"/>
        </w:rPr>
        <w:t xml:space="preserve"> – </w:t>
      </w:r>
      <w:r w:rsidRPr="005720A2">
        <w:rPr>
          <w:rFonts w:ascii="PT Astra Serif" w:eastAsia="Calibri" w:hAnsi="PT Astra Serif"/>
          <w:bCs/>
          <w:color w:val="000000"/>
          <w:lang w:eastAsia="ru-RU"/>
        </w:rPr>
        <w:t>Бесхозяйные сети водоснабжения муниципального образования Яснополянское</w:t>
      </w:r>
      <w:bookmarkEnd w:id="1957"/>
    </w:p>
    <w:tbl>
      <w:tblPr>
        <w:tblW w:w="5000" w:type="pct"/>
        <w:tblCellMar>
          <w:left w:w="28" w:type="dxa"/>
          <w:right w:w="28" w:type="dxa"/>
        </w:tblCellMar>
        <w:tblLook w:val="04A0" w:firstRow="1" w:lastRow="0" w:firstColumn="1" w:lastColumn="0" w:noHBand="0" w:noVBand="1"/>
      </w:tblPr>
      <w:tblGrid>
        <w:gridCol w:w="343"/>
        <w:gridCol w:w="1924"/>
        <w:gridCol w:w="2771"/>
        <w:gridCol w:w="1545"/>
        <w:gridCol w:w="1389"/>
        <w:gridCol w:w="1439"/>
      </w:tblGrid>
      <w:tr w:rsidR="005720A2" w:rsidRPr="005720A2" w:rsidTr="005720A2">
        <w:trPr>
          <w:trHeight w:val="20"/>
          <w:tblHeader/>
        </w:trPr>
        <w:tc>
          <w:tcPr>
            <w:tcW w:w="246" w:type="pct"/>
            <w:tcBorders>
              <w:top w:val="single" w:sz="4" w:space="0" w:color="auto"/>
              <w:left w:val="single" w:sz="4" w:space="0" w:color="auto"/>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 п/п</w:t>
            </w:r>
          </w:p>
        </w:tc>
        <w:tc>
          <w:tcPr>
            <w:tcW w:w="1186"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Наименование имущества</w:t>
            </w:r>
          </w:p>
        </w:tc>
        <w:tc>
          <w:tcPr>
            <w:tcW w:w="1586"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Адрес (месторасположение) объекта</w:t>
            </w:r>
          </w:p>
        </w:tc>
        <w:tc>
          <w:tcPr>
            <w:tcW w:w="551"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 xml:space="preserve">Длина по свидетельствам, м </w:t>
            </w:r>
          </w:p>
        </w:tc>
        <w:tc>
          <w:tcPr>
            <w:tcW w:w="553"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 xml:space="preserve">Длина по обследованию, м </w:t>
            </w:r>
          </w:p>
        </w:tc>
        <w:tc>
          <w:tcPr>
            <w:tcW w:w="878" w:type="pct"/>
            <w:tcBorders>
              <w:top w:val="single" w:sz="4" w:space="0" w:color="auto"/>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b/>
                <w:bCs/>
                <w:sz w:val="20"/>
                <w:szCs w:val="20"/>
                <w:lang w:eastAsia="ru-RU"/>
              </w:rPr>
            </w:pPr>
            <w:r w:rsidRPr="005720A2">
              <w:rPr>
                <w:rFonts w:ascii="PT Astra Serif" w:hAnsi="PT Astra Serif"/>
                <w:b/>
                <w:bCs/>
                <w:sz w:val="20"/>
                <w:szCs w:val="20"/>
                <w:lang w:eastAsia="ru-RU"/>
              </w:rPr>
              <w:t>Длина сетей, собственник которых не определен</w:t>
            </w: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1186"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 Ясная Поляна</w:t>
            </w:r>
          </w:p>
        </w:tc>
        <w:tc>
          <w:tcPr>
            <w:tcW w:w="1586"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1"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3"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878"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w:t>
            </w:r>
          </w:p>
        </w:tc>
        <w:tc>
          <w:tcPr>
            <w:tcW w:w="11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Тульская область, Щекинский район, МО Яснополянское, д. Ясная Поляна</w:t>
            </w:r>
          </w:p>
        </w:tc>
        <w:tc>
          <w:tcPr>
            <w:tcW w:w="551"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3348</w:t>
            </w:r>
          </w:p>
        </w:tc>
        <w:tc>
          <w:tcPr>
            <w:tcW w:w="553"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5074</w:t>
            </w:r>
          </w:p>
        </w:tc>
        <w:tc>
          <w:tcPr>
            <w:tcW w:w="878"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не определено на 1726 м</w:t>
            </w: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1186"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 Юбилейный</w:t>
            </w:r>
          </w:p>
        </w:tc>
        <w:tc>
          <w:tcPr>
            <w:tcW w:w="1586"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1"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3"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878"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2</w:t>
            </w:r>
          </w:p>
        </w:tc>
        <w:tc>
          <w:tcPr>
            <w:tcW w:w="11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Тульская область, Щекинский район, МО Яснополянское, пос. Юбилейный</w:t>
            </w:r>
          </w:p>
        </w:tc>
        <w:tc>
          <w:tcPr>
            <w:tcW w:w="551"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1656</w:t>
            </w:r>
          </w:p>
        </w:tc>
        <w:tc>
          <w:tcPr>
            <w:tcW w:w="553"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3582</w:t>
            </w:r>
          </w:p>
        </w:tc>
        <w:tc>
          <w:tcPr>
            <w:tcW w:w="878"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не определено на 1926 м</w:t>
            </w: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1186"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 Селиваново</w:t>
            </w:r>
          </w:p>
        </w:tc>
        <w:tc>
          <w:tcPr>
            <w:tcW w:w="1586"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1"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3"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878"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w:t>
            </w:r>
          </w:p>
        </w:tc>
        <w:tc>
          <w:tcPr>
            <w:tcW w:w="11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Тульская область, Щекинский район, МО Яснополянское, с. Селиваново</w:t>
            </w:r>
          </w:p>
        </w:tc>
        <w:tc>
          <w:tcPr>
            <w:tcW w:w="551"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1238</w:t>
            </w:r>
          </w:p>
        </w:tc>
        <w:tc>
          <w:tcPr>
            <w:tcW w:w="553"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14200</w:t>
            </w:r>
          </w:p>
        </w:tc>
        <w:tc>
          <w:tcPr>
            <w:tcW w:w="878"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не определено на 12962 м</w:t>
            </w: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1186"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b/>
                <w:bCs/>
                <w:color w:val="000000"/>
                <w:sz w:val="20"/>
                <w:szCs w:val="20"/>
                <w:lang w:eastAsia="ru-RU"/>
              </w:rPr>
            </w:pPr>
            <w:r w:rsidRPr="005720A2">
              <w:rPr>
                <w:rFonts w:ascii="PT Astra Serif" w:hAnsi="PT Astra Serif"/>
                <w:b/>
                <w:bCs/>
                <w:color w:val="000000"/>
                <w:sz w:val="20"/>
                <w:szCs w:val="20"/>
                <w:lang w:eastAsia="ru-RU"/>
              </w:rPr>
              <w:t>п. Головеньковский</w:t>
            </w:r>
          </w:p>
        </w:tc>
        <w:tc>
          <w:tcPr>
            <w:tcW w:w="1586"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1"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553"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c>
          <w:tcPr>
            <w:tcW w:w="878" w:type="pct"/>
            <w:tcBorders>
              <w:top w:val="nil"/>
              <w:left w:val="nil"/>
              <w:bottom w:val="single" w:sz="4" w:space="0" w:color="auto"/>
              <w:right w:val="single" w:sz="4" w:space="0" w:color="auto"/>
            </w:tcBorders>
            <w:noWrap/>
            <w:vAlign w:val="center"/>
          </w:tcPr>
          <w:p w:rsidR="005720A2" w:rsidRPr="005720A2" w:rsidRDefault="005720A2" w:rsidP="005720A2">
            <w:pPr>
              <w:jc w:val="center"/>
              <w:rPr>
                <w:rFonts w:ascii="PT Astra Serif" w:hAnsi="PT Astra Serif"/>
                <w:color w:val="000000"/>
                <w:sz w:val="20"/>
                <w:szCs w:val="20"/>
                <w:lang w:eastAsia="ru-RU"/>
              </w:rPr>
            </w:pPr>
          </w:p>
        </w:tc>
      </w:tr>
      <w:tr w:rsidR="005720A2" w:rsidRPr="005720A2" w:rsidTr="005720A2">
        <w:trPr>
          <w:trHeight w:val="20"/>
        </w:trPr>
        <w:tc>
          <w:tcPr>
            <w:tcW w:w="246" w:type="pct"/>
            <w:tcBorders>
              <w:top w:val="nil"/>
              <w:left w:val="single" w:sz="4" w:space="0" w:color="auto"/>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4</w:t>
            </w:r>
          </w:p>
        </w:tc>
        <w:tc>
          <w:tcPr>
            <w:tcW w:w="11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Тульская область, Щекинский район, МО Яснополянское, п. Головенеьковский</w:t>
            </w:r>
          </w:p>
        </w:tc>
        <w:tc>
          <w:tcPr>
            <w:tcW w:w="551"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3600</w:t>
            </w:r>
          </w:p>
        </w:tc>
        <w:tc>
          <w:tcPr>
            <w:tcW w:w="553" w:type="pct"/>
            <w:tcBorders>
              <w:top w:val="nil"/>
              <w:left w:val="nil"/>
              <w:bottom w:val="single" w:sz="4" w:space="0" w:color="auto"/>
              <w:right w:val="single" w:sz="4" w:space="0" w:color="auto"/>
            </w:tcBorders>
            <w:noWrap/>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3600</w:t>
            </w:r>
          </w:p>
        </w:tc>
        <w:tc>
          <w:tcPr>
            <w:tcW w:w="878" w:type="pct"/>
            <w:tcBorders>
              <w:top w:val="nil"/>
              <w:left w:val="nil"/>
              <w:bottom w:val="single" w:sz="4" w:space="0" w:color="auto"/>
              <w:right w:val="single" w:sz="4" w:space="0" w:color="auto"/>
            </w:tcBorders>
            <w:vAlign w:val="center"/>
            <w:hideMark/>
          </w:tcPr>
          <w:p w:rsidR="005720A2" w:rsidRPr="005720A2" w:rsidRDefault="005720A2" w:rsidP="005720A2">
            <w:pPr>
              <w:jc w:val="center"/>
              <w:rPr>
                <w:rFonts w:ascii="PT Astra Serif" w:hAnsi="PT Astra Serif"/>
                <w:color w:val="000000"/>
                <w:sz w:val="20"/>
                <w:szCs w:val="20"/>
                <w:lang w:eastAsia="ru-RU"/>
              </w:rPr>
            </w:pPr>
            <w:r w:rsidRPr="005720A2">
              <w:rPr>
                <w:rFonts w:ascii="PT Astra Serif" w:hAnsi="PT Astra Serif"/>
                <w:color w:val="000000"/>
                <w:sz w:val="20"/>
                <w:szCs w:val="20"/>
                <w:lang w:eastAsia="ru-RU"/>
              </w:rPr>
              <w:t>-</w:t>
            </w:r>
          </w:p>
        </w:tc>
      </w:tr>
    </w:tbl>
    <w:p w:rsidR="005720A2" w:rsidRPr="005720A2" w:rsidRDefault="005720A2" w:rsidP="005720A2">
      <w:pPr>
        <w:ind w:firstLine="709"/>
        <w:jc w:val="both"/>
        <w:rPr>
          <w:rFonts w:ascii="PT Astra Serif" w:hAnsi="PT Astra Serif"/>
          <w:lang w:eastAsia="ru-RU"/>
        </w:rPr>
      </w:pPr>
    </w:p>
    <w:p w:rsidR="0032464D" w:rsidRDefault="0032464D" w:rsidP="004F2F05">
      <w:pPr>
        <w:tabs>
          <w:tab w:val="left" w:pos="1418"/>
        </w:tabs>
        <w:rPr>
          <w:rFonts w:ascii="PT Astra Serif" w:hAnsi="PT Astra Serif"/>
          <w:b/>
          <w:sz w:val="28"/>
          <w:szCs w:val="28"/>
        </w:rPr>
      </w:pPr>
      <w:bookmarkStart w:id="1958" w:name="_Toc392073601"/>
      <w:bookmarkStart w:id="1959" w:name="_Toc385862064"/>
      <w:bookmarkStart w:id="1960" w:name="_Toc377565591"/>
      <w:bookmarkEnd w:id="1958"/>
      <w:bookmarkEnd w:id="1959"/>
      <w:bookmarkEnd w:id="1960"/>
    </w:p>
    <w:p w:rsidR="004C7010" w:rsidRPr="004F2F05" w:rsidRDefault="004C7010" w:rsidP="004C7010">
      <w:pPr>
        <w:tabs>
          <w:tab w:val="left" w:pos="1418"/>
        </w:tabs>
        <w:jc w:val="center"/>
        <w:rPr>
          <w:rFonts w:ascii="PT Astra Serif" w:hAnsi="PT Astra Serif"/>
          <w:b/>
          <w:sz w:val="28"/>
          <w:szCs w:val="28"/>
        </w:rPr>
      </w:pPr>
      <w:r>
        <w:rPr>
          <w:rFonts w:ascii="PT Astra Serif" w:hAnsi="PT Astra Serif"/>
          <w:b/>
          <w:sz w:val="28"/>
          <w:szCs w:val="28"/>
        </w:rPr>
        <w:t>__________________________________________</w:t>
      </w:r>
    </w:p>
    <w:sectPr w:rsidR="004C7010" w:rsidRPr="004F2F05" w:rsidSect="003A58C6">
      <w:headerReference w:type="default" r:id="rId60"/>
      <w:headerReference w:type="first" r:id="rId61"/>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2CC" w:rsidRDefault="008022CC">
      <w:r>
        <w:separator/>
      </w:r>
    </w:p>
  </w:endnote>
  <w:endnote w:type="continuationSeparator" w:id="0">
    <w:p w:rsidR="008022CC" w:rsidRDefault="0080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ont44">
    <w:altName w:val="Times New Roman"/>
    <w:charset w:val="CC"/>
    <w:family w:val="auto"/>
    <w:pitch w:val="variable"/>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Corbel Light">
    <w:panose1 w:val="020B0303020204020204"/>
    <w:charset w:val="CC"/>
    <w:family w:val="swiss"/>
    <w:pitch w:val="variable"/>
    <w:sig w:usb0="A00002EF" w:usb1="4000A44B" w:usb2="00000000" w:usb3="00000000" w:csb0="0000019F" w:csb1="00000000"/>
  </w:font>
  <w:font w:name="Gadugi">
    <w:panose1 w:val="020B0502040204020203"/>
    <w:charset w:val="00"/>
    <w:family w:val="swiss"/>
    <w:pitch w:val="variable"/>
    <w:sig w:usb0="80000003" w:usb1="02000000" w:usb2="00003000" w:usb3="00000000" w:csb0="00000001" w:csb1="00000000"/>
  </w:font>
  <w:font w:name="PT Astra Serif">
    <w:altName w:val="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2CC" w:rsidRDefault="008022CC">
      <w:r>
        <w:separator/>
      </w:r>
    </w:p>
  </w:footnote>
  <w:footnote w:type="continuationSeparator" w:id="0">
    <w:p w:rsidR="008022CC" w:rsidRDefault="0080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966851"/>
      <w:docPartObj>
        <w:docPartGallery w:val="Page Numbers (Top of Page)"/>
        <w:docPartUnique/>
      </w:docPartObj>
    </w:sdtPr>
    <w:sdtEndPr>
      <w:rPr>
        <w:rFonts w:ascii="PT Astra Serif" w:hAnsi="PT Astra Serif"/>
        <w:sz w:val="28"/>
        <w:szCs w:val="28"/>
      </w:rPr>
    </w:sdtEndPr>
    <w:sdtContent>
      <w:p w:rsidR="0016311A" w:rsidRPr="000B291F" w:rsidRDefault="0016311A">
        <w:pPr>
          <w:pStyle w:val="afc"/>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551479">
          <w:rPr>
            <w:rFonts w:ascii="PT Astra Serif" w:hAnsi="PT Astra Serif"/>
            <w:noProof/>
            <w:sz w:val="28"/>
            <w:szCs w:val="28"/>
          </w:rPr>
          <w:t>2</w:t>
        </w:r>
        <w:r w:rsidRPr="000B291F">
          <w:rPr>
            <w:rFonts w:ascii="PT Astra Serif" w:hAnsi="PT Astra Serif"/>
            <w:sz w:val="28"/>
            <w:szCs w:val="28"/>
          </w:rPr>
          <w:fldChar w:fldCharType="end"/>
        </w:r>
      </w:p>
    </w:sdtContent>
  </w:sdt>
  <w:p w:rsidR="0016311A" w:rsidRDefault="0016311A">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pPr>
      <w:pStyle w:val="af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16311A" w:rsidRPr="00A96F47" w:rsidRDefault="0016311A">
        <w:pPr>
          <w:pStyle w:val="afc"/>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A07F37">
          <w:rPr>
            <w:rFonts w:ascii="PT Astra Serif" w:hAnsi="PT Astra Serif"/>
            <w:noProof/>
            <w:sz w:val="28"/>
            <w:szCs w:val="28"/>
          </w:rPr>
          <w:t>87</w:t>
        </w:r>
        <w:r w:rsidRPr="00A96F47">
          <w:rPr>
            <w:rFonts w:ascii="PT Astra Serif" w:hAnsi="PT Astra Serif"/>
            <w:sz w:val="28"/>
            <w:szCs w:val="28"/>
          </w:rPr>
          <w:fldChar w:fldCharType="end"/>
        </w:r>
      </w:p>
    </w:sdtContent>
  </w:sdt>
  <w:p w:rsidR="0016311A" w:rsidRDefault="0016311A">
    <w:pPr>
      <w:pStyle w:val="af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11A" w:rsidRDefault="0016311A">
    <w:pPr>
      <w:pStyle w:val="afc"/>
      <w:jc w:val="center"/>
    </w:pPr>
  </w:p>
  <w:p w:rsidR="0016311A" w:rsidRDefault="0016311A">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7"/>
    <w:multiLevelType w:val="multilevel"/>
    <w:tmpl w:val="00000007"/>
    <w:name w:val="WW8Num7"/>
    <w:lvl w:ilvl="0">
      <w:start w:val="1"/>
      <w:numFmt w:val="decimal"/>
      <w:pStyle w:val="50"/>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nsid w:val="00000008"/>
    <w:multiLevelType w:val="multilevel"/>
    <w:tmpl w:val="00000008"/>
    <w:name w:val="WW8Num8"/>
    <w:lvl w:ilvl="0">
      <w:start w:val="1"/>
      <w:numFmt w:val="decimal"/>
      <w:pStyle w:val="60"/>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nsid w:val="00000009"/>
    <w:multiLevelType w:val="multilevel"/>
    <w:tmpl w:val="00000009"/>
    <w:name w:val="WW8Num9"/>
    <w:lvl w:ilvl="0">
      <w:start w:val="1"/>
      <w:numFmt w:val="decimal"/>
      <w:pStyle w:val="70"/>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A"/>
    <w:multiLevelType w:val="multilevel"/>
    <w:tmpl w:val="0000000A"/>
    <w:name w:val="WW8Num10"/>
    <w:lvl w:ilvl="0">
      <w:start w:val="1"/>
      <w:numFmt w:val="decimal"/>
      <w:pStyle w:val="80"/>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C"/>
    <w:multiLevelType w:val="multilevel"/>
    <w:tmpl w:val="0000000C"/>
    <w:name w:val="WW8Num12"/>
    <w:lvl w:ilvl="0">
      <w:start w:val="1"/>
      <w:numFmt w:val="decimal"/>
      <w:pStyle w:val="10"/>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8">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9">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F"/>
    <w:multiLevelType w:val="multilevel"/>
    <w:tmpl w:val="0000000F"/>
    <w:name w:val="WW8Num15"/>
    <w:lvl w:ilvl="0">
      <w:start w:val="1"/>
      <w:numFmt w:val="bullet"/>
      <w:pStyle w:val="40"/>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multilevel"/>
    <w:tmpl w:val="00000011"/>
    <w:name w:val="WW8Num17"/>
    <w:lvl w:ilvl="0">
      <w:start w:val="1"/>
      <w:numFmt w:val="bullet"/>
      <w:pStyle w:val="11"/>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6B3181"/>
    <w:multiLevelType w:val="hybridMultilevel"/>
    <w:tmpl w:val="896EB936"/>
    <w:lvl w:ilvl="0" w:tplc="3F864D6C">
      <w:start w:val="1"/>
      <w:numFmt w:val="decimal"/>
      <w:pStyle w:val="a3"/>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4">
    <w:nsid w:val="015D7A74"/>
    <w:multiLevelType w:val="hybridMultilevel"/>
    <w:tmpl w:val="1F1CE4AE"/>
    <w:styleLink w:val="12"/>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15">
    <w:nsid w:val="03AD3C70"/>
    <w:multiLevelType w:val="hybridMultilevel"/>
    <w:tmpl w:val="622C88E2"/>
    <w:lvl w:ilvl="0" w:tplc="69B0ED68">
      <w:start w:val="1"/>
      <w:numFmt w:val="russianLower"/>
      <w:pStyle w:val="a4"/>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4585BF1"/>
    <w:multiLevelType w:val="hybridMultilevel"/>
    <w:tmpl w:val="F3E89DAE"/>
    <w:lvl w:ilvl="0" w:tplc="97A4D5A4">
      <w:start w:val="1"/>
      <w:numFmt w:val="bullet"/>
      <w:lvlText w:val="-"/>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213D4E"/>
    <w:multiLevelType w:val="hybridMultilevel"/>
    <w:tmpl w:val="3A5AF448"/>
    <w:lvl w:ilvl="0" w:tplc="D572377E">
      <w:start w:val="1"/>
      <w:numFmt w:val="decimal"/>
      <w:pStyle w:val="a5"/>
      <w:lvlText w:val="%1."/>
      <w:lvlJc w:val="left"/>
      <w:pPr>
        <w:tabs>
          <w:tab w:val="num" w:pos="2478"/>
        </w:tabs>
        <w:ind w:left="2478" w:hanging="1065"/>
      </w:pPr>
      <w:rPr>
        <w:b w:val="0"/>
      </w:r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19">
    <w:nsid w:val="0C3050BC"/>
    <w:multiLevelType w:val="hybridMultilevel"/>
    <w:tmpl w:val="FBD4A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C7503D7"/>
    <w:multiLevelType w:val="hybridMultilevel"/>
    <w:tmpl w:val="E6DAE49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5552D3"/>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3">
    <w:nsid w:val="161A1F35"/>
    <w:multiLevelType w:val="hybridMultilevel"/>
    <w:tmpl w:val="EDD6C562"/>
    <w:lvl w:ilvl="0" w:tplc="C0B8DCF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E97014"/>
    <w:multiLevelType w:val="hybridMultilevel"/>
    <w:tmpl w:val="7944AB1C"/>
    <w:lvl w:ilvl="0" w:tplc="652A5880">
      <w:start w:val="2"/>
      <w:numFmt w:val="decimal"/>
      <w:lvlText w:val="%1."/>
      <w:lvlJc w:val="left"/>
      <w:pPr>
        <w:ind w:left="1489" w:hanging="360"/>
      </w:pPr>
      <w:rPr>
        <w:rFonts w:hint="default"/>
      </w:rPr>
    </w:lvl>
    <w:lvl w:ilvl="1" w:tplc="04190019">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7">
    <w:nsid w:val="211E4587"/>
    <w:multiLevelType w:val="hybridMultilevel"/>
    <w:tmpl w:val="089E075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E43AA7"/>
    <w:multiLevelType w:val="hybridMultilevel"/>
    <w:tmpl w:val="A510D28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0">
    <w:nsid w:val="2F0C2203"/>
    <w:multiLevelType w:val="hybridMultilevel"/>
    <w:tmpl w:val="0E728D8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FCD1286"/>
    <w:multiLevelType w:val="hybridMultilevel"/>
    <w:tmpl w:val="B9B4D188"/>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7B4A83"/>
    <w:multiLevelType w:val="hybridMultilevel"/>
    <w:tmpl w:val="193A0648"/>
    <w:lvl w:ilvl="0" w:tplc="D9FAF8A0">
      <w:start w:val="1"/>
      <w:numFmt w:val="decimal"/>
      <w:pStyle w:val="13"/>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4">
    <w:nsid w:val="3F3C2A30"/>
    <w:multiLevelType w:val="hybridMultilevel"/>
    <w:tmpl w:val="88C69C70"/>
    <w:lvl w:ilvl="0" w:tplc="1E1C60D0">
      <w:start w:val="1"/>
      <w:numFmt w:val="russianLower"/>
      <w:lvlText w:val="%1."/>
      <w:lvlJc w:val="left"/>
      <w:pPr>
        <w:ind w:left="644"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BE44FA"/>
    <w:multiLevelType w:val="hybridMultilevel"/>
    <w:tmpl w:val="F9A260C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93214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8">
    <w:nsid w:val="4CEE08BB"/>
    <w:multiLevelType w:val="hybridMultilevel"/>
    <w:tmpl w:val="43602C18"/>
    <w:lvl w:ilvl="0" w:tplc="2904E2FE">
      <w:start w:val="1"/>
      <w:numFmt w:val="decimal"/>
      <w:pStyle w:val="a6"/>
      <w:lvlText w:val="%1) "/>
      <w:lvlJc w:val="left"/>
      <w:pPr>
        <w:tabs>
          <w:tab w:val="num" w:pos="1080"/>
        </w:tabs>
        <w:ind w:left="0" w:firstLine="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5A2B793D"/>
    <w:multiLevelType w:val="hybridMultilevel"/>
    <w:tmpl w:val="F990C5AA"/>
    <w:lvl w:ilvl="0" w:tplc="231E8F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B0D55C6"/>
    <w:multiLevelType w:val="hybridMultilevel"/>
    <w:tmpl w:val="BE0C51E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start w:val="1"/>
      <w:numFmt w:val="bullet"/>
      <w:lvlText w:val="o"/>
      <w:lvlJc w:val="left"/>
      <w:pPr>
        <w:tabs>
          <w:tab w:val="num" w:pos="1788"/>
        </w:tabs>
        <w:ind w:left="1788" w:hanging="360"/>
      </w:pPr>
      <w:rPr>
        <w:rFonts w:ascii="Courier New" w:hAnsi="Courier New" w:cs="Times New Roman" w:hint="default"/>
      </w:rPr>
    </w:lvl>
    <w:lvl w:ilvl="2" w:tplc="FE14E034">
      <w:start w:val="1"/>
      <w:numFmt w:val="bullet"/>
      <w:lvlText w:val=""/>
      <w:lvlJc w:val="left"/>
      <w:pPr>
        <w:tabs>
          <w:tab w:val="num" w:pos="2508"/>
        </w:tabs>
        <w:ind w:left="2508" w:hanging="360"/>
      </w:pPr>
      <w:rPr>
        <w:rFonts w:ascii="Wingdings" w:hAnsi="Wingdings" w:hint="default"/>
      </w:rPr>
    </w:lvl>
    <w:lvl w:ilvl="3" w:tplc="B9E4E7BC">
      <w:start w:val="1"/>
      <w:numFmt w:val="bullet"/>
      <w:lvlText w:val=""/>
      <w:lvlJc w:val="left"/>
      <w:pPr>
        <w:tabs>
          <w:tab w:val="num" w:pos="3228"/>
        </w:tabs>
        <w:ind w:left="3228" w:hanging="360"/>
      </w:pPr>
      <w:rPr>
        <w:rFonts w:ascii="Symbol" w:hAnsi="Symbol" w:hint="default"/>
      </w:rPr>
    </w:lvl>
    <w:lvl w:ilvl="4" w:tplc="CDACDBA2">
      <w:start w:val="1"/>
      <w:numFmt w:val="bullet"/>
      <w:lvlText w:val="o"/>
      <w:lvlJc w:val="left"/>
      <w:pPr>
        <w:tabs>
          <w:tab w:val="num" w:pos="3948"/>
        </w:tabs>
        <w:ind w:left="3948" w:hanging="360"/>
      </w:pPr>
      <w:rPr>
        <w:rFonts w:ascii="Courier New" w:hAnsi="Courier New" w:cs="Times New Roman" w:hint="default"/>
      </w:rPr>
    </w:lvl>
    <w:lvl w:ilvl="5" w:tplc="71A68CD6">
      <w:start w:val="1"/>
      <w:numFmt w:val="bullet"/>
      <w:lvlText w:val=""/>
      <w:lvlJc w:val="left"/>
      <w:pPr>
        <w:tabs>
          <w:tab w:val="num" w:pos="4668"/>
        </w:tabs>
        <w:ind w:left="4668" w:hanging="360"/>
      </w:pPr>
      <w:rPr>
        <w:rFonts w:ascii="Wingdings" w:hAnsi="Wingdings" w:hint="default"/>
      </w:rPr>
    </w:lvl>
    <w:lvl w:ilvl="6" w:tplc="50C62F0A">
      <w:start w:val="1"/>
      <w:numFmt w:val="bullet"/>
      <w:lvlText w:val=""/>
      <w:lvlJc w:val="left"/>
      <w:pPr>
        <w:tabs>
          <w:tab w:val="num" w:pos="5388"/>
        </w:tabs>
        <w:ind w:left="5388" w:hanging="360"/>
      </w:pPr>
      <w:rPr>
        <w:rFonts w:ascii="Symbol" w:hAnsi="Symbol" w:hint="default"/>
      </w:rPr>
    </w:lvl>
    <w:lvl w:ilvl="7" w:tplc="2236D21A">
      <w:start w:val="1"/>
      <w:numFmt w:val="bullet"/>
      <w:lvlText w:val="o"/>
      <w:lvlJc w:val="left"/>
      <w:pPr>
        <w:tabs>
          <w:tab w:val="num" w:pos="6108"/>
        </w:tabs>
        <w:ind w:left="6108" w:hanging="360"/>
      </w:pPr>
      <w:rPr>
        <w:rFonts w:ascii="Courier New" w:hAnsi="Courier New" w:cs="Times New Roman" w:hint="default"/>
      </w:rPr>
    </w:lvl>
    <w:lvl w:ilvl="8" w:tplc="E8BAB4EA">
      <w:start w:val="1"/>
      <w:numFmt w:val="bullet"/>
      <w:lvlText w:val=""/>
      <w:lvlJc w:val="left"/>
      <w:pPr>
        <w:tabs>
          <w:tab w:val="num" w:pos="6828"/>
        </w:tabs>
        <w:ind w:left="6828" w:hanging="360"/>
      </w:pPr>
      <w:rPr>
        <w:rFonts w:ascii="Wingdings" w:hAnsi="Wingdings" w:hint="default"/>
      </w:rPr>
    </w:lvl>
  </w:abstractNum>
  <w:abstractNum w:abstractNumId="42">
    <w:nsid w:val="60AC69B2"/>
    <w:multiLevelType w:val="hybridMultilevel"/>
    <w:tmpl w:val="E2F0B434"/>
    <w:lvl w:ilvl="0" w:tplc="2FE843A2">
      <w:start w:val="1"/>
      <w:numFmt w:val="decimal"/>
      <w:pStyle w:val="a7"/>
      <w:lvlText w:val="%1)"/>
      <w:lvlJc w:val="left"/>
      <w:pPr>
        <w:tabs>
          <w:tab w:val="num" w:pos="1068"/>
        </w:tabs>
        <w:ind w:left="1068" w:hanging="360"/>
      </w:pPr>
    </w:lvl>
    <w:lvl w:ilvl="1" w:tplc="04190003">
      <w:start w:val="1"/>
      <w:numFmt w:val="lowerLetter"/>
      <w:lvlText w:val="%2."/>
      <w:lvlJc w:val="left"/>
      <w:pPr>
        <w:tabs>
          <w:tab w:val="num" w:pos="1788"/>
        </w:tabs>
        <w:ind w:left="1788" w:hanging="360"/>
      </w:pPr>
    </w:lvl>
    <w:lvl w:ilvl="2" w:tplc="04190005">
      <w:start w:val="1"/>
      <w:numFmt w:val="lowerRoman"/>
      <w:lvlText w:val="%3."/>
      <w:lvlJc w:val="right"/>
      <w:pPr>
        <w:tabs>
          <w:tab w:val="num" w:pos="2508"/>
        </w:tabs>
        <w:ind w:left="2508" w:hanging="180"/>
      </w:pPr>
    </w:lvl>
    <w:lvl w:ilvl="3" w:tplc="04190001">
      <w:start w:val="1"/>
      <w:numFmt w:val="decimal"/>
      <w:lvlText w:val="%4."/>
      <w:lvlJc w:val="left"/>
      <w:pPr>
        <w:tabs>
          <w:tab w:val="num" w:pos="3228"/>
        </w:tabs>
        <w:ind w:left="3228" w:hanging="360"/>
      </w:pPr>
    </w:lvl>
    <w:lvl w:ilvl="4" w:tplc="04190003">
      <w:start w:val="1"/>
      <w:numFmt w:val="lowerLetter"/>
      <w:lvlText w:val="%5."/>
      <w:lvlJc w:val="left"/>
      <w:pPr>
        <w:tabs>
          <w:tab w:val="num" w:pos="3948"/>
        </w:tabs>
        <w:ind w:left="3948" w:hanging="360"/>
      </w:pPr>
    </w:lvl>
    <w:lvl w:ilvl="5" w:tplc="04190005">
      <w:start w:val="1"/>
      <w:numFmt w:val="lowerRoman"/>
      <w:lvlText w:val="%6."/>
      <w:lvlJc w:val="right"/>
      <w:pPr>
        <w:tabs>
          <w:tab w:val="num" w:pos="4668"/>
        </w:tabs>
        <w:ind w:left="4668" w:hanging="180"/>
      </w:pPr>
    </w:lvl>
    <w:lvl w:ilvl="6" w:tplc="04190001">
      <w:start w:val="1"/>
      <w:numFmt w:val="decimal"/>
      <w:lvlText w:val="%7."/>
      <w:lvlJc w:val="left"/>
      <w:pPr>
        <w:tabs>
          <w:tab w:val="num" w:pos="5388"/>
        </w:tabs>
        <w:ind w:left="5388" w:hanging="360"/>
      </w:pPr>
    </w:lvl>
    <w:lvl w:ilvl="7" w:tplc="04190003">
      <w:start w:val="1"/>
      <w:numFmt w:val="lowerLetter"/>
      <w:lvlText w:val="%8."/>
      <w:lvlJc w:val="left"/>
      <w:pPr>
        <w:tabs>
          <w:tab w:val="num" w:pos="6108"/>
        </w:tabs>
        <w:ind w:left="6108" w:hanging="360"/>
      </w:pPr>
    </w:lvl>
    <w:lvl w:ilvl="8" w:tplc="04190005">
      <w:start w:val="1"/>
      <w:numFmt w:val="lowerRoman"/>
      <w:lvlText w:val="%9."/>
      <w:lvlJc w:val="right"/>
      <w:pPr>
        <w:tabs>
          <w:tab w:val="num" w:pos="6828"/>
        </w:tabs>
        <w:ind w:left="6828" w:hanging="180"/>
      </w:pPr>
    </w:lvl>
  </w:abstractNum>
  <w:abstractNum w:abstractNumId="43">
    <w:nsid w:val="61C6386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077A22"/>
    <w:multiLevelType w:val="multilevel"/>
    <w:tmpl w:val="F5C42A08"/>
    <w:lvl w:ilvl="0">
      <w:start w:val="1"/>
      <w:numFmt w:val="decimal"/>
      <w:lvlText w:val="%1."/>
      <w:lvlJc w:val="left"/>
      <w:pPr>
        <w:ind w:left="1129" w:hanging="360"/>
      </w:pPr>
      <w:rPr>
        <w:rFonts w:hint="default"/>
      </w:rPr>
    </w:lvl>
    <w:lvl w:ilvl="1">
      <w:start w:val="4"/>
      <w:numFmt w:val="decimal"/>
      <w:isLgl/>
      <w:lvlText w:val="%1.%2."/>
      <w:lvlJc w:val="left"/>
      <w:pPr>
        <w:ind w:left="862" w:hanging="7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45">
    <w:nsid w:val="65327D3D"/>
    <w:multiLevelType w:val="hybridMultilevel"/>
    <w:tmpl w:val="9E5CBE6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7C66CAB"/>
    <w:multiLevelType w:val="hybridMultilevel"/>
    <w:tmpl w:val="9B9E8AF0"/>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B3E00C6"/>
    <w:multiLevelType w:val="hybridMultilevel"/>
    <w:tmpl w:val="A872A63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DA81A10"/>
    <w:multiLevelType w:val="hybridMultilevel"/>
    <w:tmpl w:val="FE9076D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2115822"/>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C778FC"/>
    <w:multiLevelType w:val="hybridMultilevel"/>
    <w:tmpl w:val="C5BE8FD8"/>
    <w:lvl w:ilvl="0" w:tplc="C016B304">
      <w:numFmt w:val="bullet"/>
      <w:pStyle w:val="a8"/>
      <w:lvlText w:val="-"/>
      <w:lvlJc w:val="left"/>
      <w:pPr>
        <w:tabs>
          <w:tab w:val="num" w:pos="1334"/>
        </w:tabs>
        <w:ind w:left="1334" w:hanging="795"/>
      </w:pPr>
      <w:rPr>
        <w:rFonts w:ascii="Times New Roman" w:eastAsia="Times New Roman" w:hAnsi="Times New Roman" w:cs="Times New Roman" w:hint="default"/>
      </w:rPr>
    </w:lvl>
    <w:lvl w:ilvl="1" w:tplc="04190003">
      <w:start w:val="1"/>
      <w:numFmt w:val="bullet"/>
      <w:lvlText w:val="o"/>
      <w:lvlJc w:val="left"/>
      <w:pPr>
        <w:tabs>
          <w:tab w:val="num" w:pos="1619"/>
        </w:tabs>
        <w:ind w:left="1619" w:hanging="360"/>
      </w:pPr>
      <w:rPr>
        <w:rFonts w:ascii="Courier New" w:hAnsi="Courier New" w:cs="Times New Roman" w:hint="default"/>
      </w:rPr>
    </w:lvl>
    <w:lvl w:ilvl="2" w:tplc="04190005">
      <w:start w:val="1"/>
      <w:numFmt w:val="bullet"/>
      <w:lvlText w:val=""/>
      <w:lvlJc w:val="left"/>
      <w:pPr>
        <w:tabs>
          <w:tab w:val="num" w:pos="2339"/>
        </w:tabs>
        <w:ind w:left="2339" w:hanging="360"/>
      </w:pPr>
      <w:rPr>
        <w:rFonts w:ascii="Wingdings" w:hAnsi="Wingdings" w:hint="default"/>
      </w:rPr>
    </w:lvl>
    <w:lvl w:ilvl="3" w:tplc="04190001">
      <w:start w:val="1"/>
      <w:numFmt w:val="bullet"/>
      <w:lvlText w:val=""/>
      <w:lvlJc w:val="left"/>
      <w:pPr>
        <w:tabs>
          <w:tab w:val="num" w:pos="3059"/>
        </w:tabs>
        <w:ind w:left="3059" w:hanging="360"/>
      </w:pPr>
      <w:rPr>
        <w:rFonts w:ascii="Symbol" w:hAnsi="Symbol" w:hint="default"/>
      </w:rPr>
    </w:lvl>
    <w:lvl w:ilvl="4" w:tplc="04190003">
      <w:start w:val="1"/>
      <w:numFmt w:val="bullet"/>
      <w:lvlText w:val="o"/>
      <w:lvlJc w:val="left"/>
      <w:pPr>
        <w:tabs>
          <w:tab w:val="num" w:pos="3779"/>
        </w:tabs>
        <w:ind w:left="3779" w:hanging="360"/>
      </w:pPr>
      <w:rPr>
        <w:rFonts w:ascii="Courier New" w:hAnsi="Courier New" w:cs="Times New Roman" w:hint="default"/>
      </w:rPr>
    </w:lvl>
    <w:lvl w:ilvl="5" w:tplc="04190005">
      <w:start w:val="1"/>
      <w:numFmt w:val="bullet"/>
      <w:lvlText w:val=""/>
      <w:lvlJc w:val="left"/>
      <w:pPr>
        <w:tabs>
          <w:tab w:val="num" w:pos="4499"/>
        </w:tabs>
        <w:ind w:left="4499" w:hanging="360"/>
      </w:pPr>
      <w:rPr>
        <w:rFonts w:ascii="Wingdings" w:hAnsi="Wingdings" w:hint="default"/>
      </w:rPr>
    </w:lvl>
    <w:lvl w:ilvl="6" w:tplc="04190001">
      <w:start w:val="1"/>
      <w:numFmt w:val="bullet"/>
      <w:lvlText w:val=""/>
      <w:lvlJc w:val="left"/>
      <w:pPr>
        <w:tabs>
          <w:tab w:val="num" w:pos="5219"/>
        </w:tabs>
        <w:ind w:left="5219" w:hanging="360"/>
      </w:pPr>
      <w:rPr>
        <w:rFonts w:ascii="Symbol" w:hAnsi="Symbol" w:hint="default"/>
      </w:rPr>
    </w:lvl>
    <w:lvl w:ilvl="7" w:tplc="04190003">
      <w:start w:val="1"/>
      <w:numFmt w:val="bullet"/>
      <w:lvlText w:val="o"/>
      <w:lvlJc w:val="left"/>
      <w:pPr>
        <w:tabs>
          <w:tab w:val="num" w:pos="5939"/>
        </w:tabs>
        <w:ind w:left="5939" w:hanging="360"/>
      </w:pPr>
      <w:rPr>
        <w:rFonts w:ascii="Courier New" w:hAnsi="Courier New" w:cs="Times New Roman" w:hint="default"/>
      </w:rPr>
    </w:lvl>
    <w:lvl w:ilvl="8" w:tplc="04190005">
      <w:start w:val="1"/>
      <w:numFmt w:val="bullet"/>
      <w:lvlText w:val=""/>
      <w:lvlJc w:val="left"/>
      <w:pPr>
        <w:tabs>
          <w:tab w:val="num" w:pos="6659"/>
        </w:tabs>
        <w:ind w:left="6659" w:hanging="360"/>
      </w:pPr>
      <w:rPr>
        <w:rFonts w:ascii="Wingdings" w:hAnsi="Wingdings" w:hint="default"/>
      </w:rPr>
    </w:lvl>
  </w:abstractNum>
  <w:abstractNum w:abstractNumId="51">
    <w:nsid w:val="76F85C92"/>
    <w:multiLevelType w:val="hybridMultilevel"/>
    <w:tmpl w:val="2C565358"/>
    <w:lvl w:ilvl="0" w:tplc="97A4D5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14"/>
  </w:num>
  <w:num w:numId="3">
    <w:abstractNumId w:val="0"/>
    <w:lvlOverride w:ilvl="0">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3"/>
  </w:num>
  <w:num w:numId="10">
    <w:abstractNumId w:val="32"/>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34"/>
  </w:num>
  <w:num w:numId="23">
    <w:abstractNumId w:val="43"/>
  </w:num>
  <w:num w:numId="24">
    <w:abstractNumId w:val="49"/>
  </w:num>
  <w:num w:numId="25">
    <w:abstractNumId w:val="36"/>
  </w:num>
  <w:num w:numId="26">
    <w:abstractNumId w:val="21"/>
  </w:num>
  <w:num w:numId="27">
    <w:abstractNumId w:val="24"/>
  </w:num>
  <w:num w:numId="28">
    <w:abstractNumId w:val="17"/>
  </w:num>
  <w:num w:numId="29">
    <w:abstractNumId w:val="20"/>
  </w:num>
  <w:num w:numId="30">
    <w:abstractNumId w:val="27"/>
  </w:num>
  <w:num w:numId="31">
    <w:abstractNumId w:val="46"/>
  </w:num>
  <w:num w:numId="32">
    <w:abstractNumId w:val="47"/>
  </w:num>
  <w:num w:numId="33">
    <w:abstractNumId w:val="28"/>
  </w:num>
  <w:num w:numId="34">
    <w:abstractNumId w:val="40"/>
  </w:num>
  <w:num w:numId="35">
    <w:abstractNumId w:val="39"/>
  </w:num>
  <w:num w:numId="36">
    <w:abstractNumId w:val="35"/>
  </w:num>
  <w:num w:numId="37">
    <w:abstractNumId w:val="44"/>
  </w:num>
  <w:num w:numId="38">
    <w:abstractNumId w:val="19"/>
  </w:num>
  <w:num w:numId="39">
    <w:abstractNumId w:val="31"/>
  </w:num>
  <w:num w:numId="40">
    <w:abstractNumId w:val="23"/>
  </w:num>
  <w:num w:numId="41">
    <w:abstractNumId w:val="45"/>
  </w:num>
  <w:num w:numId="42">
    <w:abstractNumId w:val="30"/>
  </w:num>
  <w:num w:numId="43">
    <w:abstractNumId w:val="48"/>
  </w:num>
  <w:num w:numId="44">
    <w:abstractNumId w:val="25"/>
  </w:num>
  <w:num w:numId="45">
    <w:abstractNumId w:val="41"/>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51"/>
  </w:num>
  <w:num w:numId="5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4561B"/>
    <w:rsid w:val="00047C2E"/>
    <w:rsid w:val="00056695"/>
    <w:rsid w:val="0006242D"/>
    <w:rsid w:val="0009014D"/>
    <w:rsid w:val="00095CCA"/>
    <w:rsid w:val="00097D31"/>
    <w:rsid w:val="000A30BB"/>
    <w:rsid w:val="000A3A29"/>
    <w:rsid w:val="000D05A0"/>
    <w:rsid w:val="000D6876"/>
    <w:rsid w:val="000D7A9F"/>
    <w:rsid w:val="000E0950"/>
    <w:rsid w:val="000E25A8"/>
    <w:rsid w:val="000E4BF6"/>
    <w:rsid w:val="000E6231"/>
    <w:rsid w:val="000F03B2"/>
    <w:rsid w:val="000F1693"/>
    <w:rsid w:val="00103B84"/>
    <w:rsid w:val="00115CE3"/>
    <w:rsid w:val="0011670F"/>
    <w:rsid w:val="00140632"/>
    <w:rsid w:val="001424A7"/>
    <w:rsid w:val="00153782"/>
    <w:rsid w:val="001561F1"/>
    <w:rsid w:val="0016136D"/>
    <w:rsid w:val="0016311A"/>
    <w:rsid w:val="00164B77"/>
    <w:rsid w:val="00166DC3"/>
    <w:rsid w:val="001723D0"/>
    <w:rsid w:val="00174B1C"/>
    <w:rsid w:val="00174BF8"/>
    <w:rsid w:val="00176C42"/>
    <w:rsid w:val="001813C2"/>
    <w:rsid w:val="00182BE9"/>
    <w:rsid w:val="0018344B"/>
    <w:rsid w:val="00196238"/>
    <w:rsid w:val="001A0B6C"/>
    <w:rsid w:val="001A291F"/>
    <w:rsid w:val="001A44AF"/>
    <w:rsid w:val="001A5FBD"/>
    <w:rsid w:val="001C32A8"/>
    <w:rsid w:val="001C7CE2"/>
    <w:rsid w:val="001D6ED9"/>
    <w:rsid w:val="001D761F"/>
    <w:rsid w:val="001E53E5"/>
    <w:rsid w:val="001F113F"/>
    <w:rsid w:val="001F354F"/>
    <w:rsid w:val="002013D6"/>
    <w:rsid w:val="00206133"/>
    <w:rsid w:val="002121E3"/>
    <w:rsid w:val="0021412F"/>
    <w:rsid w:val="002147F8"/>
    <w:rsid w:val="00215844"/>
    <w:rsid w:val="00220DAE"/>
    <w:rsid w:val="00236560"/>
    <w:rsid w:val="00236FED"/>
    <w:rsid w:val="00245474"/>
    <w:rsid w:val="00256AF0"/>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5DC6"/>
    <w:rsid w:val="002E260A"/>
    <w:rsid w:val="002E54BE"/>
    <w:rsid w:val="003010ED"/>
    <w:rsid w:val="003219ED"/>
    <w:rsid w:val="00322635"/>
    <w:rsid w:val="0032464D"/>
    <w:rsid w:val="003373CC"/>
    <w:rsid w:val="00344912"/>
    <w:rsid w:val="00364355"/>
    <w:rsid w:val="00380BC8"/>
    <w:rsid w:val="003A115A"/>
    <w:rsid w:val="003A2384"/>
    <w:rsid w:val="003A4CAB"/>
    <w:rsid w:val="003A58C6"/>
    <w:rsid w:val="003C3A0B"/>
    <w:rsid w:val="003D216B"/>
    <w:rsid w:val="003D3224"/>
    <w:rsid w:val="003D6967"/>
    <w:rsid w:val="003E3C7A"/>
    <w:rsid w:val="003E44A0"/>
    <w:rsid w:val="00410EB6"/>
    <w:rsid w:val="00414D06"/>
    <w:rsid w:val="00416108"/>
    <w:rsid w:val="00422B6A"/>
    <w:rsid w:val="0043037E"/>
    <w:rsid w:val="00432B91"/>
    <w:rsid w:val="004507E1"/>
    <w:rsid w:val="0045380A"/>
    <w:rsid w:val="00463198"/>
    <w:rsid w:val="00464650"/>
    <w:rsid w:val="004655E1"/>
    <w:rsid w:val="00467129"/>
    <w:rsid w:val="00476354"/>
    <w:rsid w:val="00477A60"/>
    <w:rsid w:val="0048387B"/>
    <w:rsid w:val="004942AD"/>
    <w:rsid w:val="004964FF"/>
    <w:rsid w:val="004A0500"/>
    <w:rsid w:val="004A3E4D"/>
    <w:rsid w:val="004A462D"/>
    <w:rsid w:val="004B22E7"/>
    <w:rsid w:val="004C7010"/>
    <w:rsid w:val="004C74A2"/>
    <w:rsid w:val="004D12EB"/>
    <w:rsid w:val="004E30CE"/>
    <w:rsid w:val="004E72A2"/>
    <w:rsid w:val="004F2F05"/>
    <w:rsid w:val="005036E5"/>
    <w:rsid w:val="00506E4F"/>
    <w:rsid w:val="005075DE"/>
    <w:rsid w:val="005137AD"/>
    <w:rsid w:val="00523BBC"/>
    <w:rsid w:val="00527B97"/>
    <w:rsid w:val="005330E1"/>
    <w:rsid w:val="005441B7"/>
    <w:rsid w:val="00551479"/>
    <w:rsid w:val="00552DBD"/>
    <w:rsid w:val="00553B1A"/>
    <w:rsid w:val="005720A2"/>
    <w:rsid w:val="0057485F"/>
    <w:rsid w:val="00582F97"/>
    <w:rsid w:val="005918D0"/>
    <w:rsid w:val="00597480"/>
    <w:rsid w:val="005A21EB"/>
    <w:rsid w:val="005A2DFC"/>
    <w:rsid w:val="005A6C63"/>
    <w:rsid w:val="005A76DB"/>
    <w:rsid w:val="005A7843"/>
    <w:rsid w:val="005B2800"/>
    <w:rsid w:val="005B3753"/>
    <w:rsid w:val="005B661D"/>
    <w:rsid w:val="005B6CD8"/>
    <w:rsid w:val="005C6B9A"/>
    <w:rsid w:val="005D5D97"/>
    <w:rsid w:val="005D7F69"/>
    <w:rsid w:val="005E6355"/>
    <w:rsid w:val="005F6D36"/>
    <w:rsid w:val="005F716F"/>
    <w:rsid w:val="005F7562"/>
    <w:rsid w:val="005F7DEF"/>
    <w:rsid w:val="00601617"/>
    <w:rsid w:val="0061424C"/>
    <w:rsid w:val="00614DBC"/>
    <w:rsid w:val="00624BC4"/>
    <w:rsid w:val="00631550"/>
    <w:rsid w:val="00631C5C"/>
    <w:rsid w:val="00633FA9"/>
    <w:rsid w:val="00637B5D"/>
    <w:rsid w:val="006424EB"/>
    <w:rsid w:val="00650B0B"/>
    <w:rsid w:val="006648DD"/>
    <w:rsid w:val="00694978"/>
    <w:rsid w:val="006B013A"/>
    <w:rsid w:val="006B0783"/>
    <w:rsid w:val="006B2018"/>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27C8"/>
    <w:rsid w:val="0075401E"/>
    <w:rsid w:val="00760127"/>
    <w:rsid w:val="00762B5F"/>
    <w:rsid w:val="007640EF"/>
    <w:rsid w:val="00766599"/>
    <w:rsid w:val="007776ED"/>
    <w:rsid w:val="0078619B"/>
    <w:rsid w:val="0078642E"/>
    <w:rsid w:val="00791734"/>
    <w:rsid w:val="0079561A"/>
    <w:rsid w:val="007956DD"/>
    <w:rsid w:val="00796661"/>
    <w:rsid w:val="007A4A96"/>
    <w:rsid w:val="007D1595"/>
    <w:rsid w:val="007D4494"/>
    <w:rsid w:val="007E09B3"/>
    <w:rsid w:val="007E556B"/>
    <w:rsid w:val="007F12CE"/>
    <w:rsid w:val="007F302B"/>
    <w:rsid w:val="007F4F01"/>
    <w:rsid w:val="007F6942"/>
    <w:rsid w:val="007F6DA9"/>
    <w:rsid w:val="008022CC"/>
    <w:rsid w:val="00821137"/>
    <w:rsid w:val="00826211"/>
    <w:rsid w:val="0083223B"/>
    <w:rsid w:val="00843D9D"/>
    <w:rsid w:val="0084633C"/>
    <w:rsid w:val="008607F5"/>
    <w:rsid w:val="00862C3E"/>
    <w:rsid w:val="008637E6"/>
    <w:rsid w:val="00864EBC"/>
    <w:rsid w:val="008702B7"/>
    <w:rsid w:val="00870F87"/>
    <w:rsid w:val="00886352"/>
    <w:rsid w:val="00886A38"/>
    <w:rsid w:val="00886D75"/>
    <w:rsid w:val="00891541"/>
    <w:rsid w:val="00895555"/>
    <w:rsid w:val="008A457D"/>
    <w:rsid w:val="008B5B0B"/>
    <w:rsid w:val="008C1E85"/>
    <w:rsid w:val="008D4F71"/>
    <w:rsid w:val="008D4F84"/>
    <w:rsid w:val="008E0729"/>
    <w:rsid w:val="008E63C4"/>
    <w:rsid w:val="008F2E0C"/>
    <w:rsid w:val="0090363B"/>
    <w:rsid w:val="00905260"/>
    <w:rsid w:val="009110D2"/>
    <w:rsid w:val="0091746E"/>
    <w:rsid w:val="00920429"/>
    <w:rsid w:val="00922459"/>
    <w:rsid w:val="00924CE8"/>
    <w:rsid w:val="0093778A"/>
    <w:rsid w:val="0094285C"/>
    <w:rsid w:val="00960169"/>
    <w:rsid w:val="00961085"/>
    <w:rsid w:val="00963643"/>
    <w:rsid w:val="009665C0"/>
    <w:rsid w:val="00973913"/>
    <w:rsid w:val="00990083"/>
    <w:rsid w:val="009A2525"/>
    <w:rsid w:val="009A7076"/>
    <w:rsid w:val="009A7968"/>
    <w:rsid w:val="009C0CE0"/>
    <w:rsid w:val="009C571D"/>
    <w:rsid w:val="009D5A48"/>
    <w:rsid w:val="009E5341"/>
    <w:rsid w:val="00A01ABC"/>
    <w:rsid w:val="00A06CFA"/>
    <w:rsid w:val="00A07F37"/>
    <w:rsid w:val="00A16DFC"/>
    <w:rsid w:val="00A22753"/>
    <w:rsid w:val="00A24EB9"/>
    <w:rsid w:val="00A266E8"/>
    <w:rsid w:val="00A27605"/>
    <w:rsid w:val="00A333F8"/>
    <w:rsid w:val="00A373DF"/>
    <w:rsid w:val="00A461CD"/>
    <w:rsid w:val="00A463F0"/>
    <w:rsid w:val="00A523BD"/>
    <w:rsid w:val="00A8070E"/>
    <w:rsid w:val="00A8211B"/>
    <w:rsid w:val="00A94F2E"/>
    <w:rsid w:val="00A96F47"/>
    <w:rsid w:val="00AA37D9"/>
    <w:rsid w:val="00AB2568"/>
    <w:rsid w:val="00AB3C59"/>
    <w:rsid w:val="00AD1E8B"/>
    <w:rsid w:val="00AF1CA7"/>
    <w:rsid w:val="00B029B8"/>
    <w:rsid w:val="00B0593F"/>
    <w:rsid w:val="00B05ED1"/>
    <w:rsid w:val="00B062E4"/>
    <w:rsid w:val="00B1209B"/>
    <w:rsid w:val="00B2301D"/>
    <w:rsid w:val="00B31AAC"/>
    <w:rsid w:val="00B32BBF"/>
    <w:rsid w:val="00B42E66"/>
    <w:rsid w:val="00B52BA4"/>
    <w:rsid w:val="00B530D5"/>
    <w:rsid w:val="00B562C1"/>
    <w:rsid w:val="00B63641"/>
    <w:rsid w:val="00B70320"/>
    <w:rsid w:val="00B71751"/>
    <w:rsid w:val="00B74631"/>
    <w:rsid w:val="00BA34E6"/>
    <w:rsid w:val="00BA4658"/>
    <w:rsid w:val="00BC1799"/>
    <w:rsid w:val="00BC6570"/>
    <w:rsid w:val="00BD2261"/>
    <w:rsid w:val="00BD7921"/>
    <w:rsid w:val="00BE2E99"/>
    <w:rsid w:val="00BF5371"/>
    <w:rsid w:val="00BF63E5"/>
    <w:rsid w:val="00BF760D"/>
    <w:rsid w:val="00C064D2"/>
    <w:rsid w:val="00C0662A"/>
    <w:rsid w:val="00C07329"/>
    <w:rsid w:val="00C150A8"/>
    <w:rsid w:val="00C154FF"/>
    <w:rsid w:val="00C1734A"/>
    <w:rsid w:val="00C370E3"/>
    <w:rsid w:val="00C43C74"/>
    <w:rsid w:val="00C45689"/>
    <w:rsid w:val="00C538CA"/>
    <w:rsid w:val="00C55601"/>
    <w:rsid w:val="00C6343B"/>
    <w:rsid w:val="00C70164"/>
    <w:rsid w:val="00C80DBE"/>
    <w:rsid w:val="00C940AF"/>
    <w:rsid w:val="00CA63BE"/>
    <w:rsid w:val="00CC4111"/>
    <w:rsid w:val="00CC748B"/>
    <w:rsid w:val="00CD2994"/>
    <w:rsid w:val="00CE280C"/>
    <w:rsid w:val="00CF25B5"/>
    <w:rsid w:val="00CF3559"/>
    <w:rsid w:val="00D01133"/>
    <w:rsid w:val="00D03DCF"/>
    <w:rsid w:val="00D24BC3"/>
    <w:rsid w:val="00D32B1E"/>
    <w:rsid w:val="00D33793"/>
    <w:rsid w:val="00D570DA"/>
    <w:rsid w:val="00D61C2C"/>
    <w:rsid w:val="00D76BAB"/>
    <w:rsid w:val="00D90471"/>
    <w:rsid w:val="00DA55CF"/>
    <w:rsid w:val="00DD4EE4"/>
    <w:rsid w:val="00DD744B"/>
    <w:rsid w:val="00DD7BE5"/>
    <w:rsid w:val="00DD7C9D"/>
    <w:rsid w:val="00E03E77"/>
    <w:rsid w:val="00E06FAE"/>
    <w:rsid w:val="00E11B07"/>
    <w:rsid w:val="00E152C3"/>
    <w:rsid w:val="00E15340"/>
    <w:rsid w:val="00E2366A"/>
    <w:rsid w:val="00E3354A"/>
    <w:rsid w:val="00E41E47"/>
    <w:rsid w:val="00E52F9E"/>
    <w:rsid w:val="00E639A2"/>
    <w:rsid w:val="00E673A6"/>
    <w:rsid w:val="00E727C9"/>
    <w:rsid w:val="00E750C9"/>
    <w:rsid w:val="00E834D6"/>
    <w:rsid w:val="00E97C66"/>
    <w:rsid w:val="00EA4A9F"/>
    <w:rsid w:val="00EA5AAF"/>
    <w:rsid w:val="00EC62DC"/>
    <w:rsid w:val="00ED1101"/>
    <w:rsid w:val="00ED3040"/>
    <w:rsid w:val="00EF2FC8"/>
    <w:rsid w:val="00EF330F"/>
    <w:rsid w:val="00EF3363"/>
    <w:rsid w:val="00EF5123"/>
    <w:rsid w:val="00EF58DA"/>
    <w:rsid w:val="00EF59CA"/>
    <w:rsid w:val="00F00D02"/>
    <w:rsid w:val="00F01686"/>
    <w:rsid w:val="00F250DF"/>
    <w:rsid w:val="00F26ACC"/>
    <w:rsid w:val="00F3114B"/>
    <w:rsid w:val="00F42B5C"/>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B2C06"/>
    <w:rsid w:val="00FB3383"/>
    <w:rsid w:val="00FB6838"/>
    <w:rsid w:val="00FD128D"/>
    <w:rsid w:val="00FD1F88"/>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8BAB2B32-7C57-47A0-9553-264EA4900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45689"/>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ЗАГ-ГЛАВА,Заг 1,HEADING 1,Head 1,????????? 1,Subhead A"/>
    <w:basedOn w:val="a9"/>
    <w:next w:val="a9"/>
    <w:link w:val="14"/>
    <w:qFormat/>
    <w:pPr>
      <w:keepNext/>
      <w:numPr>
        <w:numId w:val="1"/>
      </w:numPr>
      <w:jc w:val="center"/>
      <w:outlineLvl w:val="0"/>
    </w:pPr>
    <w:rPr>
      <w:sz w:val="28"/>
    </w:rPr>
  </w:style>
  <w:style w:type="paragraph" w:styleId="2">
    <w:name w:val="heading 2"/>
    <w:aliases w:val=" Знак2,Знак2,Заг 2,Заголовок 2 Знак Знак,Знак Знак Знак2,Заголовок 21,Знак Знак Знак11"/>
    <w:basedOn w:val="a9"/>
    <w:next w:val="a9"/>
    <w:link w:val="210"/>
    <w:qFormat/>
    <w:pPr>
      <w:keepNext/>
      <w:numPr>
        <w:ilvl w:val="1"/>
        <w:numId w:val="1"/>
      </w:numPr>
      <w:jc w:val="center"/>
      <w:outlineLvl w:val="1"/>
    </w:pPr>
    <w:rPr>
      <w:sz w:val="36"/>
    </w:rPr>
  </w:style>
  <w:style w:type="paragraph" w:styleId="3">
    <w:name w:val="heading 3"/>
    <w:aliases w:val=" Знак3,Знак3,(заголовок в тексте)"/>
    <w:basedOn w:val="a9"/>
    <w:next w:val="a9"/>
    <w:link w:val="31"/>
    <w:uiPriority w:val="99"/>
    <w:qFormat/>
    <w:pPr>
      <w:keepNext/>
      <w:numPr>
        <w:ilvl w:val="2"/>
        <w:numId w:val="1"/>
      </w:numPr>
      <w:jc w:val="both"/>
      <w:outlineLvl w:val="2"/>
    </w:pPr>
    <w:rPr>
      <w:sz w:val="28"/>
    </w:rPr>
  </w:style>
  <w:style w:type="paragraph" w:styleId="4">
    <w:name w:val="heading 4"/>
    <w:basedOn w:val="a9"/>
    <w:next w:val="a9"/>
    <w:link w:val="41"/>
    <w:uiPriority w:val="99"/>
    <w:qFormat/>
    <w:pPr>
      <w:keepNext/>
      <w:numPr>
        <w:ilvl w:val="3"/>
        <w:numId w:val="1"/>
      </w:numPr>
      <w:jc w:val="both"/>
      <w:outlineLvl w:val="3"/>
    </w:pPr>
    <w:rPr>
      <w:sz w:val="32"/>
    </w:rPr>
  </w:style>
  <w:style w:type="paragraph" w:styleId="5">
    <w:name w:val="heading 5"/>
    <w:basedOn w:val="a9"/>
    <w:next w:val="a9"/>
    <w:link w:val="51"/>
    <w:qFormat/>
    <w:pPr>
      <w:keepNext/>
      <w:numPr>
        <w:ilvl w:val="4"/>
        <w:numId w:val="1"/>
      </w:numPr>
      <w:outlineLvl w:val="4"/>
    </w:pPr>
    <w:rPr>
      <w:b/>
      <w:bCs/>
      <w:sz w:val="28"/>
    </w:rPr>
  </w:style>
  <w:style w:type="paragraph" w:styleId="6">
    <w:name w:val="heading 6"/>
    <w:basedOn w:val="a9"/>
    <w:next w:val="a9"/>
    <w:link w:val="61"/>
    <w:qFormat/>
    <w:pPr>
      <w:keepNext/>
      <w:numPr>
        <w:ilvl w:val="5"/>
        <w:numId w:val="1"/>
      </w:numPr>
      <w:outlineLvl w:val="5"/>
    </w:pPr>
    <w:rPr>
      <w:sz w:val="28"/>
    </w:rPr>
  </w:style>
  <w:style w:type="paragraph" w:styleId="7">
    <w:name w:val="heading 7"/>
    <w:basedOn w:val="a9"/>
    <w:next w:val="a9"/>
    <w:link w:val="71"/>
    <w:qFormat/>
    <w:pPr>
      <w:keepNext/>
      <w:numPr>
        <w:ilvl w:val="6"/>
        <w:numId w:val="1"/>
      </w:numPr>
      <w:outlineLvl w:val="6"/>
    </w:pPr>
    <w:rPr>
      <w:b/>
      <w:bCs/>
      <w:sz w:val="28"/>
    </w:rPr>
  </w:style>
  <w:style w:type="paragraph" w:styleId="8">
    <w:name w:val="heading 8"/>
    <w:basedOn w:val="a9"/>
    <w:next w:val="a9"/>
    <w:link w:val="81"/>
    <w:qFormat/>
    <w:pPr>
      <w:keepNext/>
      <w:numPr>
        <w:ilvl w:val="7"/>
        <w:numId w:val="1"/>
      </w:numPr>
      <w:outlineLvl w:val="7"/>
    </w:pPr>
    <w:rPr>
      <w:sz w:val="28"/>
    </w:rPr>
  </w:style>
  <w:style w:type="paragraph" w:styleId="9">
    <w:name w:val="heading 9"/>
    <w:basedOn w:val="a9"/>
    <w:next w:val="a9"/>
    <w:link w:val="90"/>
    <w:qFormat/>
    <w:pPr>
      <w:keepNext/>
      <w:numPr>
        <w:ilvl w:val="8"/>
        <w:numId w:val="1"/>
      </w:numPr>
      <w:outlineLvl w:val="8"/>
    </w:pPr>
    <w:rPr>
      <w:b/>
      <w:sz w:val="2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5">
    <w:name w:val="Основной шрифт абзаца1"/>
  </w:style>
  <w:style w:type="character" w:styleId="ad">
    <w:name w:val="page number"/>
    <w:basedOn w:val="15"/>
  </w:style>
  <w:style w:type="character" w:customStyle="1" w:styleId="ae">
    <w:name w:val="Текст выноски Знак"/>
    <w:rPr>
      <w:rFonts w:ascii="Tahoma" w:hAnsi="Tahoma" w:cs="Tahoma"/>
      <w:sz w:val="16"/>
      <w:szCs w:val="16"/>
    </w:rPr>
  </w:style>
  <w:style w:type="character" w:customStyle="1" w:styleId="16">
    <w:name w:val="Знак примечания1"/>
    <w:rPr>
      <w:sz w:val="16"/>
      <w:szCs w:val="16"/>
    </w:rPr>
  </w:style>
  <w:style w:type="character" w:customStyle="1" w:styleId="af">
    <w:name w:val="Текст примечания Знак"/>
    <w:basedOn w:val="15"/>
    <w:link w:val="af0"/>
  </w:style>
  <w:style w:type="character" w:customStyle="1" w:styleId="af1">
    <w:name w:val="Тема примечания Знак"/>
    <w:rPr>
      <w:b/>
      <w:bCs/>
    </w:rPr>
  </w:style>
  <w:style w:type="character" w:styleId="af2">
    <w:name w:val="Placeholder Text"/>
    <w:uiPriority w:val="99"/>
    <w:rPr>
      <w:color w:val="808080"/>
    </w:rPr>
  </w:style>
  <w:style w:type="character" w:styleId="af3">
    <w:name w:val="Hyperlink"/>
    <w:uiPriority w:val="99"/>
    <w:rPr>
      <w:color w:val="0000FF"/>
      <w:u w:val="single"/>
    </w:rPr>
  </w:style>
  <w:style w:type="character" w:customStyle="1" w:styleId="af4">
    <w:name w:val="Текст Знак"/>
    <w:link w:val="af5"/>
    <w:rPr>
      <w:rFonts w:ascii="Courier New" w:hAnsi="Courier New" w:cs="Courier New"/>
    </w:rPr>
  </w:style>
  <w:style w:type="paragraph" w:customStyle="1" w:styleId="af6">
    <w:name w:val="Заголовок"/>
    <w:basedOn w:val="a9"/>
    <w:next w:val="af7"/>
    <w:uiPriority w:val="99"/>
    <w:qFormat/>
    <w:pPr>
      <w:keepNext/>
      <w:spacing w:before="240" w:after="120"/>
    </w:pPr>
    <w:rPr>
      <w:rFonts w:ascii="Liberation Sans" w:eastAsia="Microsoft YaHei" w:hAnsi="Liberation Sans" w:cs="Mangal"/>
      <w:sz w:val="28"/>
      <w:szCs w:val="28"/>
    </w:rPr>
  </w:style>
  <w:style w:type="paragraph" w:styleId="af7">
    <w:name w:val="Body Text"/>
    <w:aliases w:val="bt"/>
    <w:basedOn w:val="a9"/>
    <w:link w:val="17"/>
    <w:qFormat/>
    <w:pPr>
      <w:jc w:val="both"/>
    </w:pPr>
    <w:rPr>
      <w:sz w:val="28"/>
    </w:rPr>
  </w:style>
  <w:style w:type="paragraph" w:styleId="af8">
    <w:name w:val="List"/>
    <w:basedOn w:val="af7"/>
    <w:rPr>
      <w:rFonts w:cs="Mangal"/>
    </w:rPr>
  </w:style>
  <w:style w:type="paragraph" w:styleId="af9">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9"/>
    <w:link w:val="42"/>
    <w:qFormat/>
    <w:pPr>
      <w:suppressLineNumbers/>
      <w:spacing w:before="120" w:after="120"/>
    </w:pPr>
    <w:rPr>
      <w:rFonts w:cs="Mangal"/>
      <w:i/>
      <w:iCs/>
    </w:rPr>
  </w:style>
  <w:style w:type="paragraph" w:customStyle="1" w:styleId="32">
    <w:name w:val="Указатель3"/>
    <w:basedOn w:val="a9"/>
    <w:pPr>
      <w:suppressLineNumbers/>
    </w:pPr>
    <w:rPr>
      <w:rFonts w:cs="Mangal"/>
    </w:rPr>
  </w:style>
  <w:style w:type="paragraph" w:customStyle="1" w:styleId="23">
    <w:name w:val="Название объекта2"/>
    <w:basedOn w:val="a9"/>
    <w:pPr>
      <w:suppressLineNumbers/>
      <w:spacing w:before="120" w:after="120"/>
    </w:pPr>
    <w:rPr>
      <w:rFonts w:cs="Mangal"/>
      <w:i/>
      <w:iCs/>
    </w:rPr>
  </w:style>
  <w:style w:type="paragraph" w:customStyle="1" w:styleId="24">
    <w:name w:val="Указатель2"/>
    <w:basedOn w:val="a9"/>
    <w:pPr>
      <w:suppressLineNumbers/>
    </w:pPr>
    <w:rPr>
      <w:rFonts w:cs="Mangal"/>
    </w:rPr>
  </w:style>
  <w:style w:type="paragraph" w:customStyle="1" w:styleId="18">
    <w:name w:val="Название объекта1"/>
    <w:basedOn w:val="a9"/>
    <w:pPr>
      <w:suppressLineNumbers/>
      <w:spacing w:before="120" w:after="120"/>
    </w:pPr>
    <w:rPr>
      <w:rFonts w:cs="Mangal"/>
      <w:i/>
      <w:iCs/>
    </w:rPr>
  </w:style>
  <w:style w:type="paragraph" w:customStyle="1" w:styleId="19">
    <w:name w:val="Указатель1"/>
    <w:basedOn w:val="a9"/>
    <w:pPr>
      <w:suppressLineNumbers/>
    </w:pPr>
    <w:rPr>
      <w:rFonts w:cs="Mangal"/>
    </w:rPr>
  </w:style>
  <w:style w:type="paragraph" w:customStyle="1" w:styleId="211">
    <w:name w:val="Основной текст 21"/>
    <w:basedOn w:val="a9"/>
    <w:pPr>
      <w:jc w:val="both"/>
    </w:pPr>
    <w:rPr>
      <w:sz w:val="32"/>
    </w:rPr>
  </w:style>
  <w:style w:type="paragraph" w:styleId="afa">
    <w:name w:val="Body Text Indent"/>
    <w:aliases w:val="Нумерованный список !!"/>
    <w:basedOn w:val="a9"/>
    <w:link w:val="1a"/>
    <w:pPr>
      <w:ind w:left="510"/>
      <w:jc w:val="both"/>
    </w:pPr>
    <w:rPr>
      <w:sz w:val="32"/>
    </w:rPr>
  </w:style>
  <w:style w:type="paragraph" w:customStyle="1" w:styleId="212">
    <w:name w:val="Основной текст с отступом 21"/>
    <w:basedOn w:val="a9"/>
    <w:pPr>
      <w:ind w:left="510"/>
      <w:jc w:val="both"/>
    </w:pPr>
    <w:rPr>
      <w:sz w:val="28"/>
    </w:rPr>
  </w:style>
  <w:style w:type="paragraph" w:customStyle="1" w:styleId="afb">
    <w:name w:val="Верхний и нижний колонтитулы"/>
    <w:basedOn w:val="a9"/>
    <w:pPr>
      <w:suppressLineNumbers/>
      <w:tabs>
        <w:tab w:val="center" w:pos="4819"/>
        <w:tab w:val="right" w:pos="9638"/>
      </w:tabs>
    </w:pPr>
  </w:style>
  <w:style w:type="paragraph" w:styleId="afc">
    <w:name w:val="header"/>
    <w:aliases w:val="ВерхКолонтитул"/>
    <w:basedOn w:val="a9"/>
    <w:link w:val="afd"/>
    <w:uiPriority w:val="99"/>
  </w:style>
  <w:style w:type="paragraph" w:styleId="afe">
    <w:name w:val="footer"/>
    <w:basedOn w:val="a9"/>
    <w:link w:val="aff"/>
    <w:uiPriority w:val="99"/>
  </w:style>
  <w:style w:type="paragraph" w:styleId="aff0">
    <w:name w:val="Balloon Text"/>
    <w:basedOn w:val="a9"/>
    <w:link w:val="1b"/>
    <w:uiPriority w:val="99"/>
    <w:rPr>
      <w:rFonts w:ascii="Tahoma" w:hAnsi="Tahoma" w:cs="Tahoma"/>
      <w:sz w:val="16"/>
      <w:szCs w:val="16"/>
    </w:rPr>
  </w:style>
  <w:style w:type="paragraph" w:customStyle="1" w:styleId="1c">
    <w:name w:val="Текст примечания1"/>
    <w:basedOn w:val="a9"/>
    <w:rPr>
      <w:sz w:val="20"/>
      <w:szCs w:val="20"/>
    </w:rPr>
  </w:style>
  <w:style w:type="paragraph" w:styleId="aff1">
    <w:name w:val="annotation subject"/>
    <w:basedOn w:val="1c"/>
    <w:next w:val="1c"/>
    <w:uiPriority w:val="99"/>
    <w:rPr>
      <w:b/>
      <w:bCs/>
    </w:rPr>
  </w:style>
  <w:style w:type="paragraph" w:styleId="aff2">
    <w:name w:val="Revision"/>
    <w:uiPriority w:val="99"/>
    <w:pPr>
      <w:suppressAutoHyphens/>
    </w:pPr>
    <w:rPr>
      <w:sz w:val="24"/>
      <w:szCs w:val="24"/>
      <w:lang w:eastAsia="zh-CN"/>
    </w:rPr>
  </w:style>
  <w:style w:type="paragraph" w:customStyle="1" w:styleId="1d">
    <w:name w:val="Текст1"/>
    <w:basedOn w:val="a9"/>
    <w:rPr>
      <w:rFonts w:ascii="Courier New" w:hAnsi="Courier New" w:cs="Courier New"/>
      <w:sz w:val="20"/>
      <w:szCs w:val="20"/>
    </w:rPr>
  </w:style>
  <w:style w:type="paragraph" w:customStyle="1" w:styleId="Standard">
    <w:name w:val="Standard"/>
    <w:uiPriority w:val="99"/>
    <w:pPr>
      <w:suppressAutoHyphens/>
    </w:pPr>
    <w:rPr>
      <w:rFonts w:eastAsia="Lucida Sans Unicode" w:cs="Mangal"/>
      <w:kern w:val="2"/>
      <w:sz w:val="24"/>
      <w:szCs w:val="24"/>
      <w:lang w:eastAsia="zh-CN" w:bidi="hi-IN"/>
    </w:rPr>
  </w:style>
  <w:style w:type="paragraph" w:styleId="aff3">
    <w:name w:val="List Paragraph"/>
    <w:aliases w:val="ПАРАГРАФ,ТАБЛИЦА,Введение,СПИСКИ,3_Абзац списка"/>
    <w:basedOn w:val="a9"/>
    <w:link w:val="aff4"/>
    <w:uiPriority w:val="99"/>
    <w:qFormat/>
    <w:pPr>
      <w:ind w:left="720"/>
      <w:contextualSpacing/>
    </w:pPr>
  </w:style>
  <w:style w:type="paragraph" w:customStyle="1" w:styleId="aff5">
    <w:name w:val="Знак Знак Знак Знак Знак Знак Знак"/>
    <w:basedOn w:val="a9"/>
    <w:pPr>
      <w:spacing w:after="160" w:line="240" w:lineRule="exact"/>
    </w:pPr>
    <w:rPr>
      <w:rFonts w:ascii="Arial" w:hAnsi="Arial" w:cs="Arial"/>
      <w:sz w:val="20"/>
      <w:szCs w:val="20"/>
      <w:lang w:val="en-US"/>
    </w:rPr>
  </w:style>
  <w:style w:type="paragraph" w:customStyle="1" w:styleId="1e">
    <w:name w:val="Знак Знак1 Знак"/>
    <w:basedOn w:val="a9"/>
    <w:pPr>
      <w:spacing w:after="160" w:line="240" w:lineRule="exact"/>
    </w:pPr>
    <w:rPr>
      <w:rFonts w:ascii="Verdana" w:hAnsi="Verdana" w:cs="Verdana"/>
      <w:sz w:val="20"/>
      <w:szCs w:val="20"/>
      <w:lang w:val="en-US"/>
    </w:rPr>
  </w:style>
  <w:style w:type="paragraph" w:customStyle="1" w:styleId="aff6">
    <w:name w:val="Содержимое таблицы"/>
    <w:basedOn w:val="a9"/>
    <w:pPr>
      <w:suppressLineNumbers/>
    </w:pPr>
  </w:style>
  <w:style w:type="paragraph" w:customStyle="1" w:styleId="aff7">
    <w:name w:val="Заголовок таблицы"/>
    <w:basedOn w:val="aff6"/>
    <w:pPr>
      <w:jc w:val="center"/>
    </w:pPr>
    <w:rPr>
      <w:b/>
      <w:bCs/>
    </w:rPr>
  </w:style>
  <w:style w:type="paragraph" w:customStyle="1" w:styleId="aff8">
    <w:name w:val="Содержимое врезки"/>
    <w:basedOn w:val="a9"/>
    <w:uiPriority w:val="99"/>
  </w:style>
  <w:style w:type="paragraph" w:styleId="aff9">
    <w:name w:val="No Spacing"/>
    <w:aliases w:val="Таблицы 12 шрифт,No Spacing"/>
    <w:uiPriority w:val="99"/>
    <w:qFormat/>
    <w:rsid w:val="005B2800"/>
    <w:rPr>
      <w:sz w:val="24"/>
      <w:szCs w:val="24"/>
    </w:rPr>
  </w:style>
  <w:style w:type="table" w:styleId="affa">
    <w:name w:val="Table Grid"/>
    <w:basedOn w:val="ab"/>
    <w:uiPriority w:val="59"/>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Верхний колонтитул Знак"/>
    <w:aliases w:val="ВерхКолонтитул Знак"/>
    <w:link w:val="afc"/>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9"/>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a"/>
    <w:rsid w:val="0006242D"/>
  </w:style>
  <w:style w:type="character" w:styleId="affb">
    <w:name w:val="Strong"/>
    <w:basedOn w:val="aa"/>
    <w:uiPriority w:val="22"/>
    <w:qFormat/>
    <w:rsid w:val="0006242D"/>
    <w:rPr>
      <w:b/>
      <w:bCs/>
    </w:rPr>
  </w:style>
  <w:style w:type="paragraph" w:customStyle="1" w:styleId="1f">
    <w:name w:val="Стиль Первая строка:  1 см"/>
    <w:basedOn w:val="a9"/>
    <w:rsid w:val="0006242D"/>
    <w:pPr>
      <w:suppressAutoHyphens w:val="0"/>
      <w:spacing w:before="120"/>
      <w:jc w:val="both"/>
    </w:pPr>
    <w:rPr>
      <w:sz w:val="26"/>
      <w:szCs w:val="20"/>
      <w:lang w:eastAsia="ru-RU"/>
    </w:rPr>
  </w:style>
  <w:style w:type="paragraph" w:customStyle="1" w:styleId="1f0">
    <w:name w:val="Абзац списка1"/>
    <w:basedOn w:val="a9"/>
    <w:rsid w:val="0006242D"/>
    <w:pPr>
      <w:suppressAutoHyphens w:val="0"/>
      <w:ind w:left="720"/>
      <w:contextualSpacing/>
    </w:pPr>
    <w:rPr>
      <w:lang w:eastAsia="ru-RU"/>
    </w:rPr>
  </w:style>
  <w:style w:type="paragraph" w:customStyle="1" w:styleId="Style26">
    <w:name w:val="Style26"/>
    <w:basedOn w:val="a9"/>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a"/>
    <w:rsid w:val="0006242D"/>
    <w:rPr>
      <w:rFonts w:ascii="Times New Roman" w:hAnsi="Times New Roman" w:cs="Times New Roman"/>
      <w:sz w:val="26"/>
      <w:szCs w:val="26"/>
    </w:rPr>
  </w:style>
  <w:style w:type="character" w:customStyle="1" w:styleId="14">
    <w:name w:val="Заголовок 1 Знак"/>
    <w:aliases w:val="Заголовок 1 Знак Знак Знак1,Заголовок 1 Знак Знак Знак Знак,новая страница Знак,íîâàÿ ñòðàíèöà Знак,ЗАГ-ГЛАВА Знак,Заг 1 Знак,HEADING 1 Знак,Head 1 Знак,????????? 1 Знак,Subhead A Знак"/>
    <w:basedOn w:val="aa"/>
    <w:link w:val="1"/>
    <w:rsid w:val="0006242D"/>
    <w:rPr>
      <w:sz w:val="28"/>
      <w:szCs w:val="24"/>
      <w:lang w:eastAsia="zh-CN"/>
    </w:rPr>
  </w:style>
  <w:style w:type="character" w:customStyle="1" w:styleId="41">
    <w:name w:val="Заголовок 4 Знак"/>
    <w:basedOn w:val="aa"/>
    <w:link w:val="4"/>
    <w:uiPriority w:val="99"/>
    <w:rsid w:val="0006242D"/>
    <w:rPr>
      <w:sz w:val="32"/>
      <w:szCs w:val="24"/>
      <w:lang w:eastAsia="zh-CN"/>
    </w:rPr>
  </w:style>
  <w:style w:type="character" w:customStyle="1" w:styleId="61">
    <w:name w:val="Заголовок 6 Знак"/>
    <w:basedOn w:val="aa"/>
    <w:link w:val="6"/>
    <w:rsid w:val="0006242D"/>
    <w:rPr>
      <w:sz w:val="28"/>
      <w:szCs w:val="24"/>
      <w:lang w:eastAsia="zh-CN"/>
    </w:rPr>
  </w:style>
  <w:style w:type="numbering" w:customStyle="1" w:styleId="1f1">
    <w:name w:val="Нет списка1"/>
    <w:next w:val="ac"/>
    <w:uiPriority w:val="99"/>
    <w:semiHidden/>
    <w:unhideWhenUsed/>
    <w:rsid w:val="0006242D"/>
  </w:style>
  <w:style w:type="character" w:customStyle="1" w:styleId="aff">
    <w:name w:val="Нижний колонтитул Знак"/>
    <w:basedOn w:val="aa"/>
    <w:link w:val="afe"/>
    <w:uiPriority w:val="99"/>
    <w:rsid w:val="0006242D"/>
    <w:rPr>
      <w:sz w:val="24"/>
      <w:szCs w:val="24"/>
      <w:lang w:eastAsia="zh-CN"/>
    </w:rPr>
  </w:style>
  <w:style w:type="numbering" w:customStyle="1" w:styleId="110">
    <w:name w:val="Нет списка11"/>
    <w:next w:val="ac"/>
    <w:uiPriority w:val="99"/>
    <w:semiHidden/>
    <w:unhideWhenUsed/>
    <w:rsid w:val="0006242D"/>
  </w:style>
  <w:style w:type="paragraph" w:styleId="affc">
    <w:name w:val="Normal (Web)"/>
    <w:basedOn w:val="a9"/>
    <w:link w:val="affd"/>
    <w:uiPriority w:val="99"/>
    <w:rsid w:val="0006242D"/>
    <w:pPr>
      <w:suppressAutoHyphens w:val="0"/>
      <w:spacing w:before="100" w:beforeAutospacing="1" w:after="119"/>
    </w:pPr>
    <w:rPr>
      <w:rFonts w:ascii="Calibri" w:hAnsi="Calibri" w:cs="Calibri"/>
      <w:lang w:eastAsia="ru-RU"/>
    </w:rPr>
  </w:style>
  <w:style w:type="character" w:customStyle="1" w:styleId="affe">
    <w:name w:val="Основной текст_"/>
    <w:basedOn w:val="aa"/>
    <w:link w:val="33"/>
    <w:uiPriority w:val="99"/>
    <w:rsid w:val="0006242D"/>
    <w:rPr>
      <w:spacing w:val="16"/>
      <w:sz w:val="16"/>
      <w:szCs w:val="16"/>
      <w:shd w:val="clear" w:color="auto" w:fill="FFFFFF"/>
    </w:rPr>
  </w:style>
  <w:style w:type="character" w:customStyle="1" w:styleId="10pt0pt">
    <w:name w:val="Основной текст + 10 pt;Интервал 0 pt"/>
    <w:basedOn w:val="affe"/>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e"/>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9"/>
    <w:link w:val="affe"/>
    <w:uiPriority w:val="99"/>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9"/>
    <w:uiPriority w:val="99"/>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f">
    <w:name w:val="Основной текст с отступом Знак"/>
    <w:aliases w:val="Основной текст 1 Знак,Нумерованный список !! Знак"/>
    <w:basedOn w:val="aa"/>
    <w:rsid w:val="0006242D"/>
    <w:rPr>
      <w:rFonts w:ascii="Times New Roman" w:eastAsia="Times New Roman" w:hAnsi="Times New Roman" w:cs="Times New Roman"/>
      <w:sz w:val="24"/>
      <w:szCs w:val="24"/>
      <w:lang w:eastAsia="ru-RU"/>
    </w:rPr>
  </w:style>
  <w:style w:type="character" w:customStyle="1" w:styleId="43">
    <w:name w:val="Основной текст (4)_"/>
    <w:link w:val="44"/>
    <w:uiPriority w:val="99"/>
    <w:rsid w:val="0006242D"/>
    <w:rPr>
      <w:sz w:val="23"/>
      <w:szCs w:val="23"/>
      <w:shd w:val="clear" w:color="auto" w:fill="FFFFFF"/>
    </w:rPr>
  </w:style>
  <w:style w:type="paragraph" w:customStyle="1" w:styleId="44">
    <w:name w:val="Основной текст (4)"/>
    <w:basedOn w:val="a9"/>
    <w:link w:val="43"/>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e"/>
    <w:rsid w:val="0006242D"/>
    <w:rPr>
      <w:b/>
      <w:bCs/>
      <w:color w:val="000000"/>
      <w:spacing w:val="0"/>
      <w:w w:val="100"/>
      <w:position w:val="0"/>
      <w:sz w:val="20"/>
      <w:szCs w:val="20"/>
      <w:shd w:val="clear" w:color="auto" w:fill="FFFFFF"/>
      <w:lang w:val="ru-RU"/>
    </w:rPr>
  </w:style>
  <w:style w:type="character" w:customStyle="1" w:styleId="1f2">
    <w:name w:val="Основной текст1"/>
    <w:basedOn w:val="affe"/>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2">
    <w:name w:val="Основной текст5"/>
    <w:basedOn w:val="a9"/>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9"/>
    <w:link w:val="26"/>
    <w:uiPriority w:val="99"/>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a"/>
    <w:link w:val="25"/>
    <w:rsid w:val="0006242D"/>
    <w:rPr>
      <w:bCs/>
      <w:sz w:val="24"/>
      <w:szCs w:val="24"/>
    </w:rPr>
  </w:style>
  <w:style w:type="character" w:styleId="afff0">
    <w:name w:val="Subtle Emphasis"/>
    <w:uiPriority w:val="19"/>
    <w:qFormat/>
    <w:rsid w:val="0006242D"/>
    <w:rPr>
      <w:i/>
      <w:iCs/>
      <w:color w:val="808080"/>
    </w:rPr>
  </w:style>
  <w:style w:type="numbering" w:customStyle="1" w:styleId="27">
    <w:name w:val="Нет списка2"/>
    <w:next w:val="ac"/>
    <w:uiPriority w:val="99"/>
    <w:semiHidden/>
    <w:unhideWhenUsed/>
    <w:rsid w:val="0006242D"/>
  </w:style>
  <w:style w:type="character" w:customStyle="1" w:styleId="afff1">
    <w:name w:val="Подпись к таблице_"/>
    <w:basedOn w:val="aa"/>
    <w:link w:val="afff2"/>
    <w:rsid w:val="0006242D"/>
    <w:rPr>
      <w:b/>
      <w:bCs/>
      <w:i/>
      <w:iCs/>
      <w:sz w:val="18"/>
      <w:szCs w:val="18"/>
      <w:shd w:val="clear" w:color="auto" w:fill="FFFFFF"/>
    </w:rPr>
  </w:style>
  <w:style w:type="character" w:customStyle="1" w:styleId="9pt">
    <w:name w:val="Основной текст + 9 pt;Не полужирный"/>
    <w:basedOn w:val="affe"/>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e"/>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e"/>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e"/>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e"/>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e"/>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e"/>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2">
    <w:name w:val="Подпись к таблице"/>
    <w:basedOn w:val="a9"/>
    <w:link w:val="afff1"/>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9"/>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 2 Знак,Заголовок 2 Знак1 Знак1,Заголовок 2 Знак Знак Знак1,Знак Знак1 Знак Знак1,Знак Знак Знак1 Знак Знак1,Знак Знак2 Знак1,Знак Знак Знак2 Знак1,Знак1 Знак1 Знак1"/>
    <w:basedOn w:val="aa"/>
    <w:link w:val="213"/>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a"/>
    <w:link w:val="1f3"/>
    <w:uiPriority w:val="99"/>
    <w:rsid w:val="0006242D"/>
    <w:rPr>
      <w:rFonts w:asciiTheme="majorHAnsi" w:eastAsiaTheme="majorEastAsia" w:hAnsiTheme="majorHAnsi" w:cstheme="majorBidi"/>
      <w:b/>
      <w:bCs/>
      <w:color w:val="5B9BD5" w:themeColor="accent1"/>
    </w:rPr>
  </w:style>
  <w:style w:type="character" w:customStyle="1" w:styleId="51">
    <w:name w:val="Заголовок 5 Знак"/>
    <w:basedOn w:val="aa"/>
    <w:link w:val="5"/>
    <w:rsid w:val="0006242D"/>
    <w:rPr>
      <w:b/>
      <w:bCs/>
      <w:sz w:val="28"/>
      <w:szCs w:val="24"/>
      <w:lang w:eastAsia="zh-CN"/>
    </w:rPr>
  </w:style>
  <w:style w:type="character" w:customStyle="1" w:styleId="71">
    <w:name w:val="Заголовок 7 Знак"/>
    <w:basedOn w:val="aa"/>
    <w:link w:val="7"/>
    <w:rsid w:val="0006242D"/>
    <w:rPr>
      <w:b/>
      <w:bCs/>
      <w:sz w:val="28"/>
      <w:szCs w:val="24"/>
      <w:lang w:eastAsia="zh-CN"/>
    </w:rPr>
  </w:style>
  <w:style w:type="character" w:customStyle="1" w:styleId="81">
    <w:name w:val="Заголовок 8 Знак"/>
    <w:basedOn w:val="aa"/>
    <w:link w:val="8"/>
    <w:rsid w:val="0006242D"/>
    <w:rPr>
      <w:sz w:val="28"/>
      <w:szCs w:val="24"/>
      <w:lang w:eastAsia="zh-CN"/>
    </w:rPr>
  </w:style>
  <w:style w:type="character" w:customStyle="1" w:styleId="90">
    <w:name w:val="Заголовок 9 Знак"/>
    <w:basedOn w:val="aa"/>
    <w:link w:val="9"/>
    <w:rsid w:val="0006242D"/>
    <w:rPr>
      <w:b/>
      <w:sz w:val="26"/>
      <w:szCs w:val="24"/>
      <w:lang w:eastAsia="zh-CN"/>
    </w:rPr>
  </w:style>
  <w:style w:type="numbering" w:customStyle="1" w:styleId="35">
    <w:name w:val="Нет списка3"/>
    <w:next w:val="ac"/>
    <w:uiPriority w:val="99"/>
    <w:semiHidden/>
    <w:unhideWhenUsed/>
    <w:rsid w:val="0006242D"/>
  </w:style>
  <w:style w:type="paragraph" w:customStyle="1" w:styleId="1f4">
    <w:name w:val="íîâàÿ ñòðàíèöà1"/>
    <w:basedOn w:val="a9"/>
    <w:next w:val="a9"/>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3">
    <w:name w:val="Знак21"/>
    <w:basedOn w:val="a9"/>
    <w:next w:val="a9"/>
    <w:link w:val="2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3">
    <w:name w:val="(заголовок в тексте)1"/>
    <w:basedOn w:val="a9"/>
    <w:next w:val="a9"/>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9"/>
    <w:next w:val="a9"/>
    <w:uiPriority w:val="99"/>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новая страница Знак1,íîâàÿ ñòðàíèöà Знак1,ЗАГ-ГЛАВА Знак1"/>
    <w:basedOn w:val="aa"/>
    <w:uiPriority w:val="9"/>
    <w:rsid w:val="0006242D"/>
    <w:rPr>
      <w:rFonts w:asciiTheme="majorHAnsi" w:eastAsiaTheme="majorEastAsia" w:hAnsiTheme="majorHAnsi" w:cstheme="majorBidi"/>
      <w:b/>
      <w:bCs/>
      <w:color w:val="2E74B5" w:themeColor="accent1" w:themeShade="BF"/>
      <w:sz w:val="28"/>
      <w:szCs w:val="28"/>
    </w:rPr>
  </w:style>
  <w:style w:type="paragraph" w:styleId="afff3">
    <w:name w:val="TOC Heading"/>
    <w:basedOn w:val="1"/>
    <w:next w:val="a9"/>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5">
    <w:name w:val="toc 1"/>
    <w:aliases w:val="Оглавление Б"/>
    <w:basedOn w:val="a9"/>
    <w:next w:val="a9"/>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9"/>
    <w:next w:val="a9"/>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6">
    <w:name w:val="Гиперссылка1"/>
    <w:basedOn w:val="aa"/>
    <w:uiPriority w:val="99"/>
    <w:unhideWhenUsed/>
    <w:rsid w:val="0006242D"/>
    <w:rPr>
      <w:color w:val="0000FF"/>
      <w:u w:val="single"/>
    </w:rPr>
  </w:style>
  <w:style w:type="paragraph" w:styleId="afff4">
    <w:name w:val="Document Map"/>
    <w:basedOn w:val="a9"/>
    <w:link w:val="afff5"/>
    <w:uiPriority w:val="99"/>
    <w:unhideWhenUsed/>
    <w:rsid w:val="0006242D"/>
    <w:pPr>
      <w:suppressAutoHyphens w:val="0"/>
    </w:pPr>
    <w:rPr>
      <w:rFonts w:ascii="Tahoma" w:eastAsiaTheme="minorHAnsi" w:hAnsi="Tahoma" w:cs="Tahoma"/>
      <w:sz w:val="16"/>
      <w:szCs w:val="16"/>
      <w:lang w:eastAsia="en-US"/>
    </w:rPr>
  </w:style>
  <w:style w:type="character" w:customStyle="1" w:styleId="afff5">
    <w:name w:val="Схема документа Знак"/>
    <w:basedOn w:val="aa"/>
    <w:link w:val="afff4"/>
    <w:rsid w:val="0006242D"/>
    <w:rPr>
      <w:rFonts w:ascii="Tahoma" w:eastAsiaTheme="minorHAnsi" w:hAnsi="Tahoma" w:cs="Tahoma"/>
      <w:sz w:val="16"/>
      <w:szCs w:val="16"/>
      <w:lang w:eastAsia="en-US"/>
    </w:rPr>
  </w:style>
  <w:style w:type="paragraph" w:customStyle="1" w:styleId="afff6">
    <w:name w:val="Обычный кат"/>
    <w:basedOn w:val="a9"/>
    <w:uiPriority w:val="99"/>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7">
    <w:name w:val="подзаголовок кат"/>
    <w:basedOn w:val="afff8"/>
    <w:next w:val="afff6"/>
    <w:uiPriority w:val="99"/>
    <w:qFormat/>
    <w:rsid w:val="0006242D"/>
  </w:style>
  <w:style w:type="paragraph" w:customStyle="1" w:styleId="1f7">
    <w:name w:val="Подзаголовок1"/>
    <w:basedOn w:val="a9"/>
    <w:next w:val="a9"/>
    <w:link w:val="afff9"/>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9">
    <w:name w:val="Подзаголовок Знак"/>
    <w:basedOn w:val="aa"/>
    <w:link w:val="1f7"/>
    <w:rsid w:val="0006242D"/>
    <w:rPr>
      <w:rFonts w:ascii="Cambria" w:hAnsi="Cambria"/>
      <w:i/>
      <w:iCs/>
      <w:color w:val="4F81BD"/>
      <w:spacing w:val="15"/>
      <w:sz w:val="24"/>
      <w:szCs w:val="24"/>
      <w:lang w:eastAsia="en-US"/>
    </w:rPr>
  </w:style>
  <w:style w:type="paragraph" w:customStyle="1" w:styleId="afffa">
    <w:name w:val="для названия табл"/>
    <w:basedOn w:val="af9"/>
    <w:uiPriority w:val="99"/>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8">
    <w:name w:val="Знак1"/>
    <w:basedOn w:val="a9"/>
    <w:next w:val="a9"/>
    <w:link w:val="36"/>
    <w:uiPriority w:val="99"/>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8"/>
    <w:uiPriority w:val="35"/>
    <w:locked/>
    <w:rsid w:val="0006242D"/>
    <w:rPr>
      <w:rFonts w:asciiTheme="minorHAnsi" w:eastAsiaTheme="minorHAnsi" w:hAnsiTheme="minorHAnsi" w:cstheme="minorBidi"/>
      <w:b/>
      <w:bCs/>
      <w:color w:val="4F81BD"/>
      <w:sz w:val="18"/>
      <w:szCs w:val="18"/>
      <w:lang w:eastAsia="en-US"/>
    </w:rPr>
  </w:style>
  <w:style w:type="paragraph" w:customStyle="1" w:styleId="Main">
    <w:name w:val="Main"/>
    <w:uiPriority w:val="99"/>
    <w:rsid w:val="0006242D"/>
    <w:pPr>
      <w:widowControl w:val="0"/>
      <w:spacing w:line="360" w:lineRule="auto"/>
      <w:ind w:firstLine="709"/>
      <w:jc w:val="both"/>
    </w:pPr>
    <w:rPr>
      <w:rFonts w:cs="Tahoma"/>
      <w:sz w:val="24"/>
      <w:szCs w:val="16"/>
    </w:rPr>
  </w:style>
  <w:style w:type="character" w:customStyle="1" w:styleId="S1">
    <w:name w:val="S_Обычный Знак"/>
    <w:basedOn w:val="aa"/>
    <w:link w:val="S2"/>
    <w:locked/>
    <w:rsid w:val="0006242D"/>
    <w:rPr>
      <w:sz w:val="24"/>
      <w:szCs w:val="24"/>
    </w:rPr>
  </w:style>
  <w:style w:type="paragraph" w:customStyle="1" w:styleId="S2">
    <w:name w:val="S_Обычный"/>
    <w:basedOn w:val="a9"/>
    <w:link w:val="S1"/>
    <w:qFormat/>
    <w:rsid w:val="0006242D"/>
    <w:pPr>
      <w:suppressAutoHyphens w:val="0"/>
      <w:spacing w:line="360" w:lineRule="auto"/>
      <w:ind w:firstLine="709"/>
      <w:jc w:val="both"/>
    </w:pPr>
    <w:rPr>
      <w:lang w:eastAsia="ru-RU"/>
    </w:rPr>
  </w:style>
  <w:style w:type="table" w:customStyle="1" w:styleId="1f9">
    <w:name w:val="Сетка таблицы1"/>
    <w:basedOn w:val="ab"/>
    <w:next w:val="affa"/>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Plain Text"/>
    <w:basedOn w:val="a9"/>
    <w:link w:val="af4"/>
    <w:uiPriority w:val="99"/>
    <w:unhideWhenUsed/>
    <w:rsid w:val="0006242D"/>
    <w:pPr>
      <w:suppressAutoHyphens w:val="0"/>
    </w:pPr>
    <w:rPr>
      <w:rFonts w:ascii="Courier New" w:hAnsi="Courier New" w:cs="Courier New"/>
      <w:sz w:val="20"/>
      <w:szCs w:val="20"/>
      <w:lang w:eastAsia="ru-RU"/>
    </w:rPr>
  </w:style>
  <w:style w:type="character" w:customStyle="1" w:styleId="1fa">
    <w:name w:val="Текст Знак1"/>
    <w:basedOn w:val="aa"/>
    <w:uiPriority w:val="99"/>
    <w:semiHidden/>
    <w:rsid w:val="0006242D"/>
    <w:rPr>
      <w:rFonts w:ascii="Consolas" w:hAnsi="Consolas" w:cs="Consolas"/>
      <w:sz w:val="21"/>
      <w:szCs w:val="21"/>
      <w:lang w:eastAsia="zh-CN"/>
    </w:rPr>
  </w:style>
  <w:style w:type="paragraph" w:customStyle="1" w:styleId="afffb">
    <w:name w:val="Знак"/>
    <w:basedOn w:val="a9"/>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9"/>
    <w:uiPriority w:val="99"/>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a"/>
    <w:link w:val="38"/>
    <w:rsid w:val="0006242D"/>
    <w:rPr>
      <w:rFonts w:ascii="Arial" w:eastAsia="Arial" w:hAnsi="Arial" w:cs="Arial"/>
      <w:sz w:val="24"/>
      <w:szCs w:val="24"/>
      <w:shd w:val="clear" w:color="auto" w:fill="FFFFFF"/>
    </w:rPr>
  </w:style>
  <w:style w:type="paragraph" w:customStyle="1" w:styleId="38">
    <w:name w:val="Основной текст (3)"/>
    <w:basedOn w:val="a9"/>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2">
    <w:name w:val="Основной текст (7)_"/>
    <w:basedOn w:val="aa"/>
    <w:link w:val="73"/>
    <w:rsid w:val="0006242D"/>
    <w:rPr>
      <w:rFonts w:ascii="Arial" w:eastAsia="Arial" w:hAnsi="Arial" w:cs="Arial"/>
      <w:sz w:val="24"/>
      <w:szCs w:val="24"/>
      <w:shd w:val="clear" w:color="auto" w:fill="FFFFFF"/>
    </w:rPr>
  </w:style>
  <w:style w:type="paragraph" w:customStyle="1" w:styleId="73">
    <w:name w:val="Основной текст (7)"/>
    <w:basedOn w:val="a9"/>
    <w:link w:val="7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a"/>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9"/>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2">
    <w:name w:val="Основной текст (8)_"/>
    <w:basedOn w:val="aa"/>
    <w:link w:val="83"/>
    <w:rsid w:val="0006242D"/>
    <w:rPr>
      <w:rFonts w:ascii="Arial" w:eastAsia="Arial" w:hAnsi="Arial" w:cs="Arial"/>
      <w:sz w:val="24"/>
      <w:szCs w:val="24"/>
      <w:shd w:val="clear" w:color="auto" w:fill="FFFFFF"/>
    </w:rPr>
  </w:style>
  <w:style w:type="paragraph" w:customStyle="1" w:styleId="83">
    <w:name w:val="Основной текст (8)"/>
    <w:basedOn w:val="a9"/>
    <w:link w:val="8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a"/>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9"/>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a"/>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9"/>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a"/>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9"/>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3">
    <w:name w:val="Основной текст (5)_"/>
    <w:basedOn w:val="aa"/>
    <w:link w:val="54"/>
    <w:rsid w:val="0006242D"/>
    <w:rPr>
      <w:rFonts w:ascii="Arial" w:eastAsia="Arial" w:hAnsi="Arial" w:cs="Arial"/>
      <w:sz w:val="24"/>
      <w:szCs w:val="24"/>
      <w:shd w:val="clear" w:color="auto" w:fill="FFFFFF"/>
    </w:rPr>
  </w:style>
  <w:style w:type="paragraph" w:customStyle="1" w:styleId="54">
    <w:name w:val="Основной текст (5)"/>
    <w:basedOn w:val="a9"/>
    <w:link w:val="53"/>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a"/>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9"/>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a"/>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9"/>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2">
    <w:name w:val="Основной текст (6)_"/>
    <w:basedOn w:val="aa"/>
    <w:link w:val="63"/>
    <w:uiPriority w:val="99"/>
    <w:rsid w:val="0006242D"/>
    <w:rPr>
      <w:rFonts w:ascii="Arial" w:eastAsia="Arial" w:hAnsi="Arial" w:cs="Arial"/>
      <w:sz w:val="24"/>
      <w:szCs w:val="24"/>
      <w:shd w:val="clear" w:color="auto" w:fill="FFFFFF"/>
    </w:rPr>
  </w:style>
  <w:style w:type="paragraph" w:customStyle="1" w:styleId="63">
    <w:name w:val="Основной текст (6)"/>
    <w:basedOn w:val="a9"/>
    <w:link w:val="62"/>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a"/>
    <w:rsid w:val="0006242D"/>
    <w:rPr>
      <w:rFonts w:ascii="Arial" w:eastAsia="Arial" w:hAnsi="Arial" w:cs="Arial"/>
      <w:spacing w:val="-10"/>
      <w:sz w:val="26"/>
      <w:szCs w:val="26"/>
      <w:shd w:val="clear" w:color="auto" w:fill="FFFFFF"/>
    </w:rPr>
  </w:style>
  <w:style w:type="character" w:customStyle="1" w:styleId="160">
    <w:name w:val="Основной текст (16)_"/>
    <w:basedOn w:val="aa"/>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9"/>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c">
    <w:name w:val="FollowedHyperlink"/>
    <w:basedOn w:val="aa"/>
    <w:uiPriority w:val="99"/>
    <w:unhideWhenUsed/>
    <w:rsid w:val="0006242D"/>
    <w:rPr>
      <w:color w:val="800080"/>
      <w:u w:val="single"/>
    </w:rPr>
  </w:style>
  <w:style w:type="paragraph" w:customStyle="1" w:styleId="font5">
    <w:name w:val="font5"/>
    <w:basedOn w:val="a9"/>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9"/>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9"/>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9"/>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9"/>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9"/>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9"/>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9"/>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9"/>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9"/>
    <w:next w:val="aff9"/>
    <w:link w:val="afffd"/>
    <w:uiPriority w:val="99"/>
    <w:qFormat/>
    <w:rsid w:val="0006242D"/>
    <w:pPr>
      <w:suppressAutoHyphens w:val="0"/>
    </w:pPr>
    <w:rPr>
      <w:szCs w:val="32"/>
      <w:lang w:val="en-US" w:eastAsia="en-US" w:bidi="en-US"/>
    </w:rPr>
  </w:style>
  <w:style w:type="character" w:customStyle="1" w:styleId="afffd">
    <w:name w:val="Без интервала Знак"/>
    <w:aliases w:val="Таблицы 12 шрифт Знак,No Spacing Знак"/>
    <w:basedOn w:val="aa"/>
    <w:link w:val="NoSpacing1"/>
    <w:rsid w:val="0006242D"/>
    <w:rPr>
      <w:sz w:val="24"/>
      <w:szCs w:val="32"/>
      <w:lang w:val="en-US" w:eastAsia="en-US" w:bidi="en-US"/>
    </w:rPr>
  </w:style>
  <w:style w:type="character" w:customStyle="1" w:styleId="afffe">
    <w:name w:val="Основной текст Знак"/>
    <w:aliases w:val="bt Знак"/>
    <w:basedOn w:val="aa"/>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f">
    <w:name w:val="Подпись к картинке_"/>
    <w:basedOn w:val="aa"/>
    <w:link w:val="affff0"/>
    <w:uiPriority w:val="99"/>
    <w:locked/>
    <w:rsid w:val="0006242D"/>
    <w:rPr>
      <w:rFonts w:ascii="Batang" w:eastAsia="Batang" w:cs="Batang"/>
      <w:b/>
      <w:bCs/>
      <w:sz w:val="19"/>
      <w:szCs w:val="19"/>
      <w:shd w:val="clear" w:color="auto" w:fill="FFFFFF"/>
    </w:rPr>
  </w:style>
  <w:style w:type="paragraph" w:customStyle="1" w:styleId="affff0">
    <w:name w:val="Подпись к картинке"/>
    <w:basedOn w:val="a9"/>
    <w:link w:val="affff"/>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f"/>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e"/>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9"/>
    <w:uiPriority w:val="99"/>
    <w:rsid w:val="0006242D"/>
    <w:pPr>
      <w:suppressAutoHyphens w:val="0"/>
      <w:spacing w:before="100" w:beforeAutospacing="1" w:after="100" w:afterAutospacing="1"/>
    </w:pPr>
    <w:rPr>
      <w:color w:val="000000"/>
      <w:sz w:val="22"/>
      <w:szCs w:val="22"/>
      <w:lang w:eastAsia="ru-RU"/>
    </w:rPr>
  </w:style>
  <w:style w:type="paragraph" w:customStyle="1" w:styleId="affff1">
    <w:name w:val="маркированный Кат"/>
    <w:basedOn w:val="affff2"/>
    <w:next w:val="afff6"/>
    <w:uiPriority w:val="99"/>
    <w:qFormat/>
    <w:rsid w:val="0006242D"/>
    <w:pPr>
      <w:spacing w:after="120" w:line="360" w:lineRule="auto"/>
      <w:ind w:left="714" w:hanging="357"/>
      <w:jc w:val="both"/>
    </w:pPr>
    <w:rPr>
      <w:rFonts w:ascii="Times New Roman" w:hAnsi="Times New Roman"/>
      <w:sz w:val="28"/>
    </w:rPr>
  </w:style>
  <w:style w:type="paragraph" w:styleId="affff2">
    <w:name w:val="List Bullet"/>
    <w:basedOn w:val="a9"/>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9"/>
    <w:uiPriority w:val="99"/>
    <w:rsid w:val="0006242D"/>
    <w:pPr>
      <w:suppressAutoHyphens w:val="0"/>
      <w:spacing w:before="100" w:beforeAutospacing="1" w:after="100" w:afterAutospacing="1"/>
    </w:pPr>
    <w:rPr>
      <w:sz w:val="22"/>
      <w:szCs w:val="22"/>
      <w:lang w:eastAsia="ru-RU"/>
    </w:rPr>
  </w:style>
  <w:style w:type="paragraph" w:customStyle="1" w:styleId="xl200">
    <w:name w:val="xl200"/>
    <w:basedOn w:val="a9"/>
    <w:uiPriority w:val="99"/>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9"/>
    <w:uiPriority w:val="99"/>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9"/>
    <w:uiPriority w:val="99"/>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9"/>
    <w:uiPriority w:val="99"/>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9"/>
    <w:uiPriority w:val="99"/>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9"/>
    <w:uiPriority w:val="99"/>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9"/>
    <w:uiPriority w:val="99"/>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9"/>
    <w:uiPriority w:val="99"/>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9"/>
    <w:uiPriority w:val="99"/>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9"/>
    <w:uiPriority w:val="99"/>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9"/>
    <w:uiPriority w:val="99"/>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9"/>
    <w:uiPriority w:val="99"/>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9"/>
    <w:uiPriority w:val="99"/>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9"/>
    <w:uiPriority w:val="99"/>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9"/>
    <w:uiPriority w:val="99"/>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9"/>
    <w:uiPriority w:val="99"/>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9"/>
    <w:uiPriority w:val="99"/>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9"/>
    <w:uiPriority w:val="99"/>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9"/>
    <w:uiPriority w:val="99"/>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9"/>
    <w:uiPriority w:val="99"/>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9"/>
    <w:uiPriority w:val="99"/>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9"/>
    <w:uiPriority w:val="99"/>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9"/>
    <w:uiPriority w:val="99"/>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9"/>
    <w:uiPriority w:val="99"/>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9"/>
    <w:uiPriority w:val="99"/>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9"/>
    <w:uiPriority w:val="99"/>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9"/>
    <w:uiPriority w:val="99"/>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9"/>
    <w:uiPriority w:val="99"/>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9"/>
    <w:uiPriority w:val="99"/>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9"/>
    <w:uiPriority w:val="99"/>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9"/>
    <w:uiPriority w:val="99"/>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9"/>
    <w:uiPriority w:val="99"/>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9"/>
    <w:uiPriority w:val="99"/>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9"/>
    <w:uiPriority w:val="9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2">
    <w:name w:val="Статья / Раздел1"/>
    <w:basedOn w:val="ac"/>
    <w:next w:val="affff3"/>
    <w:rsid w:val="0006242D"/>
    <w:pPr>
      <w:numPr>
        <w:numId w:val="2"/>
      </w:numPr>
    </w:pPr>
  </w:style>
  <w:style w:type="character" w:customStyle="1" w:styleId="210">
    <w:name w:val="Заголовок 2 Знак1"/>
    <w:aliases w:val=" Знак2 Знак1,Знак2 Знак1,Заг 2 Знак1,Заголовок 2 Знак Знак Знак,Знак Знак Знак2 Знак2,Заголовок 21 Знак,Знак Знак Знак11 Знак"/>
    <w:basedOn w:val="aa"/>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a"/>
    <w:link w:val="3"/>
    <w:uiPriority w:val="99"/>
    <w:rsid w:val="0006242D"/>
    <w:rPr>
      <w:sz w:val="28"/>
      <w:szCs w:val="24"/>
      <w:lang w:eastAsia="zh-CN"/>
    </w:rPr>
  </w:style>
  <w:style w:type="character" w:customStyle="1" w:styleId="411">
    <w:name w:val="Заголовок 4 Знак1"/>
    <w:basedOn w:val="aa"/>
    <w:uiPriority w:val="9"/>
    <w:semiHidden/>
    <w:rsid w:val="0006242D"/>
    <w:rPr>
      <w:rFonts w:asciiTheme="majorHAnsi" w:eastAsiaTheme="majorEastAsia" w:hAnsiTheme="majorHAnsi" w:cstheme="majorBidi"/>
      <w:b/>
      <w:bCs/>
      <w:i/>
      <w:iCs/>
      <w:color w:val="5B9BD5" w:themeColor="accent1"/>
    </w:rPr>
  </w:style>
  <w:style w:type="numbering" w:styleId="affff3">
    <w:name w:val="Outline List 3"/>
    <w:basedOn w:val="ac"/>
    <w:uiPriority w:val="99"/>
    <w:semiHidden/>
    <w:unhideWhenUsed/>
    <w:rsid w:val="0006242D"/>
  </w:style>
  <w:style w:type="paragraph" w:customStyle="1" w:styleId="S3">
    <w:name w:val="S_Обычный в таблице"/>
    <w:basedOn w:val="a9"/>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9"/>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a"/>
    <w:link w:val="S5"/>
    <w:rsid w:val="0006242D"/>
  </w:style>
  <w:style w:type="paragraph" w:customStyle="1" w:styleId="S7">
    <w:name w:val="S_Заголовок таблицы"/>
    <w:basedOn w:val="a9"/>
    <w:uiPriority w:val="99"/>
    <w:rsid w:val="0006242D"/>
    <w:pPr>
      <w:suppressAutoHyphens w:val="0"/>
      <w:jc w:val="center"/>
    </w:pPr>
    <w:rPr>
      <w:u w:val="single"/>
      <w:lang w:eastAsia="ru-RU"/>
    </w:rPr>
  </w:style>
  <w:style w:type="character" w:customStyle="1" w:styleId="S4">
    <w:name w:val="S_Обычный в таблице Знак"/>
    <w:basedOn w:val="aa"/>
    <w:link w:val="S3"/>
    <w:rsid w:val="0006242D"/>
  </w:style>
  <w:style w:type="paragraph" w:customStyle="1" w:styleId="S8">
    <w:name w:val="S_Маркированный"/>
    <w:basedOn w:val="affff2"/>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a"/>
    <w:link w:val="S8"/>
    <w:rsid w:val="0006242D"/>
    <w:rPr>
      <w:sz w:val="24"/>
      <w:szCs w:val="24"/>
    </w:rPr>
  </w:style>
  <w:style w:type="paragraph" w:customStyle="1" w:styleId="Default">
    <w:name w:val="Default"/>
    <w:uiPriority w:val="99"/>
    <w:rsid w:val="0006242D"/>
    <w:pPr>
      <w:autoSpaceDE w:val="0"/>
      <w:autoSpaceDN w:val="0"/>
      <w:adjustRightInd w:val="0"/>
    </w:pPr>
    <w:rPr>
      <w:rFonts w:ascii="Tahoma" w:eastAsia="Calibri" w:hAnsi="Tahoma" w:cs="Tahoma"/>
      <w:color w:val="000000"/>
      <w:sz w:val="24"/>
      <w:szCs w:val="24"/>
      <w:lang w:eastAsia="en-US"/>
    </w:rPr>
  </w:style>
  <w:style w:type="paragraph" w:customStyle="1" w:styleId="affff4">
    <w:name w:val="Таблица текст"/>
    <w:basedOn w:val="a9"/>
    <w:uiPriority w:val="99"/>
    <w:rsid w:val="0006242D"/>
    <w:pPr>
      <w:suppressAutoHyphens w:val="0"/>
      <w:spacing w:before="40" w:after="40"/>
      <w:ind w:left="57" w:right="57"/>
    </w:pPr>
    <w:rPr>
      <w:snapToGrid w:val="0"/>
      <w:szCs w:val="20"/>
      <w:lang w:eastAsia="ru-RU"/>
    </w:rPr>
  </w:style>
  <w:style w:type="paragraph" w:customStyle="1" w:styleId="xl2906">
    <w:name w:val="xl2906"/>
    <w:basedOn w:val="a9"/>
    <w:uiPriority w:val="99"/>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9"/>
    <w:uiPriority w:val="99"/>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9"/>
    <w:uiPriority w:val="99"/>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9"/>
    <w:uiPriority w:val="99"/>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9"/>
    <w:uiPriority w:val="99"/>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9"/>
    <w:uiPriority w:val="99"/>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9"/>
    <w:uiPriority w:val="99"/>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9"/>
    <w:uiPriority w:val="99"/>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9"/>
    <w:uiPriority w:val="99"/>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9"/>
    <w:uiPriority w:val="99"/>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9"/>
    <w:uiPriority w:val="99"/>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9"/>
    <w:uiPriority w:val="99"/>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9"/>
    <w:uiPriority w:val="99"/>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9"/>
    <w:uiPriority w:val="99"/>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9"/>
    <w:uiPriority w:val="99"/>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9"/>
    <w:uiPriority w:val="99"/>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9"/>
    <w:uiPriority w:val="99"/>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9"/>
    <w:uiPriority w:val="99"/>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9"/>
    <w:uiPriority w:val="99"/>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9"/>
    <w:uiPriority w:val="99"/>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9"/>
    <w:uiPriority w:val="99"/>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9"/>
    <w:uiPriority w:val="99"/>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9"/>
    <w:uiPriority w:val="99"/>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9"/>
    <w:uiPriority w:val="99"/>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9"/>
    <w:uiPriority w:val="99"/>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9"/>
    <w:uiPriority w:val="99"/>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9"/>
    <w:uiPriority w:val="99"/>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9"/>
    <w:uiPriority w:val="99"/>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9"/>
    <w:uiPriority w:val="99"/>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9"/>
    <w:uiPriority w:val="99"/>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9"/>
    <w:uiPriority w:val="99"/>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9"/>
    <w:uiPriority w:val="99"/>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9"/>
    <w:uiPriority w:val="99"/>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9"/>
    <w:uiPriority w:val="99"/>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9"/>
    <w:uiPriority w:val="99"/>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9"/>
    <w:uiPriority w:val="99"/>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9"/>
    <w:uiPriority w:val="99"/>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9"/>
    <w:uiPriority w:val="99"/>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9"/>
    <w:uiPriority w:val="99"/>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9"/>
    <w:uiPriority w:val="99"/>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9"/>
    <w:uiPriority w:val="99"/>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9"/>
    <w:uiPriority w:val="99"/>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9"/>
    <w:uiPriority w:val="99"/>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9"/>
    <w:uiPriority w:val="99"/>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9"/>
    <w:uiPriority w:val="99"/>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9"/>
    <w:uiPriority w:val="99"/>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9"/>
    <w:uiPriority w:val="99"/>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9"/>
    <w:uiPriority w:val="99"/>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9"/>
    <w:uiPriority w:val="99"/>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9"/>
    <w:uiPriority w:val="99"/>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9"/>
    <w:uiPriority w:val="99"/>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9"/>
    <w:uiPriority w:val="99"/>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9"/>
    <w:uiPriority w:val="99"/>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9"/>
    <w:uiPriority w:val="99"/>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9"/>
    <w:uiPriority w:val="99"/>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9"/>
    <w:uiPriority w:val="99"/>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9"/>
    <w:uiPriority w:val="99"/>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9"/>
    <w:uiPriority w:val="99"/>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9"/>
    <w:uiPriority w:val="99"/>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9"/>
    <w:uiPriority w:val="99"/>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9"/>
    <w:uiPriority w:val="99"/>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9"/>
    <w:uiPriority w:val="99"/>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9"/>
    <w:uiPriority w:val="99"/>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9"/>
    <w:uiPriority w:val="99"/>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9"/>
    <w:uiPriority w:val="99"/>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9"/>
    <w:uiPriority w:val="99"/>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9"/>
    <w:uiPriority w:val="99"/>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9"/>
    <w:uiPriority w:val="99"/>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9"/>
    <w:uiPriority w:val="99"/>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9"/>
    <w:uiPriority w:val="99"/>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9"/>
    <w:uiPriority w:val="99"/>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9"/>
    <w:uiPriority w:val="99"/>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9"/>
    <w:uiPriority w:val="99"/>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9"/>
    <w:uiPriority w:val="99"/>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9"/>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a"/>
    <w:link w:val="HTML0"/>
    <w:rsid w:val="0006242D"/>
    <w:rPr>
      <w:rFonts w:ascii="Courier New" w:hAnsi="Courier New" w:cs="Courier New"/>
    </w:rPr>
  </w:style>
  <w:style w:type="paragraph" w:styleId="39">
    <w:name w:val="toc 3"/>
    <w:basedOn w:val="a9"/>
    <w:next w:val="a9"/>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5">
    <w:name w:val="toc 4"/>
    <w:basedOn w:val="a9"/>
    <w:next w:val="a9"/>
    <w:autoRedefine/>
    <w:uiPriority w:val="39"/>
    <w:unhideWhenUsed/>
    <w:rsid w:val="0006242D"/>
    <w:pPr>
      <w:suppressAutoHyphens w:val="0"/>
      <w:ind w:left="720"/>
      <w:contextualSpacing/>
    </w:pPr>
    <w:rPr>
      <w:lang w:val="en-US" w:eastAsia="ru-RU" w:bidi="en-US"/>
    </w:rPr>
  </w:style>
  <w:style w:type="paragraph" w:styleId="55">
    <w:name w:val="toc 5"/>
    <w:basedOn w:val="a9"/>
    <w:next w:val="a9"/>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4">
    <w:name w:val="toc 6"/>
    <w:basedOn w:val="a9"/>
    <w:next w:val="a9"/>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4">
    <w:name w:val="toc 7"/>
    <w:basedOn w:val="a9"/>
    <w:next w:val="a9"/>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4">
    <w:name w:val="toc 8"/>
    <w:basedOn w:val="a9"/>
    <w:next w:val="a9"/>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9"/>
    <w:next w:val="a9"/>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5">
    <w:name w:val="Normal Indent"/>
    <w:basedOn w:val="a9"/>
    <w:uiPriority w:val="99"/>
    <w:semiHidden/>
    <w:unhideWhenUsed/>
    <w:rsid w:val="0006242D"/>
    <w:pPr>
      <w:suppressAutoHyphens w:val="0"/>
      <w:ind w:left="708"/>
      <w:contextualSpacing/>
    </w:pPr>
    <w:rPr>
      <w:lang w:eastAsia="ru-RU"/>
    </w:rPr>
  </w:style>
  <w:style w:type="paragraph" w:styleId="affff6">
    <w:name w:val="footnote text"/>
    <w:basedOn w:val="a9"/>
    <w:link w:val="affff7"/>
    <w:uiPriority w:val="99"/>
    <w:unhideWhenUsed/>
    <w:rsid w:val="0006242D"/>
    <w:pPr>
      <w:suppressAutoHyphens w:val="0"/>
      <w:contextualSpacing/>
    </w:pPr>
    <w:rPr>
      <w:sz w:val="20"/>
      <w:szCs w:val="20"/>
      <w:lang w:val="en-US" w:eastAsia="ru-RU" w:bidi="en-US"/>
    </w:rPr>
  </w:style>
  <w:style w:type="character" w:customStyle="1" w:styleId="affff7">
    <w:name w:val="Текст сноски Знак"/>
    <w:basedOn w:val="aa"/>
    <w:link w:val="affff6"/>
    <w:rsid w:val="0006242D"/>
    <w:rPr>
      <w:lang w:val="en-US" w:bidi="en-US"/>
    </w:rPr>
  </w:style>
  <w:style w:type="paragraph" w:styleId="af0">
    <w:name w:val="annotation text"/>
    <w:basedOn w:val="a9"/>
    <w:link w:val="af"/>
    <w:unhideWhenUsed/>
    <w:rsid w:val="0006242D"/>
    <w:pPr>
      <w:suppressAutoHyphens w:val="0"/>
      <w:contextualSpacing/>
    </w:pPr>
    <w:rPr>
      <w:sz w:val="20"/>
      <w:szCs w:val="20"/>
      <w:lang w:eastAsia="ru-RU"/>
    </w:rPr>
  </w:style>
  <w:style w:type="character" w:customStyle="1" w:styleId="1fb">
    <w:name w:val="Текст примечания Знак1"/>
    <w:basedOn w:val="aa"/>
    <w:uiPriority w:val="99"/>
    <w:semiHidden/>
    <w:rsid w:val="0006242D"/>
    <w:rPr>
      <w:lang w:eastAsia="zh-CN"/>
    </w:rPr>
  </w:style>
  <w:style w:type="character" w:customStyle="1" w:styleId="1fc">
    <w:name w:val="Верхний колонтитул Знак1"/>
    <w:aliases w:val="ВерхКолонтитул Знак1"/>
    <w:basedOn w:val="aa"/>
    <w:uiPriority w:val="99"/>
    <w:semiHidden/>
    <w:rsid w:val="0006242D"/>
    <w:rPr>
      <w:rFonts w:ascii="Calibri" w:eastAsia="Calibri" w:hAnsi="Calibri" w:cs="Times New Roman"/>
    </w:rPr>
  </w:style>
  <w:style w:type="paragraph" w:styleId="affff8">
    <w:name w:val="table of figures"/>
    <w:basedOn w:val="a9"/>
    <w:next w:val="a9"/>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9">
    <w:name w:val="endnote text"/>
    <w:basedOn w:val="a9"/>
    <w:link w:val="affffa"/>
    <w:uiPriority w:val="99"/>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a">
    <w:name w:val="Текст концевой сноски Знак"/>
    <w:basedOn w:val="aa"/>
    <w:link w:val="affff9"/>
    <w:rsid w:val="0006242D"/>
    <w:rPr>
      <w:rFonts w:eastAsia="Calibri"/>
      <w:lang w:val="x-none" w:eastAsia="x-none"/>
    </w:rPr>
  </w:style>
  <w:style w:type="paragraph" w:styleId="affffb">
    <w:name w:val="toa heading"/>
    <w:basedOn w:val="a9"/>
    <w:next w:val="a9"/>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9"/>
    <w:uiPriority w:val="99"/>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9"/>
    <w:uiPriority w:val="99"/>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9"/>
    <w:unhideWhenUsed/>
    <w:rsid w:val="0006242D"/>
    <w:pPr>
      <w:suppressAutoHyphens w:val="0"/>
      <w:ind w:left="1429" w:hanging="360"/>
      <w:contextualSpacing/>
    </w:pPr>
    <w:rPr>
      <w:lang w:eastAsia="ru-RU"/>
    </w:rPr>
  </w:style>
  <w:style w:type="paragraph" w:customStyle="1" w:styleId="1fd">
    <w:name w:val="Название1"/>
    <w:basedOn w:val="a9"/>
    <w:next w:val="a9"/>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c">
    <w:name w:val="Название Знак"/>
    <w:basedOn w:val="aa"/>
    <w:link w:val="affffd"/>
    <w:rsid w:val="0006242D"/>
    <w:rPr>
      <w:rFonts w:ascii="Cambria" w:hAnsi="Cambria"/>
      <w:b/>
      <w:bCs/>
      <w:kern w:val="28"/>
      <w:sz w:val="32"/>
      <w:szCs w:val="32"/>
      <w:lang w:val="en-US" w:bidi="en-US"/>
    </w:rPr>
  </w:style>
  <w:style w:type="paragraph" w:styleId="affffe">
    <w:name w:val="Body Text First Indent"/>
    <w:basedOn w:val="af7"/>
    <w:link w:val="afffff"/>
    <w:uiPriority w:val="99"/>
    <w:unhideWhenUsed/>
    <w:rsid w:val="0006242D"/>
    <w:pPr>
      <w:suppressAutoHyphens w:val="0"/>
      <w:spacing w:after="120"/>
      <w:ind w:firstLine="210"/>
      <w:contextualSpacing/>
      <w:jc w:val="left"/>
    </w:pPr>
    <w:rPr>
      <w:sz w:val="24"/>
      <w:lang w:val="en-US" w:eastAsia="ru-RU" w:bidi="en-US"/>
    </w:rPr>
  </w:style>
  <w:style w:type="character" w:customStyle="1" w:styleId="17">
    <w:name w:val="Основной текст Знак1"/>
    <w:aliases w:val="bt Знак1"/>
    <w:basedOn w:val="aa"/>
    <w:link w:val="af7"/>
    <w:rsid w:val="0006242D"/>
    <w:rPr>
      <w:sz w:val="28"/>
      <w:szCs w:val="24"/>
      <w:lang w:eastAsia="zh-CN"/>
    </w:rPr>
  </w:style>
  <w:style w:type="character" w:customStyle="1" w:styleId="afffff">
    <w:name w:val="Красная строка Знак"/>
    <w:basedOn w:val="17"/>
    <w:link w:val="affffe"/>
    <w:uiPriority w:val="99"/>
    <w:rsid w:val="0006242D"/>
    <w:rPr>
      <w:sz w:val="24"/>
      <w:szCs w:val="24"/>
      <w:lang w:val="en-US" w:eastAsia="zh-CN" w:bidi="en-US"/>
    </w:rPr>
  </w:style>
  <w:style w:type="paragraph" w:styleId="2f">
    <w:name w:val="Body Text First Indent 2"/>
    <w:basedOn w:val="afa"/>
    <w:link w:val="2f0"/>
    <w:uiPriority w:val="99"/>
    <w:unhideWhenUsed/>
    <w:rsid w:val="0006242D"/>
    <w:pPr>
      <w:suppressAutoHyphens w:val="0"/>
      <w:spacing w:after="120"/>
      <w:ind w:left="283" w:firstLine="210"/>
      <w:contextualSpacing/>
      <w:jc w:val="left"/>
    </w:pPr>
    <w:rPr>
      <w:sz w:val="24"/>
      <w:lang w:val="en-US" w:eastAsia="ru-RU" w:bidi="en-US"/>
    </w:rPr>
  </w:style>
  <w:style w:type="character" w:customStyle="1" w:styleId="1a">
    <w:name w:val="Основной текст с отступом Знак1"/>
    <w:aliases w:val="Нумерованный список !! Знак1"/>
    <w:basedOn w:val="aa"/>
    <w:link w:val="afa"/>
    <w:rsid w:val="0006242D"/>
    <w:rPr>
      <w:sz w:val="32"/>
      <w:szCs w:val="24"/>
      <w:lang w:eastAsia="zh-CN"/>
    </w:rPr>
  </w:style>
  <w:style w:type="character" w:customStyle="1" w:styleId="2f0">
    <w:name w:val="Красная строка 2 Знак"/>
    <w:basedOn w:val="1a"/>
    <w:link w:val="2f"/>
    <w:rsid w:val="0006242D"/>
    <w:rPr>
      <w:sz w:val="24"/>
      <w:szCs w:val="24"/>
      <w:lang w:val="en-US" w:eastAsia="zh-CN" w:bidi="en-US"/>
    </w:rPr>
  </w:style>
  <w:style w:type="character" w:customStyle="1" w:styleId="214">
    <w:name w:val="Основной текст 2 Знак1"/>
    <w:aliases w:val="Знак Знак1"/>
    <w:basedOn w:val="aa"/>
    <w:uiPriority w:val="99"/>
    <w:semiHidden/>
    <w:rsid w:val="0006242D"/>
  </w:style>
  <w:style w:type="paragraph" w:styleId="3a">
    <w:name w:val="Body Text 3"/>
    <w:basedOn w:val="a9"/>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a"/>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9"/>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a"/>
    <w:link w:val="2f1"/>
    <w:rsid w:val="0006242D"/>
    <w:rPr>
      <w:b/>
      <w:bCs/>
      <w:sz w:val="32"/>
      <w:szCs w:val="24"/>
      <w:lang w:val="en-US" w:bidi="en-US"/>
    </w:rPr>
  </w:style>
  <w:style w:type="paragraph" w:styleId="3c">
    <w:name w:val="Body Text Indent 3"/>
    <w:aliases w:val="дисер"/>
    <w:basedOn w:val="a9"/>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aliases w:val="дисер Знак"/>
    <w:basedOn w:val="aa"/>
    <w:link w:val="3c"/>
    <w:rsid w:val="0006242D"/>
    <w:rPr>
      <w:sz w:val="28"/>
      <w:szCs w:val="24"/>
      <w:lang w:val="en-US" w:bidi="en-US"/>
    </w:rPr>
  </w:style>
  <w:style w:type="paragraph" w:styleId="afffff0">
    <w:name w:val="Block Text"/>
    <w:basedOn w:val="a9"/>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f4">
    <w:name w:val="Абзац списка Знак"/>
    <w:aliases w:val="ПАРАГРАФ Знак,ТАБЛИЦА Знак,Введение Знак,СПИСКИ Знак,3_Абзац списка Знак"/>
    <w:link w:val="aff3"/>
    <w:uiPriority w:val="99"/>
    <w:locked/>
    <w:rsid w:val="0006242D"/>
    <w:rPr>
      <w:sz w:val="24"/>
      <w:szCs w:val="24"/>
      <w:lang w:eastAsia="zh-CN"/>
    </w:rPr>
  </w:style>
  <w:style w:type="paragraph" w:styleId="2f3">
    <w:name w:val="Quote"/>
    <w:basedOn w:val="a9"/>
    <w:next w:val="a9"/>
    <w:link w:val="2f4"/>
    <w:uiPriority w:val="29"/>
    <w:qFormat/>
    <w:rsid w:val="0006242D"/>
    <w:pPr>
      <w:suppressAutoHyphens w:val="0"/>
      <w:contextualSpacing/>
    </w:pPr>
    <w:rPr>
      <w:i/>
      <w:lang w:val="en-US" w:eastAsia="x-none" w:bidi="en-US"/>
    </w:rPr>
  </w:style>
  <w:style w:type="character" w:customStyle="1" w:styleId="2f4">
    <w:name w:val="Цитата 2 Знак"/>
    <w:basedOn w:val="aa"/>
    <w:link w:val="2f3"/>
    <w:uiPriority w:val="29"/>
    <w:rsid w:val="0006242D"/>
    <w:rPr>
      <w:i/>
      <w:sz w:val="24"/>
      <w:szCs w:val="24"/>
      <w:lang w:val="en-US" w:eastAsia="x-none" w:bidi="en-US"/>
    </w:rPr>
  </w:style>
  <w:style w:type="paragraph" w:styleId="afffff1">
    <w:name w:val="Intense Quote"/>
    <w:basedOn w:val="a9"/>
    <w:next w:val="a9"/>
    <w:link w:val="afffff2"/>
    <w:uiPriority w:val="30"/>
    <w:qFormat/>
    <w:rsid w:val="0006242D"/>
    <w:pPr>
      <w:suppressAutoHyphens w:val="0"/>
      <w:ind w:left="720" w:right="720"/>
      <w:contextualSpacing/>
    </w:pPr>
    <w:rPr>
      <w:b/>
      <w:i/>
      <w:szCs w:val="20"/>
      <w:lang w:val="en-US" w:eastAsia="x-none" w:bidi="en-US"/>
    </w:rPr>
  </w:style>
  <w:style w:type="character" w:customStyle="1" w:styleId="afffff2">
    <w:name w:val="Выделенная цитата Знак"/>
    <w:basedOn w:val="aa"/>
    <w:link w:val="afffff1"/>
    <w:uiPriority w:val="30"/>
    <w:rsid w:val="0006242D"/>
    <w:rPr>
      <w:b/>
      <w:i/>
      <w:sz w:val="24"/>
      <w:lang w:val="en-US" w:eastAsia="x-none" w:bidi="en-US"/>
    </w:rPr>
  </w:style>
  <w:style w:type="paragraph" w:customStyle="1" w:styleId="afffff3">
    <w:name w:val="для таблицы кат"/>
    <w:basedOn w:val="a9"/>
    <w:next w:val="afff6"/>
    <w:uiPriority w:val="99"/>
    <w:qFormat/>
    <w:rsid w:val="0006242D"/>
    <w:pPr>
      <w:suppressAutoHyphens w:val="0"/>
      <w:contextualSpacing/>
      <w:jc w:val="center"/>
    </w:pPr>
    <w:rPr>
      <w:rFonts w:eastAsia="Calibri"/>
      <w:sz w:val="20"/>
      <w:szCs w:val="22"/>
      <w:lang w:eastAsia="en-US"/>
    </w:rPr>
  </w:style>
  <w:style w:type="character" w:customStyle="1" w:styleId="afffff4">
    <w:name w:val="_Назв рис Знак"/>
    <w:link w:val="afffff5"/>
    <w:locked/>
    <w:rsid w:val="0006242D"/>
    <w:rPr>
      <w:b/>
      <w:sz w:val="24"/>
      <w:lang w:val="x-none" w:eastAsia="x-none"/>
    </w:rPr>
  </w:style>
  <w:style w:type="paragraph" w:customStyle="1" w:styleId="afffff5">
    <w:name w:val="_Назв рис"/>
    <w:basedOn w:val="a9"/>
    <w:next w:val="a9"/>
    <w:link w:val="afffff4"/>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9"/>
    <w:next w:val="a9"/>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e">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6">
    <w:name w:val="Таблица_заг"/>
    <w:basedOn w:val="affffd"/>
    <w:autoRedefine/>
    <w:uiPriority w:val="99"/>
    <w:rsid w:val="0006242D"/>
  </w:style>
  <w:style w:type="paragraph" w:customStyle="1" w:styleId="-">
    <w:name w:val="Таблица-номер"/>
    <w:basedOn w:val="a9"/>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7">
    <w:name w:val="ос"/>
    <w:basedOn w:val="a9"/>
    <w:uiPriority w:val="99"/>
    <w:rsid w:val="0006242D"/>
    <w:pPr>
      <w:suppressAutoHyphens w:val="0"/>
      <w:contextualSpacing/>
      <w:jc w:val="both"/>
    </w:pPr>
    <w:rPr>
      <w:iCs/>
      <w:sz w:val="20"/>
      <w:lang w:val="en-US" w:eastAsia="ru-RU" w:bidi="en-US"/>
    </w:rPr>
  </w:style>
  <w:style w:type="paragraph" w:customStyle="1" w:styleId="1ff">
    <w:name w:val="Стиль1"/>
    <w:basedOn w:val="a9"/>
    <w:uiPriority w:val="99"/>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8">
    <w:name w:val="Основной"/>
    <w:basedOn w:val="a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w:basedOn w:val="a9"/>
    <w:uiPriority w:val="99"/>
    <w:rsid w:val="0006242D"/>
    <w:pPr>
      <w:suppressAutoHyphens w:val="0"/>
      <w:spacing w:line="360" w:lineRule="auto"/>
      <w:ind w:firstLine="539"/>
      <w:contextualSpacing/>
      <w:jc w:val="both"/>
    </w:pPr>
    <w:rPr>
      <w:lang w:val="en-US" w:eastAsia="ru-RU" w:bidi="en-US"/>
    </w:rPr>
  </w:style>
  <w:style w:type="paragraph" w:customStyle="1" w:styleId="46">
    <w:name w:val="заголовок 4"/>
    <w:basedOn w:val="a9"/>
    <w:next w:val="a9"/>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9"/>
    <w:uiPriority w:val="99"/>
    <w:rsid w:val="0006242D"/>
    <w:pPr>
      <w:widowControl w:val="0"/>
      <w:suppressAutoHyphens w:val="0"/>
      <w:ind w:firstLine="540"/>
      <w:contextualSpacing/>
      <w:jc w:val="both"/>
    </w:pPr>
    <w:rPr>
      <w:szCs w:val="20"/>
      <w:lang w:val="en-US" w:eastAsia="ru-RU" w:bidi="en-US"/>
    </w:rPr>
  </w:style>
  <w:style w:type="paragraph" w:customStyle="1" w:styleId="afffffa">
    <w:name w:val="Основной Знак"/>
    <w:basedOn w:val="a9"/>
    <w:uiPriority w:val="99"/>
    <w:rsid w:val="0006242D"/>
    <w:pPr>
      <w:suppressAutoHyphens w:val="0"/>
      <w:spacing w:line="360" w:lineRule="auto"/>
      <w:ind w:firstLine="539"/>
      <w:contextualSpacing/>
      <w:jc w:val="both"/>
    </w:pPr>
    <w:rPr>
      <w:lang w:val="en-US" w:eastAsia="ru-RU" w:bidi="en-US"/>
    </w:rPr>
  </w:style>
  <w:style w:type="paragraph" w:customStyle="1" w:styleId="afffffb">
    <w:name w:val="Основной Знак Знак Знак Знак"/>
    <w:basedOn w:val="a9"/>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9"/>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f0">
    <w:name w:val="Список_Марк_1"/>
    <w:basedOn w:val="af7"/>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c">
    <w:name w:val="Таблица_Лев"/>
    <w:basedOn w:val="a9"/>
    <w:uiPriority w:val="99"/>
    <w:rsid w:val="0006242D"/>
    <w:pPr>
      <w:suppressAutoHyphens w:val="0"/>
      <w:spacing w:after="120"/>
      <w:contextualSpacing/>
    </w:pPr>
    <w:rPr>
      <w:sz w:val="20"/>
      <w:lang w:val="en-US" w:eastAsia="ru-RU" w:bidi="en-US"/>
    </w:rPr>
  </w:style>
  <w:style w:type="paragraph" w:customStyle="1" w:styleId="1ff1">
    <w:name w:val="список 1"/>
    <w:basedOn w:val="a9"/>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7">
    <w:name w:val="Заголовок4"/>
    <w:basedOn w:val="a9"/>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9"/>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9"/>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9"/>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9"/>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9"/>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9"/>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9"/>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9"/>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9"/>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9"/>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9"/>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9"/>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9"/>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9"/>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9"/>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9"/>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9"/>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9"/>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9"/>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9"/>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9"/>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2">
    <w:name w:val="Обычный1"/>
    <w:rsid w:val="0006242D"/>
    <w:pPr>
      <w:snapToGrid w:val="0"/>
      <w:spacing w:before="180" w:line="316" w:lineRule="auto"/>
      <w:ind w:firstLine="440"/>
      <w:jc w:val="both"/>
    </w:pPr>
    <w:rPr>
      <w:sz w:val="18"/>
      <w:lang w:val="en-US" w:bidi="en-US"/>
    </w:rPr>
  </w:style>
  <w:style w:type="paragraph" w:customStyle="1" w:styleId="afffffd">
    <w:name w:val="Комментарий"/>
    <w:basedOn w:val="a9"/>
    <w:next w:val="a9"/>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9"/>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5">
    <w:name w:val="Основной текст6"/>
    <w:basedOn w:val="a9"/>
    <w:uiPriority w:val="99"/>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3">
    <w:name w:val="мой 1"/>
    <w:basedOn w:val="aff9"/>
    <w:uiPriority w:val="99"/>
    <w:qFormat/>
    <w:rsid w:val="0006242D"/>
    <w:pPr>
      <w:contextualSpacing/>
    </w:pPr>
    <w:rPr>
      <w:szCs w:val="32"/>
      <w:lang w:val="en-US" w:eastAsia="x-none" w:bidi="en-US"/>
    </w:rPr>
  </w:style>
  <w:style w:type="paragraph" w:customStyle="1" w:styleId="S0">
    <w:name w:val="S_рисунок"/>
    <w:basedOn w:val="a9"/>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9"/>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9"/>
    <w:rsid w:val="0006242D"/>
    <w:pPr>
      <w:suppressAutoHyphens w:val="0"/>
      <w:spacing w:before="100" w:beforeAutospacing="1" w:after="100" w:afterAutospacing="1"/>
      <w:contextualSpacing/>
    </w:pPr>
    <w:rPr>
      <w:lang w:eastAsia="ru-RU"/>
    </w:rPr>
  </w:style>
  <w:style w:type="paragraph" w:customStyle="1" w:styleId="xl152">
    <w:name w:val="xl152"/>
    <w:basedOn w:val="a9"/>
    <w:rsid w:val="0006242D"/>
    <w:pPr>
      <w:suppressAutoHyphens w:val="0"/>
      <w:spacing w:before="100" w:beforeAutospacing="1" w:after="100" w:afterAutospacing="1"/>
      <w:contextualSpacing/>
      <w:jc w:val="right"/>
    </w:pPr>
    <w:rPr>
      <w:lang w:eastAsia="ru-RU"/>
    </w:rPr>
  </w:style>
  <w:style w:type="paragraph" w:customStyle="1" w:styleId="xl153">
    <w:name w:val="xl153"/>
    <w:basedOn w:val="a9"/>
    <w:rsid w:val="0006242D"/>
    <w:pPr>
      <w:suppressAutoHyphens w:val="0"/>
      <w:spacing w:before="100" w:beforeAutospacing="1" w:after="100" w:afterAutospacing="1"/>
      <w:contextualSpacing/>
    </w:pPr>
    <w:rPr>
      <w:lang w:eastAsia="ru-RU"/>
    </w:rPr>
  </w:style>
  <w:style w:type="paragraph" w:customStyle="1" w:styleId="xl154">
    <w:name w:val="xl154"/>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9"/>
    <w:uiPriority w:val="9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9"/>
    <w:uiPriority w:val="9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9"/>
    <w:uiPriority w:val="9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9"/>
    <w:uiPriority w:val="99"/>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9"/>
    <w:uiPriority w:val="99"/>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9"/>
    <w:uiPriority w:val="99"/>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9"/>
    <w:uiPriority w:val="99"/>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9"/>
    <w:uiPriority w:val="99"/>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9"/>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9"/>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9"/>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9"/>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9"/>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9"/>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9"/>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9"/>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9"/>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9"/>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9"/>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9"/>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9"/>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9"/>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9"/>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9"/>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9"/>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9"/>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9"/>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9"/>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9"/>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3">
    <w:name w:val="Нумерованный кат"/>
    <w:basedOn w:val="a"/>
    <w:next w:val="afff6"/>
    <w:uiPriority w:val="99"/>
    <w:qFormat/>
    <w:rsid w:val="0006242D"/>
    <w:pPr>
      <w:numPr>
        <w:numId w:val="6"/>
      </w:numPr>
      <w:spacing w:after="120" w:line="360" w:lineRule="auto"/>
      <w:ind w:left="357" w:firstLine="709"/>
      <w:jc w:val="both"/>
    </w:pPr>
    <w:rPr>
      <w:szCs w:val="28"/>
    </w:rPr>
  </w:style>
  <w:style w:type="paragraph" w:customStyle="1" w:styleId="afffffe">
    <w:name w:val="Маркированный кат"/>
    <w:basedOn w:val="affff2"/>
    <w:next w:val="afff6"/>
    <w:uiPriority w:val="99"/>
    <w:qFormat/>
    <w:rsid w:val="0006242D"/>
  </w:style>
  <w:style w:type="paragraph" w:customStyle="1" w:styleId="114">
    <w:name w:val="Абзац списка11"/>
    <w:basedOn w:val="a9"/>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9"/>
    <w:uiPriority w:val="99"/>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9"/>
    <w:uiPriority w:val="99"/>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f">
    <w:name w:val="Знак Знак Знак"/>
    <w:basedOn w:val="a9"/>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f0">
    <w:name w:val="Обычный строгий"/>
    <w:basedOn w:val="a9"/>
    <w:uiPriority w:val="99"/>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4">
    <w:name w:val="Знак Знак Знак1"/>
    <w:basedOn w:val="a9"/>
    <w:next w:val="a9"/>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9"/>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9"/>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9"/>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9"/>
    <w:rsid w:val="0006242D"/>
    <w:pPr>
      <w:suppressAutoHyphens w:val="0"/>
      <w:spacing w:before="100" w:beforeAutospacing="1" w:after="100" w:afterAutospacing="1"/>
      <w:contextualSpacing/>
    </w:pPr>
    <w:rPr>
      <w:lang w:eastAsia="ru-RU"/>
    </w:rPr>
  </w:style>
  <w:style w:type="paragraph" w:customStyle="1" w:styleId="xl150">
    <w:name w:val="xl150"/>
    <w:basedOn w:val="a9"/>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9"/>
    <w:uiPriority w:val="99"/>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9"/>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9"/>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9"/>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9"/>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9"/>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9"/>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9"/>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9"/>
    <w:link w:val="450"/>
    <w:rsid w:val="0006242D"/>
    <w:pPr>
      <w:shd w:val="clear" w:color="auto" w:fill="FFFFFF"/>
      <w:suppressAutoHyphens w:val="0"/>
      <w:spacing w:line="0" w:lineRule="atLeast"/>
      <w:contextualSpacing/>
      <w:jc w:val="both"/>
    </w:pPr>
    <w:rPr>
      <w:sz w:val="9"/>
      <w:szCs w:val="9"/>
      <w:lang w:eastAsia="ru-RU"/>
    </w:rPr>
  </w:style>
  <w:style w:type="character" w:customStyle="1" w:styleId="460">
    <w:name w:val="Основной текст (46)_"/>
    <w:link w:val="461"/>
    <w:locked/>
    <w:rsid w:val="0006242D"/>
    <w:rPr>
      <w:sz w:val="25"/>
      <w:szCs w:val="25"/>
      <w:shd w:val="clear" w:color="auto" w:fill="FFFFFF"/>
    </w:rPr>
  </w:style>
  <w:style w:type="paragraph" w:customStyle="1" w:styleId="461">
    <w:name w:val="Основной текст (46)"/>
    <w:basedOn w:val="a9"/>
    <w:link w:val="460"/>
    <w:rsid w:val="0006242D"/>
    <w:pPr>
      <w:shd w:val="clear" w:color="auto" w:fill="FFFFFF"/>
      <w:suppressAutoHyphens w:val="0"/>
      <w:spacing w:line="0" w:lineRule="atLeast"/>
      <w:contextualSpacing/>
    </w:pPr>
    <w:rPr>
      <w:sz w:val="25"/>
      <w:szCs w:val="25"/>
      <w:lang w:eastAsia="ru-RU"/>
    </w:rPr>
  </w:style>
  <w:style w:type="character" w:customStyle="1" w:styleId="470">
    <w:name w:val="Основной текст (47)_"/>
    <w:link w:val="471"/>
    <w:locked/>
    <w:rsid w:val="0006242D"/>
    <w:rPr>
      <w:sz w:val="11"/>
      <w:szCs w:val="11"/>
      <w:shd w:val="clear" w:color="auto" w:fill="FFFFFF"/>
    </w:rPr>
  </w:style>
  <w:style w:type="paragraph" w:customStyle="1" w:styleId="471">
    <w:name w:val="Основной текст (47)"/>
    <w:basedOn w:val="a9"/>
    <w:link w:val="470"/>
    <w:rsid w:val="0006242D"/>
    <w:pPr>
      <w:shd w:val="clear" w:color="auto" w:fill="FFFFFF"/>
      <w:suppressAutoHyphens w:val="0"/>
      <w:spacing w:line="0" w:lineRule="atLeast"/>
      <w:contextualSpacing/>
      <w:jc w:val="both"/>
    </w:pPr>
    <w:rPr>
      <w:sz w:val="11"/>
      <w:szCs w:val="11"/>
      <w:lang w:eastAsia="ru-RU"/>
    </w:rPr>
  </w:style>
  <w:style w:type="paragraph" w:customStyle="1" w:styleId="85">
    <w:name w:val="Основной текст8"/>
    <w:basedOn w:val="a9"/>
    <w:uiPriority w:val="99"/>
    <w:rsid w:val="0006242D"/>
    <w:pPr>
      <w:shd w:val="clear" w:color="auto" w:fill="FFFFFF"/>
      <w:suppressAutoHyphens w:val="0"/>
      <w:spacing w:line="0" w:lineRule="atLeast"/>
      <w:ind w:hanging="700"/>
      <w:contextualSpacing/>
    </w:pPr>
    <w:rPr>
      <w:sz w:val="27"/>
      <w:szCs w:val="27"/>
      <w:lang w:eastAsia="en-US"/>
    </w:rPr>
  </w:style>
  <w:style w:type="character" w:customStyle="1" w:styleId="1ff5">
    <w:name w:val="Заголовок №1_"/>
    <w:link w:val="1ff6"/>
    <w:locked/>
    <w:rsid w:val="0006242D"/>
    <w:rPr>
      <w:rFonts w:ascii="Batang" w:eastAsia="Batang" w:hAnsi="Batang" w:cs="Batang"/>
      <w:b/>
      <w:bCs/>
      <w:shd w:val="clear" w:color="auto" w:fill="FFFFFF"/>
    </w:rPr>
  </w:style>
  <w:style w:type="paragraph" w:customStyle="1" w:styleId="1ff6">
    <w:name w:val="Заголовок №1"/>
    <w:basedOn w:val="a9"/>
    <w:link w:val="1ff5"/>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9"/>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9"/>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5">
    <w:name w:val="Основной текст (21)_"/>
    <w:link w:val="216"/>
    <w:uiPriority w:val="99"/>
    <w:locked/>
    <w:rsid w:val="0006242D"/>
    <w:rPr>
      <w:sz w:val="31"/>
      <w:szCs w:val="31"/>
      <w:shd w:val="clear" w:color="auto" w:fill="FFFFFF"/>
    </w:rPr>
  </w:style>
  <w:style w:type="paragraph" w:customStyle="1" w:styleId="216">
    <w:name w:val="Основной текст (21)"/>
    <w:basedOn w:val="a9"/>
    <w:link w:val="215"/>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9"/>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9"/>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9"/>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9"/>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9"/>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9"/>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9"/>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9"/>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9"/>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9"/>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9"/>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0">
    <w:name w:val="Основной текст (55)_"/>
    <w:link w:val="551"/>
    <w:locked/>
    <w:rsid w:val="0006242D"/>
    <w:rPr>
      <w:rFonts w:ascii="Courier New" w:eastAsia="Courier New" w:hAnsi="Courier New" w:cs="Courier New"/>
      <w:spacing w:val="-20"/>
      <w:sz w:val="31"/>
      <w:szCs w:val="31"/>
      <w:shd w:val="clear" w:color="auto" w:fill="FFFFFF"/>
    </w:rPr>
  </w:style>
  <w:style w:type="paragraph" w:customStyle="1" w:styleId="551">
    <w:name w:val="Основной текст (55)"/>
    <w:basedOn w:val="a9"/>
    <w:link w:val="550"/>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9"/>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9"/>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9"/>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9"/>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9"/>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9"/>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9"/>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9"/>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9"/>
    <w:uiPriority w:val="99"/>
    <w:rsid w:val="0006242D"/>
    <w:pPr>
      <w:suppressAutoHyphens w:val="0"/>
      <w:spacing w:before="100" w:beforeAutospacing="1" w:after="100" w:afterAutospacing="1"/>
      <w:contextualSpacing/>
    </w:pPr>
    <w:rPr>
      <w:lang w:eastAsia="ru-RU"/>
    </w:rPr>
  </w:style>
  <w:style w:type="character" w:customStyle="1" w:styleId="affffff1">
    <w:name w:val="таблица Знак"/>
    <w:link w:val="affffff2"/>
    <w:locked/>
    <w:rsid w:val="0006242D"/>
    <w:rPr>
      <w:color w:val="000000"/>
      <w:sz w:val="24"/>
      <w:lang w:val="x-none"/>
    </w:rPr>
  </w:style>
  <w:style w:type="paragraph" w:customStyle="1" w:styleId="affffff2">
    <w:name w:val="таблица"/>
    <w:basedOn w:val="a9"/>
    <w:link w:val="affffff1"/>
    <w:qFormat/>
    <w:rsid w:val="0006242D"/>
    <w:pPr>
      <w:suppressAutoHyphens w:val="0"/>
      <w:contextualSpacing/>
      <w:jc w:val="center"/>
    </w:pPr>
    <w:rPr>
      <w:color w:val="000000"/>
      <w:szCs w:val="20"/>
      <w:lang w:val="x-none" w:eastAsia="ru-RU"/>
    </w:rPr>
  </w:style>
  <w:style w:type="character" w:customStyle="1" w:styleId="affffff3">
    <w:name w:val="Таблица Знак"/>
    <w:link w:val="affffff4"/>
    <w:locked/>
    <w:rsid w:val="0006242D"/>
    <w:rPr>
      <w:b/>
      <w:bCs/>
      <w:color w:val="000000"/>
      <w:lang w:val="x-none"/>
    </w:rPr>
  </w:style>
  <w:style w:type="paragraph" w:customStyle="1" w:styleId="affffff4">
    <w:name w:val="Таблица"/>
    <w:basedOn w:val="a9"/>
    <w:link w:val="affffff3"/>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9"/>
    <w:uiPriority w:val="99"/>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uiPriority w:val="99"/>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7">
    <w:name w:val="заголовок 1"/>
    <w:basedOn w:val="a9"/>
    <w:next w:val="a9"/>
    <w:uiPriority w:val="99"/>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9"/>
    <w:uiPriority w:val="99"/>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9"/>
    <w:next w:val="a9"/>
    <w:uiPriority w:val="99"/>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9"/>
    <w:next w:val="a9"/>
    <w:uiPriority w:val="99"/>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9"/>
    <w:uiPriority w:val="99"/>
    <w:rsid w:val="0006242D"/>
    <w:pPr>
      <w:suppressAutoHyphens w:val="0"/>
      <w:spacing w:before="100" w:beforeAutospacing="1" w:after="100" w:afterAutospacing="1"/>
      <w:contextualSpacing/>
    </w:pPr>
    <w:rPr>
      <w:lang w:eastAsia="ru-RU"/>
    </w:rPr>
  </w:style>
  <w:style w:type="paragraph" w:customStyle="1" w:styleId="affffff5">
    <w:name w:val="Таблицы (моноширинный)"/>
    <w:basedOn w:val="a9"/>
    <w:next w:val="a9"/>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9"/>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9"/>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9"/>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9"/>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9"/>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9"/>
    <w:uiPriority w:val="99"/>
    <w:rsid w:val="0006242D"/>
    <w:pPr>
      <w:suppressAutoHyphens w:val="0"/>
      <w:spacing w:before="100" w:beforeAutospacing="1" w:after="100" w:afterAutospacing="1"/>
      <w:contextualSpacing/>
    </w:pPr>
    <w:rPr>
      <w:lang w:eastAsia="ru-RU"/>
    </w:rPr>
  </w:style>
  <w:style w:type="character" w:customStyle="1" w:styleId="affffff6">
    <w:name w:val="основной Знак"/>
    <w:link w:val="affffff7"/>
    <w:locked/>
    <w:rsid w:val="0006242D"/>
    <w:rPr>
      <w:sz w:val="24"/>
      <w:szCs w:val="24"/>
      <w:lang w:val="x-none" w:eastAsia="x-none"/>
    </w:rPr>
  </w:style>
  <w:style w:type="paragraph" w:customStyle="1" w:styleId="affffff7">
    <w:name w:val="основной"/>
    <w:basedOn w:val="a9"/>
    <w:link w:val="affffff6"/>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9"/>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8">
    <w:name w:val="Табличный"/>
    <w:basedOn w:val="a9"/>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9">
    <w:name w:val="Раздел Знак"/>
    <w:link w:val="a4"/>
    <w:uiPriority w:val="99"/>
    <w:locked/>
    <w:rsid w:val="0006242D"/>
    <w:rPr>
      <w:rFonts w:ascii="Cambria" w:hAnsi="Cambria"/>
      <w:i/>
      <w:iCs/>
      <w:color w:val="4F81BD"/>
      <w:spacing w:val="15"/>
      <w:sz w:val="24"/>
      <w:szCs w:val="24"/>
    </w:rPr>
  </w:style>
  <w:style w:type="paragraph" w:customStyle="1" w:styleId="a4">
    <w:name w:val="Раздел"/>
    <w:basedOn w:val="afff8"/>
    <w:link w:val="affffff9"/>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9"/>
    <w:uiPriority w:val="99"/>
    <w:rsid w:val="0006242D"/>
    <w:pPr>
      <w:widowControl w:val="0"/>
      <w:suppressAutoHyphens w:val="0"/>
      <w:autoSpaceDE w:val="0"/>
      <w:autoSpaceDN w:val="0"/>
      <w:adjustRightInd w:val="0"/>
      <w:contextualSpacing/>
    </w:pPr>
    <w:rPr>
      <w:lang w:eastAsia="ru-RU"/>
    </w:rPr>
  </w:style>
  <w:style w:type="paragraph" w:customStyle="1" w:styleId="affffffa">
    <w:name w:val="КАТ_обычный"/>
    <w:basedOn w:val="a9"/>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8"/>
    <w:locked/>
    <w:rsid w:val="0006242D"/>
    <w:rPr>
      <w:sz w:val="24"/>
      <w:szCs w:val="32"/>
      <w:lang w:val="en-US" w:eastAsia="x-none"/>
    </w:rPr>
  </w:style>
  <w:style w:type="paragraph" w:customStyle="1" w:styleId="1ff8">
    <w:name w:val="Без интервала1"/>
    <w:basedOn w:val="a9"/>
    <w:link w:val="NoSpacingChar"/>
    <w:rsid w:val="0006242D"/>
    <w:pPr>
      <w:suppressAutoHyphens w:val="0"/>
      <w:contextualSpacing/>
    </w:pPr>
    <w:rPr>
      <w:szCs w:val="32"/>
      <w:lang w:val="en-US" w:eastAsia="x-none"/>
    </w:rPr>
  </w:style>
  <w:style w:type="paragraph" w:customStyle="1" w:styleId="Style7">
    <w:name w:val="Style7"/>
    <w:basedOn w:val="a9"/>
    <w:uiPriority w:val="99"/>
    <w:qFormat/>
    <w:rsid w:val="0006242D"/>
    <w:pPr>
      <w:widowControl w:val="0"/>
      <w:suppressAutoHyphens w:val="0"/>
      <w:autoSpaceDE w:val="0"/>
      <w:autoSpaceDN w:val="0"/>
      <w:adjustRightInd w:val="0"/>
    </w:pPr>
    <w:rPr>
      <w:lang w:eastAsia="ru-RU"/>
    </w:rPr>
  </w:style>
  <w:style w:type="character" w:styleId="affffffb">
    <w:name w:val="footnote reference"/>
    <w:uiPriority w:val="99"/>
    <w:unhideWhenUsed/>
    <w:rsid w:val="0006242D"/>
    <w:rPr>
      <w:vertAlign w:val="superscript"/>
    </w:rPr>
  </w:style>
  <w:style w:type="character" w:styleId="affffffc">
    <w:name w:val="annotation reference"/>
    <w:unhideWhenUsed/>
    <w:rsid w:val="0006242D"/>
    <w:rPr>
      <w:sz w:val="16"/>
      <w:szCs w:val="16"/>
    </w:rPr>
  </w:style>
  <w:style w:type="character" w:styleId="affffffd">
    <w:name w:val="endnote reference"/>
    <w:uiPriority w:val="99"/>
    <w:semiHidden/>
    <w:unhideWhenUsed/>
    <w:rsid w:val="0006242D"/>
    <w:rPr>
      <w:vertAlign w:val="superscript"/>
    </w:rPr>
  </w:style>
  <w:style w:type="character" w:styleId="affffffe">
    <w:name w:val="Intense Emphasis"/>
    <w:uiPriority w:val="21"/>
    <w:qFormat/>
    <w:rsid w:val="0006242D"/>
    <w:rPr>
      <w:b/>
      <w:bCs w:val="0"/>
      <w:i/>
      <w:iCs w:val="0"/>
      <w:sz w:val="24"/>
      <w:szCs w:val="24"/>
      <w:u w:val="single"/>
    </w:rPr>
  </w:style>
  <w:style w:type="character" w:styleId="afffffff">
    <w:name w:val="Subtle Reference"/>
    <w:uiPriority w:val="31"/>
    <w:qFormat/>
    <w:rsid w:val="0006242D"/>
    <w:rPr>
      <w:sz w:val="24"/>
      <w:szCs w:val="24"/>
      <w:u w:val="single"/>
    </w:rPr>
  </w:style>
  <w:style w:type="character" w:styleId="afffffff0">
    <w:name w:val="Intense Reference"/>
    <w:uiPriority w:val="32"/>
    <w:qFormat/>
    <w:rsid w:val="0006242D"/>
    <w:rPr>
      <w:b/>
      <w:bCs w:val="0"/>
      <w:sz w:val="24"/>
      <w:u w:val="single"/>
    </w:rPr>
  </w:style>
  <w:style w:type="character" w:styleId="afffffff1">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сновной текст + 8,Малые прописные,Основной текст (4) + Candara,9,Основной текст + Arial"/>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a"/>
    <w:rsid w:val="0006242D"/>
    <w:rPr>
      <w:rFonts w:ascii="Consolas" w:eastAsia="Calibri" w:hAnsi="Consolas" w:cs="Consolas" w:hint="default"/>
      <w:sz w:val="20"/>
      <w:szCs w:val="20"/>
    </w:rPr>
  </w:style>
  <w:style w:type="character" w:customStyle="1" w:styleId="1ff9">
    <w:name w:val="Текст сноски Знак1"/>
    <w:basedOn w:val="aa"/>
    <w:rsid w:val="0006242D"/>
    <w:rPr>
      <w:rFonts w:ascii="Calibri" w:eastAsia="Calibri" w:hAnsi="Calibri" w:cs="Times New Roman" w:hint="default"/>
      <w:sz w:val="20"/>
      <w:szCs w:val="20"/>
    </w:rPr>
  </w:style>
  <w:style w:type="character" w:customStyle="1" w:styleId="1ffa">
    <w:name w:val="Название Знак1"/>
    <w:locked/>
    <w:rsid w:val="0006242D"/>
    <w:rPr>
      <w:rFonts w:ascii="Cambria" w:eastAsia="Times New Roman" w:hAnsi="Cambria" w:hint="default"/>
      <w:b/>
      <w:bCs/>
      <w:kern w:val="28"/>
      <w:sz w:val="32"/>
      <w:szCs w:val="32"/>
      <w:lang w:val="en-US" w:bidi="en-US"/>
    </w:rPr>
  </w:style>
  <w:style w:type="character" w:customStyle="1" w:styleId="1ffb">
    <w:name w:val="Красная строка Знак1"/>
    <w:basedOn w:val="afffe"/>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7">
    <w:name w:val="Красная строка 2 Знак1"/>
    <w:basedOn w:val="afff"/>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a"/>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aliases w:val="дисер Знак1"/>
    <w:basedOn w:val="aa"/>
    <w:uiPriority w:val="99"/>
    <w:semiHidden/>
    <w:rsid w:val="0006242D"/>
    <w:rPr>
      <w:rFonts w:ascii="Calibri" w:eastAsia="Calibri" w:hAnsi="Calibri" w:cs="Times New Roman" w:hint="default"/>
      <w:sz w:val="16"/>
      <w:szCs w:val="16"/>
    </w:rPr>
  </w:style>
  <w:style w:type="character" w:customStyle="1" w:styleId="1ffc">
    <w:name w:val="Схема документа Знак1"/>
    <w:semiHidden/>
    <w:rsid w:val="0006242D"/>
    <w:rPr>
      <w:rFonts w:ascii="Tahoma" w:eastAsia="Calibri" w:hAnsi="Tahoma" w:cs="Tahoma" w:hint="default"/>
      <w:sz w:val="16"/>
      <w:szCs w:val="16"/>
    </w:rPr>
  </w:style>
  <w:style w:type="character" w:customStyle="1" w:styleId="1ffd">
    <w:name w:val="Тема примечания Знак1"/>
    <w:basedOn w:val="1fb"/>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a"/>
    <w:rsid w:val="0006242D"/>
  </w:style>
  <w:style w:type="character" w:customStyle="1" w:styleId="spelle">
    <w:name w:val="spelle"/>
    <w:basedOn w:val="aa"/>
    <w:rsid w:val="0006242D"/>
  </w:style>
  <w:style w:type="character" w:customStyle="1" w:styleId="afffffff2">
    <w:name w:val="Цветовое выделение"/>
    <w:uiPriority w:val="99"/>
    <w:rsid w:val="0006242D"/>
    <w:rPr>
      <w:b/>
      <w:bCs/>
      <w:color w:val="000080"/>
      <w:sz w:val="20"/>
      <w:szCs w:val="20"/>
    </w:rPr>
  </w:style>
  <w:style w:type="character" w:customStyle="1" w:styleId="afffffff3">
    <w:name w:val="Гипертекстовая ссылка"/>
    <w:rsid w:val="0006242D"/>
    <w:rPr>
      <w:b/>
      <w:bCs/>
      <w:color w:val="008000"/>
      <w:sz w:val="20"/>
      <w:szCs w:val="20"/>
      <w:u w:val="single"/>
    </w:rPr>
  </w:style>
  <w:style w:type="character" w:customStyle="1" w:styleId="bold">
    <w:name w:val="bold"/>
    <w:basedOn w:val="aa"/>
    <w:rsid w:val="0006242D"/>
  </w:style>
  <w:style w:type="character" w:customStyle="1" w:styleId="apple-style-span">
    <w:name w:val="apple-style-span"/>
    <w:basedOn w:val="aa"/>
    <w:rsid w:val="0006242D"/>
  </w:style>
  <w:style w:type="character" w:customStyle="1" w:styleId="underline">
    <w:name w:val="underline"/>
    <w:basedOn w:val="aa"/>
    <w:rsid w:val="0006242D"/>
  </w:style>
  <w:style w:type="character" w:customStyle="1" w:styleId="term">
    <w:name w:val="term"/>
    <w:basedOn w:val="aa"/>
    <w:rsid w:val="0006242D"/>
  </w:style>
  <w:style w:type="character" w:customStyle="1" w:styleId="guilabel">
    <w:name w:val="guilabel"/>
    <w:basedOn w:val="aa"/>
    <w:rsid w:val="0006242D"/>
  </w:style>
  <w:style w:type="character" w:customStyle="1" w:styleId="218">
    <w:name w:val="Цитата 21"/>
    <w:basedOn w:val="aa"/>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4">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5">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6">
    <w:name w:val="Символ сноски"/>
    <w:rsid w:val="0006242D"/>
    <w:rPr>
      <w:vertAlign w:val="superscript"/>
    </w:rPr>
  </w:style>
  <w:style w:type="character" w:customStyle="1" w:styleId="afffffff7">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8">
    <w:name w:val="Маркеры списка"/>
    <w:rsid w:val="0006242D"/>
    <w:rPr>
      <w:rFonts w:ascii="OpenSymbol" w:eastAsia="OpenSymbol" w:hAnsi="OpenSymbol" w:cs="OpenSymbol" w:hint="default"/>
    </w:rPr>
  </w:style>
  <w:style w:type="character" w:customStyle="1" w:styleId="afffffff9">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a"/>
    <w:rsid w:val="0006242D"/>
  </w:style>
  <w:style w:type="character" w:customStyle="1" w:styleId="uilink">
    <w:name w:val="uilink"/>
    <w:basedOn w:val="aa"/>
    <w:rsid w:val="0006242D"/>
  </w:style>
  <w:style w:type="character" w:customStyle="1" w:styleId="smallgraytitle">
    <w:name w:val="smallgraytitle"/>
    <w:basedOn w:val="aa"/>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9"/>
    <w:uiPriority w:val="99"/>
    <w:rsid w:val="0006242D"/>
    <w:pPr>
      <w:suppressAutoHyphens w:val="0"/>
      <w:spacing w:before="100" w:beforeAutospacing="1" w:after="100" w:afterAutospacing="1"/>
    </w:pPr>
    <w:rPr>
      <w:sz w:val="20"/>
      <w:szCs w:val="20"/>
      <w:lang w:eastAsia="ru-RU"/>
    </w:rPr>
  </w:style>
  <w:style w:type="paragraph" w:customStyle="1" w:styleId="xl3041">
    <w:name w:val="xl3041"/>
    <w:basedOn w:val="a9"/>
    <w:uiPriority w:val="99"/>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9"/>
    <w:uiPriority w:val="99"/>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9"/>
    <w:uiPriority w:val="99"/>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9"/>
    <w:uiPriority w:val="99"/>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9"/>
    <w:uiPriority w:val="99"/>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9"/>
    <w:uiPriority w:val="99"/>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9"/>
    <w:uiPriority w:val="99"/>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9"/>
    <w:uiPriority w:val="99"/>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9"/>
    <w:uiPriority w:val="99"/>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9"/>
    <w:uiPriority w:val="99"/>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9"/>
    <w:uiPriority w:val="99"/>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9"/>
    <w:uiPriority w:val="99"/>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9"/>
    <w:uiPriority w:val="99"/>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9"/>
    <w:uiPriority w:val="99"/>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9"/>
    <w:uiPriority w:val="99"/>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9"/>
    <w:uiPriority w:val="99"/>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5">
    <w:name w:val="Сетка таблицы7"/>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9"/>
    <w:uiPriority w:val="99"/>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9"/>
    <w:uiPriority w:val="99"/>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9"/>
    <w:uiPriority w:val="99"/>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9"/>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9"/>
    <w:uiPriority w:val="99"/>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e">
    <w:name w:val="Таблица 1"/>
    <w:basedOn w:val="TableParagraph"/>
    <w:link w:val="1fff"/>
    <w:uiPriority w:val="1"/>
    <w:qFormat/>
    <w:rsid w:val="0006242D"/>
    <w:pPr>
      <w:contextualSpacing/>
      <w:jc w:val="center"/>
    </w:pPr>
    <w:rPr>
      <w:rFonts w:ascii="Times New Roman" w:eastAsia="Arial" w:hAnsi="Times New Roman"/>
      <w:sz w:val="18"/>
      <w:szCs w:val="18"/>
      <w:lang w:val="ru-RU"/>
    </w:rPr>
  </w:style>
  <w:style w:type="character" w:customStyle="1" w:styleId="1fff">
    <w:name w:val="Таблица 1 Знак"/>
    <w:link w:val="1ffe"/>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a">
    <w:name w:val="КАТ_маркированный"/>
    <w:basedOn w:val="affff2"/>
    <w:next w:val="a9"/>
    <w:uiPriority w:val="99"/>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9"/>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uiPriority w:val="99"/>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b">
    <w:name w:val="macro"/>
    <w:link w:val="afffffffc"/>
    <w:uiPriority w:val="99"/>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c">
    <w:name w:val="Текст макроса Знак"/>
    <w:basedOn w:val="aa"/>
    <w:link w:val="afffffffb"/>
    <w:uiPriority w:val="99"/>
    <w:rsid w:val="0006242D"/>
    <w:rPr>
      <w:rFonts w:ascii="Courier New" w:hAnsi="Courier New"/>
    </w:rPr>
  </w:style>
  <w:style w:type="paragraph" w:customStyle="1" w:styleId="MainTXT">
    <w:name w:val="MainTXT"/>
    <w:basedOn w:val="a9"/>
    <w:uiPriority w:val="99"/>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9"/>
    <w:uiPriority w:val="99"/>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9"/>
    <w:uiPriority w:val="99"/>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9"/>
    <w:uiPriority w:val="99"/>
    <w:qFormat/>
    <w:rsid w:val="0006242D"/>
    <w:pPr>
      <w:suppressAutoHyphens w:val="0"/>
    </w:pPr>
    <w:rPr>
      <w:rFonts w:ascii="Arial" w:hAnsi="Arial"/>
      <w:i/>
      <w:sz w:val="16"/>
      <w:szCs w:val="20"/>
      <w:lang w:eastAsia="ru-RU"/>
    </w:rPr>
  </w:style>
  <w:style w:type="paragraph" w:customStyle="1" w:styleId="PamkaNum">
    <w:name w:val="PamkaNum"/>
    <w:basedOn w:val="a9"/>
    <w:uiPriority w:val="99"/>
    <w:rsid w:val="0006242D"/>
    <w:pPr>
      <w:suppressAutoHyphens w:val="0"/>
      <w:jc w:val="center"/>
    </w:pPr>
    <w:rPr>
      <w:rFonts w:ascii="Arial" w:hAnsi="Arial"/>
      <w:i/>
      <w:sz w:val="20"/>
      <w:szCs w:val="20"/>
      <w:lang w:eastAsia="ru-RU"/>
    </w:rPr>
  </w:style>
  <w:style w:type="paragraph" w:customStyle="1" w:styleId="PamkaStad">
    <w:name w:val="PamkaStad"/>
    <w:basedOn w:val="a9"/>
    <w:uiPriority w:val="99"/>
    <w:rsid w:val="0006242D"/>
    <w:pPr>
      <w:suppressAutoHyphens w:val="0"/>
      <w:jc w:val="center"/>
    </w:pPr>
    <w:rPr>
      <w:rFonts w:ascii="Arial" w:hAnsi="Arial"/>
      <w:szCs w:val="20"/>
      <w:lang w:eastAsia="ru-RU"/>
    </w:rPr>
  </w:style>
  <w:style w:type="paragraph" w:customStyle="1" w:styleId="PamkaGraf">
    <w:name w:val="PamkaGraf"/>
    <w:basedOn w:val="a9"/>
    <w:uiPriority w:val="99"/>
    <w:rsid w:val="0006242D"/>
    <w:pPr>
      <w:suppressAutoHyphens w:val="0"/>
    </w:pPr>
    <w:rPr>
      <w:rFonts w:ascii="Arial" w:hAnsi="Arial"/>
      <w:i/>
      <w:sz w:val="8"/>
      <w:szCs w:val="20"/>
      <w:lang w:eastAsia="ru-RU"/>
    </w:rPr>
  </w:style>
  <w:style w:type="paragraph" w:customStyle="1" w:styleId="Stadia">
    <w:name w:val="Stadia"/>
    <w:basedOn w:val="a9"/>
    <w:uiPriority w:val="99"/>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9"/>
    <w:uiPriority w:val="99"/>
    <w:rsid w:val="0006242D"/>
    <w:pPr>
      <w:suppressAutoHyphens w:val="0"/>
      <w:jc w:val="center"/>
    </w:pPr>
    <w:rPr>
      <w:rFonts w:ascii="Arial" w:hAnsi="Arial"/>
      <w:i/>
      <w:szCs w:val="20"/>
      <w:lang w:eastAsia="ru-RU"/>
    </w:rPr>
  </w:style>
  <w:style w:type="paragraph" w:customStyle="1" w:styleId="TitleDoc">
    <w:name w:val="TitleDoc"/>
    <w:basedOn w:val="a9"/>
    <w:uiPriority w:val="99"/>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a"/>
    <w:rsid w:val="0006242D"/>
    <w:rPr>
      <w:rFonts w:ascii="Courier New" w:hAnsi="Courier New"/>
      <w:dstrike w:val="0"/>
      <w:color w:val="auto"/>
      <w:u w:val="none"/>
      <w:vertAlign w:val="baseline"/>
    </w:rPr>
  </w:style>
  <w:style w:type="paragraph" w:customStyle="1" w:styleId="FMainTXT">
    <w:name w:val="FMainTXT"/>
    <w:basedOn w:val="MainTXT"/>
    <w:uiPriority w:val="99"/>
    <w:rsid w:val="0006242D"/>
    <w:pPr>
      <w:spacing w:before="120"/>
    </w:pPr>
  </w:style>
  <w:style w:type="paragraph" w:customStyle="1" w:styleId="IfMainTXT">
    <w:name w:val="IfMainTXT"/>
    <w:basedOn w:val="MainTXT"/>
    <w:uiPriority w:val="99"/>
    <w:rsid w:val="0006242D"/>
    <w:pPr>
      <w:spacing w:before="120"/>
    </w:pPr>
    <w:rPr>
      <w:i/>
      <w:u w:val="single"/>
    </w:rPr>
  </w:style>
  <w:style w:type="paragraph" w:customStyle="1" w:styleId="indMainTXT">
    <w:name w:val="indMainTXT"/>
    <w:basedOn w:val="a9"/>
    <w:uiPriority w:val="99"/>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9"/>
    <w:uiPriority w:val="99"/>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9"/>
    <w:uiPriority w:val="99"/>
    <w:rsid w:val="0006242D"/>
    <w:pPr>
      <w:suppressAutoHyphens w:val="0"/>
      <w:jc w:val="center"/>
    </w:pPr>
    <w:rPr>
      <w:rFonts w:ascii="Arial" w:hAnsi="Arial"/>
      <w:snapToGrid w:val="0"/>
      <w:szCs w:val="20"/>
      <w:lang w:eastAsia="en-US"/>
    </w:rPr>
  </w:style>
  <w:style w:type="paragraph" w:customStyle="1" w:styleId="RamkaTXT12">
    <w:name w:val="RamkaTXT(12)"/>
    <w:basedOn w:val="a9"/>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9"/>
    <w:uiPriority w:val="99"/>
    <w:rsid w:val="0006242D"/>
    <w:pPr>
      <w:suppressAutoHyphens w:val="0"/>
      <w:spacing w:line="360" w:lineRule="auto"/>
      <w:jc w:val="both"/>
    </w:pPr>
    <w:rPr>
      <w:rFonts w:ascii="Arial" w:hAnsi="Arial"/>
      <w:sz w:val="20"/>
      <w:szCs w:val="20"/>
      <w:lang w:eastAsia="ru-RU"/>
    </w:rPr>
  </w:style>
  <w:style w:type="paragraph" w:customStyle="1" w:styleId="Style4">
    <w:name w:val="Style4"/>
    <w:basedOn w:val="a9"/>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9"/>
    <w:uiPriority w:val="99"/>
    <w:rsid w:val="0006242D"/>
    <w:pPr>
      <w:widowControl w:val="0"/>
      <w:suppressAutoHyphens w:val="0"/>
      <w:autoSpaceDE w:val="0"/>
      <w:autoSpaceDN w:val="0"/>
      <w:adjustRightInd w:val="0"/>
    </w:pPr>
    <w:rPr>
      <w:lang w:eastAsia="ru-RU"/>
    </w:rPr>
  </w:style>
  <w:style w:type="paragraph" w:customStyle="1" w:styleId="Style6">
    <w:name w:val="Style6"/>
    <w:basedOn w:val="a9"/>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a"/>
    <w:rsid w:val="0006242D"/>
  </w:style>
  <w:style w:type="numbering" w:customStyle="1" w:styleId="123">
    <w:name w:val="Нет списка12"/>
    <w:next w:val="ac"/>
    <w:uiPriority w:val="99"/>
    <w:semiHidden/>
    <w:unhideWhenUsed/>
    <w:rsid w:val="0006242D"/>
  </w:style>
  <w:style w:type="numbering" w:customStyle="1" w:styleId="21a">
    <w:name w:val="Нет списка21"/>
    <w:next w:val="ac"/>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d">
    <w:name w:val="Emphasis"/>
    <w:qFormat/>
    <w:rsid w:val="0006242D"/>
    <w:rPr>
      <w:rFonts w:ascii="Times New Roman" w:hAnsi="Times New Roman" w:cs="Times New Roman" w:hint="default"/>
      <w:i/>
      <w:iCs/>
    </w:rPr>
  </w:style>
  <w:style w:type="paragraph" w:customStyle="1" w:styleId="1fff0">
    <w:name w:val="Рецензия1"/>
    <w:rsid w:val="0006242D"/>
    <w:rPr>
      <w:sz w:val="24"/>
      <w:szCs w:val="24"/>
      <w:lang w:eastAsia="ar-SA"/>
    </w:rPr>
  </w:style>
  <w:style w:type="character" w:customStyle="1" w:styleId="IntenseQuoteChar">
    <w:name w:val="Intense Quote Char"/>
    <w:link w:val="1fff1"/>
    <w:locked/>
    <w:rsid w:val="0006242D"/>
    <w:rPr>
      <w:b/>
      <w:bCs/>
      <w:i/>
      <w:iCs/>
      <w:color w:val="4F81BD"/>
      <w:sz w:val="28"/>
    </w:rPr>
  </w:style>
  <w:style w:type="paragraph" w:customStyle="1" w:styleId="1fff1">
    <w:name w:val="Выделенная цитата1"/>
    <w:basedOn w:val="a9"/>
    <w:next w:val="a9"/>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2">
    <w:name w:val="Заголовок оглавления1"/>
    <w:basedOn w:val="1"/>
    <w:next w:val="a9"/>
    <w:uiPriority w:val="99"/>
    <w:qFormat/>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e">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3">
    <w:name w:val="Сильное выделение1"/>
    <w:rsid w:val="0006242D"/>
    <w:rPr>
      <w:rFonts w:ascii="Times New Roman" w:hAnsi="Times New Roman" w:cs="Times New Roman" w:hint="default"/>
      <w:b/>
      <w:bCs/>
      <w:i/>
      <w:iCs/>
      <w:color w:val="4F81BD"/>
    </w:rPr>
  </w:style>
  <w:style w:type="character" w:customStyle="1" w:styleId="1fff4">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a"/>
    <w:rsid w:val="0006242D"/>
  </w:style>
  <w:style w:type="paragraph" w:styleId="affffffff">
    <w:name w:val="Date"/>
    <w:basedOn w:val="a9"/>
    <w:next w:val="a9"/>
    <w:link w:val="affffffff0"/>
    <w:uiPriority w:val="9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f0">
    <w:name w:val="Дата Знак"/>
    <w:basedOn w:val="aa"/>
    <w:link w:val="affffffff"/>
    <w:uiPriority w:val="99"/>
    <w:rsid w:val="0006242D"/>
    <w:rPr>
      <w:rFonts w:ascii="Calibri" w:hAnsi="Calibri"/>
      <w:sz w:val="24"/>
    </w:rPr>
  </w:style>
  <w:style w:type="paragraph" w:styleId="3f2">
    <w:name w:val="List Bullet 3"/>
    <w:basedOn w:val="a9"/>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1">
    <w:name w:val="Краткий обратный адрес"/>
    <w:basedOn w:val="a9"/>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5">
    <w:name w:val="Слабая ссылка1"/>
    <w:rsid w:val="0006242D"/>
    <w:rPr>
      <w:sz w:val="24"/>
      <w:u w:val="single"/>
    </w:rPr>
  </w:style>
  <w:style w:type="character" w:customStyle="1" w:styleId="1fff6">
    <w:name w:val="Сильная ссылка1"/>
    <w:rsid w:val="0006242D"/>
    <w:rPr>
      <w:b/>
      <w:sz w:val="24"/>
      <w:u w:val="single"/>
    </w:rPr>
  </w:style>
  <w:style w:type="character" w:customStyle="1" w:styleId="1fff7">
    <w:name w:val="Название книги1"/>
    <w:rsid w:val="0006242D"/>
    <w:rPr>
      <w:rFonts w:ascii="Cambria" w:hAnsi="Cambria"/>
      <w:b/>
      <w:i/>
      <w:sz w:val="24"/>
    </w:rPr>
  </w:style>
  <w:style w:type="paragraph" w:customStyle="1" w:styleId="affffffff2">
    <w:name w:val="Îáû÷íûé"/>
    <w:rsid w:val="0006242D"/>
    <w:pPr>
      <w:spacing w:after="200" w:line="276" w:lineRule="auto"/>
      <w:jc w:val="both"/>
    </w:pPr>
    <w:rPr>
      <w:rFonts w:ascii="Arial" w:hAnsi="Arial"/>
      <w:sz w:val="24"/>
      <w:szCs w:val="22"/>
    </w:rPr>
  </w:style>
  <w:style w:type="paragraph" w:customStyle="1" w:styleId="124">
    <w:name w:val="Абзац списка12"/>
    <w:basedOn w:val="a9"/>
    <w:uiPriority w:val="99"/>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b">
    <w:name w:val="Абзац списка21"/>
    <w:basedOn w:val="a9"/>
    <w:uiPriority w:val="99"/>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3">
    <w:name w:val="Фамилии"/>
    <w:basedOn w:val="a9"/>
    <w:uiPriority w:val="99"/>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9"/>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4">
    <w:name w:val="знак сноски"/>
    <w:rsid w:val="0006242D"/>
    <w:rPr>
      <w:vertAlign w:val="superscript"/>
    </w:rPr>
  </w:style>
  <w:style w:type="paragraph" w:customStyle="1" w:styleId="affffffff5">
    <w:name w:val="текст сноски"/>
    <w:basedOn w:val="a9"/>
    <w:uiPriority w:val="99"/>
    <w:rsid w:val="0006242D"/>
    <w:pPr>
      <w:suppressAutoHyphens w:val="0"/>
      <w:spacing w:line="360" w:lineRule="auto"/>
      <w:ind w:firstLine="709"/>
      <w:contextualSpacing/>
      <w:jc w:val="both"/>
    </w:pPr>
    <w:rPr>
      <w:szCs w:val="20"/>
      <w:lang w:eastAsia="ru-RU"/>
    </w:rPr>
  </w:style>
  <w:style w:type="paragraph" w:customStyle="1" w:styleId="1fff8">
    <w:name w:val="Ñòèëü1"/>
    <w:basedOn w:val="a9"/>
    <w:uiPriority w:val="99"/>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9"/>
    <w:uiPriority w:val="99"/>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9"/>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9"/>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9"/>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9"/>
    <w:uiPriority w:val="99"/>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c"/>
    <w:uiPriority w:val="99"/>
    <w:semiHidden/>
    <w:unhideWhenUsed/>
    <w:rsid w:val="0006242D"/>
  </w:style>
  <w:style w:type="paragraph" w:customStyle="1" w:styleId="xl735">
    <w:name w:val="xl735"/>
    <w:basedOn w:val="a9"/>
    <w:uiPriority w:val="99"/>
    <w:rsid w:val="0006242D"/>
    <w:pPr>
      <w:suppressAutoHyphens w:val="0"/>
      <w:spacing w:before="100" w:beforeAutospacing="1" w:after="100" w:afterAutospacing="1"/>
    </w:pPr>
    <w:rPr>
      <w:lang w:eastAsia="ru-RU"/>
    </w:rPr>
  </w:style>
  <w:style w:type="paragraph" w:customStyle="1" w:styleId="xl736">
    <w:name w:val="xl73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9"/>
    <w:uiPriority w:val="99"/>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c"/>
    <w:uiPriority w:val="99"/>
    <w:semiHidden/>
    <w:unhideWhenUsed/>
    <w:rsid w:val="0006242D"/>
  </w:style>
  <w:style w:type="numbering" w:customStyle="1" w:styleId="5b">
    <w:name w:val="Нет списка5"/>
    <w:next w:val="ac"/>
    <w:uiPriority w:val="99"/>
    <w:semiHidden/>
    <w:unhideWhenUsed/>
    <w:rsid w:val="0006242D"/>
  </w:style>
  <w:style w:type="paragraph" w:customStyle="1" w:styleId="xl751">
    <w:name w:val="xl751"/>
    <w:basedOn w:val="a9"/>
    <w:uiPriority w:val="99"/>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9"/>
    <w:uiPriority w:val="99"/>
    <w:rsid w:val="0006242D"/>
    <w:pPr>
      <w:suppressAutoHyphens w:val="0"/>
      <w:spacing w:before="100" w:beforeAutospacing="1" w:after="100" w:afterAutospacing="1"/>
    </w:pPr>
    <w:rPr>
      <w:lang w:eastAsia="ru-RU"/>
    </w:rPr>
  </w:style>
  <w:style w:type="paragraph" w:customStyle="1" w:styleId="xl754">
    <w:name w:val="xl754"/>
    <w:basedOn w:val="a9"/>
    <w:uiPriority w:val="99"/>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9"/>
    <w:uiPriority w:val="99"/>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9"/>
    <w:uiPriority w:val="99"/>
    <w:rsid w:val="0006242D"/>
    <w:pPr>
      <w:suppressAutoHyphens w:val="0"/>
    </w:pPr>
    <w:rPr>
      <w:rFonts w:eastAsia="Calibri"/>
      <w:szCs w:val="32"/>
      <w:lang w:val="en-US" w:eastAsia="en-US"/>
    </w:rPr>
  </w:style>
  <w:style w:type="numbering" w:customStyle="1" w:styleId="67">
    <w:name w:val="Нет списка6"/>
    <w:next w:val="ac"/>
    <w:uiPriority w:val="99"/>
    <w:semiHidden/>
    <w:unhideWhenUsed/>
    <w:rsid w:val="0006242D"/>
  </w:style>
  <w:style w:type="paragraph" w:customStyle="1" w:styleId="xl2230">
    <w:name w:val="xl2230"/>
    <w:basedOn w:val="a9"/>
    <w:uiPriority w:val="99"/>
    <w:rsid w:val="0006242D"/>
    <w:pPr>
      <w:suppressAutoHyphens w:val="0"/>
      <w:spacing w:before="100" w:beforeAutospacing="1" w:after="100" w:afterAutospacing="1"/>
    </w:pPr>
    <w:rPr>
      <w:sz w:val="20"/>
      <w:szCs w:val="20"/>
      <w:lang w:eastAsia="ru-RU"/>
    </w:rPr>
  </w:style>
  <w:style w:type="paragraph" w:customStyle="1" w:styleId="xl2231">
    <w:name w:val="xl223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9"/>
    <w:uiPriority w:val="99"/>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9"/>
    <w:uiPriority w:val="99"/>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9"/>
    <w:uiPriority w:val="99"/>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9"/>
    <w:uiPriority w:val="9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9"/>
    <w:uiPriority w:val="9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9"/>
    <w:uiPriority w:val="9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9"/>
    <w:uiPriority w:val="99"/>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9"/>
    <w:uiPriority w:val="99"/>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9"/>
    <w:uiPriority w:val="99"/>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9"/>
    <w:uiPriority w:val="99"/>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e"/>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a"/>
    <w:uiPriority w:val="99"/>
    <w:rsid w:val="0006242D"/>
    <w:rPr>
      <w:rFonts w:ascii="Arial" w:hAnsi="Arial" w:cs="Arial"/>
      <w:b/>
      <w:bCs/>
      <w:sz w:val="72"/>
      <w:szCs w:val="72"/>
    </w:rPr>
  </w:style>
  <w:style w:type="character" w:customStyle="1" w:styleId="FontStyle36">
    <w:name w:val="Font Style36"/>
    <w:basedOn w:val="aa"/>
    <w:uiPriority w:val="99"/>
    <w:rsid w:val="0006242D"/>
    <w:rPr>
      <w:rFonts w:ascii="Arial" w:hAnsi="Arial" w:cs="Arial"/>
      <w:b/>
      <w:bCs/>
      <w:sz w:val="38"/>
      <w:szCs w:val="38"/>
    </w:rPr>
  </w:style>
  <w:style w:type="paragraph" w:customStyle="1" w:styleId="conscell0">
    <w:name w:val="conscell"/>
    <w:basedOn w:val="a9"/>
    <w:uiPriority w:val="99"/>
    <w:rsid w:val="0006242D"/>
    <w:pPr>
      <w:suppressAutoHyphens w:val="0"/>
      <w:spacing w:before="100" w:beforeAutospacing="1" w:after="100" w:afterAutospacing="1"/>
    </w:pPr>
    <w:rPr>
      <w:lang w:eastAsia="ru-RU"/>
    </w:rPr>
  </w:style>
  <w:style w:type="paragraph" w:customStyle="1" w:styleId="xl258">
    <w:name w:val="xl258"/>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9"/>
    <w:uiPriority w:val="99"/>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9"/>
    <w:uiPriority w:val="99"/>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9"/>
    <w:uiPriority w:val="99"/>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9"/>
    <w:uiPriority w:val="99"/>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9"/>
    <w:uiPriority w:val="99"/>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9"/>
    <w:uiPriority w:val="99"/>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9"/>
    <w:uiPriority w:val="99"/>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9"/>
    <w:uiPriority w:val="99"/>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9"/>
    <w:uiPriority w:val="99"/>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9"/>
    <w:uiPriority w:val="99"/>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9"/>
    <w:uiPriority w:val="99"/>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9"/>
    <w:uiPriority w:val="99"/>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9"/>
    <w:uiPriority w:val="99"/>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9"/>
    <w:uiPriority w:val="99"/>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9"/>
    <w:uiPriority w:val="99"/>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9"/>
    <w:uiPriority w:val="99"/>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9"/>
    <w:uiPriority w:val="99"/>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9"/>
    <w:uiPriority w:val="99"/>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9"/>
    <w:uiPriority w:val="99"/>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9"/>
    <w:uiPriority w:val="99"/>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9"/>
    <w:uiPriority w:val="99"/>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9"/>
    <w:uiPriority w:val="99"/>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9"/>
    <w:uiPriority w:val="99"/>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9"/>
    <w:uiPriority w:val="99"/>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9"/>
    <w:uiPriority w:val="99"/>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9"/>
    <w:uiPriority w:val="99"/>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9"/>
    <w:uiPriority w:val="99"/>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9"/>
    <w:uiPriority w:val="99"/>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9"/>
    <w:uiPriority w:val="99"/>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9"/>
    <w:uiPriority w:val="99"/>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9"/>
    <w:uiPriority w:val="99"/>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9"/>
    <w:uiPriority w:val="99"/>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9"/>
    <w:uiPriority w:val="99"/>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9"/>
    <w:uiPriority w:val="99"/>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9"/>
    <w:uiPriority w:val="99"/>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9"/>
    <w:uiPriority w:val="99"/>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9"/>
    <w:uiPriority w:val="99"/>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9"/>
    <w:uiPriority w:val="99"/>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9"/>
    <w:uiPriority w:val="99"/>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9"/>
    <w:uiPriority w:val="99"/>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9"/>
    <w:uiPriority w:val="99"/>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9"/>
    <w:uiPriority w:val="99"/>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9"/>
    <w:uiPriority w:val="99"/>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9"/>
    <w:uiPriority w:val="99"/>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9"/>
    <w:uiPriority w:val="99"/>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9"/>
    <w:uiPriority w:val="99"/>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9"/>
    <w:uiPriority w:val="99"/>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9"/>
    <w:uiPriority w:val="99"/>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9"/>
    <w:uiPriority w:val="99"/>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9"/>
    <w:uiPriority w:val="99"/>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9"/>
    <w:uiPriority w:val="99"/>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9"/>
    <w:uiPriority w:val="99"/>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9"/>
    <w:uiPriority w:val="99"/>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9"/>
    <w:uiPriority w:val="99"/>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9"/>
    <w:uiPriority w:val="99"/>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9"/>
    <w:uiPriority w:val="99"/>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9"/>
    <w:uiPriority w:val="99"/>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9"/>
    <w:uiPriority w:val="99"/>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9"/>
    <w:uiPriority w:val="99"/>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9"/>
    <w:uiPriority w:val="99"/>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9"/>
    <w:uiPriority w:val="99"/>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9"/>
    <w:uiPriority w:val="99"/>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9"/>
    <w:uiPriority w:val="99"/>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9"/>
    <w:uiPriority w:val="99"/>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9"/>
    <w:uiPriority w:val="99"/>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9"/>
    <w:uiPriority w:val="99"/>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9"/>
    <w:uiPriority w:val="99"/>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9"/>
    <w:uiPriority w:val="99"/>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9"/>
    <w:uiPriority w:val="99"/>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9"/>
    <w:uiPriority w:val="99"/>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9"/>
    <w:uiPriority w:val="99"/>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9"/>
    <w:uiPriority w:val="99"/>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9"/>
    <w:uiPriority w:val="99"/>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9"/>
    <w:uiPriority w:val="99"/>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9"/>
    <w:uiPriority w:val="99"/>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9"/>
    <w:uiPriority w:val="99"/>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9"/>
    <w:uiPriority w:val="99"/>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9"/>
    <w:uiPriority w:val="99"/>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9"/>
    <w:uiPriority w:val="99"/>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9"/>
    <w:uiPriority w:val="99"/>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6">
    <w:name w:val="Нет списка7"/>
    <w:next w:val="ac"/>
    <w:uiPriority w:val="99"/>
    <w:semiHidden/>
    <w:rsid w:val="0006242D"/>
  </w:style>
  <w:style w:type="paragraph" w:customStyle="1" w:styleId="1TimesNewRoman">
    <w:name w:val="Стиль Стиль1 + Times New Roman"/>
    <w:basedOn w:val="1ff"/>
    <w:uiPriority w:val="99"/>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9">
    <w:name w:val="Знак1 Знак Знак Знак"/>
    <w:basedOn w:val="a9"/>
    <w:rsid w:val="0006242D"/>
    <w:pPr>
      <w:suppressAutoHyphens w:val="0"/>
      <w:spacing w:after="60"/>
      <w:ind w:firstLine="709"/>
      <w:jc w:val="both"/>
    </w:pPr>
    <w:rPr>
      <w:rFonts w:ascii="Arial" w:hAnsi="Arial" w:cs="Arial"/>
      <w:bCs/>
      <w:lang w:eastAsia="ru-RU"/>
    </w:rPr>
  </w:style>
  <w:style w:type="table" w:customStyle="1" w:styleId="86">
    <w:name w:val="Сетка таблицы8"/>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uiPriority w:val="99"/>
    <w:rsid w:val="0006242D"/>
    <w:rPr>
      <w:rFonts w:ascii="Arial Unicode MS" w:eastAsia="Arial Unicode MS" w:hAnsi="Arial Unicode MS" w:cs="Arial Unicode MS"/>
      <w:color w:val="000000"/>
      <w:sz w:val="24"/>
      <w:szCs w:val="24"/>
    </w:rPr>
  </w:style>
  <w:style w:type="paragraph" w:customStyle="1" w:styleId="5c">
    <w:name w:val="Абзац списка5"/>
    <w:basedOn w:val="a9"/>
    <w:uiPriority w:val="99"/>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9"/>
    <w:rsid w:val="0006242D"/>
    <w:pPr>
      <w:widowControl w:val="0"/>
      <w:jc w:val="right"/>
    </w:pPr>
    <w:rPr>
      <w:rFonts w:eastAsia="SimSun" w:cs="Mangal"/>
      <w:kern w:val="1"/>
      <w:lang w:bidi="hi-IN"/>
    </w:rPr>
  </w:style>
  <w:style w:type="paragraph" w:customStyle="1" w:styleId="Style28">
    <w:name w:val="Style28"/>
    <w:basedOn w:val="a9"/>
    <w:uiPriority w:val="99"/>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a">
    <w:name w:val="Знак Знак Знак Знак Знак Знак1 Знак Знак Знак Знак"/>
    <w:basedOn w:val="a9"/>
    <w:uiPriority w:val="99"/>
    <w:rsid w:val="0006242D"/>
    <w:pPr>
      <w:widowControl w:val="0"/>
      <w:suppressAutoHyphens w:val="0"/>
      <w:adjustRightInd w:val="0"/>
      <w:spacing w:after="160" w:line="240" w:lineRule="exact"/>
      <w:jc w:val="right"/>
    </w:pPr>
    <w:rPr>
      <w:sz w:val="20"/>
      <w:szCs w:val="20"/>
      <w:lang w:val="en-GB" w:eastAsia="en-US"/>
    </w:rPr>
  </w:style>
  <w:style w:type="paragraph" w:customStyle="1" w:styleId="affffffff6">
    <w:name w:val="заголовок схема"/>
    <w:basedOn w:val="a9"/>
    <w:uiPriority w:val="99"/>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9"/>
    <w:uiPriority w:val="99"/>
    <w:rsid w:val="0006242D"/>
    <w:pPr>
      <w:suppressAutoHyphens w:val="0"/>
      <w:ind w:left="849" w:hanging="283"/>
    </w:pPr>
    <w:rPr>
      <w:lang w:eastAsia="ru-RU"/>
    </w:rPr>
  </w:style>
  <w:style w:type="paragraph" w:styleId="affffffff7">
    <w:name w:val="List Continue"/>
    <w:basedOn w:val="a9"/>
    <w:uiPriority w:val="99"/>
    <w:rsid w:val="0006242D"/>
    <w:pPr>
      <w:suppressAutoHyphens w:val="0"/>
      <w:spacing w:after="120"/>
      <w:ind w:left="283"/>
    </w:pPr>
    <w:rPr>
      <w:lang w:eastAsia="ru-RU"/>
    </w:rPr>
  </w:style>
  <w:style w:type="paragraph" w:customStyle="1" w:styleId="consnonformat0">
    <w:name w:val="consnonformat"/>
    <w:basedOn w:val="a9"/>
    <w:uiPriority w:val="99"/>
    <w:rsid w:val="0006242D"/>
    <w:pPr>
      <w:suppressAutoHyphens w:val="0"/>
      <w:spacing w:before="100" w:beforeAutospacing="1" w:after="100" w:afterAutospacing="1"/>
    </w:pPr>
    <w:rPr>
      <w:lang w:eastAsia="ru-RU"/>
    </w:rPr>
  </w:style>
  <w:style w:type="paragraph" w:customStyle="1" w:styleId="consnormal0">
    <w:name w:val="consnormal"/>
    <w:basedOn w:val="a9"/>
    <w:uiPriority w:val="99"/>
    <w:rsid w:val="0006242D"/>
    <w:pPr>
      <w:suppressAutoHyphens w:val="0"/>
      <w:spacing w:before="100" w:beforeAutospacing="1" w:after="100" w:afterAutospacing="1"/>
    </w:pPr>
    <w:rPr>
      <w:lang w:eastAsia="ru-RU"/>
    </w:rPr>
  </w:style>
  <w:style w:type="numbering" w:customStyle="1" w:styleId="87">
    <w:name w:val="Нет списка8"/>
    <w:next w:val="ac"/>
    <w:uiPriority w:val="99"/>
    <w:semiHidden/>
    <w:rsid w:val="0006242D"/>
  </w:style>
  <w:style w:type="table" w:customStyle="1" w:styleId="94">
    <w:name w:val="Сетка таблицы9"/>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rsid w:val="0006242D"/>
    <w:rPr>
      <w:rFonts w:ascii="Arial" w:eastAsia="Arial" w:hAnsi="Arial" w:cs="Arial"/>
      <w:b/>
      <w:bCs/>
      <w:lang w:eastAsia="ar-SA"/>
    </w:rPr>
  </w:style>
  <w:style w:type="table" w:customStyle="1" w:styleId="1fffb">
    <w:name w:val="Светлая заливка1"/>
    <w:basedOn w:val="ab"/>
    <w:next w:val="affffffff8"/>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b"/>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b"/>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c">
    <w:name w:val="Светлая сетка1"/>
    <w:basedOn w:val="ab"/>
    <w:next w:val="affffffff9"/>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d">
    <w:name w:val="Светлый список1"/>
    <w:basedOn w:val="ab"/>
    <w:next w:val="affffffffa"/>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b"/>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b"/>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5"/>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9"/>
    <w:uiPriority w:val="99"/>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9"/>
    <w:uiPriority w:val="99"/>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9"/>
    <w:uiPriority w:val="99"/>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9"/>
    <w:uiPriority w:val="99"/>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9"/>
    <w:uiPriority w:val="99"/>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9"/>
    <w:uiPriority w:val="99"/>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9"/>
    <w:uiPriority w:val="99"/>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9"/>
    <w:uiPriority w:val="99"/>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9"/>
    <w:uiPriority w:val="9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9"/>
    <w:uiPriority w:val="99"/>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9"/>
    <w:uiPriority w:val="99"/>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9"/>
    <w:uiPriority w:val="99"/>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9"/>
    <w:uiPriority w:val="99"/>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9"/>
    <w:uiPriority w:val="99"/>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9"/>
    <w:uiPriority w:val="99"/>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9"/>
    <w:uiPriority w:val="99"/>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9"/>
    <w:uiPriority w:val="99"/>
    <w:rsid w:val="0006242D"/>
    <w:pPr>
      <w:suppressAutoHyphens w:val="0"/>
      <w:spacing w:before="100" w:beforeAutospacing="1" w:after="100" w:afterAutospacing="1"/>
    </w:pPr>
    <w:rPr>
      <w:lang w:eastAsia="ru-RU"/>
    </w:rPr>
  </w:style>
  <w:style w:type="paragraph" w:customStyle="1" w:styleId="affffffffb">
    <w:name w:val="оглавление"/>
    <w:basedOn w:val="2a"/>
    <w:link w:val="affffffffc"/>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a"/>
    <w:link w:val="2a"/>
    <w:uiPriority w:val="39"/>
    <w:rsid w:val="0006242D"/>
    <w:rPr>
      <w:rFonts w:asciiTheme="minorHAnsi" w:eastAsiaTheme="minorHAnsi" w:hAnsiTheme="minorHAnsi" w:cstheme="minorBidi"/>
      <w:sz w:val="22"/>
      <w:szCs w:val="22"/>
      <w:lang w:eastAsia="en-US"/>
    </w:rPr>
  </w:style>
  <w:style w:type="character" w:customStyle="1" w:styleId="affffffffc">
    <w:name w:val="оглавление Знак"/>
    <w:basedOn w:val="2b"/>
    <w:link w:val="affffffffb"/>
    <w:rsid w:val="0006242D"/>
    <w:rPr>
      <w:rFonts w:asciiTheme="minorHAnsi" w:eastAsiaTheme="minorHAnsi" w:hAnsiTheme="minorHAnsi" w:cstheme="minorBidi"/>
      <w:b/>
      <w:sz w:val="24"/>
      <w:szCs w:val="22"/>
      <w:lang w:eastAsia="en-US"/>
    </w:rPr>
  </w:style>
  <w:style w:type="paragraph" w:customStyle="1" w:styleId="affffffffd">
    <w:name w:val="рисунок"/>
    <w:basedOn w:val="S2"/>
    <w:link w:val="affffffffe"/>
    <w:qFormat/>
    <w:rsid w:val="0006242D"/>
    <w:pPr>
      <w:keepNext/>
      <w:spacing w:after="120" w:line="240" w:lineRule="auto"/>
      <w:ind w:firstLine="567"/>
    </w:pPr>
    <w:rPr>
      <w:rFonts w:cs="Arial"/>
      <w:b/>
      <w:noProof/>
      <w:color w:val="252525"/>
    </w:rPr>
  </w:style>
  <w:style w:type="character" w:customStyle="1" w:styleId="affffffffe">
    <w:name w:val="рисунок Знак"/>
    <w:basedOn w:val="S1"/>
    <w:link w:val="affffffffd"/>
    <w:rsid w:val="0006242D"/>
    <w:rPr>
      <w:rFonts w:cs="Arial"/>
      <w:b/>
      <w:noProof/>
      <w:color w:val="252525"/>
      <w:sz w:val="24"/>
      <w:szCs w:val="24"/>
    </w:rPr>
  </w:style>
  <w:style w:type="paragraph" w:customStyle="1" w:styleId="13">
    <w:name w:val="мой стиль 1"/>
    <w:basedOn w:val="1"/>
    <w:uiPriority w:val="99"/>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9"/>
    <w:uiPriority w:val="99"/>
    <w:rsid w:val="0006242D"/>
    <w:pPr>
      <w:suppressAutoHyphens w:val="0"/>
      <w:spacing w:before="100" w:beforeAutospacing="1" w:after="100" w:afterAutospacing="1"/>
      <w:textAlignment w:val="center"/>
    </w:pPr>
    <w:rPr>
      <w:lang w:eastAsia="ru-RU"/>
    </w:rPr>
  </w:style>
  <w:style w:type="paragraph" w:customStyle="1" w:styleId="xl2270">
    <w:name w:val="xl227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9"/>
    <w:uiPriority w:val="99"/>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9"/>
    <w:uiPriority w:val="99"/>
    <w:rsid w:val="0006242D"/>
    <w:pPr>
      <w:suppressAutoHyphens w:val="0"/>
      <w:spacing w:before="100" w:beforeAutospacing="1" w:after="100" w:afterAutospacing="1"/>
    </w:pPr>
    <w:rPr>
      <w:lang w:eastAsia="ru-RU"/>
    </w:rPr>
  </w:style>
  <w:style w:type="paragraph" w:customStyle="1" w:styleId="xl3506">
    <w:name w:val="xl3506"/>
    <w:basedOn w:val="a9"/>
    <w:uiPriority w:val="99"/>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9"/>
    <w:uiPriority w:val="99"/>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9"/>
    <w:uiPriority w:val="99"/>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9"/>
    <w:uiPriority w:val="99"/>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9"/>
    <w:uiPriority w:val="99"/>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9"/>
    <w:uiPriority w:val="99"/>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9"/>
    <w:uiPriority w:val="99"/>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9"/>
    <w:uiPriority w:val="99"/>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9"/>
    <w:uiPriority w:val="99"/>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9"/>
    <w:uiPriority w:val="99"/>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9"/>
    <w:uiPriority w:val="99"/>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9"/>
    <w:uiPriority w:val="99"/>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9"/>
    <w:uiPriority w:val="99"/>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9"/>
    <w:uiPriority w:val="99"/>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9"/>
    <w:uiPriority w:val="99"/>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9"/>
    <w:uiPriority w:val="99"/>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9"/>
    <w:uiPriority w:val="99"/>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9"/>
    <w:uiPriority w:val="99"/>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9"/>
    <w:uiPriority w:val="99"/>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9"/>
    <w:uiPriority w:val="99"/>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9"/>
    <w:uiPriority w:val="99"/>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9"/>
    <w:uiPriority w:val="99"/>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9"/>
    <w:uiPriority w:val="99"/>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9"/>
    <w:uiPriority w:val="99"/>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9"/>
    <w:uiPriority w:val="99"/>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9"/>
    <w:uiPriority w:val="99"/>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9"/>
    <w:uiPriority w:val="99"/>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9"/>
    <w:uiPriority w:val="99"/>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9"/>
    <w:uiPriority w:val="99"/>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9"/>
    <w:uiPriority w:val="99"/>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9"/>
    <w:uiPriority w:val="99"/>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9"/>
    <w:uiPriority w:val="99"/>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9"/>
    <w:uiPriority w:val="99"/>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9"/>
    <w:uiPriority w:val="99"/>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9"/>
    <w:uiPriority w:val="99"/>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9"/>
    <w:uiPriority w:val="99"/>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9"/>
    <w:uiPriority w:val="99"/>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9"/>
    <w:uiPriority w:val="99"/>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9"/>
    <w:uiPriority w:val="99"/>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9"/>
    <w:uiPriority w:val="99"/>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9"/>
    <w:uiPriority w:val="99"/>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9"/>
    <w:uiPriority w:val="99"/>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9"/>
    <w:uiPriority w:val="99"/>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9"/>
    <w:uiPriority w:val="99"/>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9"/>
    <w:uiPriority w:val="99"/>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9"/>
    <w:uiPriority w:val="99"/>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9"/>
    <w:uiPriority w:val="99"/>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9"/>
    <w:uiPriority w:val="99"/>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9"/>
    <w:uiPriority w:val="99"/>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9"/>
    <w:uiPriority w:val="99"/>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9"/>
    <w:uiPriority w:val="99"/>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9"/>
    <w:uiPriority w:val="99"/>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9"/>
    <w:uiPriority w:val="99"/>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9"/>
    <w:uiPriority w:val="99"/>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9"/>
    <w:uiPriority w:val="99"/>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9"/>
    <w:uiPriority w:val="99"/>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9"/>
    <w:uiPriority w:val="99"/>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9"/>
    <w:uiPriority w:val="99"/>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9"/>
    <w:uiPriority w:val="99"/>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9"/>
    <w:uiPriority w:val="99"/>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9"/>
    <w:uiPriority w:val="99"/>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9"/>
    <w:uiPriority w:val="99"/>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9"/>
    <w:uiPriority w:val="99"/>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9"/>
    <w:uiPriority w:val="99"/>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9"/>
    <w:uiPriority w:val="99"/>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9"/>
    <w:uiPriority w:val="99"/>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9"/>
    <w:rsid w:val="0006242D"/>
    <w:pPr>
      <w:suppressAutoHyphens w:val="0"/>
      <w:spacing w:before="100" w:beforeAutospacing="1" w:after="100" w:afterAutospacing="1"/>
    </w:pPr>
    <w:rPr>
      <w:lang w:eastAsia="ru-RU"/>
    </w:rPr>
  </w:style>
  <w:style w:type="table" w:customStyle="1" w:styleId="102">
    <w:name w:val="Сетка таблицы10"/>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Абзац"/>
    <w:basedOn w:val="a9"/>
    <w:link w:val="afffffffff0"/>
    <w:qFormat/>
    <w:rsid w:val="0006242D"/>
    <w:pPr>
      <w:suppressAutoHyphens w:val="0"/>
      <w:spacing w:before="120" w:after="60"/>
      <w:ind w:firstLine="567"/>
      <w:jc w:val="both"/>
    </w:pPr>
    <w:rPr>
      <w:rFonts w:ascii="Calibri" w:hAnsi="Calibri"/>
      <w:szCs w:val="20"/>
      <w:lang w:eastAsia="ru-RU"/>
    </w:rPr>
  </w:style>
  <w:style w:type="character" w:customStyle="1" w:styleId="afffffffff0">
    <w:name w:val="Абзац Знак"/>
    <w:link w:val="afffffffff"/>
    <w:locked/>
    <w:rsid w:val="0006242D"/>
    <w:rPr>
      <w:rFonts w:ascii="Calibri" w:hAnsi="Calibri"/>
      <w:sz w:val="24"/>
    </w:rPr>
  </w:style>
  <w:style w:type="character" w:customStyle="1" w:styleId="affd">
    <w:name w:val="Обычный (веб) Знак"/>
    <w:link w:val="affc"/>
    <w:uiPriority w:val="99"/>
    <w:rsid w:val="0006242D"/>
    <w:rPr>
      <w:rFonts w:ascii="Calibri" w:hAnsi="Calibri" w:cs="Calibri"/>
      <w:sz w:val="24"/>
      <w:szCs w:val="24"/>
    </w:rPr>
  </w:style>
  <w:style w:type="paragraph" w:customStyle="1" w:styleId="afffffffff1">
    <w:name w:val="Руслан"/>
    <w:basedOn w:val="a9"/>
    <w:autoRedefine/>
    <w:uiPriority w:val="99"/>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9"/>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9"/>
    <w:uiPriority w:val="99"/>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7">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2">
    <w:name w:val="Знак Знак Знак Знак"/>
    <w:basedOn w:val="a9"/>
    <w:uiPriority w:val="99"/>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3">
    <w:name w:val="Документация с отступом"/>
    <w:basedOn w:val="a9"/>
    <w:uiPriority w:val="99"/>
    <w:rsid w:val="0006242D"/>
    <w:pPr>
      <w:suppressAutoHyphens w:val="0"/>
      <w:spacing w:line="360" w:lineRule="auto"/>
      <w:ind w:firstLine="851"/>
      <w:jc w:val="both"/>
    </w:pPr>
    <w:rPr>
      <w:szCs w:val="20"/>
      <w:lang w:eastAsia="ru-RU"/>
    </w:rPr>
  </w:style>
  <w:style w:type="paragraph" w:customStyle="1" w:styleId="western">
    <w:name w:val="western"/>
    <w:basedOn w:val="a9"/>
    <w:uiPriority w:val="99"/>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uiPriority w:val="99"/>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9"/>
    <w:uiPriority w:val="99"/>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9"/>
    <w:uiPriority w:val="99"/>
    <w:rsid w:val="0006242D"/>
    <w:pPr>
      <w:suppressAutoHyphens w:val="0"/>
      <w:spacing w:before="100" w:beforeAutospacing="1" w:after="100" w:afterAutospacing="1"/>
    </w:pPr>
    <w:rPr>
      <w:lang w:eastAsia="ru-RU"/>
    </w:rPr>
  </w:style>
  <w:style w:type="paragraph" w:customStyle="1" w:styleId="p5">
    <w:name w:val="p5"/>
    <w:basedOn w:val="a9"/>
    <w:uiPriority w:val="99"/>
    <w:rsid w:val="0006242D"/>
    <w:pPr>
      <w:suppressAutoHyphens w:val="0"/>
      <w:spacing w:before="100" w:beforeAutospacing="1" w:after="100" w:afterAutospacing="1"/>
    </w:pPr>
    <w:rPr>
      <w:lang w:eastAsia="ru-RU"/>
    </w:rPr>
  </w:style>
  <w:style w:type="paragraph" w:customStyle="1" w:styleId="p6">
    <w:name w:val="p6"/>
    <w:basedOn w:val="a9"/>
    <w:uiPriority w:val="99"/>
    <w:rsid w:val="0006242D"/>
    <w:pPr>
      <w:suppressAutoHyphens w:val="0"/>
      <w:spacing w:before="100" w:beforeAutospacing="1" w:after="100" w:afterAutospacing="1"/>
    </w:pPr>
    <w:rPr>
      <w:lang w:eastAsia="ru-RU"/>
    </w:rPr>
  </w:style>
  <w:style w:type="paragraph" w:customStyle="1" w:styleId="p7">
    <w:name w:val="p7"/>
    <w:basedOn w:val="a9"/>
    <w:uiPriority w:val="99"/>
    <w:rsid w:val="0006242D"/>
    <w:pPr>
      <w:suppressAutoHyphens w:val="0"/>
      <w:spacing w:before="100" w:beforeAutospacing="1" w:after="100" w:afterAutospacing="1"/>
    </w:pPr>
    <w:rPr>
      <w:lang w:eastAsia="ru-RU"/>
    </w:rPr>
  </w:style>
  <w:style w:type="character" w:customStyle="1" w:styleId="s80">
    <w:name w:val="s8"/>
    <w:basedOn w:val="aa"/>
    <w:rsid w:val="0006242D"/>
  </w:style>
  <w:style w:type="character" w:customStyle="1" w:styleId="s30">
    <w:name w:val="s3"/>
    <w:basedOn w:val="aa"/>
    <w:rsid w:val="0006242D"/>
  </w:style>
  <w:style w:type="character" w:customStyle="1" w:styleId="s40">
    <w:name w:val="s4"/>
    <w:basedOn w:val="aa"/>
    <w:rsid w:val="0006242D"/>
  </w:style>
  <w:style w:type="paragraph" w:customStyle="1" w:styleId="p32">
    <w:name w:val="p32"/>
    <w:basedOn w:val="a9"/>
    <w:uiPriority w:val="99"/>
    <w:rsid w:val="0006242D"/>
    <w:pPr>
      <w:suppressAutoHyphens w:val="0"/>
      <w:spacing w:before="100" w:beforeAutospacing="1" w:after="100" w:afterAutospacing="1"/>
    </w:pPr>
    <w:rPr>
      <w:lang w:eastAsia="ru-RU"/>
    </w:rPr>
  </w:style>
  <w:style w:type="paragraph" w:customStyle="1" w:styleId="p39">
    <w:name w:val="p39"/>
    <w:basedOn w:val="a9"/>
    <w:uiPriority w:val="99"/>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9"/>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9"/>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9"/>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9"/>
    <w:uiPriority w:val="99"/>
    <w:rsid w:val="0006242D"/>
    <w:pPr>
      <w:suppressAutoHyphens w:val="0"/>
      <w:spacing w:before="100" w:beforeAutospacing="1" w:after="150"/>
    </w:pPr>
    <w:rPr>
      <w:rFonts w:ascii="Calibri" w:hAnsi="Calibri"/>
      <w:color w:val="949494"/>
      <w:lang w:eastAsia="ru-RU"/>
    </w:rPr>
  </w:style>
  <w:style w:type="paragraph" w:customStyle="1" w:styleId="1fffe">
    <w:name w:val="Знак Знак Знак1 Знак Знак Знак"/>
    <w:basedOn w:val="a9"/>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9"/>
    <w:uiPriority w:val="99"/>
    <w:rsid w:val="0006242D"/>
    <w:pPr>
      <w:suppressAutoHyphens w:val="0"/>
    </w:pPr>
    <w:rPr>
      <w:rFonts w:ascii="Verdana" w:hAnsi="Verdana" w:cs="Verdana"/>
      <w:sz w:val="20"/>
      <w:szCs w:val="20"/>
      <w:lang w:val="en-US" w:eastAsia="en-US"/>
    </w:rPr>
  </w:style>
  <w:style w:type="character" w:customStyle="1" w:styleId="1ffff">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9"/>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4">
    <w:name w:val="текст примечания"/>
    <w:basedOn w:val="a9"/>
    <w:uiPriority w:val="99"/>
    <w:rsid w:val="0006242D"/>
    <w:pPr>
      <w:suppressAutoHyphens w:val="0"/>
    </w:pPr>
    <w:rPr>
      <w:rFonts w:ascii="Calibri" w:hAnsi="Calibri"/>
      <w:lang w:eastAsia="ru-RU"/>
    </w:rPr>
  </w:style>
  <w:style w:type="paragraph" w:customStyle="1" w:styleId="Style10">
    <w:name w:val="Style10"/>
    <w:basedOn w:val="a9"/>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9"/>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9"/>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9"/>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9"/>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9"/>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9"/>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9"/>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9"/>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9"/>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9"/>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9"/>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9"/>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9"/>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9"/>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9"/>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9"/>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9"/>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9"/>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5">
    <w:name w:val="Обычный текст"/>
    <w:basedOn w:val="a9"/>
    <w:qFormat/>
    <w:rsid w:val="0006242D"/>
    <w:pPr>
      <w:suppressAutoHyphens w:val="0"/>
      <w:ind w:firstLine="709"/>
      <w:jc w:val="both"/>
    </w:pPr>
    <w:rPr>
      <w:lang w:val="en-US" w:eastAsia="ar-SA" w:bidi="en-US"/>
    </w:rPr>
  </w:style>
  <w:style w:type="paragraph" w:customStyle="1" w:styleId="afffffffff6">
    <w:name w:val="Основной стиль записки"/>
    <w:basedOn w:val="a9"/>
    <w:qFormat/>
    <w:rsid w:val="0006242D"/>
    <w:pPr>
      <w:suppressAutoHyphens w:val="0"/>
      <w:ind w:firstLine="709"/>
      <w:jc w:val="both"/>
    </w:pPr>
    <w:rPr>
      <w:lang w:eastAsia="ru-RU"/>
    </w:rPr>
  </w:style>
  <w:style w:type="paragraph" w:customStyle="1" w:styleId="xl3099">
    <w:name w:val="xl3099"/>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9"/>
    <w:uiPriority w:val="99"/>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9"/>
    <w:uiPriority w:val="99"/>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9"/>
    <w:uiPriority w:val="99"/>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9"/>
    <w:uiPriority w:val="99"/>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9"/>
    <w:uiPriority w:val="99"/>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9"/>
    <w:uiPriority w:val="99"/>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9"/>
    <w:uiPriority w:val="99"/>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9"/>
    <w:uiPriority w:val="99"/>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9"/>
    <w:uiPriority w:val="99"/>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9"/>
    <w:uiPriority w:val="99"/>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9"/>
    <w:uiPriority w:val="99"/>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9"/>
    <w:uiPriority w:val="99"/>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9"/>
    <w:uiPriority w:val="99"/>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9"/>
    <w:uiPriority w:val="99"/>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9"/>
    <w:uiPriority w:val="99"/>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9"/>
    <w:uiPriority w:val="99"/>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9"/>
    <w:uiPriority w:val="99"/>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9"/>
    <w:uiPriority w:val="99"/>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9"/>
    <w:uiPriority w:val="99"/>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9"/>
    <w:uiPriority w:val="99"/>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9"/>
    <w:uiPriority w:val="99"/>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9"/>
    <w:uiPriority w:val="99"/>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9"/>
    <w:uiPriority w:val="99"/>
    <w:rsid w:val="0006242D"/>
    <w:pPr>
      <w:suppressAutoHyphens w:val="0"/>
      <w:spacing w:before="100" w:beforeAutospacing="1" w:after="100" w:afterAutospacing="1"/>
    </w:pPr>
    <w:rPr>
      <w:sz w:val="20"/>
      <w:szCs w:val="20"/>
      <w:lang w:eastAsia="ru-RU"/>
    </w:rPr>
  </w:style>
  <w:style w:type="paragraph" w:customStyle="1" w:styleId="xl24209">
    <w:name w:val="xl2420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9"/>
    <w:uiPriority w:val="99"/>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9"/>
    <w:uiPriority w:val="99"/>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9"/>
    <w:uiPriority w:val="99"/>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9"/>
    <w:uiPriority w:val="99"/>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9"/>
    <w:uiPriority w:val="99"/>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9"/>
    <w:uiPriority w:val="9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9"/>
    <w:uiPriority w:val="99"/>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9"/>
    <w:uiPriority w:val="99"/>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9"/>
    <w:uiPriority w:val="99"/>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9"/>
    <w:uiPriority w:val="99"/>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9"/>
    <w:uiPriority w:val="99"/>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9"/>
    <w:uiPriority w:val="99"/>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9"/>
    <w:uiPriority w:val="99"/>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c"/>
    <w:uiPriority w:val="99"/>
    <w:semiHidden/>
    <w:unhideWhenUsed/>
    <w:rsid w:val="0006242D"/>
  </w:style>
  <w:style w:type="paragraph" w:customStyle="1" w:styleId="xl3713">
    <w:name w:val="xl3713"/>
    <w:basedOn w:val="a9"/>
    <w:uiPriority w:val="99"/>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9"/>
    <w:uiPriority w:val="99"/>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9"/>
    <w:uiPriority w:val="99"/>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9"/>
    <w:uiPriority w:val="99"/>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9"/>
    <w:uiPriority w:val="99"/>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9"/>
    <w:uiPriority w:val="99"/>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9"/>
    <w:uiPriority w:val="99"/>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9"/>
    <w:uiPriority w:val="99"/>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9"/>
    <w:uiPriority w:val="99"/>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9"/>
    <w:uiPriority w:val="99"/>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9"/>
    <w:uiPriority w:val="99"/>
    <w:rsid w:val="0006242D"/>
    <w:pPr>
      <w:suppressAutoHyphens w:val="0"/>
      <w:spacing w:before="100" w:beforeAutospacing="1" w:after="100" w:afterAutospacing="1"/>
    </w:pPr>
    <w:rPr>
      <w:lang w:eastAsia="ru-RU"/>
    </w:rPr>
  </w:style>
  <w:style w:type="table" w:customStyle="1" w:styleId="152">
    <w:name w:val="Сетка таблицы15"/>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c"/>
    <w:next w:val="affff3"/>
    <w:rsid w:val="0006242D"/>
  </w:style>
  <w:style w:type="numbering" w:customStyle="1" w:styleId="2ff3">
    <w:name w:val="Статья / Раздел2"/>
    <w:basedOn w:val="ac"/>
    <w:next w:val="affff3"/>
    <w:uiPriority w:val="99"/>
    <w:semiHidden/>
    <w:unhideWhenUsed/>
    <w:rsid w:val="0006242D"/>
  </w:style>
  <w:style w:type="table" w:customStyle="1" w:styleId="163">
    <w:name w:val="Сетка таблицы16"/>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c"/>
    <w:uiPriority w:val="99"/>
    <w:semiHidden/>
    <w:unhideWhenUsed/>
    <w:rsid w:val="0006242D"/>
  </w:style>
  <w:style w:type="numbering" w:customStyle="1" w:styleId="2114">
    <w:name w:val="Нет списка211"/>
    <w:next w:val="ac"/>
    <w:uiPriority w:val="99"/>
    <w:semiHidden/>
    <w:unhideWhenUsed/>
    <w:rsid w:val="0006242D"/>
  </w:style>
  <w:style w:type="numbering" w:customStyle="1" w:styleId="3112">
    <w:name w:val="Нет списка311"/>
    <w:next w:val="ac"/>
    <w:uiPriority w:val="99"/>
    <w:semiHidden/>
    <w:unhideWhenUsed/>
    <w:rsid w:val="0006242D"/>
  </w:style>
  <w:style w:type="numbering" w:customStyle="1" w:styleId="415">
    <w:name w:val="Нет списка41"/>
    <w:next w:val="ac"/>
    <w:uiPriority w:val="99"/>
    <w:semiHidden/>
    <w:unhideWhenUsed/>
    <w:rsid w:val="0006242D"/>
  </w:style>
  <w:style w:type="numbering" w:customStyle="1" w:styleId="513">
    <w:name w:val="Нет списка51"/>
    <w:next w:val="ac"/>
    <w:uiPriority w:val="99"/>
    <w:semiHidden/>
    <w:unhideWhenUsed/>
    <w:rsid w:val="0006242D"/>
  </w:style>
  <w:style w:type="numbering" w:customStyle="1" w:styleId="614">
    <w:name w:val="Нет списка61"/>
    <w:next w:val="ac"/>
    <w:uiPriority w:val="99"/>
    <w:semiHidden/>
    <w:unhideWhenUsed/>
    <w:rsid w:val="0006242D"/>
  </w:style>
  <w:style w:type="numbering" w:customStyle="1" w:styleId="713">
    <w:name w:val="Нет списка71"/>
    <w:next w:val="ac"/>
    <w:uiPriority w:val="99"/>
    <w:semiHidden/>
    <w:rsid w:val="0006242D"/>
  </w:style>
  <w:style w:type="table" w:customStyle="1" w:styleId="813">
    <w:name w:val="Сетка таблицы81"/>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c"/>
    <w:uiPriority w:val="99"/>
    <w:semiHidden/>
    <w:rsid w:val="0006242D"/>
  </w:style>
  <w:style w:type="table" w:customStyle="1" w:styleId="910">
    <w:name w:val="Сетка таблицы91"/>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c"/>
    <w:uiPriority w:val="99"/>
    <w:semiHidden/>
    <w:unhideWhenUsed/>
    <w:rsid w:val="0006242D"/>
  </w:style>
  <w:style w:type="numbering" w:customStyle="1" w:styleId="21c">
    <w:name w:val="Статья / Раздел21"/>
    <w:basedOn w:val="ac"/>
    <w:next w:val="affff3"/>
    <w:uiPriority w:val="99"/>
    <w:semiHidden/>
    <w:unhideWhenUsed/>
    <w:rsid w:val="0006242D"/>
  </w:style>
  <w:style w:type="table" w:customStyle="1" w:styleId="251">
    <w:name w:val="Сетка таблицы2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c"/>
    <w:uiPriority w:val="99"/>
    <w:semiHidden/>
    <w:unhideWhenUsed/>
    <w:rsid w:val="0006242D"/>
  </w:style>
  <w:style w:type="numbering" w:customStyle="1" w:styleId="21110">
    <w:name w:val="Нет списка2111"/>
    <w:next w:val="ac"/>
    <w:uiPriority w:val="99"/>
    <w:semiHidden/>
    <w:unhideWhenUsed/>
    <w:rsid w:val="0006242D"/>
  </w:style>
  <w:style w:type="numbering" w:customStyle="1" w:styleId="31110">
    <w:name w:val="Нет списка3111"/>
    <w:next w:val="ac"/>
    <w:uiPriority w:val="99"/>
    <w:semiHidden/>
    <w:unhideWhenUsed/>
    <w:rsid w:val="0006242D"/>
  </w:style>
  <w:style w:type="numbering" w:customStyle="1" w:styleId="4111">
    <w:name w:val="Нет списка411"/>
    <w:next w:val="ac"/>
    <w:uiPriority w:val="99"/>
    <w:semiHidden/>
    <w:unhideWhenUsed/>
    <w:rsid w:val="0006242D"/>
  </w:style>
  <w:style w:type="numbering" w:customStyle="1" w:styleId="5110">
    <w:name w:val="Нет списка511"/>
    <w:next w:val="ac"/>
    <w:uiPriority w:val="99"/>
    <w:semiHidden/>
    <w:unhideWhenUsed/>
    <w:rsid w:val="0006242D"/>
  </w:style>
  <w:style w:type="numbering" w:customStyle="1" w:styleId="6110">
    <w:name w:val="Нет списка611"/>
    <w:next w:val="ac"/>
    <w:uiPriority w:val="99"/>
    <w:semiHidden/>
    <w:unhideWhenUsed/>
    <w:rsid w:val="0006242D"/>
  </w:style>
  <w:style w:type="numbering" w:customStyle="1" w:styleId="7110">
    <w:name w:val="Нет списка711"/>
    <w:next w:val="ac"/>
    <w:uiPriority w:val="99"/>
    <w:semiHidden/>
    <w:rsid w:val="0006242D"/>
  </w:style>
  <w:style w:type="numbering" w:customStyle="1" w:styleId="8110">
    <w:name w:val="Нет списка811"/>
    <w:next w:val="ac"/>
    <w:uiPriority w:val="99"/>
    <w:semiHidden/>
    <w:rsid w:val="0006242D"/>
  </w:style>
  <w:style w:type="numbering" w:customStyle="1" w:styleId="126">
    <w:name w:val="Статья / Раздел12"/>
    <w:basedOn w:val="ac"/>
    <w:next w:val="affff3"/>
    <w:rsid w:val="0006242D"/>
  </w:style>
  <w:style w:type="table" w:customStyle="1" w:styleId="1510">
    <w:name w:val="Сетка таблицы151"/>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c"/>
    <w:next w:val="affff3"/>
    <w:rsid w:val="0006242D"/>
  </w:style>
  <w:style w:type="table" w:customStyle="1" w:styleId="1520">
    <w:name w:val="Сетка таблицы152"/>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c"/>
    <w:next w:val="affff3"/>
    <w:rsid w:val="0006242D"/>
  </w:style>
  <w:style w:type="table" w:customStyle="1" w:styleId="153">
    <w:name w:val="Сетка таблицы153"/>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8">
    <w:name w:val="Subtitle"/>
    <w:basedOn w:val="a9"/>
    <w:next w:val="a9"/>
    <w:link w:val="1ffff0"/>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f0">
    <w:name w:val="Подзаголовок Знак1"/>
    <w:basedOn w:val="aa"/>
    <w:link w:val="afff8"/>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d">
    <w:name w:val="Title"/>
    <w:basedOn w:val="a9"/>
    <w:next w:val="a9"/>
    <w:link w:val="affffc"/>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a"/>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8">
    <w:name w:val="Light Shading"/>
    <w:basedOn w:val="ab"/>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b"/>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b"/>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9">
    <w:name w:val="Light Grid"/>
    <w:basedOn w:val="ab"/>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a">
    <w:name w:val="Light List"/>
    <w:basedOn w:val="ab"/>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b"/>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b"/>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c"/>
    <w:uiPriority w:val="99"/>
    <w:semiHidden/>
    <w:unhideWhenUsed/>
    <w:rsid w:val="0006242D"/>
  </w:style>
  <w:style w:type="numbering" w:customStyle="1" w:styleId="154">
    <w:name w:val="Статья / Раздел15"/>
    <w:basedOn w:val="ac"/>
    <w:next w:val="affff3"/>
    <w:rsid w:val="0006242D"/>
  </w:style>
  <w:style w:type="numbering" w:customStyle="1" w:styleId="3f7">
    <w:name w:val="Статья / Раздел3"/>
    <w:basedOn w:val="ac"/>
    <w:next w:val="affff3"/>
    <w:uiPriority w:val="99"/>
    <w:semiHidden/>
    <w:unhideWhenUsed/>
    <w:rsid w:val="0006242D"/>
  </w:style>
  <w:style w:type="numbering" w:customStyle="1" w:styleId="138">
    <w:name w:val="Нет списка13"/>
    <w:next w:val="ac"/>
    <w:uiPriority w:val="99"/>
    <w:semiHidden/>
    <w:unhideWhenUsed/>
    <w:rsid w:val="0006242D"/>
  </w:style>
  <w:style w:type="numbering" w:customStyle="1" w:styleId="224">
    <w:name w:val="Нет списка22"/>
    <w:next w:val="ac"/>
    <w:uiPriority w:val="99"/>
    <w:semiHidden/>
    <w:unhideWhenUsed/>
    <w:rsid w:val="0006242D"/>
  </w:style>
  <w:style w:type="numbering" w:customStyle="1" w:styleId="322">
    <w:name w:val="Нет списка32"/>
    <w:next w:val="ac"/>
    <w:uiPriority w:val="99"/>
    <w:semiHidden/>
    <w:unhideWhenUsed/>
    <w:rsid w:val="0006242D"/>
  </w:style>
  <w:style w:type="numbering" w:customStyle="1" w:styleId="423">
    <w:name w:val="Нет списка42"/>
    <w:next w:val="ac"/>
    <w:uiPriority w:val="99"/>
    <w:semiHidden/>
    <w:unhideWhenUsed/>
    <w:rsid w:val="0006242D"/>
  </w:style>
  <w:style w:type="numbering" w:customStyle="1" w:styleId="522">
    <w:name w:val="Нет списка52"/>
    <w:next w:val="ac"/>
    <w:uiPriority w:val="99"/>
    <w:semiHidden/>
    <w:unhideWhenUsed/>
    <w:rsid w:val="0006242D"/>
  </w:style>
  <w:style w:type="numbering" w:customStyle="1" w:styleId="622">
    <w:name w:val="Нет списка62"/>
    <w:next w:val="ac"/>
    <w:uiPriority w:val="99"/>
    <w:semiHidden/>
    <w:unhideWhenUsed/>
    <w:rsid w:val="0006242D"/>
  </w:style>
  <w:style w:type="numbering" w:customStyle="1" w:styleId="721">
    <w:name w:val="Нет списка72"/>
    <w:next w:val="ac"/>
    <w:uiPriority w:val="99"/>
    <w:semiHidden/>
    <w:rsid w:val="0006242D"/>
  </w:style>
  <w:style w:type="numbering" w:customStyle="1" w:styleId="820">
    <w:name w:val="Нет списка82"/>
    <w:next w:val="ac"/>
    <w:uiPriority w:val="99"/>
    <w:semiHidden/>
    <w:rsid w:val="0006242D"/>
  </w:style>
  <w:style w:type="numbering" w:customStyle="1" w:styleId="920">
    <w:name w:val="Нет списка92"/>
    <w:next w:val="ac"/>
    <w:uiPriority w:val="99"/>
    <w:semiHidden/>
    <w:unhideWhenUsed/>
    <w:rsid w:val="0006242D"/>
  </w:style>
  <w:style w:type="numbering" w:customStyle="1" w:styleId="1115">
    <w:name w:val="Статья / Раздел111"/>
    <w:basedOn w:val="ac"/>
    <w:next w:val="affff3"/>
    <w:rsid w:val="0006242D"/>
  </w:style>
  <w:style w:type="numbering" w:customStyle="1" w:styleId="225">
    <w:name w:val="Статья / Раздел22"/>
    <w:basedOn w:val="ac"/>
    <w:next w:val="affff3"/>
    <w:uiPriority w:val="99"/>
    <w:semiHidden/>
    <w:unhideWhenUsed/>
    <w:rsid w:val="0006242D"/>
  </w:style>
  <w:style w:type="numbering" w:customStyle="1" w:styleId="1122">
    <w:name w:val="Нет списка112"/>
    <w:next w:val="ac"/>
    <w:uiPriority w:val="99"/>
    <w:semiHidden/>
    <w:unhideWhenUsed/>
    <w:rsid w:val="0006242D"/>
  </w:style>
  <w:style w:type="numbering" w:customStyle="1" w:styleId="2122">
    <w:name w:val="Нет списка212"/>
    <w:next w:val="ac"/>
    <w:uiPriority w:val="99"/>
    <w:semiHidden/>
    <w:unhideWhenUsed/>
    <w:rsid w:val="0006242D"/>
  </w:style>
  <w:style w:type="numbering" w:customStyle="1" w:styleId="3122">
    <w:name w:val="Нет списка312"/>
    <w:next w:val="ac"/>
    <w:uiPriority w:val="99"/>
    <w:semiHidden/>
    <w:unhideWhenUsed/>
    <w:rsid w:val="0006242D"/>
  </w:style>
  <w:style w:type="numbering" w:customStyle="1" w:styleId="4120">
    <w:name w:val="Нет списка412"/>
    <w:next w:val="ac"/>
    <w:uiPriority w:val="99"/>
    <w:semiHidden/>
    <w:unhideWhenUsed/>
    <w:rsid w:val="0006242D"/>
  </w:style>
  <w:style w:type="numbering" w:customStyle="1" w:styleId="5120">
    <w:name w:val="Нет списка512"/>
    <w:next w:val="ac"/>
    <w:uiPriority w:val="99"/>
    <w:semiHidden/>
    <w:unhideWhenUsed/>
    <w:rsid w:val="0006242D"/>
  </w:style>
  <w:style w:type="numbering" w:customStyle="1" w:styleId="6120">
    <w:name w:val="Нет списка612"/>
    <w:next w:val="ac"/>
    <w:uiPriority w:val="99"/>
    <w:semiHidden/>
    <w:unhideWhenUsed/>
    <w:rsid w:val="0006242D"/>
  </w:style>
  <w:style w:type="numbering" w:customStyle="1" w:styleId="7120">
    <w:name w:val="Нет списка712"/>
    <w:next w:val="ac"/>
    <w:uiPriority w:val="99"/>
    <w:semiHidden/>
    <w:rsid w:val="0006242D"/>
  </w:style>
  <w:style w:type="numbering" w:customStyle="1" w:styleId="8120">
    <w:name w:val="Нет списка812"/>
    <w:next w:val="ac"/>
    <w:uiPriority w:val="99"/>
    <w:semiHidden/>
    <w:rsid w:val="0006242D"/>
  </w:style>
  <w:style w:type="numbering" w:customStyle="1" w:styleId="9110">
    <w:name w:val="Нет списка911"/>
    <w:next w:val="ac"/>
    <w:uiPriority w:val="99"/>
    <w:semiHidden/>
    <w:unhideWhenUsed/>
    <w:rsid w:val="0006242D"/>
  </w:style>
  <w:style w:type="numbering" w:customStyle="1" w:styleId="2115">
    <w:name w:val="Статья / Раздел211"/>
    <w:basedOn w:val="ac"/>
    <w:next w:val="affff3"/>
    <w:uiPriority w:val="99"/>
    <w:semiHidden/>
    <w:unhideWhenUsed/>
    <w:rsid w:val="0006242D"/>
  </w:style>
  <w:style w:type="numbering" w:customStyle="1" w:styleId="11120">
    <w:name w:val="Нет списка1112"/>
    <w:next w:val="ac"/>
    <w:uiPriority w:val="99"/>
    <w:semiHidden/>
    <w:unhideWhenUsed/>
    <w:rsid w:val="0006242D"/>
  </w:style>
  <w:style w:type="numbering" w:customStyle="1" w:styleId="21120">
    <w:name w:val="Нет списка2112"/>
    <w:next w:val="ac"/>
    <w:uiPriority w:val="99"/>
    <w:semiHidden/>
    <w:unhideWhenUsed/>
    <w:rsid w:val="0006242D"/>
  </w:style>
  <w:style w:type="numbering" w:customStyle="1" w:styleId="31120">
    <w:name w:val="Нет списка3112"/>
    <w:next w:val="ac"/>
    <w:uiPriority w:val="99"/>
    <w:semiHidden/>
    <w:unhideWhenUsed/>
    <w:rsid w:val="0006242D"/>
  </w:style>
  <w:style w:type="numbering" w:customStyle="1" w:styleId="41110">
    <w:name w:val="Нет списка4111"/>
    <w:next w:val="ac"/>
    <w:uiPriority w:val="99"/>
    <w:semiHidden/>
    <w:unhideWhenUsed/>
    <w:rsid w:val="0006242D"/>
  </w:style>
  <w:style w:type="numbering" w:customStyle="1" w:styleId="5111">
    <w:name w:val="Нет списка5111"/>
    <w:next w:val="ac"/>
    <w:uiPriority w:val="99"/>
    <w:semiHidden/>
    <w:unhideWhenUsed/>
    <w:rsid w:val="0006242D"/>
  </w:style>
  <w:style w:type="numbering" w:customStyle="1" w:styleId="6111">
    <w:name w:val="Нет списка6111"/>
    <w:next w:val="ac"/>
    <w:uiPriority w:val="99"/>
    <w:semiHidden/>
    <w:unhideWhenUsed/>
    <w:rsid w:val="0006242D"/>
  </w:style>
  <w:style w:type="numbering" w:customStyle="1" w:styleId="7111">
    <w:name w:val="Нет списка7111"/>
    <w:next w:val="ac"/>
    <w:uiPriority w:val="99"/>
    <w:semiHidden/>
    <w:rsid w:val="0006242D"/>
  </w:style>
  <w:style w:type="numbering" w:customStyle="1" w:styleId="8111">
    <w:name w:val="Нет списка8111"/>
    <w:next w:val="ac"/>
    <w:uiPriority w:val="99"/>
    <w:semiHidden/>
    <w:rsid w:val="0006242D"/>
  </w:style>
  <w:style w:type="numbering" w:customStyle="1" w:styleId="1212">
    <w:name w:val="Статья / Раздел121"/>
    <w:basedOn w:val="ac"/>
    <w:next w:val="affff3"/>
    <w:rsid w:val="0006242D"/>
  </w:style>
  <w:style w:type="numbering" w:customStyle="1" w:styleId="1311">
    <w:name w:val="Статья / Раздел131"/>
    <w:basedOn w:val="ac"/>
    <w:next w:val="affff3"/>
    <w:rsid w:val="0006242D"/>
  </w:style>
  <w:style w:type="numbering" w:customStyle="1" w:styleId="1411">
    <w:name w:val="Статья / Раздел141"/>
    <w:basedOn w:val="ac"/>
    <w:next w:val="affff3"/>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c"/>
    <w:uiPriority w:val="99"/>
    <w:semiHidden/>
    <w:unhideWhenUsed/>
    <w:rsid w:val="0006242D"/>
  </w:style>
  <w:style w:type="table" w:customStyle="1" w:styleId="170">
    <w:name w:val="Сетка таблицы17"/>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c"/>
    <w:next w:val="affff3"/>
    <w:rsid w:val="0006242D"/>
  </w:style>
  <w:style w:type="numbering" w:customStyle="1" w:styleId="315">
    <w:name w:val="Статья / Раздел31"/>
    <w:basedOn w:val="ac"/>
    <w:next w:val="affff3"/>
    <w:uiPriority w:val="99"/>
    <w:semiHidden/>
    <w:unhideWhenUsed/>
    <w:rsid w:val="0006242D"/>
  </w:style>
  <w:style w:type="table" w:customStyle="1" w:styleId="180">
    <w:name w:val="Сетка таблицы18"/>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c"/>
    <w:uiPriority w:val="99"/>
    <w:semiHidden/>
    <w:unhideWhenUsed/>
    <w:rsid w:val="0006242D"/>
  </w:style>
  <w:style w:type="numbering" w:customStyle="1" w:styleId="2211">
    <w:name w:val="Нет списка221"/>
    <w:next w:val="ac"/>
    <w:uiPriority w:val="99"/>
    <w:semiHidden/>
    <w:unhideWhenUsed/>
    <w:rsid w:val="0006242D"/>
  </w:style>
  <w:style w:type="numbering" w:customStyle="1" w:styleId="3210">
    <w:name w:val="Нет списка321"/>
    <w:next w:val="ac"/>
    <w:uiPriority w:val="99"/>
    <w:semiHidden/>
    <w:unhideWhenUsed/>
    <w:rsid w:val="0006242D"/>
  </w:style>
  <w:style w:type="numbering" w:customStyle="1" w:styleId="4211">
    <w:name w:val="Нет списка421"/>
    <w:next w:val="ac"/>
    <w:uiPriority w:val="99"/>
    <w:semiHidden/>
    <w:unhideWhenUsed/>
    <w:rsid w:val="0006242D"/>
  </w:style>
  <w:style w:type="numbering" w:customStyle="1" w:styleId="5210">
    <w:name w:val="Нет списка521"/>
    <w:next w:val="ac"/>
    <w:uiPriority w:val="99"/>
    <w:semiHidden/>
    <w:unhideWhenUsed/>
    <w:rsid w:val="0006242D"/>
  </w:style>
  <w:style w:type="numbering" w:customStyle="1" w:styleId="6210">
    <w:name w:val="Нет списка621"/>
    <w:next w:val="ac"/>
    <w:uiPriority w:val="99"/>
    <w:semiHidden/>
    <w:unhideWhenUsed/>
    <w:rsid w:val="0006242D"/>
  </w:style>
  <w:style w:type="numbering" w:customStyle="1" w:styleId="7210">
    <w:name w:val="Нет списка721"/>
    <w:next w:val="ac"/>
    <w:uiPriority w:val="99"/>
    <w:semiHidden/>
    <w:rsid w:val="0006242D"/>
  </w:style>
  <w:style w:type="table" w:customStyle="1" w:styleId="821">
    <w:name w:val="Сетка таблицы82"/>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c"/>
    <w:uiPriority w:val="99"/>
    <w:semiHidden/>
    <w:rsid w:val="0006242D"/>
  </w:style>
  <w:style w:type="table" w:customStyle="1" w:styleId="921">
    <w:name w:val="Сетка таблицы92"/>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c"/>
    <w:uiPriority w:val="99"/>
    <w:semiHidden/>
    <w:unhideWhenUsed/>
    <w:rsid w:val="0006242D"/>
  </w:style>
  <w:style w:type="table" w:customStyle="1" w:styleId="1540">
    <w:name w:val="Сетка таблицы154"/>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c"/>
    <w:next w:val="affff3"/>
    <w:uiPriority w:val="99"/>
    <w:semiHidden/>
    <w:unhideWhenUsed/>
    <w:rsid w:val="0006242D"/>
  </w:style>
  <w:style w:type="table" w:customStyle="1" w:styleId="1610">
    <w:name w:val="Сетка таблицы16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c"/>
    <w:uiPriority w:val="99"/>
    <w:semiHidden/>
    <w:unhideWhenUsed/>
    <w:rsid w:val="0006242D"/>
  </w:style>
  <w:style w:type="numbering" w:customStyle="1" w:styleId="21210">
    <w:name w:val="Нет списка2121"/>
    <w:next w:val="ac"/>
    <w:uiPriority w:val="99"/>
    <w:semiHidden/>
    <w:unhideWhenUsed/>
    <w:rsid w:val="0006242D"/>
  </w:style>
  <w:style w:type="numbering" w:customStyle="1" w:styleId="31210">
    <w:name w:val="Нет списка3121"/>
    <w:next w:val="ac"/>
    <w:uiPriority w:val="99"/>
    <w:semiHidden/>
    <w:unhideWhenUsed/>
    <w:rsid w:val="0006242D"/>
  </w:style>
  <w:style w:type="numbering" w:customStyle="1" w:styleId="41210">
    <w:name w:val="Нет списка4121"/>
    <w:next w:val="ac"/>
    <w:uiPriority w:val="99"/>
    <w:semiHidden/>
    <w:unhideWhenUsed/>
    <w:rsid w:val="0006242D"/>
  </w:style>
  <w:style w:type="numbering" w:customStyle="1" w:styleId="5121">
    <w:name w:val="Нет списка5121"/>
    <w:next w:val="ac"/>
    <w:uiPriority w:val="99"/>
    <w:semiHidden/>
    <w:unhideWhenUsed/>
    <w:rsid w:val="0006242D"/>
  </w:style>
  <w:style w:type="numbering" w:customStyle="1" w:styleId="6121">
    <w:name w:val="Нет списка6121"/>
    <w:next w:val="ac"/>
    <w:uiPriority w:val="99"/>
    <w:semiHidden/>
    <w:unhideWhenUsed/>
    <w:rsid w:val="0006242D"/>
  </w:style>
  <w:style w:type="numbering" w:customStyle="1" w:styleId="7121">
    <w:name w:val="Нет списка7121"/>
    <w:next w:val="ac"/>
    <w:uiPriority w:val="99"/>
    <w:semiHidden/>
    <w:rsid w:val="0006242D"/>
  </w:style>
  <w:style w:type="table" w:customStyle="1" w:styleId="8112">
    <w:name w:val="Сетка таблицы811"/>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c"/>
    <w:uiPriority w:val="99"/>
    <w:semiHidden/>
    <w:rsid w:val="0006242D"/>
  </w:style>
  <w:style w:type="table" w:customStyle="1" w:styleId="9111">
    <w:name w:val="Сетка таблицы911"/>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c"/>
    <w:next w:val="affff3"/>
    <w:rsid w:val="0006242D"/>
  </w:style>
  <w:style w:type="numbering" w:customStyle="1" w:styleId="91110">
    <w:name w:val="Нет списка9111"/>
    <w:next w:val="ac"/>
    <w:uiPriority w:val="99"/>
    <w:semiHidden/>
    <w:unhideWhenUsed/>
    <w:rsid w:val="0006242D"/>
  </w:style>
  <w:style w:type="numbering" w:customStyle="1" w:styleId="21113">
    <w:name w:val="Статья / Раздел2111"/>
    <w:basedOn w:val="ac"/>
    <w:next w:val="affff3"/>
    <w:uiPriority w:val="99"/>
    <w:semiHidden/>
    <w:unhideWhenUsed/>
    <w:rsid w:val="0006242D"/>
  </w:style>
  <w:style w:type="numbering" w:customStyle="1" w:styleId="111110">
    <w:name w:val="Нет списка11111"/>
    <w:next w:val="ac"/>
    <w:uiPriority w:val="99"/>
    <w:semiHidden/>
    <w:unhideWhenUsed/>
    <w:rsid w:val="0006242D"/>
  </w:style>
  <w:style w:type="numbering" w:customStyle="1" w:styleId="211110">
    <w:name w:val="Нет списка21111"/>
    <w:next w:val="ac"/>
    <w:uiPriority w:val="99"/>
    <w:semiHidden/>
    <w:unhideWhenUsed/>
    <w:rsid w:val="0006242D"/>
  </w:style>
  <w:style w:type="numbering" w:customStyle="1" w:styleId="311110">
    <w:name w:val="Нет списка31111"/>
    <w:next w:val="ac"/>
    <w:uiPriority w:val="99"/>
    <w:semiHidden/>
    <w:unhideWhenUsed/>
    <w:rsid w:val="0006242D"/>
  </w:style>
  <w:style w:type="numbering" w:customStyle="1" w:styleId="411110">
    <w:name w:val="Нет списка41111"/>
    <w:next w:val="ac"/>
    <w:uiPriority w:val="99"/>
    <w:semiHidden/>
    <w:unhideWhenUsed/>
    <w:rsid w:val="0006242D"/>
  </w:style>
  <w:style w:type="numbering" w:customStyle="1" w:styleId="51111">
    <w:name w:val="Нет списка51111"/>
    <w:next w:val="ac"/>
    <w:uiPriority w:val="99"/>
    <w:semiHidden/>
    <w:unhideWhenUsed/>
    <w:rsid w:val="0006242D"/>
  </w:style>
  <w:style w:type="numbering" w:customStyle="1" w:styleId="61111">
    <w:name w:val="Нет списка61111"/>
    <w:next w:val="ac"/>
    <w:uiPriority w:val="99"/>
    <w:semiHidden/>
    <w:unhideWhenUsed/>
    <w:rsid w:val="0006242D"/>
  </w:style>
  <w:style w:type="numbering" w:customStyle="1" w:styleId="71111">
    <w:name w:val="Нет списка71111"/>
    <w:next w:val="ac"/>
    <w:uiPriority w:val="99"/>
    <w:semiHidden/>
    <w:rsid w:val="0006242D"/>
  </w:style>
  <w:style w:type="numbering" w:customStyle="1" w:styleId="81111">
    <w:name w:val="Нет списка81111"/>
    <w:next w:val="ac"/>
    <w:uiPriority w:val="99"/>
    <w:semiHidden/>
    <w:rsid w:val="0006242D"/>
  </w:style>
  <w:style w:type="numbering" w:customStyle="1" w:styleId="12110">
    <w:name w:val="Статья / Раздел1211"/>
    <w:basedOn w:val="ac"/>
    <w:next w:val="affff3"/>
    <w:rsid w:val="0006242D"/>
  </w:style>
  <w:style w:type="table" w:customStyle="1" w:styleId="15110">
    <w:name w:val="Сетка таблицы1511"/>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c"/>
    <w:next w:val="affff3"/>
    <w:rsid w:val="0006242D"/>
  </w:style>
  <w:style w:type="table" w:customStyle="1" w:styleId="1521">
    <w:name w:val="Сетка таблицы1521"/>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c"/>
    <w:next w:val="affff3"/>
    <w:rsid w:val="0006242D"/>
  </w:style>
  <w:style w:type="table" w:customStyle="1" w:styleId="1531">
    <w:name w:val="Сетка таблицы1531"/>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9"/>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9"/>
    <w:uiPriority w:val="99"/>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9"/>
    <w:uiPriority w:val="99"/>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c"/>
    <w:uiPriority w:val="99"/>
    <w:semiHidden/>
    <w:unhideWhenUsed/>
    <w:rsid w:val="0006242D"/>
  </w:style>
  <w:style w:type="table" w:customStyle="1" w:styleId="190">
    <w:name w:val="Сетка таблицы19"/>
    <w:basedOn w:val="ab"/>
    <w:next w:val="affa"/>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c"/>
    <w:next w:val="affff3"/>
    <w:rsid w:val="0006242D"/>
  </w:style>
  <w:style w:type="numbering" w:customStyle="1" w:styleId="4d">
    <w:name w:val="Статья / Раздел4"/>
    <w:basedOn w:val="ac"/>
    <w:next w:val="affff3"/>
    <w:uiPriority w:val="99"/>
    <w:semiHidden/>
    <w:unhideWhenUsed/>
    <w:rsid w:val="0006242D"/>
  </w:style>
  <w:style w:type="table" w:customStyle="1" w:styleId="1100">
    <w:name w:val="Сетка таблицы110"/>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c"/>
    <w:uiPriority w:val="99"/>
    <w:semiHidden/>
    <w:unhideWhenUsed/>
    <w:rsid w:val="0006242D"/>
  </w:style>
  <w:style w:type="numbering" w:customStyle="1" w:styleId="234">
    <w:name w:val="Нет списка23"/>
    <w:next w:val="ac"/>
    <w:uiPriority w:val="99"/>
    <w:semiHidden/>
    <w:unhideWhenUsed/>
    <w:rsid w:val="0006242D"/>
  </w:style>
  <w:style w:type="numbering" w:customStyle="1" w:styleId="334">
    <w:name w:val="Нет списка33"/>
    <w:next w:val="ac"/>
    <w:uiPriority w:val="99"/>
    <w:semiHidden/>
    <w:unhideWhenUsed/>
    <w:rsid w:val="0006242D"/>
  </w:style>
  <w:style w:type="numbering" w:customStyle="1" w:styleId="433">
    <w:name w:val="Нет списка43"/>
    <w:next w:val="ac"/>
    <w:uiPriority w:val="99"/>
    <w:semiHidden/>
    <w:unhideWhenUsed/>
    <w:rsid w:val="0006242D"/>
  </w:style>
  <w:style w:type="numbering" w:customStyle="1" w:styleId="533">
    <w:name w:val="Нет списка53"/>
    <w:next w:val="ac"/>
    <w:uiPriority w:val="99"/>
    <w:semiHidden/>
    <w:unhideWhenUsed/>
    <w:rsid w:val="0006242D"/>
  </w:style>
  <w:style w:type="numbering" w:customStyle="1" w:styleId="633">
    <w:name w:val="Нет списка63"/>
    <w:next w:val="ac"/>
    <w:uiPriority w:val="99"/>
    <w:semiHidden/>
    <w:unhideWhenUsed/>
    <w:rsid w:val="0006242D"/>
  </w:style>
  <w:style w:type="numbering" w:customStyle="1" w:styleId="731">
    <w:name w:val="Нет списка73"/>
    <w:next w:val="ac"/>
    <w:uiPriority w:val="99"/>
    <w:semiHidden/>
    <w:rsid w:val="0006242D"/>
  </w:style>
  <w:style w:type="table" w:customStyle="1" w:styleId="830">
    <w:name w:val="Сетка таблицы83"/>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c"/>
    <w:uiPriority w:val="99"/>
    <w:semiHidden/>
    <w:rsid w:val="0006242D"/>
  </w:style>
  <w:style w:type="table" w:customStyle="1" w:styleId="930">
    <w:name w:val="Сетка таблицы93"/>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c"/>
    <w:uiPriority w:val="99"/>
    <w:semiHidden/>
    <w:unhideWhenUsed/>
    <w:rsid w:val="0006242D"/>
  </w:style>
  <w:style w:type="table" w:customStyle="1" w:styleId="155">
    <w:name w:val="Сетка таблицы155"/>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c"/>
    <w:next w:val="affff3"/>
    <w:uiPriority w:val="99"/>
    <w:semiHidden/>
    <w:unhideWhenUsed/>
    <w:rsid w:val="0006242D"/>
  </w:style>
  <w:style w:type="table" w:customStyle="1" w:styleId="1620">
    <w:name w:val="Сетка таблицы16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b"/>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b"/>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b"/>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c"/>
    <w:uiPriority w:val="99"/>
    <w:semiHidden/>
    <w:unhideWhenUsed/>
    <w:rsid w:val="0006242D"/>
  </w:style>
  <w:style w:type="numbering" w:customStyle="1" w:styleId="2134">
    <w:name w:val="Нет списка213"/>
    <w:next w:val="ac"/>
    <w:uiPriority w:val="99"/>
    <w:semiHidden/>
    <w:unhideWhenUsed/>
    <w:rsid w:val="0006242D"/>
  </w:style>
  <w:style w:type="numbering" w:customStyle="1" w:styleId="3133">
    <w:name w:val="Нет списка313"/>
    <w:next w:val="ac"/>
    <w:uiPriority w:val="99"/>
    <w:semiHidden/>
    <w:unhideWhenUsed/>
    <w:rsid w:val="0006242D"/>
  </w:style>
  <w:style w:type="numbering" w:customStyle="1" w:styleId="4131">
    <w:name w:val="Нет списка413"/>
    <w:next w:val="ac"/>
    <w:uiPriority w:val="99"/>
    <w:semiHidden/>
    <w:unhideWhenUsed/>
    <w:rsid w:val="0006242D"/>
  </w:style>
  <w:style w:type="numbering" w:customStyle="1" w:styleId="5130">
    <w:name w:val="Нет списка513"/>
    <w:next w:val="ac"/>
    <w:uiPriority w:val="99"/>
    <w:semiHidden/>
    <w:unhideWhenUsed/>
    <w:rsid w:val="0006242D"/>
  </w:style>
  <w:style w:type="numbering" w:customStyle="1" w:styleId="6130">
    <w:name w:val="Нет списка613"/>
    <w:next w:val="ac"/>
    <w:uiPriority w:val="99"/>
    <w:semiHidden/>
    <w:unhideWhenUsed/>
    <w:rsid w:val="0006242D"/>
  </w:style>
  <w:style w:type="numbering" w:customStyle="1" w:styleId="7130">
    <w:name w:val="Нет списка713"/>
    <w:next w:val="ac"/>
    <w:uiPriority w:val="99"/>
    <w:semiHidden/>
    <w:rsid w:val="0006242D"/>
  </w:style>
  <w:style w:type="table" w:customStyle="1" w:styleId="8122">
    <w:name w:val="Сетка таблицы812"/>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c"/>
    <w:uiPriority w:val="99"/>
    <w:semiHidden/>
    <w:rsid w:val="0006242D"/>
  </w:style>
  <w:style w:type="table" w:customStyle="1" w:styleId="912">
    <w:name w:val="Сетка таблицы912"/>
    <w:basedOn w:val="ab"/>
    <w:next w:val="affa"/>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b"/>
    <w:next w:val="affa"/>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c"/>
    <w:next w:val="affff3"/>
    <w:rsid w:val="0006242D"/>
  </w:style>
  <w:style w:type="numbering" w:customStyle="1" w:styleId="9120">
    <w:name w:val="Нет списка912"/>
    <w:next w:val="ac"/>
    <w:uiPriority w:val="99"/>
    <w:semiHidden/>
    <w:unhideWhenUsed/>
    <w:rsid w:val="0006242D"/>
  </w:style>
  <w:style w:type="numbering" w:customStyle="1" w:styleId="2124">
    <w:name w:val="Статья / Раздел212"/>
    <w:basedOn w:val="ac"/>
    <w:next w:val="affff3"/>
    <w:uiPriority w:val="99"/>
    <w:semiHidden/>
    <w:unhideWhenUsed/>
    <w:rsid w:val="0006242D"/>
  </w:style>
  <w:style w:type="numbering" w:customStyle="1" w:styleId="111210">
    <w:name w:val="Нет списка11121"/>
    <w:next w:val="ac"/>
    <w:uiPriority w:val="99"/>
    <w:semiHidden/>
    <w:unhideWhenUsed/>
    <w:rsid w:val="0006242D"/>
  </w:style>
  <w:style w:type="numbering" w:customStyle="1" w:styleId="211210">
    <w:name w:val="Нет списка21121"/>
    <w:next w:val="ac"/>
    <w:uiPriority w:val="99"/>
    <w:semiHidden/>
    <w:unhideWhenUsed/>
    <w:rsid w:val="0006242D"/>
  </w:style>
  <w:style w:type="numbering" w:customStyle="1" w:styleId="311210">
    <w:name w:val="Нет списка31121"/>
    <w:next w:val="ac"/>
    <w:uiPriority w:val="99"/>
    <w:semiHidden/>
    <w:unhideWhenUsed/>
    <w:rsid w:val="0006242D"/>
  </w:style>
  <w:style w:type="numbering" w:customStyle="1" w:styleId="41120">
    <w:name w:val="Нет списка4112"/>
    <w:next w:val="ac"/>
    <w:uiPriority w:val="99"/>
    <w:semiHidden/>
    <w:unhideWhenUsed/>
    <w:rsid w:val="0006242D"/>
  </w:style>
  <w:style w:type="numbering" w:customStyle="1" w:styleId="51120">
    <w:name w:val="Нет списка5112"/>
    <w:next w:val="ac"/>
    <w:uiPriority w:val="99"/>
    <w:semiHidden/>
    <w:unhideWhenUsed/>
    <w:rsid w:val="0006242D"/>
  </w:style>
  <w:style w:type="numbering" w:customStyle="1" w:styleId="61120">
    <w:name w:val="Нет списка6112"/>
    <w:next w:val="ac"/>
    <w:uiPriority w:val="99"/>
    <w:semiHidden/>
    <w:unhideWhenUsed/>
    <w:rsid w:val="0006242D"/>
  </w:style>
  <w:style w:type="numbering" w:customStyle="1" w:styleId="71120">
    <w:name w:val="Нет списка7112"/>
    <w:next w:val="ac"/>
    <w:uiPriority w:val="99"/>
    <w:semiHidden/>
    <w:rsid w:val="0006242D"/>
  </w:style>
  <w:style w:type="numbering" w:customStyle="1" w:styleId="81120">
    <w:name w:val="Нет списка8112"/>
    <w:next w:val="ac"/>
    <w:uiPriority w:val="99"/>
    <w:semiHidden/>
    <w:rsid w:val="0006242D"/>
  </w:style>
  <w:style w:type="numbering" w:customStyle="1" w:styleId="1224">
    <w:name w:val="Статья / Раздел122"/>
    <w:basedOn w:val="ac"/>
    <w:next w:val="affff3"/>
    <w:rsid w:val="0006242D"/>
  </w:style>
  <w:style w:type="table" w:customStyle="1" w:styleId="1512">
    <w:name w:val="Сетка таблицы1512"/>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c"/>
    <w:next w:val="affff3"/>
    <w:rsid w:val="0006242D"/>
  </w:style>
  <w:style w:type="table" w:customStyle="1" w:styleId="1522">
    <w:name w:val="Сетка таблицы1522"/>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c"/>
    <w:next w:val="affff3"/>
    <w:rsid w:val="0006242D"/>
  </w:style>
  <w:style w:type="table" w:customStyle="1" w:styleId="1532">
    <w:name w:val="Сетка таблицы1532"/>
    <w:basedOn w:val="ab"/>
    <w:next w:val="affa"/>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b"/>
    <w:next w:val="affffffff8"/>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b"/>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b"/>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b"/>
    <w:next w:val="affffffff9"/>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b"/>
    <w:next w:val="affffffffa"/>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b"/>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b"/>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b"/>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c"/>
    <w:uiPriority w:val="99"/>
    <w:semiHidden/>
    <w:unhideWhenUsed/>
    <w:rsid w:val="0006242D"/>
  </w:style>
  <w:style w:type="numbering" w:customStyle="1" w:styleId="2111110">
    <w:name w:val="Нет списка211111"/>
    <w:next w:val="ac"/>
    <w:uiPriority w:val="99"/>
    <w:semiHidden/>
    <w:unhideWhenUsed/>
    <w:rsid w:val="0006242D"/>
  </w:style>
  <w:style w:type="numbering" w:customStyle="1" w:styleId="311111">
    <w:name w:val="Нет списка311111"/>
    <w:next w:val="ac"/>
    <w:uiPriority w:val="99"/>
    <w:semiHidden/>
    <w:unhideWhenUsed/>
    <w:rsid w:val="0006242D"/>
  </w:style>
  <w:style w:type="paragraph" w:customStyle="1" w:styleId="xl24532">
    <w:name w:val="xl24532"/>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9"/>
    <w:uiPriority w:val="99"/>
    <w:rsid w:val="0006242D"/>
    <w:pPr>
      <w:suppressAutoHyphens w:val="0"/>
      <w:spacing w:before="100" w:beforeAutospacing="1" w:after="100" w:afterAutospacing="1"/>
    </w:pPr>
    <w:rPr>
      <w:sz w:val="20"/>
      <w:szCs w:val="20"/>
      <w:lang w:eastAsia="ru-RU"/>
    </w:rPr>
  </w:style>
  <w:style w:type="paragraph" w:customStyle="1" w:styleId="xl24538">
    <w:name w:val="xl24538"/>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9"/>
    <w:uiPriority w:val="99"/>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9"/>
    <w:uiPriority w:val="99"/>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9"/>
    <w:uiPriority w:val="99"/>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9"/>
    <w:uiPriority w:val="9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9"/>
    <w:uiPriority w:val="99"/>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9"/>
    <w:uiPriority w:val="99"/>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9"/>
    <w:uiPriority w:val="99"/>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9"/>
    <w:uiPriority w:val="99"/>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9"/>
    <w:uiPriority w:val="99"/>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9"/>
    <w:uiPriority w:val="99"/>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9"/>
    <w:uiPriority w:val="99"/>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9"/>
    <w:uiPriority w:val="99"/>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9"/>
    <w:uiPriority w:val="99"/>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9"/>
    <w:uiPriority w:val="99"/>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a"/>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9"/>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9"/>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9"/>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a"/>
    <w:rsid w:val="0006242D"/>
  </w:style>
  <w:style w:type="character" w:customStyle="1" w:styleId="message">
    <w:name w:val="message"/>
    <w:basedOn w:val="aa"/>
    <w:rsid w:val="0006242D"/>
  </w:style>
  <w:style w:type="paragraph" w:customStyle="1" w:styleId="xl61937">
    <w:name w:val="xl61937"/>
    <w:basedOn w:val="a9"/>
    <w:rsid w:val="0006242D"/>
    <w:pPr>
      <w:suppressAutoHyphens w:val="0"/>
      <w:spacing w:before="100" w:beforeAutospacing="1" w:after="100" w:afterAutospacing="1"/>
    </w:pPr>
    <w:rPr>
      <w:sz w:val="20"/>
      <w:szCs w:val="20"/>
      <w:lang w:eastAsia="ru-RU"/>
    </w:rPr>
  </w:style>
  <w:style w:type="paragraph" w:customStyle="1" w:styleId="xl61938">
    <w:name w:val="xl61938"/>
    <w:basedOn w:val="a9"/>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9"/>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9"/>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9"/>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9"/>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9"/>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9"/>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9"/>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9"/>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9"/>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9"/>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9"/>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9"/>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9"/>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9"/>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9"/>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9"/>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c"/>
    <w:uiPriority w:val="99"/>
    <w:semiHidden/>
    <w:unhideWhenUsed/>
    <w:rsid w:val="0006242D"/>
  </w:style>
  <w:style w:type="table" w:customStyle="1" w:styleId="200">
    <w:name w:val="Сетка таблицы20"/>
    <w:basedOn w:val="ab"/>
    <w:next w:val="affa"/>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9"/>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26">
    <w:name w:val="Знак Знак22"/>
    <w:basedOn w:val="a9"/>
    <w:rsid w:val="001813C2"/>
    <w:pPr>
      <w:suppressAutoHyphens w:val="0"/>
    </w:pPr>
    <w:rPr>
      <w:rFonts w:ascii="Verdana" w:hAnsi="Verdana" w:cs="Verdana"/>
      <w:sz w:val="20"/>
      <w:szCs w:val="20"/>
      <w:lang w:val="en-US" w:eastAsia="en-US"/>
    </w:rPr>
  </w:style>
  <w:style w:type="character" w:customStyle="1" w:styleId="WW8Num36z0">
    <w:name w:val="WW8Num36z0"/>
    <w:rsid w:val="00476354"/>
    <w:rPr>
      <w:rFonts w:ascii="Symbol" w:hAnsi="Symbol" w:cs="Symbol"/>
      <w:sz w:val="20"/>
    </w:rPr>
  </w:style>
  <w:style w:type="character" w:customStyle="1" w:styleId="WW8Num36z1">
    <w:name w:val="WW8Num36z1"/>
    <w:rsid w:val="00476354"/>
    <w:rPr>
      <w:rFonts w:ascii="Courier New" w:hAnsi="Courier New" w:cs="Courier New"/>
      <w:sz w:val="20"/>
    </w:rPr>
  </w:style>
  <w:style w:type="character" w:customStyle="1" w:styleId="WW8Num36z2">
    <w:name w:val="WW8Num36z2"/>
    <w:rsid w:val="00476354"/>
    <w:rPr>
      <w:rFonts w:ascii="Wingdings" w:hAnsi="Wingdings" w:cs="Wingdings"/>
      <w:sz w:val="20"/>
    </w:rPr>
  </w:style>
  <w:style w:type="character" w:customStyle="1" w:styleId="WW8Num37z0">
    <w:name w:val="WW8Num37z0"/>
    <w:rsid w:val="00476354"/>
    <w:rPr>
      <w:rFonts w:ascii="Symbol" w:hAnsi="Symbol" w:cs="Symbol"/>
      <w:sz w:val="20"/>
    </w:rPr>
  </w:style>
  <w:style w:type="character" w:customStyle="1" w:styleId="WW8Num37z2">
    <w:name w:val="WW8Num37z2"/>
    <w:rsid w:val="00476354"/>
    <w:rPr>
      <w:rFonts w:ascii="Wingdings" w:hAnsi="Wingdings" w:cs="Wingdings"/>
      <w:sz w:val="20"/>
    </w:rPr>
  </w:style>
  <w:style w:type="character" w:customStyle="1" w:styleId="WW8Num38z0">
    <w:name w:val="WW8Num38z0"/>
    <w:rsid w:val="00476354"/>
    <w:rPr>
      <w:rFonts w:ascii="Symbol" w:hAnsi="Symbol" w:cs="Symbol"/>
      <w:sz w:val="20"/>
    </w:rPr>
  </w:style>
  <w:style w:type="character" w:customStyle="1" w:styleId="WW8Num38z2">
    <w:name w:val="WW8Num38z2"/>
    <w:rsid w:val="00476354"/>
    <w:rPr>
      <w:rFonts w:ascii="Wingdings" w:hAnsi="Wingdings" w:cs="Wingdings"/>
      <w:sz w:val="20"/>
    </w:rPr>
  </w:style>
  <w:style w:type="character" w:customStyle="1" w:styleId="WW8Num39z0">
    <w:name w:val="WW8Num39z0"/>
    <w:rsid w:val="00476354"/>
    <w:rPr>
      <w:rFonts w:ascii="Symbol" w:hAnsi="Symbol" w:cs="Symbol"/>
    </w:rPr>
  </w:style>
  <w:style w:type="character" w:customStyle="1" w:styleId="WW8Num39z1">
    <w:name w:val="WW8Num39z1"/>
    <w:rsid w:val="00476354"/>
    <w:rPr>
      <w:rFonts w:ascii="Courier New" w:hAnsi="Courier New" w:cs="Courier New"/>
    </w:rPr>
  </w:style>
  <w:style w:type="character" w:customStyle="1" w:styleId="WW8Num39z2">
    <w:name w:val="WW8Num39z2"/>
    <w:rsid w:val="00476354"/>
    <w:rPr>
      <w:rFonts w:ascii="Wingdings" w:hAnsi="Wingdings" w:cs="Wingdings"/>
    </w:rPr>
  </w:style>
  <w:style w:type="character" w:customStyle="1" w:styleId="WW8Num40z0">
    <w:name w:val="WW8Num40z0"/>
    <w:rsid w:val="00476354"/>
    <w:rPr>
      <w:rFonts w:ascii="Symbol" w:hAnsi="Symbol" w:cs="Symbol"/>
      <w:sz w:val="20"/>
    </w:rPr>
  </w:style>
  <w:style w:type="character" w:customStyle="1" w:styleId="WW8Num40z1">
    <w:name w:val="WW8Num40z1"/>
    <w:rsid w:val="00476354"/>
    <w:rPr>
      <w:rFonts w:ascii="Courier New" w:hAnsi="Courier New" w:cs="Courier New"/>
      <w:sz w:val="20"/>
    </w:rPr>
  </w:style>
  <w:style w:type="character" w:customStyle="1" w:styleId="WW8Num40z2">
    <w:name w:val="WW8Num40z2"/>
    <w:rsid w:val="00476354"/>
    <w:rPr>
      <w:rFonts w:ascii="Wingdings" w:hAnsi="Wingdings" w:cs="Wingdings"/>
      <w:sz w:val="20"/>
    </w:rPr>
  </w:style>
  <w:style w:type="character" w:customStyle="1" w:styleId="WW8Num41z0">
    <w:name w:val="WW8Num41z0"/>
    <w:rsid w:val="00476354"/>
    <w:rPr>
      <w:rFonts w:ascii="Wingdings" w:hAnsi="Wingdings" w:cs="Wingdings"/>
    </w:rPr>
  </w:style>
  <w:style w:type="character" w:customStyle="1" w:styleId="WW8Num41z1">
    <w:name w:val="WW8Num41z1"/>
    <w:rsid w:val="00476354"/>
    <w:rPr>
      <w:rFonts w:ascii="Courier New" w:hAnsi="Courier New" w:cs="Courier New"/>
    </w:rPr>
  </w:style>
  <w:style w:type="character" w:customStyle="1" w:styleId="WW8Num41z3">
    <w:name w:val="WW8Num41z3"/>
    <w:rsid w:val="00476354"/>
    <w:rPr>
      <w:rFonts w:ascii="Symbol" w:hAnsi="Symbol" w:cs="Symbol"/>
    </w:rPr>
  </w:style>
  <w:style w:type="character" w:customStyle="1" w:styleId="WW-Absatz-Standardschriftart">
    <w:name w:val="WW-Absatz-Standardschriftart"/>
    <w:rsid w:val="00476354"/>
  </w:style>
  <w:style w:type="character" w:customStyle="1" w:styleId="WW-Absatz-Standardschriftart1">
    <w:name w:val="WW-Absatz-Standardschriftart1"/>
    <w:rsid w:val="00476354"/>
  </w:style>
  <w:style w:type="character" w:customStyle="1" w:styleId="afffffffff7">
    <w:name w:val="ФИЛИАЛ Знак"/>
    <w:rsid w:val="00476354"/>
    <w:rPr>
      <w:rFonts w:ascii="Times New Roman" w:eastAsia="Times New Roman" w:hAnsi="Times New Roman" w:cs="Times New Roman"/>
      <w:b/>
      <w:caps/>
      <w:sz w:val="28"/>
      <w:lang w:eastAsia="ru-RU"/>
    </w:rPr>
  </w:style>
  <w:style w:type="character" w:customStyle="1" w:styleId="afffffffff8">
    <w:name w:val="Название рисунков Знак"/>
    <w:rsid w:val="00476354"/>
    <w:rPr>
      <w:rFonts w:ascii="Times New Roman" w:eastAsia="Times New Roman" w:hAnsi="Times New Roman" w:cs="Times New Roman"/>
      <w:b/>
      <w:i/>
      <w:iCs/>
      <w:color w:val="595959"/>
      <w:sz w:val="20"/>
      <w:szCs w:val="18"/>
      <w:lang w:eastAsia="ru-RU"/>
    </w:rPr>
  </w:style>
  <w:style w:type="character" w:customStyle="1" w:styleId="afffffffff9">
    <w:name w:val="Название таблиц Знак"/>
    <w:rsid w:val="00476354"/>
    <w:rPr>
      <w:rFonts w:ascii="Times New Roman" w:eastAsia="Calibri" w:hAnsi="Times New Roman" w:cs="Times New Roman"/>
      <w:b/>
      <w:i/>
      <w:color w:val="44546A"/>
      <w:sz w:val="20"/>
    </w:rPr>
  </w:style>
  <w:style w:type="character" w:customStyle="1" w:styleId="1ffff1">
    <w:name w:val="Замещающий текст1"/>
    <w:rsid w:val="00476354"/>
    <w:rPr>
      <w:color w:val="808080"/>
    </w:rPr>
  </w:style>
  <w:style w:type="character" w:customStyle="1" w:styleId="5d">
    <w:name w:val="Стиль5 Знак"/>
    <w:rsid w:val="00476354"/>
    <w:rPr>
      <w:rFonts w:ascii="Times New Roman" w:eastAsia="Times New Roman" w:hAnsi="Times New Roman" w:cs="Arial"/>
      <w:b/>
      <w:bCs/>
      <w:sz w:val="26"/>
      <w:szCs w:val="26"/>
      <w:lang w:eastAsia="ru-RU"/>
    </w:rPr>
  </w:style>
  <w:style w:type="character" w:customStyle="1" w:styleId="68">
    <w:name w:val="Стиль6 Знак"/>
    <w:rsid w:val="00476354"/>
    <w:rPr>
      <w:rFonts w:ascii="Times New Roman" w:eastAsia="Times New Roman" w:hAnsi="Times New Roman" w:cs="Arial"/>
      <w:b/>
      <w:bCs/>
      <w:sz w:val="26"/>
      <w:szCs w:val="26"/>
      <w:lang w:eastAsia="ru-RU"/>
    </w:rPr>
  </w:style>
  <w:style w:type="character" w:customStyle="1" w:styleId="78">
    <w:name w:val="Стиль7 Знак"/>
    <w:rsid w:val="00476354"/>
    <w:rPr>
      <w:rFonts w:ascii="Times New Roman" w:eastAsia="Times New Roman" w:hAnsi="Times New Roman" w:cs="Arial"/>
      <w:b/>
      <w:bCs/>
      <w:sz w:val="26"/>
      <w:szCs w:val="26"/>
      <w:lang w:eastAsia="ru-RU"/>
    </w:rPr>
  </w:style>
  <w:style w:type="character" w:customStyle="1" w:styleId="88">
    <w:name w:val="Стиль8 Знак"/>
    <w:rsid w:val="00476354"/>
    <w:rPr>
      <w:rFonts w:ascii="Times New Roman" w:eastAsia="Times New Roman" w:hAnsi="Times New Roman" w:cs="Arial"/>
      <w:b/>
      <w:bCs/>
      <w:sz w:val="26"/>
      <w:szCs w:val="26"/>
      <w:lang w:eastAsia="ru-RU"/>
    </w:rPr>
  </w:style>
  <w:style w:type="character" w:customStyle="1" w:styleId="1ffff2">
    <w:name w:val="Номер строки1"/>
    <w:basedOn w:val="15"/>
    <w:rsid w:val="00476354"/>
  </w:style>
  <w:style w:type="character" w:customStyle="1" w:styleId="2ffa">
    <w:name w:val="2 Глава раздела Знак"/>
    <w:rsid w:val="00476354"/>
    <w:rPr>
      <w:rFonts w:ascii="Times New Roman" w:eastAsia="Times New Roman" w:hAnsi="Times New Roman" w:cs="Times New Roman"/>
      <w:sz w:val="26"/>
      <w:szCs w:val="26"/>
    </w:rPr>
  </w:style>
  <w:style w:type="character" w:customStyle="1" w:styleId="FontStyle53">
    <w:name w:val="Font Style53"/>
    <w:rsid w:val="00476354"/>
    <w:rPr>
      <w:rFonts w:ascii="Arial" w:hAnsi="Arial" w:cs="Arial"/>
      <w:b/>
      <w:bCs/>
      <w:sz w:val="14"/>
      <w:szCs w:val="14"/>
    </w:rPr>
  </w:style>
  <w:style w:type="character" w:customStyle="1" w:styleId="FontStyle56">
    <w:name w:val="Font Style56"/>
    <w:rsid w:val="00476354"/>
    <w:rPr>
      <w:rFonts w:ascii="Arial" w:hAnsi="Arial" w:cs="Arial"/>
      <w:sz w:val="14"/>
      <w:szCs w:val="14"/>
    </w:rPr>
  </w:style>
  <w:style w:type="character" w:customStyle="1" w:styleId="FontStyle49">
    <w:name w:val="Font Style49"/>
    <w:rsid w:val="00476354"/>
    <w:rPr>
      <w:rFonts w:ascii="Arial" w:hAnsi="Arial" w:cs="Arial"/>
      <w:sz w:val="10"/>
      <w:szCs w:val="10"/>
    </w:rPr>
  </w:style>
  <w:style w:type="character" w:customStyle="1" w:styleId="FontStyle61">
    <w:name w:val="Font Style61"/>
    <w:rsid w:val="00476354"/>
    <w:rPr>
      <w:rFonts w:ascii="Arial" w:hAnsi="Arial" w:cs="Arial"/>
      <w:sz w:val="14"/>
      <w:szCs w:val="14"/>
    </w:rPr>
  </w:style>
  <w:style w:type="character" w:customStyle="1" w:styleId="FontStyle48">
    <w:name w:val="Font Style48"/>
    <w:rsid w:val="00476354"/>
    <w:rPr>
      <w:rFonts w:ascii="Arial" w:hAnsi="Arial" w:cs="Arial"/>
      <w:b/>
      <w:bCs/>
      <w:sz w:val="16"/>
      <w:szCs w:val="16"/>
    </w:rPr>
  </w:style>
  <w:style w:type="character" w:customStyle="1" w:styleId="FontStyle58">
    <w:name w:val="Font Style58"/>
    <w:rsid w:val="00476354"/>
    <w:rPr>
      <w:rFonts w:ascii="Arial" w:hAnsi="Arial" w:cs="Arial"/>
      <w:b/>
      <w:bCs/>
      <w:sz w:val="14"/>
      <w:szCs w:val="14"/>
    </w:rPr>
  </w:style>
  <w:style w:type="character" w:customStyle="1" w:styleId="11b">
    <w:name w:val="Табличный_таблица_11 Знак"/>
    <w:rsid w:val="00476354"/>
    <w:rPr>
      <w:rFonts w:ascii="Times New Roman" w:eastAsia="Times New Roman" w:hAnsi="Times New Roman" w:cs="Times New Roman"/>
      <w:lang w:eastAsia="ru-RU"/>
    </w:rPr>
  </w:style>
  <w:style w:type="character" w:customStyle="1" w:styleId="1ffff3">
    <w:name w:val="Просмотренная гиперссылка1"/>
    <w:rsid w:val="00476354"/>
    <w:rPr>
      <w:color w:val="800080"/>
      <w:u w:val="single"/>
    </w:rPr>
  </w:style>
  <w:style w:type="character" w:customStyle="1" w:styleId="3fb">
    <w:name w:val="Подзаголовок 3 Знак"/>
    <w:rsid w:val="00476354"/>
    <w:rPr>
      <w:rFonts w:ascii="Times New Roman" w:hAnsi="Times New Roman" w:cs="font44"/>
      <w:b/>
      <w:sz w:val="32"/>
      <w:szCs w:val="32"/>
    </w:rPr>
  </w:style>
  <w:style w:type="character" w:customStyle="1" w:styleId="1ffff4">
    <w:name w:val="Знак сноски1"/>
    <w:rsid w:val="00476354"/>
    <w:rPr>
      <w:vertAlign w:val="superscript"/>
    </w:rPr>
  </w:style>
  <w:style w:type="character" w:customStyle="1" w:styleId="afffffffffa">
    <w:name w:val="Список с точкой Знак"/>
    <w:rsid w:val="00476354"/>
    <w:rPr>
      <w:sz w:val="24"/>
      <w:szCs w:val="24"/>
    </w:rPr>
  </w:style>
  <w:style w:type="character" w:customStyle="1" w:styleId="afffffffffb">
    <w:name w:val="Основной текст с точкой Знак"/>
    <w:rsid w:val="00476354"/>
    <w:rPr>
      <w:sz w:val="24"/>
    </w:rPr>
  </w:style>
  <w:style w:type="character" w:customStyle="1" w:styleId="1ffff5">
    <w:name w:val="Номер страницы1"/>
    <w:basedOn w:val="15"/>
    <w:rsid w:val="00476354"/>
  </w:style>
  <w:style w:type="character" w:customStyle="1" w:styleId="1ffff6">
    <w:name w:val="Основной текст Знак Знак Знак Знак1"/>
    <w:rsid w:val="00476354"/>
    <w:rPr>
      <w:sz w:val="24"/>
      <w:lang w:val="ru-RU" w:eastAsia="ru-RU" w:bidi="ar-SA"/>
    </w:rPr>
  </w:style>
  <w:style w:type="character" w:customStyle="1" w:styleId="afffffffffc">
    <w:name w:val="Стиль полужирный"/>
    <w:rsid w:val="00476354"/>
    <w:rPr>
      <w:b/>
      <w:strike w:val="0"/>
      <w:dstrike w:val="0"/>
      <w:position w:val="0"/>
      <w:sz w:val="22"/>
      <w:u w:val="none"/>
      <w:vertAlign w:val="baseline"/>
    </w:rPr>
  </w:style>
  <w:style w:type="character" w:customStyle="1" w:styleId="105">
    <w:name w:val="Знак Знак10"/>
    <w:rsid w:val="00476354"/>
    <w:rPr>
      <w:sz w:val="24"/>
      <w:szCs w:val="24"/>
      <w:lang w:val="ru-RU" w:eastAsia="ru-RU" w:bidi="ar-SA"/>
    </w:rPr>
  </w:style>
  <w:style w:type="character" w:customStyle="1" w:styleId="afffffffffd">
    <w:name w:val="Основной текст Знак Знак Знак Знак Знак"/>
    <w:rsid w:val="00476354"/>
    <w:rPr>
      <w:rFonts w:ascii="Arial" w:hAnsi="Arial" w:cs="Arial"/>
      <w:sz w:val="24"/>
      <w:lang w:val="ru-RU" w:eastAsia="ru-RU" w:bidi="ar-SA"/>
    </w:rPr>
  </w:style>
  <w:style w:type="character" w:customStyle="1" w:styleId="201">
    <w:name w:val="Знак Знак20"/>
    <w:rsid w:val="00476354"/>
    <w:rPr>
      <w:rFonts w:cs="Times New Roman"/>
      <w:b/>
      <w:sz w:val="22"/>
      <w:lang w:val="ru-RU" w:eastAsia="ru-RU" w:bidi="ar-SA"/>
    </w:rPr>
  </w:style>
  <w:style w:type="character" w:customStyle="1" w:styleId="HTMLPreformattedChar1">
    <w:name w:val="HTML Preformatted Char1"/>
    <w:rsid w:val="00476354"/>
    <w:rPr>
      <w:rFonts w:ascii="Courier New" w:hAnsi="Courier New" w:cs="Courier New"/>
      <w:color w:val="000000"/>
      <w:sz w:val="20"/>
      <w:szCs w:val="20"/>
    </w:rPr>
  </w:style>
  <w:style w:type="character" w:customStyle="1" w:styleId="3fc">
    <w:name w:val="Знак Знак3"/>
    <w:rsid w:val="00476354"/>
    <w:rPr>
      <w:rFonts w:cs="Times New Roman"/>
      <w:lang w:val="ru-RU" w:eastAsia="ru-RU" w:bidi="ar-SA"/>
    </w:rPr>
  </w:style>
  <w:style w:type="character" w:customStyle="1" w:styleId="CommentTextChar1">
    <w:name w:val="Comment Text Char1"/>
    <w:rsid w:val="00476354"/>
    <w:rPr>
      <w:color w:val="000000"/>
      <w:sz w:val="20"/>
      <w:szCs w:val="20"/>
    </w:rPr>
  </w:style>
  <w:style w:type="character" w:customStyle="1" w:styleId="PlainTextChar1">
    <w:name w:val="Plain Text Char1"/>
    <w:rsid w:val="00476354"/>
    <w:rPr>
      <w:rFonts w:ascii="Courier New" w:hAnsi="Courier New" w:cs="Courier New"/>
      <w:color w:val="000000"/>
      <w:sz w:val="20"/>
      <w:szCs w:val="20"/>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rsid w:val="00476354"/>
    <w:rPr>
      <w:sz w:val="24"/>
      <w:lang w:val="ru-RU" w:eastAsia="ru-RU" w:bidi="ar-SA"/>
    </w:rPr>
  </w:style>
  <w:style w:type="character" w:customStyle="1" w:styleId="21d">
    <w:name w:val="Знак Знак21"/>
    <w:rsid w:val="00476354"/>
    <w:rPr>
      <w:rFonts w:ascii="Arial" w:hAnsi="Arial" w:cs="Arial"/>
      <w:b/>
      <w:bCs/>
      <w:i/>
      <w:iCs/>
      <w:sz w:val="28"/>
      <w:szCs w:val="28"/>
      <w:lang w:val="ru-RU" w:eastAsia="ru-RU" w:bidi="ar-SA"/>
    </w:rPr>
  </w:style>
  <w:style w:type="character" w:customStyle="1" w:styleId="FootnoteTextChar">
    <w:name w:val="Footnote Text Char"/>
    <w:rsid w:val="00476354"/>
    <w:rPr>
      <w:rFonts w:cs="Times New Roman"/>
      <w:sz w:val="24"/>
      <w:lang w:eastAsia="ru-RU"/>
    </w:rPr>
  </w:style>
  <w:style w:type="character" w:customStyle="1" w:styleId="1ffff7">
    <w:name w:val="Знак концевой сноски1"/>
    <w:rsid w:val="00476354"/>
    <w:rPr>
      <w:vertAlign w:val="superscript"/>
    </w:rPr>
  </w:style>
  <w:style w:type="character" w:customStyle="1" w:styleId="11c">
    <w:name w:val="Знак Знак11"/>
    <w:rsid w:val="00476354"/>
    <w:rPr>
      <w:sz w:val="24"/>
      <w:lang w:val="ru-RU" w:eastAsia="ru-RU" w:bidi="ar-SA"/>
    </w:rPr>
  </w:style>
  <w:style w:type="character" w:customStyle="1" w:styleId="affffffffff">
    <w:name w:val="Название таблиц и рисунков Знак"/>
    <w:rsid w:val="00476354"/>
    <w:rPr>
      <w:rFonts w:ascii="Times New Roman" w:eastAsia="Calibri" w:hAnsi="Times New Roman" w:cs="Times New Roman"/>
      <w:b/>
      <w:i/>
      <w:color w:val="3C3C3C"/>
      <w:sz w:val="20"/>
    </w:rPr>
  </w:style>
  <w:style w:type="character" w:customStyle="1" w:styleId="ListLabel1">
    <w:name w:val="ListLabel 1"/>
    <w:rsid w:val="00476354"/>
    <w:rPr>
      <w:rFonts w:cs="Courier New"/>
    </w:rPr>
  </w:style>
  <w:style w:type="character" w:customStyle="1" w:styleId="ListLabel2">
    <w:name w:val="ListLabel 2"/>
    <w:rsid w:val="00476354"/>
    <w:rPr>
      <w:b w:val="0"/>
      <w:i w:val="0"/>
      <w:caps/>
      <w:vanish w:val="0"/>
      <w:sz w:val="28"/>
      <w:szCs w:val="28"/>
    </w:rPr>
  </w:style>
  <w:style w:type="character" w:customStyle="1" w:styleId="ListLabel3">
    <w:name w:val="ListLabel 3"/>
    <w:rsid w:val="00476354"/>
    <w:rPr>
      <w:rFonts w:eastAsia="Times New Roman" w:cs="Times New Roman"/>
      <w:b/>
      <w:i w:val="0"/>
      <w:caps w:val="0"/>
      <w:smallCaps w:val="0"/>
      <w:vanish w:val="0"/>
      <w:sz w:val="28"/>
      <w:szCs w:val="28"/>
    </w:rPr>
  </w:style>
  <w:style w:type="character" w:customStyle="1" w:styleId="ListLabel4">
    <w:name w:val="ListLabel 4"/>
    <w:rsid w:val="00476354"/>
    <w:rPr>
      <w:b/>
      <w:i w:val="0"/>
      <w:caps w:val="0"/>
      <w:smallCaps w:val="0"/>
      <w:vanish w:val="0"/>
      <w:sz w:val="28"/>
      <w:szCs w:val="28"/>
    </w:rPr>
  </w:style>
  <w:style w:type="character" w:customStyle="1" w:styleId="ListLabel5">
    <w:name w:val="ListLabel 5"/>
    <w:rsid w:val="00476354"/>
    <w:rPr>
      <w:b w:val="0"/>
      <w:i/>
      <w:caps w:val="0"/>
      <w:smallCaps w:val="0"/>
      <w:vanish w:val="0"/>
      <w:sz w:val="26"/>
      <w:szCs w:val="26"/>
    </w:rPr>
  </w:style>
  <w:style w:type="character" w:customStyle="1" w:styleId="ListLabel6">
    <w:name w:val="ListLabel 6"/>
    <w:rsid w:val="00476354"/>
    <w:rPr>
      <w:rFonts w:cs="Times New Roman"/>
      <w:b/>
      <w:i w:val="0"/>
      <w:caps w:val="0"/>
      <w:smallCaps w:val="0"/>
      <w:vanish w:val="0"/>
      <w:sz w:val="24"/>
      <w:szCs w:val="24"/>
    </w:rPr>
  </w:style>
  <w:style w:type="character" w:customStyle="1" w:styleId="ListLabel7">
    <w:name w:val="ListLabel 7"/>
    <w:rsid w:val="00476354"/>
    <w:rPr>
      <w:rFonts w:cs="Times New Roman"/>
      <w:b/>
      <w:i/>
      <w:caps w:val="0"/>
      <w:smallCaps w:val="0"/>
      <w:vanish w:val="0"/>
      <w:sz w:val="24"/>
      <w:szCs w:val="24"/>
    </w:rPr>
  </w:style>
  <w:style w:type="character" w:customStyle="1" w:styleId="ListLabel8">
    <w:name w:val="ListLabel 8"/>
    <w:rsid w:val="00476354"/>
    <w:rPr>
      <w:rFonts w:cs="Times New Roman"/>
      <w:caps w:val="0"/>
      <w:smallCaps w:val="0"/>
      <w:vanish w:val="0"/>
      <w:sz w:val="24"/>
      <w:szCs w:val="24"/>
    </w:rPr>
  </w:style>
  <w:style w:type="character" w:customStyle="1" w:styleId="ListLabel9">
    <w:name w:val="ListLabel 9"/>
    <w:rsid w:val="00476354"/>
    <w:rPr>
      <w:rFonts w:cs="Times New Roman"/>
    </w:rPr>
  </w:style>
  <w:style w:type="character" w:customStyle="1" w:styleId="ListLabel10">
    <w:name w:val="ListLabel 10"/>
    <w:rsid w:val="00476354"/>
    <w:rPr>
      <w:b/>
      <w:color w:val="00000A"/>
    </w:rPr>
  </w:style>
  <w:style w:type="character" w:customStyle="1" w:styleId="ListLabel11">
    <w:name w:val="ListLabel 11"/>
    <w:rsid w:val="00476354"/>
    <w:rPr>
      <w:b/>
    </w:rPr>
  </w:style>
  <w:style w:type="character" w:customStyle="1" w:styleId="ListLabel12">
    <w:name w:val="ListLabel 12"/>
    <w:rsid w:val="00476354"/>
    <w:rPr>
      <w:b w:val="0"/>
      <w:sz w:val="32"/>
      <w:szCs w:val="32"/>
    </w:rPr>
  </w:style>
  <w:style w:type="character" w:customStyle="1" w:styleId="ListLabel13">
    <w:name w:val="ListLabel 13"/>
    <w:rsid w:val="00476354"/>
    <w:rPr>
      <w:b/>
      <w:sz w:val="28"/>
      <w:szCs w:val="28"/>
    </w:rPr>
  </w:style>
  <w:style w:type="character" w:customStyle="1" w:styleId="ListLabel14">
    <w:name w:val="ListLabel 14"/>
    <w:rsid w:val="00476354"/>
    <w:rPr>
      <w:sz w:val="28"/>
      <w:szCs w:val="28"/>
    </w:rPr>
  </w:style>
  <w:style w:type="character" w:customStyle="1" w:styleId="ListLabel15">
    <w:name w:val="ListLabel 15"/>
    <w:rsid w:val="00476354"/>
    <w:rPr>
      <w:b/>
      <w:bCs/>
      <w:sz w:val="28"/>
    </w:rPr>
  </w:style>
  <w:style w:type="character" w:customStyle="1" w:styleId="ListLabel16">
    <w:name w:val="ListLabel 16"/>
    <w:rsid w:val="00476354"/>
    <w:rPr>
      <w:sz w:val="28"/>
    </w:rPr>
  </w:style>
  <w:style w:type="character" w:customStyle="1" w:styleId="ListLabel17">
    <w:name w:val="ListLabel 17"/>
    <w:rsid w:val="00476354"/>
    <w:rPr>
      <w:color w:val="1F497D"/>
      <w:sz w:val="32"/>
    </w:rPr>
  </w:style>
  <w:style w:type="character" w:customStyle="1" w:styleId="ListLabel18">
    <w:name w:val="ListLabel 18"/>
    <w:rsid w:val="00476354"/>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sid w:val="00476354"/>
    <w:rPr>
      <w:sz w:val="20"/>
    </w:rPr>
  </w:style>
  <w:style w:type="character" w:customStyle="1" w:styleId="affffffffff0">
    <w:name w:val="Ссылка указателя"/>
    <w:rsid w:val="00476354"/>
  </w:style>
  <w:style w:type="character" w:customStyle="1" w:styleId="42">
    <w:name w:val="Название объекта Знак4"/>
    <w:aliases w:val="Body Text 2 Знак1,Название объекта Таблица Знак1,Название объекта Знак1 Знак1,Название объекта Знак Знак Знак2,Название объекта Знак Знак3,Название объекта Знак Знак Знак1 Знак2,Название объекта Знак2 Знак1, Знак Знак1"/>
    <w:link w:val="af9"/>
    <w:locked/>
    <w:rsid w:val="00476354"/>
    <w:rPr>
      <w:rFonts w:cs="Mangal"/>
      <w:i/>
      <w:iCs/>
      <w:sz w:val="24"/>
      <w:szCs w:val="24"/>
      <w:lang w:eastAsia="zh-CN"/>
    </w:rPr>
  </w:style>
  <w:style w:type="paragraph" w:customStyle="1" w:styleId="affffffffff1">
    <w:name w:val="ФИЛИАЛ"/>
    <w:basedOn w:val="a9"/>
    <w:rsid w:val="00476354"/>
    <w:pPr>
      <w:spacing w:before="120" w:after="120" w:line="276" w:lineRule="auto"/>
      <w:jc w:val="center"/>
    </w:pPr>
    <w:rPr>
      <w:b/>
      <w:caps/>
      <w:kern w:val="1"/>
      <w:sz w:val="28"/>
      <w:lang w:eastAsia="ru-RU"/>
    </w:rPr>
  </w:style>
  <w:style w:type="paragraph" w:customStyle="1" w:styleId="affffffffff2">
    <w:name w:val="Год"/>
    <w:basedOn w:val="a9"/>
    <w:rsid w:val="00476354"/>
    <w:pPr>
      <w:spacing w:before="120" w:after="120" w:line="276" w:lineRule="auto"/>
      <w:jc w:val="center"/>
    </w:pPr>
    <w:rPr>
      <w:kern w:val="1"/>
      <w:lang w:eastAsia="ru-RU"/>
    </w:rPr>
  </w:style>
  <w:style w:type="paragraph" w:customStyle="1" w:styleId="a0">
    <w:name w:val="Списки"/>
    <w:basedOn w:val="a9"/>
    <w:rsid w:val="00476354"/>
    <w:pPr>
      <w:numPr>
        <w:numId w:val="11"/>
      </w:numPr>
      <w:spacing w:before="120" w:after="240" w:line="100" w:lineRule="atLeast"/>
      <w:jc w:val="both"/>
    </w:pPr>
    <w:rPr>
      <w:rFonts w:eastAsia="Calibri"/>
      <w:kern w:val="1"/>
      <w:lang w:eastAsia="ru-RU"/>
    </w:rPr>
  </w:style>
  <w:style w:type="paragraph" w:customStyle="1" w:styleId="affffffffff3">
    <w:name w:val="для таблицы шапка"/>
    <w:basedOn w:val="a9"/>
    <w:qFormat/>
    <w:rsid w:val="00476354"/>
    <w:pPr>
      <w:spacing w:before="120" w:after="120" w:line="100" w:lineRule="atLeast"/>
      <w:jc w:val="center"/>
    </w:pPr>
    <w:rPr>
      <w:b/>
      <w:bCs/>
      <w:kern w:val="1"/>
      <w:sz w:val="20"/>
      <w:lang w:eastAsia="ru-RU"/>
    </w:rPr>
  </w:style>
  <w:style w:type="paragraph" w:customStyle="1" w:styleId="affffffffff4">
    <w:name w:val="Выделение нов"/>
    <w:rsid w:val="00476354"/>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8">
    <w:name w:val="Обычный (Интернет)1"/>
    <w:basedOn w:val="a9"/>
    <w:rsid w:val="00476354"/>
    <w:pPr>
      <w:spacing w:before="120" w:after="120" w:line="276" w:lineRule="auto"/>
      <w:ind w:firstLine="709"/>
      <w:jc w:val="both"/>
    </w:pPr>
    <w:rPr>
      <w:kern w:val="1"/>
      <w:lang w:eastAsia="ru-RU"/>
    </w:rPr>
  </w:style>
  <w:style w:type="paragraph" w:customStyle="1" w:styleId="affffffffff5">
    <w:name w:val="Название рисунков"/>
    <w:basedOn w:val="18"/>
    <w:qFormat/>
    <w:rsid w:val="00476354"/>
    <w:pPr>
      <w:suppressLineNumbers w:val="0"/>
      <w:spacing w:after="0"/>
      <w:ind w:firstLine="709"/>
      <w:jc w:val="both"/>
    </w:pPr>
    <w:rPr>
      <w:rFonts w:cs="Times New Roman"/>
      <w:b/>
      <w:color w:val="222A35"/>
      <w:kern w:val="1"/>
      <w:sz w:val="20"/>
      <w:szCs w:val="18"/>
      <w:lang w:eastAsia="ru-RU"/>
    </w:rPr>
  </w:style>
  <w:style w:type="paragraph" w:customStyle="1" w:styleId="affffffffff6">
    <w:name w:val="для таблицы"/>
    <w:basedOn w:val="a9"/>
    <w:qFormat/>
    <w:rsid w:val="00476354"/>
    <w:pPr>
      <w:spacing w:after="120"/>
      <w:jc w:val="center"/>
    </w:pPr>
    <w:rPr>
      <w:b/>
      <w:bCs/>
      <w:kern w:val="1"/>
      <w:sz w:val="20"/>
      <w:lang w:eastAsia="ru-RU"/>
    </w:rPr>
  </w:style>
  <w:style w:type="paragraph" w:customStyle="1" w:styleId="affffffffff7">
    <w:name w:val="Название таблиц"/>
    <w:basedOn w:val="a9"/>
    <w:qFormat/>
    <w:rsid w:val="00476354"/>
    <w:pPr>
      <w:spacing w:before="120" w:after="120"/>
      <w:ind w:firstLine="709"/>
      <w:jc w:val="both"/>
    </w:pPr>
    <w:rPr>
      <w:rFonts w:eastAsia="Calibri"/>
      <w:b/>
      <w:i/>
      <w:color w:val="44546A"/>
      <w:kern w:val="1"/>
      <w:sz w:val="20"/>
      <w:lang w:eastAsia="ru-RU"/>
    </w:rPr>
  </w:style>
  <w:style w:type="paragraph" w:customStyle="1" w:styleId="affffffffff8">
    <w:name w:val="Выделение внутри заголовка"/>
    <w:basedOn w:val="a9"/>
    <w:rsid w:val="00476354"/>
    <w:pPr>
      <w:spacing w:before="360" w:after="120" w:line="276" w:lineRule="auto"/>
      <w:ind w:firstLine="709"/>
      <w:jc w:val="both"/>
    </w:pPr>
    <w:rPr>
      <w:b/>
      <w:kern w:val="1"/>
      <w:lang w:eastAsia="ru-RU"/>
    </w:rPr>
  </w:style>
  <w:style w:type="paragraph" w:customStyle="1" w:styleId="affffffffff9">
    <w:name w:val="Рисунки"/>
    <w:basedOn w:val="a9"/>
    <w:rsid w:val="00476354"/>
    <w:pPr>
      <w:keepNext/>
      <w:spacing w:before="120" w:after="120" w:line="276" w:lineRule="auto"/>
    </w:pPr>
    <w:rPr>
      <w:b/>
      <w:kern w:val="1"/>
      <w:lang w:eastAsia="ru-RU"/>
    </w:rPr>
  </w:style>
  <w:style w:type="paragraph" w:customStyle="1" w:styleId="50">
    <w:name w:val="Стиль5"/>
    <w:basedOn w:val="3"/>
    <w:rsid w:val="00476354"/>
    <w:pPr>
      <w:numPr>
        <w:ilvl w:val="0"/>
        <w:numId w:val="12"/>
      </w:numPr>
      <w:spacing w:before="120" w:after="120" w:line="276" w:lineRule="auto"/>
    </w:pPr>
    <w:rPr>
      <w:rFonts w:cs="Arial"/>
      <w:b/>
      <w:bCs/>
      <w:kern w:val="1"/>
      <w:sz w:val="24"/>
      <w:szCs w:val="26"/>
      <w:lang w:eastAsia="ru-RU"/>
    </w:rPr>
  </w:style>
  <w:style w:type="paragraph" w:customStyle="1" w:styleId="60">
    <w:name w:val="Стиль6"/>
    <w:basedOn w:val="3"/>
    <w:rsid w:val="00476354"/>
    <w:pPr>
      <w:numPr>
        <w:ilvl w:val="0"/>
        <w:numId w:val="13"/>
      </w:numPr>
      <w:spacing w:before="120" w:after="120" w:line="276" w:lineRule="auto"/>
    </w:pPr>
    <w:rPr>
      <w:rFonts w:cs="Arial"/>
      <w:b/>
      <w:bCs/>
      <w:kern w:val="1"/>
      <w:sz w:val="24"/>
      <w:szCs w:val="26"/>
      <w:lang w:eastAsia="ru-RU"/>
    </w:rPr>
  </w:style>
  <w:style w:type="paragraph" w:customStyle="1" w:styleId="70">
    <w:name w:val="Стиль7"/>
    <w:basedOn w:val="3"/>
    <w:rsid w:val="00476354"/>
    <w:pPr>
      <w:numPr>
        <w:ilvl w:val="0"/>
        <w:numId w:val="14"/>
      </w:numPr>
      <w:tabs>
        <w:tab w:val="left" w:pos="1277"/>
      </w:tabs>
      <w:spacing w:before="120" w:after="120" w:line="276" w:lineRule="auto"/>
    </w:pPr>
    <w:rPr>
      <w:rFonts w:cs="Arial"/>
      <w:b/>
      <w:bCs/>
      <w:kern w:val="1"/>
      <w:sz w:val="24"/>
      <w:szCs w:val="26"/>
      <w:lang w:eastAsia="ru-RU"/>
    </w:rPr>
  </w:style>
  <w:style w:type="paragraph" w:customStyle="1" w:styleId="80">
    <w:name w:val="Стиль8"/>
    <w:basedOn w:val="3"/>
    <w:rsid w:val="00476354"/>
    <w:pPr>
      <w:numPr>
        <w:ilvl w:val="0"/>
        <w:numId w:val="15"/>
      </w:numPr>
      <w:spacing w:before="120" w:after="120" w:line="276" w:lineRule="auto"/>
    </w:pPr>
    <w:rPr>
      <w:rFonts w:cs="Arial"/>
      <w:b/>
      <w:bCs/>
      <w:kern w:val="1"/>
      <w:sz w:val="24"/>
      <w:szCs w:val="26"/>
      <w:lang w:eastAsia="ru-RU"/>
    </w:rPr>
  </w:style>
  <w:style w:type="paragraph" w:customStyle="1" w:styleId="1ffff9">
    <w:name w:val="Текст выноски1"/>
    <w:basedOn w:val="a9"/>
    <w:rsid w:val="00476354"/>
    <w:pPr>
      <w:spacing w:before="120" w:after="120" w:line="100" w:lineRule="atLeast"/>
      <w:ind w:firstLine="709"/>
      <w:jc w:val="both"/>
    </w:pPr>
    <w:rPr>
      <w:rFonts w:ascii="Segoe UI" w:hAnsi="Segoe UI" w:cs="Segoe UI"/>
      <w:kern w:val="1"/>
      <w:sz w:val="18"/>
      <w:szCs w:val="18"/>
      <w:lang w:eastAsia="ru-RU"/>
    </w:rPr>
  </w:style>
  <w:style w:type="paragraph" w:customStyle="1" w:styleId="affffffffffa">
    <w:name w:val="Титульник"/>
    <w:basedOn w:val="a9"/>
    <w:rsid w:val="00476354"/>
    <w:pPr>
      <w:spacing w:before="120" w:after="120" w:line="276" w:lineRule="auto"/>
      <w:ind w:firstLine="709"/>
      <w:jc w:val="center"/>
    </w:pPr>
    <w:rPr>
      <w:rFonts w:eastAsia="Calibri"/>
      <w:b/>
      <w:caps/>
      <w:kern w:val="1"/>
      <w:sz w:val="28"/>
      <w:szCs w:val="22"/>
      <w:lang w:eastAsia="en-US"/>
    </w:rPr>
  </w:style>
  <w:style w:type="paragraph" w:customStyle="1" w:styleId="affffffffffb">
    <w:name w:val="Шапка для титульника"/>
    <w:basedOn w:val="a9"/>
    <w:rsid w:val="00476354"/>
    <w:pPr>
      <w:spacing w:before="120" w:after="120" w:line="276" w:lineRule="auto"/>
      <w:ind w:firstLine="709"/>
      <w:jc w:val="right"/>
    </w:pPr>
    <w:rPr>
      <w:rFonts w:eastAsia="Calibri"/>
      <w:kern w:val="1"/>
      <w:sz w:val="22"/>
      <w:szCs w:val="22"/>
      <w:lang w:eastAsia="en-US"/>
    </w:rPr>
  </w:style>
  <w:style w:type="paragraph" w:customStyle="1" w:styleId="affffffffffc">
    <w:name w:val="Верх.колонтит"/>
    <w:basedOn w:val="a9"/>
    <w:rsid w:val="00476354"/>
    <w:pPr>
      <w:spacing w:before="120" w:after="240" w:line="276" w:lineRule="auto"/>
      <w:jc w:val="center"/>
    </w:pPr>
    <w:rPr>
      <w:rFonts w:eastAsia="Calibri"/>
      <w:caps/>
      <w:kern w:val="1"/>
      <w:sz w:val="20"/>
      <w:szCs w:val="22"/>
      <w:lang w:eastAsia="en-US"/>
    </w:rPr>
  </w:style>
  <w:style w:type="paragraph" w:customStyle="1" w:styleId="affffffffffd">
    <w:name w:val="Нижн.колонтит"/>
    <w:basedOn w:val="a9"/>
    <w:rsid w:val="00476354"/>
    <w:pPr>
      <w:tabs>
        <w:tab w:val="center" w:pos="4677"/>
        <w:tab w:val="right" w:pos="9355"/>
      </w:tabs>
      <w:spacing w:before="120" w:after="120" w:line="100" w:lineRule="atLeast"/>
      <w:ind w:firstLine="709"/>
      <w:jc w:val="right"/>
    </w:pPr>
    <w:rPr>
      <w:rFonts w:eastAsia="Calibri"/>
      <w:kern w:val="1"/>
      <w:sz w:val="20"/>
      <w:szCs w:val="22"/>
      <w:lang w:eastAsia="en-US"/>
    </w:rPr>
  </w:style>
  <w:style w:type="paragraph" w:customStyle="1" w:styleId="FooterRight">
    <w:name w:val="Footer Right"/>
    <w:basedOn w:val="afe"/>
    <w:rsid w:val="00476354"/>
    <w:pPr>
      <w:suppressLineNumbers/>
      <w:pBdr>
        <w:top w:val="dashed" w:sz="4" w:space="18" w:color="808080"/>
      </w:pBdr>
      <w:tabs>
        <w:tab w:val="center" w:pos="4320"/>
        <w:tab w:val="right" w:pos="8640"/>
      </w:tabs>
      <w:spacing w:before="120" w:after="200" w:line="100" w:lineRule="atLeast"/>
      <w:contextualSpacing/>
      <w:jc w:val="right"/>
    </w:pPr>
    <w:rPr>
      <w:rFonts w:ascii="Calibri" w:hAnsi="Calibri" w:cs="Calibri"/>
      <w:color w:val="7F7F7F"/>
      <w:kern w:val="1"/>
      <w:sz w:val="20"/>
      <w:szCs w:val="20"/>
      <w:lang w:eastAsia="ja-JP"/>
    </w:rPr>
  </w:style>
  <w:style w:type="paragraph" w:customStyle="1" w:styleId="10">
    <w:name w:val="Заголовок 1 с"/>
    <w:basedOn w:val="1"/>
    <w:rsid w:val="00476354"/>
    <w:pPr>
      <w:keepLines/>
      <w:pageBreakBefore/>
      <w:numPr>
        <w:numId w:val="16"/>
      </w:numPr>
      <w:spacing w:before="120" w:after="240" w:line="252" w:lineRule="auto"/>
      <w:jc w:val="left"/>
    </w:pPr>
    <w:rPr>
      <w:rFonts w:cs="font44"/>
      <w:b/>
      <w:kern w:val="1"/>
      <w:sz w:val="32"/>
      <w:szCs w:val="32"/>
      <w:lang w:eastAsia="en-US"/>
    </w:rPr>
  </w:style>
  <w:style w:type="paragraph" w:customStyle="1" w:styleId="1ffffa">
    <w:name w:val="Тема примечания1"/>
    <w:basedOn w:val="1c"/>
    <w:rsid w:val="00476354"/>
    <w:pPr>
      <w:spacing w:line="100" w:lineRule="atLeast"/>
      <w:ind w:firstLine="709"/>
      <w:jc w:val="both"/>
    </w:pPr>
    <w:rPr>
      <w:rFonts w:eastAsia="Calibri"/>
      <w:b/>
      <w:bCs/>
      <w:kern w:val="1"/>
      <w:lang w:eastAsia="en-US"/>
    </w:rPr>
  </w:style>
  <w:style w:type="paragraph" w:customStyle="1" w:styleId="affffffffffe">
    <w:name w:val="Текст таблицы"/>
    <w:basedOn w:val="a9"/>
    <w:rsid w:val="00476354"/>
    <w:pPr>
      <w:spacing w:before="60" w:after="120" w:line="276" w:lineRule="auto"/>
      <w:ind w:firstLine="709"/>
      <w:jc w:val="both"/>
    </w:pPr>
    <w:rPr>
      <w:rFonts w:ascii="Arial" w:hAnsi="Arial" w:cs="Arial"/>
      <w:spacing w:val="-5"/>
      <w:kern w:val="1"/>
      <w:sz w:val="16"/>
      <w:szCs w:val="16"/>
      <w:lang w:eastAsia="en-US"/>
    </w:rPr>
  </w:style>
  <w:style w:type="paragraph" w:customStyle="1" w:styleId="afffffffffff">
    <w:name w:val="Для таблицы"/>
    <w:basedOn w:val="a9"/>
    <w:link w:val="afffffffffff0"/>
    <w:qFormat/>
    <w:rsid w:val="00476354"/>
    <w:pPr>
      <w:spacing w:after="120"/>
      <w:jc w:val="center"/>
    </w:pPr>
    <w:rPr>
      <w:rFonts w:eastAsia="Calibri"/>
      <w:kern w:val="1"/>
      <w:sz w:val="20"/>
      <w:szCs w:val="22"/>
      <w:lang w:eastAsia="en-US"/>
    </w:rPr>
  </w:style>
  <w:style w:type="character" w:customStyle="1" w:styleId="afffffffffff0">
    <w:name w:val="Для таблицы Знак"/>
    <w:link w:val="afffffffffff"/>
    <w:rsid w:val="00476354"/>
    <w:rPr>
      <w:rFonts w:eastAsia="Calibri"/>
      <w:kern w:val="1"/>
      <w:szCs w:val="22"/>
      <w:lang w:eastAsia="en-US"/>
    </w:rPr>
  </w:style>
  <w:style w:type="paragraph" w:customStyle="1" w:styleId="2ffb">
    <w:name w:val="2 Глава раздела"/>
    <w:basedOn w:val="afc"/>
    <w:rsid w:val="00476354"/>
    <w:pPr>
      <w:suppressLineNumbers/>
      <w:tabs>
        <w:tab w:val="center" w:pos="4677"/>
        <w:tab w:val="right" w:pos="9355"/>
      </w:tabs>
      <w:spacing w:before="120" w:after="120" w:line="100" w:lineRule="atLeast"/>
      <w:ind w:firstLine="709"/>
      <w:jc w:val="both"/>
    </w:pPr>
    <w:rPr>
      <w:color w:val="00000A"/>
      <w:kern w:val="1"/>
      <w:szCs w:val="26"/>
      <w:lang w:eastAsia="en-US"/>
    </w:rPr>
  </w:style>
  <w:style w:type="paragraph" w:customStyle="1" w:styleId="Style32">
    <w:name w:val="Style32"/>
    <w:basedOn w:val="a9"/>
    <w:rsid w:val="00476354"/>
    <w:pPr>
      <w:widowControl w:val="0"/>
      <w:spacing w:before="120" w:after="120" w:line="100" w:lineRule="atLeast"/>
    </w:pPr>
    <w:rPr>
      <w:rFonts w:ascii="Georgia" w:hAnsi="Georgia" w:cs="Georgia"/>
      <w:kern w:val="1"/>
      <w:lang w:eastAsia="ru-RU"/>
    </w:rPr>
  </w:style>
  <w:style w:type="paragraph" w:customStyle="1" w:styleId="Style43">
    <w:name w:val="Style43"/>
    <w:basedOn w:val="a9"/>
    <w:rsid w:val="00476354"/>
    <w:pPr>
      <w:widowControl w:val="0"/>
      <w:spacing w:before="120" w:after="120" w:line="197" w:lineRule="exact"/>
      <w:ind w:hanging="139"/>
    </w:pPr>
    <w:rPr>
      <w:rFonts w:ascii="Georgia" w:hAnsi="Georgia" w:cs="Georgia"/>
      <w:kern w:val="1"/>
      <w:lang w:eastAsia="ru-RU"/>
    </w:rPr>
  </w:style>
  <w:style w:type="paragraph" w:customStyle="1" w:styleId="Style42">
    <w:name w:val="Style42"/>
    <w:basedOn w:val="a9"/>
    <w:rsid w:val="00476354"/>
    <w:pPr>
      <w:widowControl w:val="0"/>
      <w:spacing w:before="120" w:after="120" w:line="200" w:lineRule="exact"/>
      <w:ind w:hanging="134"/>
      <w:jc w:val="both"/>
    </w:pPr>
    <w:rPr>
      <w:rFonts w:ascii="Georgia" w:hAnsi="Georgia" w:cs="Georgia"/>
      <w:kern w:val="1"/>
      <w:lang w:eastAsia="ru-RU"/>
    </w:rPr>
  </w:style>
  <w:style w:type="paragraph" w:customStyle="1" w:styleId="11d">
    <w:name w:val="Табличный_таблица_11"/>
    <w:rsid w:val="00476354"/>
    <w:pPr>
      <w:suppressAutoHyphens/>
      <w:spacing w:line="100" w:lineRule="atLeast"/>
      <w:ind w:right="113"/>
      <w:jc w:val="center"/>
    </w:pPr>
    <w:rPr>
      <w:kern w:val="1"/>
      <w:sz w:val="22"/>
      <w:szCs w:val="22"/>
    </w:rPr>
  </w:style>
  <w:style w:type="paragraph" w:customStyle="1" w:styleId="afffffffffff1">
    <w:name w:val="Обычный в таблице"/>
    <w:basedOn w:val="a9"/>
    <w:rsid w:val="00476354"/>
    <w:pPr>
      <w:spacing w:before="120" w:after="120" w:line="276" w:lineRule="auto"/>
      <w:ind w:hanging="6"/>
      <w:jc w:val="center"/>
    </w:pPr>
    <w:rPr>
      <w:kern w:val="1"/>
      <w:lang w:eastAsia="ru-RU"/>
    </w:rPr>
  </w:style>
  <w:style w:type="paragraph" w:customStyle="1" w:styleId="3fd">
    <w:name w:val="Подзаголовок 3"/>
    <w:basedOn w:val="1"/>
    <w:rsid w:val="00476354"/>
    <w:pPr>
      <w:keepLines/>
      <w:pageBreakBefore/>
      <w:numPr>
        <w:numId w:val="0"/>
      </w:numPr>
      <w:spacing w:before="240" w:after="120" w:line="252" w:lineRule="auto"/>
      <w:ind w:left="1429"/>
      <w:jc w:val="left"/>
    </w:pPr>
    <w:rPr>
      <w:rFonts w:cs="font44"/>
      <w:b/>
      <w:kern w:val="1"/>
      <w:sz w:val="32"/>
      <w:szCs w:val="32"/>
      <w:lang w:eastAsia="en-US"/>
    </w:rPr>
  </w:style>
  <w:style w:type="paragraph" w:customStyle="1" w:styleId="1ffffb">
    <w:name w:val="Текст сноски1"/>
    <w:basedOn w:val="a9"/>
    <w:rsid w:val="00476354"/>
    <w:pPr>
      <w:spacing w:before="120" w:after="120" w:line="100" w:lineRule="atLeast"/>
    </w:pPr>
    <w:rPr>
      <w:rFonts w:ascii="Calibri" w:hAnsi="Calibri" w:cs="Calibri"/>
      <w:kern w:val="1"/>
      <w:szCs w:val="22"/>
      <w:lang w:eastAsia="en-US"/>
    </w:rPr>
  </w:style>
  <w:style w:type="paragraph" w:customStyle="1" w:styleId="21e">
    <w:name w:val="Продолжение списка 21"/>
    <w:basedOn w:val="a9"/>
    <w:rsid w:val="00476354"/>
    <w:pPr>
      <w:spacing w:before="120" w:after="120" w:line="100" w:lineRule="atLeast"/>
      <w:ind w:left="566"/>
    </w:pPr>
    <w:rPr>
      <w:kern w:val="1"/>
      <w:szCs w:val="20"/>
      <w:lang w:eastAsia="ru-RU"/>
    </w:rPr>
  </w:style>
  <w:style w:type="paragraph" w:customStyle="1" w:styleId="a1">
    <w:name w:val="Список с точкой"/>
    <w:basedOn w:val="a9"/>
    <w:rsid w:val="00476354"/>
    <w:pPr>
      <w:numPr>
        <w:numId w:val="17"/>
      </w:numPr>
      <w:tabs>
        <w:tab w:val="left" w:pos="900"/>
      </w:tabs>
      <w:spacing w:before="120" w:after="120" w:line="100" w:lineRule="atLeast"/>
      <w:ind w:left="900"/>
      <w:jc w:val="both"/>
    </w:pPr>
    <w:rPr>
      <w:rFonts w:ascii="Calibri" w:hAnsi="Calibri" w:cs="Calibri"/>
      <w:kern w:val="1"/>
      <w:lang w:eastAsia="en-US"/>
    </w:rPr>
  </w:style>
  <w:style w:type="paragraph" w:customStyle="1" w:styleId="1ffffc">
    <w:name w:val="Знак Знак Знак Знак Знак Знак1 Знак"/>
    <w:basedOn w:val="a9"/>
    <w:rsid w:val="00476354"/>
    <w:pPr>
      <w:spacing w:before="28" w:after="28" w:line="100" w:lineRule="atLeast"/>
    </w:pPr>
    <w:rPr>
      <w:rFonts w:ascii="Tahoma" w:hAnsi="Tahoma" w:cs="Tahoma"/>
      <w:kern w:val="1"/>
      <w:sz w:val="20"/>
      <w:szCs w:val="20"/>
      <w:lang w:val="en-US" w:eastAsia="en-US"/>
    </w:rPr>
  </w:style>
  <w:style w:type="paragraph" w:customStyle="1" w:styleId="a2">
    <w:name w:val="Основной текст с точкой"/>
    <w:basedOn w:val="afa"/>
    <w:rsid w:val="00476354"/>
    <w:pPr>
      <w:numPr>
        <w:numId w:val="18"/>
      </w:numPr>
      <w:tabs>
        <w:tab w:val="left" w:pos="851"/>
      </w:tabs>
      <w:spacing w:before="60" w:line="100" w:lineRule="atLeast"/>
    </w:pPr>
    <w:rPr>
      <w:rFonts w:ascii="Calibri" w:hAnsi="Calibri" w:cs="Calibri"/>
      <w:kern w:val="1"/>
      <w:sz w:val="22"/>
      <w:szCs w:val="22"/>
      <w:lang w:eastAsia="en-US"/>
    </w:rPr>
  </w:style>
  <w:style w:type="paragraph" w:customStyle="1" w:styleId="afffffffffff2">
    <w:name w:val="Знак Знак Знак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212pt">
    <w:name w:val="Заголовок 2 + 12 pt Знак"/>
    <w:basedOn w:val="a9"/>
    <w:rsid w:val="00476354"/>
    <w:pPr>
      <w:keepNext/>
      <w:spacing w:before="120" w:after="120" w:line="100" w:lineRule="atLeast"/>
      <w:jc w:val="center"/>
    </w:pPr>
    <w:rPr>
      <w:b/>
      <w:bCs/>
      <w:kern w:val="1"/>
      <w:szCs w:val="20"/>
      <w:lang w:eastAsia="ru-RU"/>
    </w:rPr>
  </w:style>
  <w:style w:type="paragraph" w:styleId="40">
    <w:name w:val="List Bullet 4"/>
    <w:basedOn w:val="a9"/>
    <w:rsid w:val="00476354"/>
    <w:pPr>
      <w:numPr>
        <w:numId w:val="19"/>
      </w:numPr>
      <w:spacing w:after="120" w:line="100" w:lineRule="atLeast"/>
      <w:ind w:left="1132" w:hanging="283"/>
    </w:pPr>
    <w:rPr>
      <w:kern w:val="1"/>
      <w:szCs w:val="20"/>
      <w:lang w:eastAsia="ru-RU"/>
    </w:rPr>
  </w:style>
  <w:style w:type="paragraph" w:customStyle="1" w:styleId="2ffc">
    <w:name w:val="Знак Знак Знак2 Знак"/>
    <w:basedOn w:val="a9"/>
    <w:rsid w:val="00476354"/>
    <w:pPr>
      <w:spacing w:before="120" w:after="160" w:line="240" w:lineRule="exact"/>
      <w:jc w:val="right"/>
    </w:pPr>
    <w:rPr>
      <w:kern w:val="1"/>
      <w:lang w:val="en-US" w:eastAsia="en-US"/>
    </w:rPr>
  </w:style>
  <w:style w:type="paragraph" w:customStyle="1" w:styleId="1ffffd">
    <w:name w:val="1 Знак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2116">
    <w:name w:val="Основной текст с отступом 211"/>
    <w:basedOn w:val="a9"/>
    <w:rsid w:val="00476354"/>
    <w:pPr>
      <w:spacing w:before="240" w:after="120" w:line="100" w:lineRule="atLeast"/>
      <w:ind w:firstLine="567"/>
      <w:jc w:val="both"/>
    </w:pPr>
    <w:rPr>
      <w:kern w:val="1"/>
      <w:sz w:val="28"/>
      <w:szCs w:val="20"/>
      <w:lang w:eastAsia="ru-RU"/>
    </w:rPr>
  </w:style>
  <w:style w:type="paragraph" w:customStyle="1" w:styleId="1ffffe">
    <w:name w:val="1 Знак Знак Знак Знак Знак Знак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316">
    <w:name w:val="Основной текст с отступом 31"/>
    <w:basedOn w:val="a9"/>
    <w:rsid w:val="00476354"/>
    <w:pPr>
      <w:spacing w:before="120" w:after="120" w:line="100" w:lineRule="atLeast"/>
      <w:ind w:left="283"/>
    </w:pPr>
    <w:rPr>
      <w:kern w:val="1"/>
      <w:sz w:val="16"/>
      <w:szCs w:val="16"/>
      <w:lang w:eastAsia="ru-RU"/>
    </w:rPr>
  </w:style>
  <w:style w:type="paragraph" w:customStyle="1" w:styleId="Oaaeeiuenoeeu">
    <w:name w:val="Oaaee?iue noeeu"/>
    <w:basedOn w:val="a9"/>
    <w:rsid w:val="00476354"/>
    <w:pPr>
      <w:spacing w:before="120" w:after="120" w:line="100" w:lineRule="atLeast"/>
      <w:jc w:val="center"/>
    </w:pPr>
    <w:rPr>
      <w:kern w:val="1"/>
      <w:sz w:val="22"/>
      <w:szCs w:val="20"/>
      <w:lang w:eastAsia="ru-RU"/>
    </w:rPr>
  </w:style>
  <w:style w:type="paragraph" w:customStyle="1" w:styleId="2117">
    <w:name w:val="Основной текст 211"/>
    <w:basedOn w:val="a9"/>
    <w:rsid w:val="00476354"/>
    <w:pPr>
      <w:spacing w:before="120" w:after="120" w:line="100" w:lineRule="atLeast"/>
      <w:ind w:firstLine="709"/>
      <w:jc w:val="both"/>
      <w:textAlignment w:val="baseline"/>
    </w:pPr>
    <w:rPr>
      <w:kern w:val="1"/>
      <w:szCs w:val="20"/>
      <w:lang w:eastAsia="ru-RU"/>
    </w:rPr>
  </w:style>
  <w:style w:type="paragraph" w:customStyle="1" w:styleId="BodyText21">
    <w:name w:val="Body Text 21"/>
    <w:basedOn w:val="a9"/>
    <w:rsid w:val="00476354"/>
    <w:pPr>
      <w:spacing w:before="120" w:after="120" w:line="100" w:lineRule="atLeast"/>
      <w:ind w:firstLine="709"/>
      <w:jc w:val="both"/>
    </w:pPr>
    <w:rPr>
      <w:kern w:val="1"/>
      <w:sz w:val="28"/>
      <w:szCs w:val="20"/>
      <w:lang w:eastAsia="ru-RU"/>
    </w:rPr>
  </w:style>
  <w:style w:type="paragraph" w:customStyle="1" w:styleId="21">
    <w:name w:val="Маркированный список 21"/>
    <w:basedOn w:val="a9"/>
    <w:rsid w:val="00476354"/>
    <w:pPr>
      <w:numPr>
        <w:numId w:val="20"/>
      </w:numPr>
      <w:tabs>
        <w:tab w:val="left" w:pos="643"/>
      </w:tabs>
      <w:spacing w:before="120" w:after="120" w:line="100" w:lineRule="atLeast"/>
    </w:pPr>
    <w:rPr>
      <w:kern w:val="1"/>
      <w:sz w:val="20"/>
      <w:szCs w:val="20"/>
      <w:lang w:eastAsia="ru-RU"/>
    </w:rPr>
  </w:style>
  <w:style w:type="paragraph" w:customStyle="1" w:styleId="1fffff">
    <w:name w:val="1"/>
    <w:basedOn w:val="a9"/>
    <w:rsid w:val="00476354"/>
    <w:pPr>
      <w:spacing w:before="28" w:after="28" w:line="100" w:lineRule="atLeast"/>
    </w:pPr>
    <w:rPr>
      <w:rFonts w:ascii="Tahoma" w:hAnsi="Tahoma" w:cs="Tahoma"/>
      <w:kern w:val="1"/>
      <w:sz w:val="20"/>
      <w:szCs w:val="20"/>
      <w:lang w:val="en-US" w:eastAsia="en-US"/>
    </w:rPr>
  </w:style>
  <w:style w:type="paragraph" w:customStyle="1" w:styleId="1fffff0">
    <w:name w:val="1 Знак Знак Знак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1fffff1">
    <w:name w:val="1 Знак"/>
    <w:basedOn w:val="a9"/>
    <w:rsid w:val="00476354"/>
    <w:pPr>
      <w:spacing w:before="28" w:after="28" w:line="100" w:lineRule="atLeast"/>
    </w:pPr>
    <w:rPr>
      <w:rFonts w:ascii="Tahoma" w:hAnsi="Tahoma" w:cs="Tahoma"/>
      <w:kern w:val="1"/>
      <w:sz w:val="20"/>
      <w:szCs w:val="20"/>
      <w:lang w:val="en-US" w:eastAsia="en-US"/>
    </w:rPr>
  </w:style>
  <w:style w:type="paragraph" w:customStyle="1" w:styleId="1fffff2">
    <w:name w:val="1 Знак Знак Знак Знак Знак Знак Знак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1fffff3">
    <w:name w:val="Схема документа1"/>
    <w:basedOn w:val="a9"/>
    <w:rsid w:val="00476354"/>
    <w:pPr>
      <w:shd w:val="clear" w:color="auto" w:fill="000080"/>
      <w:spacing w:before="120" w:after="120" w:line="100" w:lineRule="atLeast"/>
    </w:pPr>
    <w:rPr>
      <w:rFonts w:ascii="Tahoma" w:hAnsi="Tahoma" w:cs="Tahoma"/>
      <w:kern w:val="1"/>
      <w:lang w:eastAsia="ru-RU"/>
    </w:rPr>
  </w:style>
  <w:style w:type="paragraph" w:customStyle="1" w:styleId="afffffffffff3">
    <w:name w:val="ОВОС Шер Основой текст"/>
    <w:basedOn w:val="afa"/>
    <w:rsid w:val="00476354"/>
    <w:pPr>
      <w:overflowPunct w:val="0"/>
      <w:spacing w:before="120" w:line="360" w:lineRule="auto"/>
      <w:ind w:left="709" w:firstLine="567"/>
    </w:pPr>
    <w:rPr>
      <w:kern w:val="1"/>
      <w:sz w:val="24"/>
      <w:szCs w:val="20"/>
      <w:lang w:eastAsia="ru-RU"/>
    </w:rPr>
  </w:style>
  <w:style w:type="paragraph" w:customStyle="1" w:styleId="11e">
    <w:name w:val="1 Знак Знак Знак1"/>
    <w:basedOn w:val="a9"/>
    <w:rsid w:val="00476354"/>
    <w:pPr>
      <w:spacing w:before="28" w:after="28" w:line="100" w:lineRule="atLeast"/>
    </w:pPr>
    <w:rPr>
      <w:rFonts w:ascii="Tahoma" w:hAnsi="Tahoma" w:cs="Tahoma"/>
      <w:kern w:val="1"/>
      <w:sz w:val="20"/>
      <w:szCs w:val="20"/>
      <w:lang w:val="en-US" w:eastAsia="en-US"/>
    </w:rPr>
  </w:style>
  <w:style w:type="paragraph" w:customStyle="1" w:styleId="1fffff4">
    <w:name w:val="1 Знак Знак Знак"/>
    <w:basedOn w:val="a9"/>
    <w:rsid w:val="00476354"/>
    <w:pPr>
      <w:spacing w:before="28" w:after="28" w:line="100" w:lineRule="atLeast"/>
    </w:pPr>
    <w:rPr>
      <w:rFonts w:ascii="Tahoma" w:hAnsi="Tahoma" w:cs="Tahoma"/>
      <w:kern w:val="1"/>
      <w:sz w:val="20"/>
      <w:szCs w:val="20"/>
      <w:lang w:val="en-US" w:eastAsia="en-US"/>
    </w:rPr>
  </w:style>
  <w:style w:type="paragraph" w:customStyle="1" w:styleId="3114">
    <w:name w:val="Основной текст с отступом 311"/>
    <w:basedOn w:val="a9"/>
    <w:rsid w:val="00476354"/>
    <w:pPr>
      <w:spacing w:before="120" w:after="120" w:line="100" w:lineRule="atLeast"/>
      <w:ind w:firstLine="720"/>
      <w:jc w:val="both"/>
      <w:textAlignment w:val="baseline"/>
    </w:pPr>
    <w:rPr>
      <w:color w:val="000000"/>
      <w:kern w:val="1"/>
      <w:szCs w:val="20"/>
      <w:lang w:eastAsia="ru-RU"/>
    </w:rPr>
  </w:style>
  <w:style w:type="paragraph" w:customStyle="1" w:styleId="Noeeu1">
    <w:name w:val="Noeeu1"/>
    <w:basedOn w:val="a9"/>
    <w:rsid w:val="00476354"/>
    <w:pPr>
      <w:spacing w:before="120" w:after="120" w:line="100" w:lineRule="atLeast"/>
      <w:ind w:firstLine="720"/>
      <w:jc w:val="both"/>
      <w:textAlignment w:val="baseline"/>
    </w:pPr>
    <w:rPr>
      <w:kern w:val="1"/>
      <w:szCs w:val="20"/>
      <w:lang w:eastAsia="ru-RU"/>
    </w:rPr>
  </w:style>
  <w:style w:type="paragraph" w:customStyle="1" w:styleId="afffffffffff4">
    <w:name w:val="Название закона"/>
    <w:basedOn w:val="a9"/>
    <w:rsid w:val="00476354"/>
    <w:pPr>
      <w:spacing w:before="120" w:after="120" w:line="100" w:lineRule="atLeast"/>
      <w:jc w:val="center"/>
    </w:pPr>
    <w:rPr>
      <w:b/>
      <w:kern w:val="1"/>
      <w:lang w:eastAsia="ru-RU"/>
    </w:rPr>
  </w:style>
  <w:style w:type="paragraph" w:customStyle="1" w:styleId="1fffff5">
    <w:name w:val="Продолжение списка1"/>
    <w:basedOn w:val="a9"/>
    <w:rsid w:val="00476354"/>
    <w:pPr>
      <w:spacing w:before="120" w:after="120" w:line="100" w:lineRule="atLeast"/>
      <w:ind w:left="283"/>
    </w:pPr>
    <w:rPr>
      <w:color w:val="000000"/>
      <w:kern w:val="1"/>
      <w:lang w:eastAsia="ru-RU"/>
    </w:rPr>
  </w:style>
  <w:style w:type="paragraph" w:customStyle="1" w:styleId="podzag">
    <w:name w:val="podzag"/>
    <w:basedOn w:val="a9"/>
    <w:rsid w:val="00476354"/>
    <w:pPr>
      <w:spacing w:before="100" w:after="100" w:line="100" w:lineRule="atLeast"/>
    </w:pPr>
    <w:rPr>
      <w:rFonts w:ascii="Arial Unicode MS" w:eastAsia="Arial Unicode MS" w:hAnsi="Arial Unicode MS" w:cs="Arial Unicode MS"/>
      <w:kern w:val="1"/>
      <w:szCs w:val="20"/>
      <w:lang w:eastAsia="ru-RU"/>
    </w:rPr>
  </w:style>
  <w:style w:type="paragraph" w:customStyle="1" w:styleId="HTML11">
    <w:name w:val="Стандартный HTML1"/>
    <w:basedOn w:val="a9"/>
    <w:rsid w:val="00476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100" w:lineRule="atLeast"/>
    </w:pPr>
    <w:rPr>
      <w:rFonts w:ascii="Courier New" w:hAnsi="Courier New" w:cs="Calibri"/>
      <w:kern w:val="1"/>
      <w:sz w:val="22"/>
      <w:szCs w:val="22"/>
      <w:lang w:eastAsia="en-US"/>
    </w:rPr>
  </w:style>
  <w:style w:type="paragraph" w:customStyle="1" w:styleId="1fffff6">
    <w:name w:val="Цитата1"/>
    <w:basedOn w:val="a9"/>
    <w:rsid w:val="00476354"/>
    <w:pPr>
      <w:spacing w:before="120" w:after="120" w:line="100" w:lineRule="atLeast"/>
      <w:ind w:left="-82" w:right="-1"/>
      <w:jc w:val="center"/>
    </w:pPr>
    <w:rPr>
      <w:kern w:val="1"/>
      <w:sz w:val="20"/>
      <w:szCs w:val="20"/>
      <w:lang w:eastAsia="ru-RU"/>
    </w:rPr>
  </w:style>
  <w:style w:type="paragraph" w:customStyle="1" w:styleId="212pt0">
    <w:name w:val="Заголовок 2 + 12 pt Знак Знак"/>
    <w:basedOn w:val="a9"/>
    <w:rsid w:val="00476354"/>
    <w:pPr>
      <w:keepNext/>
      <w:spacing w:before="120" w:after="120" w:line="100" w:lineRule="atLeast"/>
    </w:pPr>
    <w:rPr>
      <w:b/>
      <w:bCs/>
      <w:kern w:val="1"/>
      <w:lang w:eastAsia="ru-RU"/>
    </w:rPr>
  </w:style>
  <w:style w:type="paragraph" w:customStyle="1" w:styleId="BodyTextIndent21">
    <w:name w:val="Body Text Indent 21"/>
    <w:basedOn w:val="a9"/>
    <w:rsid w:val="00476354"/>
    <w:pPr>
      <w:spacing w:before="120" w:after="120" w:line="100" w:lineRule="atLeast"/>
      <w:ind w:firstLine="709"/>
      <w:jc w:val="both"/>
    </w:pPr>
    <w:rPr>
      <w:kern w:val="1"/>
      <w:lang w:eastAsia="ru-RU"/>
    </w:rPr>
  </w:style>
  <w:style w:type="paragraph" w:customStyle="1" w:styleId="11f">
    <w:name w:val="Название11"/>
    <w:basedOn w:val="a9"/>
    <w:rsid w:val="00476354"/>
    <w:pPr>
      <w:spacing w:before="120" w:after="120" w:line="100" w:lineRule="atLeast"/>
      <w:jc w:val="center"/>
    </w:pPr>
    <w:rPr>
      <w:kern w:val="1"/>
      <w:szCs w:val="20"/>
      <w:lang w:eastAsia="ru-RU"/>
    </w:rPr>
  </w:style>
  <w:style w:type="paragraph" w:customStyle="1" w:styleId="BodyText22">
    <w:name w:val="Body Text 22"/>
    <w:basedOn w:val="a9"/>
    <w:rsid w:val="00476354"/>
    <w:pPr>
      <w:spacing w:before="120" w:after="120" w:line="100" w:lineRule="atLeast"/>
      <w:ind w:firstLine="1418"/>
      <w:jc w:val="both"/>
    </w:pPr>
    <w:rPr>
      <w:kern w:val="1"/>
      <w:szCs w:val="20"/>
      <w:lang w:eastAsia="ru-RU"/>
    </w:rPr>
  </w:style>
  <w:style w:type="paragraph" w:customStyle="1" w:styleId="Char1">
    <w:name w:val="Char1"/>
    <w:basedOn w:val="a9"/>
    <w:rsid w:val="00476354"/>
    <w:pPr>
      <w:spacing w:before="28" w:after="28" w:line="100" w:lineRule="atLeast"/>
    </w:pPr>
    <w:rPr>
      <w:rFonts w:ascii="Tahoma" w:hAnsi="Tahoma" w:cs="Tahoma"/>
      <w:kern w:val="1"/>
      <w:sz w:val="20"/>
      <w:szCs w:val="20"/>
      <w:lang w:val="en-US" w:eastAsia="en-US"/>
    </w:rPr>
  </w:style>
  <w:style w:type="paragraph" w:customStyle="1" w:styleId="1fffff7">
    <w:name w:val="Маркированный список1"/>
    <w:basedOn w:val="21"/>
    <w:rsid w:val="00476354"/>
    <w:pPr>
      <w:tabs>
        <w:tab w:val="clear" w:pos="643"/>
        <w:tab w:val="left" w:pos="680"/>
      </w:tabs>
      <w:ind w:left="283" w:hanging="283"/>
      <w:textAlignment w:val="baseline"/>
    </w:pPr>
  </w:style>
  <w:style w:type="paragraph" w:customStyle="1" w:styleId="Iauiue">
    <w:name w:val="Iau?iue"/>
    <w:rsid w:val="00476354"/>
    <w:pPr>
      <w:suppressAutoHyphens/>
      <w:spacing w:line="100" w:lineRule="atLeast"/>
      <w:textAlignment w:val="baseline"/>
    </w:pPr>
    <w:rPr>
      <w:kern w:val="1"/>
    </w:rPr>
  </w:style>
  <w:style w:type="paragraph" w:customStyle="1" w:styleId="afffffffffff5">
    <w:name w:val="Название таблицы"/>
    <w:basedOn w:val="af7"/>
    <w:link w:val="afffffffffff6"/>
    <w:qFormat/>
    <w:rsid w:val="00476354"/>
    <w:pPr>
      <w:spacing w:line="100" w:lineRule="atLeast"/>
      <w:ind w:firstLine="720"/>
      <w:jc w:val="center"/>
      <w:textAlignment w:val="baseline"/>
    </w:pPr>
    <w:rPr>
      <w:b/>
      <w:kern w:val="1"/>
      <w:sz w:val="24"/>
      <w:szCs w:val="20"/>
      <w:lang w:eastAsia="ru-RU"/>
    </w:rPr>
  </w:style>
  <w:style w:type="character" w:customStyle="1" w:styleId="afffffffffff6">
    <w:name w:val="Название таблицы Знак"/>
    <w:link w:val="afffffffffff5"/>
    <w:rsid w:val="00476354"/>
    <w:rPr>
      <w:b/>
      <w:kern w:val="1"/>
      <w:sz w:val="24"/>
    </w:rPr>
  </w:style>
  <w:style w:type="paragraph" w:customStyle="1" w:styleId="1fffff8">
    <w:name w:val="Знак Знак Знак1 Знак Знак Знак Знак"/>
    <w:basedOn w:val="a9"/>
    <w:rsid w:val="00476354"/>
    <w:pPr>
      <w:spacing w:before="120" w:after="160" w:line="240" w:lineRule="exact"/>
      <w:jc w:val="right"/>
    </w:pPr>
    <w:rPr>
      <w:kern w:val="1"/>
      <w:lang w:val="en-US" w:eastAsia="en-US"/>
    </w:rPr>
  </w:style>
  <w:style w:type="paragraph" w:customStyle="1" w:styleId="21f">
    <w:name w:val="Красная строка 21"/>
    <w:basedOn w:val="afa"/>
    <w:rsid w:val="00476354"/>
    <w:pPr>
      <w:overflowPunct w:val="0"/>
      <w:spacing w:before="120" w:after="120" w:line="100" w:lineRule="atLeast"/>
      <w:ind w:left="283" w:firstLine="210"/>
      <w:jc w:val="left"/>
    </w:pPr>
    <w:rPr>
      <w:kern w:val="1"/>
      <w:sz w:val="24"/>
      <w:lang w:eastAsia="ru-RU"/>
    </w:rPr>
  </w:style>
  <w:style w:type="paragraph" w:customStyle="1" w:styleId="1fffff9">
    <w:name w:val="Знак Знак Знак1 Знак"/>
    <w:basedOn w:val="a9"/>
    <w:rsid w:val="00476354"/>
    <w:pPr>
      <w:spacing w:before="120" w:after="160" w:line="240" w:lineRule="exact"/>
      <w:jc w:val="right"/>
    </w:pPr>
    <w:rPr>
      <w:kern w:val="1"/>
      <w:lang w:val="en-US" w:eastAsia="en-US"/>
    </w:rPr>
  </w:style>
  <w:style w:type="paragraph" w:customStyle="1" w:styleId="11">
    <w:name w:val="СписокМарк1"/>
    <w:basedOn w:val="a9"/>
    <w:rsid w:val="00476354"/>
    <w:pPr>
      <w:numPr>
        <w:numId w:val="21"/>
      </w:numPr>
      <w:spacing w:before="120" w:after="200" w:line="276" w:lineRule="auto"/>
      <w:contextualSpacing/>
      <w:jc w:val="both"/>
    </w:pPr>
    <w:rPr>
      <w:rFonts w:eastAsia="Calibri"/>
      <w:kern w:val="1"/>
      <w:szCs w:val="22"/>
      <w:lang w:eastAsia="en-US"/>
    </w:rPr>
  </w:style>
  <w:style w:type="paragraph" w:customStyle="1" w:styleId="1fffffa">
    <w:name w:val="Основной текст 1"/>
    <w:basedOn w:val="a9"/>
    <w:rsid w:val="00476354"/>
    <w:pPr>
      <w:spacing w:before="120" w:after="120" w:line="276" w:lineRule="auto"/>
      <w:ind w:firstLine="709"/>
      <w:jc w:val="both"/>
    </w:pPr>
    <w:rPr>
      <w:kern w:val="1"/>
      <w:lang w:eastAsia="ru-RU"/>
    </w:rPr>
  </w:style>
  <w:style w:type="paragraph" w:customStyle="1" w:styleId="1fffffb">
    <w:name w:val="Текст концевой сноски1"/>
    <w:basedOn w:val="a9"/>
    <w:rsid w:val="00476354"/>
    <w:pPr>
      <w:spacing w:before="120" w:after="120" w:line="100" w:lineRule="atLeast"/>
    </w:pPr>
    <w:rPr>
      <w:kern w:val="1"/>
      <w:sz w:val="20"/>
      <w:szCs w:val="20"/>
      <w:lang w:eastAsia="ru-RU"/>
    </w:rPr>
  </w:style>
  <w:style w:type="paragraph" w:customStyle="1" w:styleId="227">
    <w:name w:val="Основной текст 22"/>
    <w:basedOn w:val="a9"/>
    <w:rsid w:val="00476354"/>
    <w:pPr>
      <w:spacing w:before="120" w:after="120" w:line="100" w:lineRule="atLeast"/>
      <w:ind w:firstLine="709"/>
      <w:jc w:val="both"/>
      <w:textAlignment w:val="baseline"/>
    </w:pPr>
    <w:rPr>
      <w:kern w:val="1"/>
      <w:szCs w:val="20"/>
      <w:lang w:eastAsia="ru-RU"/>
    </w:rPr>
  </w:style>
  <w:style w:type="paragraph" w:customStyle="1" w:styleId="56D88B822C3F4197905AEFF6ED9B456B">
    <w:name w:val="56D88B822C3F4197905AEFF6ED9B456B"/>
    <w:rsid w:val="00476354"/>
    <w:pPr>
      <w:suppressAutoHyphens/>
      <w:spacing w:after="200" w:line="276" w:lineRule="auto"/>
    </w:pPr>
    <w:rPr>
      <w:rFonts w:ascii="Calibri" w:eastAsia="SimSun" w:hAnsi="Calibri" w:cs="Calibri"/>
      <w:kern w:val="1"/>
      <w:sz w:val="22"/>
      <w:szCs w:val="22"/>
    </w:rPr>
  </w:style>
  <w:style w:type="paragraph" w:customStyle="1" w:styleId="1fffffc">
    <w:name w:val="Перечень рисунков1"/>
    <w:basedOn w:val="a9"/>
    <w:rsid w:val="00476354"/>
    <w:pPr>
      <w:spacing w:before="120" w:after="120" w:line="276" w:lineRule="auto"/>
      <w:ind w:firstLine="709"/>
      <w:jc w:val="both"/>
    </w:pPr>
    <w:rPr>
      <w:rFonts w:eastAsia="Calibri"/>
      <w:kern w:val="1"/>
      <w:sz w:val="22"/>
      <w:szCs w:val="22"/>
      <w:lang w:eastAsia="en-US"/>
    </w:rPr>
  </w:style>
  <w:style w:type="paragraph" w:customStyle="1" w:styleId="afffffffffff7">
    <w:name w:val="Название таблиц и рисунков"/>
    <w:basedOn w:val="a9"/>
    <w:qFormat/>
    <w:rsid w:val="00476354"/>
    <w:pPr>
      <w:spacing w:before="120" w:after="120" w:line="100" w:lineRule="atLeast"/>
      <w:ind w:firstLine="709"/>
      <w:jc w:val="both"/>
    </w:pPr>
    <w:rPr>
      <w:rFonts w:eastAsia="Calibri"/>
      <w:b/>
      <w:i/>
      <w:color w:val="3C3C3C"/>
      <w:kern w:val="1"/>
      <w:sz w:val="20"/>
      <w:szCs w:val="22"/>
      <w:lang w:eastAsia="en-US"/>
    </w:rPr>
  </w:style>
  <w:style w:type="paragraph" w:customStyle="1" w:styleId="afffffffffff8">
    <w:name w:val="Подписи"/>
    <w:basedOn w:val="a9"/>
    <w:rsid w:val="00476354"/>
    <w:pPr>
      <w:spacing w:before="120" w:after="120" w:line="100" w:lineRule="atLeast"/>
      <w:ind w:firstLine="709"/>
      <w:jc w:val="both"/>
    </w:pPr>
    <w:rPr>
      <w:color w:val="404040"/>
      <w:kern w:val="1"/>
      <w:sz w:val="16"/>
      <w:lang w:eastAsia="ru-RU"/>
    </w:rPr>
  </w:style>
  <w:style w:type="paragraph" w:customStyle="1" w:styleId="106">
    <w:name w:val="Оглавление 10"/>
    <w:basedOn w:val="19"/>
    <w:rsid w:val="00476354"/>
    <w:pPr>
      <w:tabs>
        <w:tab w:val="right" w:leader="dot" w:pos="7091"/>
      </w:tabs>
      <w:spacing w:before="120" w:after="120" w:line="276" w:lineRule="auto"/>
      <w:ind w:left="2547"/>
      <w:jc w:val="both"/>
    </w:pPr>
    <w:rPr>
      <w:kern w:val="1"/>
      <w:lang w:eastAsia="ru-RU"/>
    </w:rPr>
  </w:style>
  <w:style w:type="character" w:customStyle="1" w:styleId="1b">
    <w:name w:val="Текст выноски Знак1"/>
    <w:link w:val="aff0"/>
    <w:uiPriority w:val="99"/>
    <w:rsid w:val="00476354"/>
    <w:rPr>
      <w:rFonts w:ascii="Tahoma" w:hAnsi="Tahoma" w:cs="Tahoma"/>
      <w:sz w:val="16"/>
      <w:szCs w:val="16"/>
      <w:lang w:eastAsia="zh-CN"/>
    </w:rPr>
  </w:style>
  <w:style w:type="paragraph" w:customStyle="1" w:styleId="14b">
    <w:name w:val="Текст 14(основной)"/>
    <w:basedOn w:val="a9"/>
    <w:link w:val="14c"/>
    <w:rsid w:val="00476354"/>
    <w:pPr>
      <w:suppressAutoHyphens w:val="0"/>
      <w:spacing w:after="120" w:line="276" w:lineRule="auto"/>
      <w:ind w:firstLine="708"/>
      <w:jc w:val="both"/>
    </w:pPr>
    <w:rPr>
      <w:szCs w:val="20"/>
      <w:lang w:eastAsia="ru-RU"/>
    </w:rPr>
  </w:style>
  <w:style w:type="character" w:customStyle="1" w:styleId="14c">
    <w:name w:val="Текст 14(основной) Знак"/>
    <w:link w:val="14b"/>
    <w:locked/>
    <w:rsid w:val="00476354"/>
    <w:rPr>
      <w:sz w:val="24"/>
    </w:rPr>
  </w:style>
  <w:style w:type="paragraph" w:customStyle="1" w:styleId="1fffffd">
    <w:name w:val="Обычный (веб)1"/>
    <w:basedOn w:val="a9"/>
    <w:uiPriority w:val="99"/>
    <w:semiHidden/>
    <w:unhideWhenUsed/>
    <w:rsid w:val="00476354"/>
    <w:pPr>
      <w:suppressAutoHyphens w:val="0"/>
      <w:spacing w:before="100" w:beforeAutospacing="1" w:after="100" w:afterAutospacing="1"/>
    </w:pPr>
    <w:rPr>
      <w:lang w:eastAsia="ru-RU"/>
    </w:rPr>
  </w:style>
  <w:style w:type="character" w:customStyle="1" w:styleId="2ffd">
    <w:name w:val="Текст сноски Знак2"/>
    <w:uiPriority w:val="99"/>
    <w:semiHidden/>
    <w:rsid w:val="00476354"/>
    <w:rPr>
      <w:kern w:val="1"/>
    </w:rPr>
  </w:style>
  <w:style w:type="paragraph" w:customStyle="1" w:styleId="afffffffffff9">
    <w:name w:val="Для таблицы шапка"/>
    <w:basedOn w:val="afffffffffff"/>
    <w:next w:val="a9"/>
    <w:qFormat/>
    <w:rsid w:val="00476354"/>
    <w:pPr>
      <w:suppressAutoHyphens w:val="0"/>
    </w:pPr>
    <w:rPr>
      <w:b/>
      <w:kern w:val="0"/>
    </w:rPr>
  </w:style>
  <w:style w:type="paragraph" w:customStyle="1" w:styleId="afffffffffffa">
    <w:name w:val="Для таблицы_Заголовок"/>
    <w:basedOn w:val="a9"/>
    <w:link w:val="afffffffffffb"/>
    <w:qFormat/>
    <w:rsid w:val="00476354"/>
    <w:pPr>
      <w:suppressAutoHyphens w:val="0"/>
      <w:spacing w:after="120"/>
      <w:jc w:val="center"/>
    </w:pPr>
    <w:rPr>
      <w:rFonts w:eastAsia="Calibri"/>
      <w:b/>
      <w:sz w:val="20"/>
      <w:szCs w:val="22"/>
      <w:lang w:eastAsia="en-US"/>
    </w:rPr>
  </w:style>
  <w:style w:type="character" w:customStyle="1" w:styleId="afffffffffffb">
    <w:name w:val="Для таблицы_Заголовок Знак"/>
    <w:link w:val="afffffffffffa"/>
    <w:rsid w:val="00476354"/>
    <w:rPr>
      <w:rFonts w:eastAsia="Calibri"/>
      <w:b/>
      <w:szCs w:val="22"/>
      <w:lang w:eastAsia="en-US"/>
    </w:rPr>
  </w:style>
  <w:style w:type="character" w:customStyle="1" w:styleId="blk">
    <w:name w:val="blk"/>
    <w:rsid w:val="00476354"/>
  </w:style>
  <w:style w:type="paragraph" w:customStyle="1" w:styleId="afffffffffffc">
    <w:name w:val="_Обычный"/>
    <w:basedOn w:val="a9"/>
    <w:link w:val="afffffffffffd"/>
    <w:uiPriority w:val="99"/>
    <w:rsid w:val="00476354"/>
    <w:pPr>
      <w:suppressAutoHyphens w:val="0"/>
      <w:spacing w:after="120"/>
      <w:ind w:firstLine="709"/>
      <w:jc w:val="both"/>
    </w:pPr>
    <w:rPr>
      <w:szCs w:val="20"/>
      <w:lang w:eastAsia="ru-RU"/>
    </w:rPr>
  </w:style>
  <w:style w:type="character" w:customStyle="1" w:styleId="afffffffffffd">
    <w:name w:val="_Обычный Знак"/>
    <w:basedOn w:val="aa"/>
    <w:link w:val="afffffffffffc"/>
    <w:uiPriority w:val="99"/>
    <w:locked/>
    <w:rsid w:val="00476354"/>
    <w:rPr>
      <w:sz w:val="24"/>
    </w:rPr>
  </w:style>
  <w:style w:type="paragraph" w:customStyle="1" w:styleId="14d">
    <w:name w:val="Основной текст14"/>
    <w:basedOn w:val="a9"/>
    <w:uiPriority w:val="99"/>
    <w:rsid w:val="00476354"/>
    <w:pPr>
      <w:widowControl w:val="0"/>
      <w:shd w:val="clear" w:color="auto" w:fill="FFFFFF"/>
      <w:suppressAutoHyphens w:val="0"/>
      <w:spacing w:after="120" w:line="480" w:lineRule="exact"/>
      <w:ind w:hanging="700"/>
      <w:jc w:val="both"/>
    </w:pPr>
    <w:rPr>
      <w:sz w:val="27"/>
      <w:szCs w:val="27"/>
      <w:lang w:eastAsia="ru-RU"/>
    </w:rPr>
  </w:style>
  <w:style w:type="table" w:styleId="-8">
    <w:name w:val="Table List 8"/>
    <w:basedOn w:val="ab"/>
    <w:rsid w:val="0047635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1fffffe">
    <w:name w:val="Неразрешенное упоминание1"/>
    <w:basedOn w:val="aa"/>
    <w:uiPriority w:val="99"/>
    <w:semiHidden/>
    <w:unhideWhenUsed/>
    <w:rsid w:val="00476354"/>
    <w:rPr>
      <w:color w:val="605E5C"/>
      <w:shd w:val="clear" w:color="auto" w:fill="E1DFDD"/>
    </w:rPr>
  </w:style>
  <w:style w:type="paragraph" w:customStyle="1" w:styleId="msonormal0">
    <w:name w:val="msonormal"/>
    <w:basedOn w:val="a9"/>
    <w:rsid w:val="00476354"/>
    <w:pPr>
      <w:suppressAutoHyphens w:val="0"/>
      <w:spacing w:before="100" w:beforeAutospacing="1" w:after="100" w:afterAutospacing="1"/>
    </w:pPr>
    <w:rPr>
      <w:lang w:eastAsia="ru-RU"/>
    </w:rPr>
  </w:style>
  <w:style w:type="character" w:customStyle="1" w:styleId="UnresolvedMention">
    <w:name w:val="Unresolved Mention"/>
    <w:basedOn w:val="aa"/>
    <w:uiPriority w:val="99"/>
    <w:semiHidden/>
    <w:unhideWhenUsed/>
    <w:rsid w:val="00476354"/>
    <w:rPr>
      <w:color w:val="605E5C"/>
      <w:shd w:val="clear" w:color="auto" w:fill="E1DFDD"/>
    </w:rPr>
  </w:style>
  <w:style w:type="numbering" w:customStyle="1" w:styleId="165">
    <w:name w:val="Нет списка16"/>
    <w:next w:val="ac"/>
    <w:uiPriority w:val="99"/>
    <w:semiHidden/>
    <w:unhideWhenUsed/>
    <w:rsid w:val="00220DAE"/>
  </w:style>
  <w:style w:type="table" w:customStyle="1" w:styleId="280">
    <w:name w:val="Сетка таблицы28"/>
    <w:basedOn w:val="ab"/>
    <w:next w:val="affa"/>
    <w:uiPriority w:val="59"/>
    <w:rsid w:val="00220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b"/>
    <w:next w:val="affa"/>
    <w:uiPriority w:val="59"/>
    <w:rsid w:val="00220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fa"/>
    <w:uiPriority w:val="59"/>
    <w:rsid w:val="00220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ffff">
    <w:name w:val="index 1"/>
    <w:basedOn w:val="a9"/>
    <w:next w:val="a9"/>
    <w:autoRedefine/>
    <w:uiPriority w:val="99"/>
    <w:semiHidden/>
    <w:unhideWhenUsed/>
    <w:rsid w:val="002121E3"/>
    <w:pPr>
      <w:suppressAutoHyphens w:val="0"/>
      <w:spacing w:line="360" w:lineRule="auto"/>
    </w:pPr>
    <w:rPr>
      <w:lang w:eastAsia="ru-RU"/>
    </w:rPr>
  </w:style>
  <w:style w:type="paragraph" w:styleId="20">
    <w:name w:val="List Number 2"/>
    <w:basedOn w:val="a"/>
    <w:autoRedefine/>
    <w:uiPriority w:val="99"/>
    <w:semiHidden/>
    <w:unhideWhenUsed/>
    <w:rsid w:val="002121E3"/>
    <w:pPr>
      <w:numPr>
        <w:numId w:val="45"/>
      </w:numPr>
      <w:spacing w:after="120" w:line="240" w:lineRule="auto"/>
      <w:contextualSpacing w:val="0"/>
      <w:jc w:val="both"/>
    </w:pPr>
    <w:rPr>
      <w:rFonts w:eastAsia="Times New Roman"/>
      <w:sz w:val="24"/>
      <w:szCs w:val="24"/>
      <w:lang w:eastAsia="ru-RU"/>
    </w:rPr>
  </w:style>
  <w:style w:type="character" w:customStyle="1" w:styleId="2ffe">
    <w:name w:val="Основной текст Знак2"/>
    <w:aliases w:val="bt Знак2"/>
    <w:uiPriority w:val="99"/>
    <w:semiHidden/>
    <w:locked/>
    <w:rsid w:val="002121E3"/>
    <w:rPr>
      <w:lang w:eastAsia="zh-CN"/>
    </w:rPr>
  </w:style>
  <w:style w:type="paragraph" w:customStyle="1" w:styleId="1ffffff0">
    <w:name w:val="Знак Знак1 Знак Знак Знак Знак Знак Знак"/>
    <w:basedOn w:val="a9"/>
    <w:uiPriority w:val="99"/>
    <w:rsid w:val="002121E3"/>
    <w:pPr>
      <w:tabs>
        <w:tab w:val="num" w:pos="360"/>
      </w:tabs>
      <w:suppressAutoHyphens w:val="0"/>
      <w:spacing w:after="160" w:line="240" w:lineRule="exact"/>
    </w:pPr>
    <w:rPr>
      <w:rFonts w:ascii="Verdana" w:hAnsi="Verdana" w:cs="Verdana"/>
      <w:sz w:val="20"/>
      <w:szCs w:val="20"/>
      <w:lang w:val="en-US" w:eastAsia="en-US"/>
    </w:rPr>
  </w:style>
  <w:style w:type="character" w:customStyle="1" w:styleId="afffffffffffe">
    <w:name w:val="Назв. об. Знак"/>
    <w:link w:val="affffffffffff"/>
    <w:locked/>
    <w:rsid w:val="002121E3"/>
    <w:rPr>
      <w:sz w:val="28"/>
    </w:rPr>
  </w:style>
  <w:style w:type="paragraph" w:customStyle="1" w:styleId="affffffffffff">
    <w:name w:val="Назв. об."/>
    <w:basedOn w:val="a9"/>
    <w:next w:val="a9"/>
    <w:link w:val="afffffffffffe"/>
    <w:rsid w:val="002121E3"/>
    <w:pPr>
      <w:keepNext/>
      <w:keepLines/>
      <w:suppressAutoHyphens w:val="0"/>
      <w:spacing w:after="120"/>
      <w:jc w:val="center"/>
    </w:pPr>
    <w:rPr>
      <w:sz w:val="28"/>
      <w:szCs w:val="20"/>
      <w:lang w:eastAsia="ru-RU"/>
    </w:rPr>
  </w:style>
  <w:style w:type="paragraph" w:customStyle="1" w:styleId="affffffffffff0">
    <w:name w:val="Без отступа"/>
    <w:basedOn w:val="a9"/>
    <w:uiPriority w:val="99"/>
    <w:rsid w:val="002121E3"/>
    <w:pPr>
      <w:suppressAutoHyphens w:val="0"/>
      <w:jc w:val="both"/>
    </w:pPr>
    <w:rPr>
      <w:sz w:val="28"/>
      <w:szCs w:val="20"/>
      <w:lang w:eastAsia="ru-RU"/>
    </w:rPr>
  </w:style>
  <w:style w:type="paragraph" w:customStyle="1" w:styleId="107">
    <w:name w:val="Обычный + 10 пт"/>
    <w:aliases w:val="курсив"/>
    <w:basedOn w:val="a9"/>
    <w:uiPriority w:val="99"/>
    <w:rsid w:val="002121E3"/>
    <w:pPr>
      <w:tabs>
        <w:tab w:val="left" w:pos="0"/>
      </w:tabs>
      <w:suppressAutoHyphens w:val="0"/>
      <w:spacing w:before="60" w:after="60"/>
      <w:jc w:val="both"/>
    </w:pPr>
    <w:rPr>
      <w:bCs/>
      <w:i/>
      <w:sz w:val="20"/>
      <w:szCs w:val="20"/>
      <w:lang w:eastAsia="ru-RU"/>
    </w:rPr>
  </w:style>
  <w:style w:type="character" w:customStyle="1" w:styleId="affffffffffff1">
    <w:name w:val="Обычный + По левому краю Знак"/>
    <w:aliases w:val="Междустр.интервал:  полуторный Знак"/>
    <w:link w:val="affffffffffff2"/>
    <w:locked/>
    <w:rsid w:val="002121E3"/>
    <w:rPr>
      <w:bCs/>
      <w:sz w:val="24"/>
      <w:szCs w:val="24"/>
      <w:lang w:val="en-US"/>
    </w:rPr>
  </w:style>
  <w:style w:type="paragraph" w:customStyle="1" w:styleId="affffffffffff2">
    <w:name w:val="Обычный + По левому краю"/>
    <w:aliases w:val="Междустр.интервал:  полуторный"/>
    <w:basedOn w:val="a9"/>
    <w:link w:val="affffffffffff1"/>
    <w:rsid w:val="002121E3"/>
    <w:pPr>
      <w:tabs>
        <w:tab w:val="left" w:pos="0"/>
      </w:tabs>
      <w:suppressAutoHyphens w:val="0"/>
      <w:spacing w:before="60" w:after="60" w:line="360" w:lineRule="auto"/>
    </w:pPr>
    <w:rPr>
      <w:bCs/>
      <w:lang w:val="en-US" w:eastAsia="ru-RU"/>
    </w:rPr>
  </w:style>
  <w:style w:type="paragraph" w:customStyle="1" w:styleId="affffffffffff3">
    <w:name w:val="Центр"/>
    <w:basedOn w:val="a9"/>
    <w:uiPriority w:val="99"/>
    <w:rsid w:val="002121E3"/>
    <w:pPr>
      <w:suppressAutoHyphens w:val="0"/>
      <w:jc w:val="center"/>
    </w:pPr>
    <w:rPr>
      <w:sz w:val="28"/>
      <w:szCs w:val="20"/>
      <w:lang w:eastAsia="ru-RU"/>
    </w:rPr>
  </w:style>
  <w:style w:type="paragraph" w:customStyle="1" w:styleId="affffffffffff4">
    <w:name w:val="Заголовок центрированный"/>
    <w:basedOn w:val="a9"/>
    <w:next w:val="a9"/>
    <w:uiPriority w:val="99"/>
    <w:rsid w:val="002121E3"/>
    <w:pPr>
      <w:suppressAutoHyphens w:val="0"/>
      <w:spacing w:line="256" w:lineRule="auto"/>
      <w:jc w:val="center"/>
    </w:pPr>
    <w:rPr>
      <w:b/>
      <w:sz w:val="28"/>
      <w:szCs w:val="20"/>
      <w:lang w:eastAsia="ru-RU"/>
    </w:rPr>
  </w:style>
  <w:style w:type="paragraph" w:customStyle="1" w:styleId="SmartView3">
    <w:name w:val="Smart View 3"/>
    <w:basedOn w:val="a9"/>
    <w:uiPriority w:val="99"/>
    <w:rsid w:val="002121E3"/>
    <w:pPr>
      <w:keepNext/>
      <w:keepLines/>
      <w:suppressAutoHyphens w:val="0"/>
    </w:pPr>
    <w:rPr>
      <w:rFonts w:ascii="Arial" w:eastAsia="Calibri" w:hAnsi="Arial"/>
      <w:b/>
      <w:bCs/>
      <w:szCs w:val="28"/>
      <w:lang w:val="en-US" w:eastAsia="en-US"/>
    </w:rPr>
  </w:style>
  <w:style w:type="paragraph" w:customStyle="1" w:styleId="SmartView">
    <w:name w:val="Smart View"/>
    <w:basedOn w:val="a9"/>
    <w:uiPriority w:val="99"/>
    <w:rsid w:val="002121E3"/>
    <w:pPr>
      <w:suppressAutoHyphens w:val="0"/>
    </w:pPr>
    <w:rPr>
      <w:rFonts w:ascii="Arial" w:hAnsi="Arial"/>
      <w:sz w:val="20"/>
      <w:szCs w:val="20"/>
      <w:lang w:val="en-US" w:eastAsia="en-US"/>
    </w:rPr>
  </w:style>
  <w:style w:type="paragraph" w:customStyle="1" w:styleId="affffffffffff5">
    <w:name w:val="???????"/>
    <w:uiPriority w:val="99"/>
    <w:rsid w:val="002121E3"/>
    <w:pPr>
      <w:overflowPunct w:val="0"/>
      <w:autoSpaceDE w:val="0"/>
      <w:autoSpaceDN w:val="0"/>
      <w:adjustRightInd w:val="0"/>
    </w:pPr>
  </w:style>
  <w:style w:type="paragraph" w:customStyle="1" w:styleId="Iacaaiea">
    <w:name w:val="Iacaaiea"/>
    <w:basedOn w:val="Iauiue"/>
    <w:uiPriority w:val="99"/>
    <w:rsid w:val="002121E3"/>
    <w:pPr>
      <w:widowControl w:val="0"/>
      <w:suppressAutoHyphens w:val="0"/>
      <w:overflowPunct w:val="0"/>
      <w:autoSpaceDE w:val="0"/>
      <w:autoSpaceDN w:val="0"/>
      <w:adjustRightInd w:val="0"/>
      <w:spacing w:line="360" w:lineRule="auto"/>
      <w:ind w:firstLine="397"/>
      <w:jc w:val="center"/>
      <w:textAlignment w:val="auto"/>
    </w:pPr>
    <w:rPr>
      <w:kern w:val="0"/>
      <w:sz w:val="28"/>
      <w:szCs w:val="28"/>
    </w:rPr>
  </w:style>
  <w:style w:type="paragraph" w:customStyle="1" w:styleId="Aaoieeeieiioeooe">
    <w:name w:val="Aa?oiee eieiioeooe"/>
    <w:basedOn w:val="Iauiue"/>
    <w:uiPriority w:val="99"/>
    <w:rsid w:val="002121E3"/>
    <w:pPr>
      <w:widowControl w:val="0"/>
      <w:tabs>
        <w:tab w:val="center" w:pos="4153"/>
        <w:tab w:val="right" w:pos="8306"/>
      </w:tabs>
      <w:suppressAutoHyphens w:val="0"/>
      <w:overflowPunct w:val="0"/>
      <w:autoSpaceDE w:val="0"/>
      <w:autoSpaceDN w:val="0"/>
      <w:adjustRightInd w:val="0"/>
      <w:spacing w:line="-398" w:lineRule="auto"/>
      <w:ind w:firstLine="397"/>
      <w:jc w:val="both"/>
      <w:textAlignment w:val="auto"/>
    </w:pPr>
    <w:rPr>
      <w:kern w:val="0"/>
      <w:sz w:val="24"/>
      <w:szCs w:val="24"/>
    </w:rPr>
  </w:style>
  <w:style w:type="paragraph" w:customStyle="1" w:styleId="Iniiaiieoaeno21">
    <w:name w:val="Iniiaiie oaeno 21"/>
    <w:basedOn w:val="Iauiue"/>
    <w:uiPriority w:val="99"/>
    <w:rsid w:val="002121E3"/>
    <w:pPr>
      <w:widowControl w:val="0"/>
      <w:suppressAutoHyphens w:val="0"/>
      <w:overflowPunct w:val="0"/>
      <w:autoSpaceDE w:val="0"/>
      <w:autoSpaceDN w:val="0"/>
      <w:adjustRightInd w:val="0"/>
      <w:spacing w:line="360" w:lineRule="auto"/>
      <w:textAlignment w:val="auto"/>
    </w:pPr>
    <w:rPr>
      <w:kern w:val="0"/>
      <w:sz w:val="24"/>
      <w:szCs w:val="24"/>
    </w:rPr>
  </w:style>
  <w:style w:type="paragraph" w:customStyle="1" w:styleId="affffffffffff6">
    <w:name w:val="??????? ??????????"/>
    <w:basedOn w:val="affffffffffff5"/>
    <w:uiPriority w:val="99"/>
    <w:rsid w:val="002121E3"/>
    <w:pPr>
      <w:widowControl w:val="0"/>
      <w:tabs>
        <w:tab w:val="center" w:pos="4320"/>
        <w:tab w:val="right" w:pos="8640"/>
      </w:tabs>
    </w:pPr>
  </w:style>
  <w:style w:type="paragraph" w:customStyle="1" w:styleId="2fff">
    <w:name w:val="???????? ?????2"/>
    <w:basedOn w:val="affffffffffff5"/>
    <w:uiPriority w:val="99"/>
    <w:rsid w:val="002121E3"/>
    <w:pPr>
      <w:widowControl w:val="0"/>
      <w:spacing w:line="360" w:lineRule="auto"/>
      <w:jc w:val="both"/>
    </w:pPr>
    <w:rPr>
      <w:sz w:val="24"/>
      <w:szCs w:val="24"/>
    </w:rPr>
  </w:style>
  <w:style w:type="paragraph" w:customStyle="1" w:styleId="3fe">
    <w:name w:val="???????3"/>
    <w:uiPriority w:val="99"/>
    <w:rsid w:val="002121E3"/>
    <w:pPr>
      <w:widowControl w:val="0"/>
      <w:overflowPunct w:val="0"/>
      <w:autoSpaceDE w:val="0"/>
      <w:autoSpaceDN w:val="0"/>
      <w:adjustRightInd w:val="0"/>
    </w:pPr>
  </w:style>
  <w:style w:type="paragraph" w:customStyle="1" w:styleId="BodyText26">
    <w:name w:val="Body Text 26"/>
    <w:basedOn w:val="Iauiue"/>
    <w:uiPriority w:val="99"/>
    <w:rsid w:val="002121E3"/>
    <w:pPr>
      <w:widowControl w:val="0"/>
      <w:suppressAutoHyphens w:val="0"/>
      <w:overflowPunct w:val="0"/>
      <w:autoSpaceDE w:val="0"/>
      <w:autoSpaceDN w:val="0"/>
      <w:adjustRightInd w:val="0"/>
      <w:spacing w:line="360" w:lineRule="auto"/>
      <w:ind w:firstLine="567"/>
      <w:jc w:val="both"/>
      <w:textAlignment w:val="auto"/>
    </w:pPr>
    <w:rPr>
      <w:kern w:val="0"/>
      <w:sz w:val="24"/>
      <w:szCs w:val="24"/>
    </w:rPr>
  </w:style>
  <w:style w:type="paragraph" w:customStyle="1" w:styleId="3ff">
    <w:name w:val="заголовок 3"/>
    <w:basedOn w:val="a9"/>
    <w:next w:val="a9"/>
    <w:uiPriority w:val="99"/>
    <w:rsid w:val="002121E3"/>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e">
    <w:name w:val="заголовок 5"/>
    <w:basedOn w:val="a9"/>
    <w:next w:val="a9"/>
    <w:uiPriority w:val="99"/>
    <w:rsid w:val="002121E3"/>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9">
    <w:name w:val="заголовок 6"/>
    <w:basedOn w:val="a9"/>
    <w:next w:val="a9"/>
    <w:uiPriority w:val="99"/>
    <w:rsid w:val="002121E3"/>
    <w:pPr>
      <w:suppressAutoHyphens w:val="0"/>
      <w:autoSpaceDE w:val="0"/>
      <w:autoSpaceDN w:val="0"/>
      <w:spacing w:before="240" w:after="60"/>
      <w:ind w:left="4248" w:hanging="708"/>
      <w:outlineLvl w:val="5"/>
    </w:pPr>
    <w:rPr>
      <w:i/>
      <w:sz w:val="22"/>
      <w:szCs w:val="20"/>
      <w:lang w:eastAsia="ru-RU"/>
    </w:rPr>
  </w:style>
  <w:style w:type="paragraph" w:customStyle="1" w:styleId="79">
    <w:name w:val="заголовок 7"/>
    <w:basedOn w:val="a9"/>
    <w:next w:val="a9"/>
    <w:uiPriority w:val="99"/>
    <w:rsid w:val="002121E3"/>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9">
    <w:name w:val="заголовок 8"/>
    <w:basedOn w:val="a9"/>
    <w:next w:val="a9"/>
    <w:uiPriority w:val="99"/>
    <w:rsid w:val="002121E3"/>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9"/>
    <w:next w:val="a9"/>
    <w:uiPriority w:val="99"/>
    <w:rsid w:val="002121E3"/>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f0">
    <w:name w:val="Обычный2"/>
    <w:uiPriority w:val="99"/>
    <w:rsid w:val="002121E3"/>
  </w:style>
  <w:style w:type="paragraph" w:customStyle="1" w:styleId="fr10">
    <w:name w:val="fr1"/>
    <w:basedOn w:val="a9"/>
    <w:uiPriority w:val="99"/>
    <w:rsid w:val="002121E3"/>
    <w:pPr>
      <w:suppressAutoHyphens w:val="0"/>
      <w:spacing w:before="100" w:beforeAutospacing="1" w:after="100" w:afterAutospacing="1"/>
    </w:pPr>
    <w:rPr>
      <w:lang w:eastAsia="ru-RU"/>
    </w:rPr>
  </w:style>
  <w:style w:type="paragraph" w:customStyle="1" w:styleId="style120">
    <w:name w:val="style12"/>
    <w:basedOn w:val="a9"/>
    <w:uiPriority w:val="99"/>
    <w:rsid w:val="002121E3"/>
    <w:pPr>
      <w:suppressAutoHyphens w:val="0"/>
      <w:spacing w:before="100" w:beforeAutospacing="1" w:after="100" w:afterAutospacing="1" w:line="360" w:lineRule="auto"/>
    </w:pPr>
    <w:rPr>
      <w:b/>
      <w:bCs/>
      <w:i/>
      <w:iCs/>
      <w:sz w:val="28"/>
      <w:szCs w:val="28"/>
      <w:lang w:eastAsia="ru-RU"/>
    </w:rPr>
  </w:style>
  <w:style w:type="paragraph" w:customStyle="1" w:styleId="style220">
    <w:name w:val="style22"/>
    <w:basedOn w:val="a9"/>
    <w:uiPriority w:val="99"/>
    <w:rsid w:val="002121E3"/>
    <w:pPr>
      <w:suppressAutoHyphens w:val="0"/>
      <w:spacing w:before="100" w:beforeAutospacing="1" w:after="100" w:afterAutospacing="1"/>
    </w:pPr>
    <w:rPr>
      <w:b/>
      <w:bCs/>
      <w:i/>
      <w:iCs/>
      <w:sz w:val="28"/>
      <w:szCs w:val="28"/>
      <w:lang w:eastAsia="ru-RU"/>
    </w:rPr>
  </w:style>
  <w:style w:type="paragraph" w:customStyle="1" w:styleId="style70">
    <w:name w:val="style7"/>
    <w:basedOn w:val="a9"/>
    <w:uiPriority w:val="99"/>
    <w:rsid w:val="002121E3"/>
    <w:pPr>
      <w:suppressAutoHyphens w:val="0"/>
      <w:spacing w:before="100" w:beforeAutospacing="1" w:after="100" w:afterAutospacing="1"/>
    </w:pPr>
    <w:rPr>
      <w:rFonts w:ascii="Georgia" w:hAnsi="Georgia"/>
      <w:color w:val="000000"/>
      <w:sz w:val="18"/>
      <w:szCs w:val="18"/>
      <w:lang w:eastAsia="ru-RU"/>
    </w:rPr>
  </w:style>
  <w:style w:type="paragraph" w:customStyle="1" w:styleId="style250">
    <w:name w:val="style25"/>
    <w:basedOn w:val="a9"/>
    <w:uiPriority w:val="99"/>
    <w:rsid w:val="002121E3"/>
    <w:pPr>
      <w:suppressAutoHyphens w:val="0"/>
      <w:spacing w:before="100" w:beforeAutospacing="1" w:after="100" w:afterAutospacing="1" w:line="360" w:lineRule="auto"/>
    </w:pPr>
    <w:rPr>
      <w:b/>
      <w:bCs/>
      <w:i/>
      <w:iCs/>
      <w:sz w:val="28"/>
      <w:szCs w:val="28"/>
      <w:lang w:eastAsia="ru-RU"/>
    </w:rPr>
  </w:style>
  <w:style w:type="paragraph" w:customStyle="1" w:styleId="1ffffff1">
    <w:name w:val="Таблица 1 Стиль Таблица"/>
    <w:basedOn w:val="a9"/>
    <w:uiPriority w:val="99"/>
    <w:rsid w:val="002121E3"/>
    <w:pPr>
      <w:suppressAutoHyphens w:val="0"/>
      <w:spacing w:after="240" w:line="360" w:lineRule="auto"/>
      <w:ind w:firstLine="960"/>
      <w:jc w:val="both"/>
    </w:pPr>
    <w:rPr>
      <w:rFonts w:ascii="Garamond" w:hAnsi="Garamond"/>
      <w:szCs w:val="22"/>
      <w:lang w:eastAsia="ru-RU"/>
    </w:rPr>
  </w:style>
  <w:style w:type="paragraph" w:customStyle="1" w:styleId="main1">
    <w:name w:val="main1"/>
    <w:basedOn w:val="a9"/>
    <w:uiPriority w:val="99"/>
    <w:rsid w:val="002121E3"/>
    <w:pPr>
      <w:suppressAutoHyphens w:val="0"/>
      <w:spacing w:before="100" w:beforeAutospacing="1" w:after="100" w:afterAutospacing="1"/>
      <w:jc w:val="both"/>
    </w:pPr>
    <w:rPr>
      <w:rFonts w:ascii="Arial" w:hAnsi="Arial" w:cs="Arial"/>
      <w:color w:val="141414"/>
      <w:sz w:val="18"/>
      <w:szCs w:val="18"/>
      <w:lang w:eastAsia="ru-RU"/>
    </w:rPr>
  </w:style>
  <w:style w:type="paragraph" w:customStyle="1" w:styleId="1ffffff2">
    <w:name w:val="Знак1 Знак Знак Знак Знак Знак Знак"/>
    <w:basedOn w:val="a9"/>
    <w:uiPriority w:val="99"/>
    <w:rsid w:val="002121E3"/>
    <w:pPr>
      <w:suppressAutoHyphens w:val="0"/>
      <w:spacing w:after="160" w:line="240" w:lineRule="exact"/>
    </w:pPr>
    <w:rPr>
      <w:rFonts w:ascii="Verdana" w:hAnsi="Verdana"/>
      <w:lang w:val="en-US" w:eastAsia="en-US"/>
    </w:rPr>
  </w:style>
  <w:style w:type="paragraph" w:customStyle="1" w:styleId="text">
    <w:name w:val="text"/>
    <w:basedOn w:val="a9"/>
    <w:uiPriority w:val="99"/>
    <w:rsid w:val="002121E3"/>
    <w:pPr>
      <w:suppressAutoHyphens w:val="0"/>
      <w:spacing w:before="100" w:beforeAutospacing="1" w:after="100" w:afterAutospacing="1"/>
      <w:ind w:firstLine="300"/>
    </w:pPr>
    <w:rPr>
      <w:lang w:eastAsia="ru-RU"/>
    </w:rPr>
  </w:style>
  <w:style w:type="paragraph" w:customStyle="1" w:styleId="Web1">
    <w:name w:val="Обычный (Web)1"/>
    <w:basedOn w:val="a9"/>
    <w:uiPriority w:val="99"/>
    <w:rsid w:val="002121E3"/>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ff7">
    <w:name w:val="Основной текст с отступом и интервалом"/>
    <w:basedOn w:val="a9"/>
    <w:uiPriority w:val="99"/>
    <w:rsid w:val="002121E3"/>
    <w:pPr>
      <w:suppressAutoHyphens w:val="0"/>
      <w:spacing w:after="120"/>
      <w:ind w:firstLine="709"/>
      <w:jc w:val="both"/>
    </w:pPr>
    <w:rPr>
      <w:lang w:eastAsia="ru-RU"/>
    </w:rPr>
  </w:style>
  <w:style w:type="paragraph" w:customStyle="1" w:styleId="affffffffffff8">
    <w:name w:val="Текст единиц измерения"/>
    <w:basedOn w:val="a9"/>
    <w:next w:val="a9"/>
    <w:autoRedefine/>
    <w:uiPriority w:val="99"/>
    <w:rsid w:val="002121E3"/>
    <w:pPr>
      <w:keepNext/>
      <w:keepLines/>
      <w:suppressAutoHyphens w:val="0"/>
      <w:jc w:val="both"/>
    </w:pPr>
    <w:rPr>
      <w:lang w:eastAsia="ru-RU"/>
    </w:rPr>
  </w:style>
  <w:style w:type="paragraph" w:customStyle="1" w:styleId="affffffffffff9">
    <w:name w:val="Нумерованный список таблиц"/>
    <w:basedOn w:val="a9"/>
    <w:next w:val="a9"/>
    <w:uiPriority w:val="99"/>
    <w:rsid w:val="002121E3"/>
    <w:pPr>
      <w:tabs>
        <w:tab w:val="num" w:pos="360"/>
      </w:tabs>
      <w:suppressAutoHyphens w:val="0"/>
      <w:spacing w:after="120"/>
      <w:ind w:left="360" w:hanging="360"/>
      <w:jc w:val="right"/>
    </w:pPr>
    <w:rPr>
      <w:lang w:eastAsia="ru-RU"/>
    </w:rPr>
  </w:style>
  <w:style w:type="paragraph" w:customStyle="1" w:styleId="a5">
    <w:name w:val="Нумероанный список со скобкой"/>
    <w:basedOn w:val="a"/>
    <w:next w:val="a9"/>
    <w:autoRedefine/>
    <w:uiPriority w:val="99"/>
    <w:rsid w:val="002121E3"/>
    <w:pPr>
      <w:numPr>
        <w:numId w:val="46"/>
      </w:numPr>
      <w:spacing w:after="60" w:line="240" w:lineRule="auto"/>
      <w:contextualSpacing w:val="0"/>
      <w:jc w:val="both"/>
    </w:pPr>
    <w:rPr>
      <w:rFonts w:eastAsia="Times New Roman"/>
      <w:sz w:val="24"/>
      <w:szCs w:val="24"/>
      <w:lang w:eastAsia="ru-RU"/>
    </w:rPr>
  </w:style>
  <w:style w:type="paragraph" w:customStyle="1" w:styleId="a8">
    <w:name w:val="Нумерованный список со скобкой"/>
    <w:next w:val="a9"/>
    <w:autoRedefine/>
    <w:uiPriority w:val="99"/>
    <w:rsid w:val="002121E3"/>
    <w:pPr>
      <w:numPr>
        <w:numId w:val="47"/>
      </w:numPr>
      <w:tabs>
        <w:tab w:val="num" w:pos="1080"/>
      </w:tabs>
      <w:spacing w:after="120"/>
      <w:ind w:left="0"/>
      <w:jc w:val="both"/>
    </w:pPr>
    <w:rPr>
      <w:sz w:val="24"/>
    </w:rPr>
  </w:style>
  <w:style w:type="paragraph" w:customStyle="1" w:styleId="a7">
    <w:name w:val="Заголовок выделенный"/>
    <w:basedOn w:val="a9"/>
    <w:next w:val="a9"/>
    <w:autoRedefine/>
    <w:uiPriority w:val="99"/>
    <w:rsid w:val="002121E3"/>
    <w:pPr>
      <w:keepNext/>
      <w:keepLines/>
      <w:numPr>
        <w:numId w:val="48"/>
      </w:numPr>
      <w:suppressAutoHyphens w:val="0"/>
      <w:spacing w:before="240" w:after="120"/>
      <w:jc w:val="center"/>
    </w:pPr>
    <w:rPr>
      <w:b/>
      <w:lang w:eastAsia="ru-RU"/>
    </w:rPr>
  </w:style>
  <w:style w:type="paragraph" w:customStyle="1" w:styleId="a6">
    <w:name w:val="Выводы"/>
    <w:basedOn w:val="a9"/>
    <w:next w:val="a9"/>
    <w:autoRedefine/>
    <w:uiPriority w:val="99"/>
    <w:rsid w:val="002121E3"/>
    <w:pPr>
      <w:numPr>
        <w:numId w:val="49"/>
      </w:numPr>
      <w:suppressAutoHyphens w:val="0"/>
      <w:spacing w:after="120"/>
      <w:jc w:val="both"/>
    </w:pPr>
    <w:rPr>
      <w:i/>
      <w:lang w:eastAsia="ru-RU"/>
    </w:rPr>
  </w:style>
  <w:style w:type="paragraph" w:customStyle="1" w:styleId="xl23">
    <w:name w:val="xl23"/>
    <w:basedOn w:val="a9"/>
    <w:uiPriority w:val="99"/>
    <w:rsid w:val="002121E3"/>
    <w:pPr>
      <w:pBdr>
        <w:bottom w:val="single" w:sz="4" w:space="0" w:color="auto"/>
        <w:right w:val="single" w:sz="4" w:space="0" w:color="auto"/>
      </w:pBdr>
      <w:suppressAutoHyphens w:val="0"/>
      <w:spacing w:before="100" w:beforeAutospacing="1" w:after="100" w:afterAutospacing="1"/>
    </w:pPr>
    <w:rPr>
      <w:rFonts w:eastAsia="Arial Unicode MS"/>
      <w:sz w:val="18"/>
      <w:szCs w:val="18"/>
      <w:lang w:eastAsia="ru-RU"/>
    </w:rPr>
  </w:style>
  <w:style w:type="paragraph" w:customStyle="1" w:styleId="21f0">
    <w:name w:val="Знак2 Знак Знак Знак1"/>
    <w:basedOn w:val="a9"/>
    <w:uiPriority w:val="99"/>
    <w:rsid w:val="002121E3"/>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character" w:customStyle="1" w:styleId="affffffffffffa">
    <w:name w:val="Осн_текст Знак"/>
    <w:link w:val="affffffffffffb"/>
    <w:locked/>
    <w:rsid w:val="002121E3"/>
    <w:rPr>
      <w:rFonts w:ascii="Calibri" w:eastAsia="Calibri" w:hAnsi="Calibri" w:cs="Calibri"/>
      <w:sz w:val="26"/>
      <w:szCs w:val="26"/>
      <w:lang w:eastAsia="en-US"/>
    </w:rPr>
  </w:style>
  <w:style w:type="paragraph" w:customStyle="1" w:styleId="affffffffffffb">
    <w:name w:val="Осн_текст"/>
    <w:basedOn w:val="a9"/>
    <w:link w:val="affffffffffffa"/>
    <w:rsid w:val="002121E3"/>
    <w:pPr>
      <w:suppressAutoHyphens w:val="0"/>
      <w:spacing w:line="288" w:lineRule="auto"/>
      <w:ind w:firstLine="709"/>
      <w:jc w:val="both"/>
    </w:pPr>
    <w:rPr>
      <w:rFonts w:ascii="Calibri" w:eastAsia="Calibri" w:hAnsi="Calibri" w:cs="Calibri"/>
      <w:sz w:val="26"/>
      <w:szCs w:val="26"/>
      <w:lang w:eastAsia="en-US"/>
    </w:rPr>
  </w:style>
  <w:style w:type="character" w:customStyle="1" w:styleId="2fff1">
    <w:name w:val="Оглавление (2)_"/>
    <w:link w:val="2fff2"/>
    <w:uiPriority w:val="99"/>
    <w:locked/>
    <w:rsid w:val="002121E3"/>
    <w:rPr>
      <w:sz w:val="8"/>
      <w:szCs w:val="8"/>
      <w:shd w:val="clear" w:color="auto" w:fill="FFFFFF"/>
    </w:rPr>
  </w:style>
  <w:style w:type="paragraph" w:customStyle="1" w:styleId="2fff2">
    <w:name w:val="Оглавление (2)"/>
    <w:basedOn w:val="a9"/>
    <w:link w:val="2fff1"/>
    <w:uiPriority w:val="99"/>
    <w:rsid w:val="002121E3"/>
    <w:pPr>
      <w:widowControl w:val="0"/>
      <w:shd w:val="clear" w:color="auto" w:fill="FFFFFF"/>
      <w:suppressAutoHyphens w:val="0"/>
      <w:spacing w:line="240" w:lineRule="atLeast"/>
      <w:jc w:val="both"/>
    </w:pPr>
    <w:rPr>
      <w:sz w:val="8"/>
      <w:szCs w:val="8"/>
      <w:lang w:eastAsia="ru-RU"/>
    </w:rPr>
  </w:style>
  <w:style w:type="character" w:customStyle="1" w:styleId="3ff0">
    <w:name w:val="Оглавление (3)_"/>
    <w:link w:val="3ff1"/>
    <w:uiPriority w:val="99"/>
    <w:locked/>
    <w:rsid w:val="002121E3"/>
    <w:rPr>
      <w:rFonts w:ascii="Arial" w:hAnsi="Arial" w:cs="Arial"/>
      <w:i/>
      <w:iCs/>
      <w:sz w:val="8"/>
      <w:szCs w:val="8"/>
      <w:shd w:val="clear" w:color="auto" w:fill="FFFFFF"/>
      <w:lang w:val="en-US"/>
    </w:rPr>
  </w:style>
  <w:style w:type="paragraph" w:customStyle="1" w:styleId="3ff1">
    <w:name w:val="Оглавление (3)"/>
    <w:basedOn w:val="a9"/>
    <w:link w:val="3ff0"/>
    <w:uiPriority w:val="99"/>
    <w:rsid w:val="002121E3"/>
    <w:pPr>
      <w:widowControl w:val="0"/>
      <w:shd w:val="clear" w:color="auto" w:fill="FFFFFF"/>
      <w:suppressAutoHyphens w:val="0"/>
      <w:spacing w:line="240" w:lineRule="atLeast"/>
      <w:jc w:val="both"/>
    </w:pPr>
    <w:rPr>
      <w:rFonts w:ascii="Arial" w:hAnsi="Arial" w:cs="Arial"/>
      <w:i/>
      <w:iCs/>
      <w:sz w:val="8"/>
      <w:szCs w:val="8"/>
      <w:lang w:val="en-US" w:eastAsia="ru-RU"/>
    </w:rPr>
  </w:style>
  <w:style w:type="character" w:customStyle="1" w:styleId="4e">
    <w:name w:val="Оглавление (4)_"/>
    <w:link w:val="4f"/>
    <w:uiPriority w:val="99"/>
    <w:locked/>
    <w:rsid w:val="002121E3"/>
    <w:rPr>
      <w:rFonts w:ascii="Arial" w:hAnsi="Arial" w:cs="Arial"/>
      <w:sz w:val="8"/>
      <w:szCs w:val="8"/>
      <w:shd w:val="clear" w:color="auto" w:fill="FFFFFF"/>
    </w:rPr>
  </w:style>
  <w:style w:type="paragraph" w:customStyle="1" w:styleId="4f">
    <w:name w:val="Оглавление (4)"/>
    <w:basedOn w:val="a9"/>
    <w:link w:val="4e"/>
    <w:uiPriority w:val="99"/>
    <w:rsid w:val="002121E3"/>
    <w:pPr>
      <w:widowControl w:val="0"/>
      <w:shd w:val="clear" w:color="auto" w:fill="FFFFFF"/>
      <w:suppressAutoHyphens w:val="0"/>
      <w:spacing w:line="240" w:lineRule="atLeast"/>
      <w:jc w:val="both"/>
    </w:pPr>
    <w:rPr>
      <w:rFonts w:ascii="Arial" w:hAnsi="Arial" w:cs="Arial"/>
      <w:sz w:val="8"/>
      <w:szCs w:val="8"/>
      <w:lang w:eastAsia="ru-RU"/>
    </w:rPr>
  </w:style>
  <w:style w:type="character" w:customStyle="1" w:styleId="5f">
    <w:name w:val="Оглавление (5)_"/>
    <w:link w:val="5f0"/>
    <w:uiPriority w:val="99"/>
    <w:locked/>
    <w:rsid w:val="002121E3"/>
    <w:rPr>
      <w:sz w:val="8"/>
      <w:szCs w:val="8"/>
      <w:shd w:val="clear" w:color="auto" w:fill="FFFFFF"/>
      <w:lang w:val="en-US"/>
    </w:rPr>
  </w:style>
  <w:style w:type="paragraph" w:customStyle="1" w:styleId="5f0">
    <w:name w:val="Оглавление (5)"/>
    <w:basedOn w:val="a9"/>
    <w:link w:val="5f"/>
    <w:uiPriority w:val="99"/>
    <w:rsid w:val="002121E3"/>
    <w:pPr>
      <w:widowControl w:val="0"/>
      <w:shd w:val="clear" w:color="auto" w:fill="FFFFFF"/>
      <w:suppressAutoHyphens w:val="0"/>
      <w:spacing w:line="240" w:lineRule="atLeast"/>
      <w:jc w:val="both"/>
    </w:pPr>
    <w:rPr>
      <w:sz w:val="8"/>
      <w:szCs w:val="8"/>
      <w:lang w:val="en-US" w:eastAsia="ru-RU"/>
    </w:rPr>
  </w:style>
  <w:style w:type="paragraph" w:customStyle="1" w:styleId="416">
    <w:name w:val="Основной текст (4)1"/>
    <w:basedOn w:val="a9"/>
    <w:uiPriority w:val="99"/>
    <w:rsid w:val="002121E3"/>
    <w:pPr>
      <w:widowControl w:val="0"/>
      <w:shd w:val="clear" w:color="auto" w:fill="FFFFFF"/>
      <w:suppressAutoHyphens w:val="0"/>
      <w:spacing w:before="2280" w:line="240" w:lineRule="atLeast"/>
    </w:pPr>
    <w:rPr>
      <w:b/>
      <w:bCs/>
      <w:sz w:val="20"/>
      <w:szCs w:val="20"/>
      <w:lang w:eastAsia="ru-RU"/>
    </w:rPr>
  </w:style>
  <w:style w:type="character" w:customStyle="1" w:styleId="4f0">
    <w:name w:val="Заголовок №4_"/>
    <w:link w:val="4f1"/>
    <w:uiPriority w:val="99"/>
    <w:locked/>
    <w:rsid w:val="002121E3"/>
    <w:rPr>
      <w:sz w:val="27"/>
      <w:szCs w:val="27"/>
      <w:shd w:val="clear" w:color="auto" w:fill="FFFFFF"/>
    </w:rPr>
  </w:style>
  <w:style w:type="paragraph" w:customStyle="1" w:styleId="4f1">
    <w:name w:val="Заголовок №4"/>
    <w:basedOn w:val="a9"/>
    <w:link w:val="4f0"/>
    <w:uiPriority w:val="99"/>
    <w:rsid w:val="002121E3"/>
    <w:pPr>
      <w:widowControl w:val="0"/>
      <w:shd w:val="clear" w:color="auto" w:fill="FFFFFF"/>
      <w:suppressAutoHyphens w:val="0"/>
      <w:spacing w:before="120" w:line="326" w:lineRule="exact"/>
      <w:outlineLvl w:val="3"/>
    </w:pPr>
    <w:rPr>
      <w:sz w:val="27"/>
      <w:szCs w:val="27"/>
      <w:lang w:eastAsia="ru-RU"/>
    </w:rPr>
  </w:style>
  <w:style w:type="paragraph" w:customStyle="1" w:styleId="Affffffffffffc">
    <w:name w:val="Текстовый блок A"/>
    <w:uiPriority w:val="99"/>
    <w:rsid w:val="002121E3"/>
    <w:rPr>
      <w:rFonts w:ascii="Helvetica" w:eastAsia="ヒラギノ角ゴ Pro W3" w:hAnsi="Helvetica"/>
      <w:color w:val="000000"/>
      <w:sz w:val="24"/>
    </w:rPr>
  </w:style>
  <w:style w:type="paragraph" w:customStyle="1" w:styleId="affffffffffffd">
    <w:name w:val="Свободная форма"/>
    <w:uiPriority w:val="99"/>
    <w:rsid w:val="002121E3"/>
    <w:rPr>
      <w:rFonts w:eastAsia="ヒラギノ角ゴ Pro W3"/>
      <w:color w:val="000000"/>
    </w:rPr>
  </w:style>
  <w:style w:type="paragraph" w:customStyle="1" w:styleId="4f2">
    <w:name w:val="Основной текст4"/>
    <w:basedOn w:val="a9"/>
    <w:uiPriority w:val="99"/>
    <w:rsid w:val="002121E3"/>
    <w:pPr>
      <w:widowControl w:val="0"/>
      <w:shd w:val="clear" w:color="auto" w:fill="FFFFFF"/>
      <w:suppressAutoHyphens w:val="0"/>
      <w:spacing w:before="420" w:line="370" w:lineRule="exact"/>
      <w:jc w:val="both"/>
    </w:pPr>
    <w:rPr>
      <w:color w:val="000000"/>
      <w:sz w:val="27"/>
      <w:szCs w:val="27"/>
      <w:lang w:eastAsia="ru-RU"/>
    </w:rPr>
  </w:style>
  <w:style w:type="paragraph" w:customStyle="1" w:styleId="6a">
    <w:name w:val="Абзац списка6"/>
    <w:basedOn w:val="a9"/>
    <w:uiPriority w:val="99"/>
    <w:rsid w:val="002121E3"/>
    <w:pPr>
      <w:suppressAutoHyphens w:val="0"/>
      <w:ind w:left="720"/>
      <w:contextualSpacing/>
    </w:pPr>
    <w:rPr>
      <w:lang w:eastAsia="ru-RU"/>
    </w:rPr>
  </w:style>
  <w:style w:type="paragraph" w:customStyle="1" w:styleId="11f0">
    <w:name w:val="Знак Знак1 Знак Знак Знак Знак Знак Знак1"/>
    <w:basedOn w:val="a9"/>
    <w:uiPriority w:val="99"/>
    <w:rsid w:val="002121E3"/>
    <w:pPr>
      <w:tabs>
        <w:tab w:val="num" w:pos="360"/>
      </w:tabs>
      <w:suppressAutoHyphens w:val="0"/>
      <w:spacing w:after="160" w:line="240" w:lineRule="exact"/>
    </w:pPr>
    <w:rPr>
      <w:rFonts w:ascii="Verdana" w:hAnsi="Verdana" w:cs="Verdana"/>
      <w:sz w:val="20"/>
      <w:szCs w:val="20"/>
      <w:lang w:val="en-US" w:eastAsia="en-US"/>
    </w:rPr>
  </w:style>
  <w:style w:type="paragraph" w:customStyle="1" w:styleId="11f1">
    <w:name w:val="Обычный11"/>
    <w:uiPriority w:val="99"/>
    <w:rsid w:val="002121E3"/>
    <w:pPr>
      <w:snapToGrid w:val="0"/>
      <w:spacing w:line="360" w:lineRule="auto"/>
      <w:jc w:val="both"/>
    </w:pPr>
    <w:rPr>
      <w:sz w:val="24"/>
    </w:rPr>
  </w:style>
  <w:style w:type="paragraph" w:customStyle="1" w:styleId="3ff2">
    <w:name w:val="Знак Знак Знак3"/>
    <w:basedOn w:val="a9"/>
    <w:uiPriority w:val="99"/>
    <w:rsid w:val="002121E3"/>
    <w:pPr>
      <w:suppressAutoHyphens w:val="0"/>
      <w:spacing w:after="160" w:line="240" w:lineRule="exact"/>
      <w:contextualSpacing/>
    </w:pPr>
    <w:rPr>
      <w:rFonts w:ascii="Verdana" w:hAnsi="Verdana" w:cs="Verdana"/>
      <w:sz w:val="20"/>
      <w:szCs w:val="20"/>
      <w:lang w:val="en-US" w:eastAsia="en-US"/>
    </w:rPr>
  </w:style>
  <w:style w:type="paragraph" w:customStyle="1" w:styleId="11f2">
    <w:name w:val="Без интервала11"/>
    <w:basedOn w:val="a9"/>
    <w:uiPriority w:val="99"/>
    <w:rsid w:val="002121E3"/>
    <w:pPr>
      <w:suppressAutoHyphens w:val="0"/>
      <w:contextualSpacing/>
    </w:pPr>
    <w:rPr>
      <w:rFonts w:eastAsia="Calibri"/>
      <w:szCs w:val="32"/>
      <w:lang w:val="en-US" w:eastAsia="x-none"/>
    </w:rPr>
  </w:style>
  <w:style w:type="paragraph" w:customStyle="1" w:styleId="11f3">
    <w:name w:val="Заголовок оглавления11"/>
    <w:basedOn w:val="1"/>
    <w:next w:val="a9"/>
    <w:uiPriority w:val="99"/>
    <w:rsid w:val="002121E3"/>
    <w:pPr>
      <w:keepLines/>
      <w:numPr>
        <w:numId w:val="0"/>
      </w:numPr>
      <w:tabs>
        <w:tab w:val="num" w:pos="360"/>
        <w:tab w:val="left" w:pos="1100"/>
      </w:tabs>
      <w:spacing w:before="120" w:line="276" w:lineRule="auto"/>
      <w:jc w:val="both"/>
      <w:outlineLvl w:val="9"/>
    </w:pPr>
    <w:rPr>
      <w:b/>
      <w:color w:val="365F91"/>
      <w:szCs w:val="28"/>
      <w:lang w:eastAsia="ru-RU"/>
    </w:rPr>
  </w:style>
  <w:style w:type="character" w:customStyle="1" w:styleId="WW8Num2z4">
    <w:name w:val="WW8Num2z4"/>
    <w:rsid w:val="002121E3"/>
  </w:style>
  <w:style w:type="character" w:customStyle="1" w:styleId="WW8Num2z5">
    <w:name w:val="WW8Num2z5"/>
    <w:rsid w:val="002121E3"/>
  </w:style>
  <w:style w:type="character" w:customStyle="1" w:styleId="WW8Num2z6">
    <w:name w:val="WW8Num2z6"/>
    <w:rsid w:val="002121E3"/>
  </w:style>
  <w:style w:type="character" w:customStyle="1" w:styleId="WW8Num2z7">
    <w:name w:val="WW8Num2z7"/>
    <w:rsid w:val="002121E3"/>
  </w:style>
  <w:style w:type="character" w:customStyle="1" w:styleId="WW8Num2z8">
    <w:name w:val="WW8Num2z8"/>
    <w:rsid w:val="002121E3"/>
  </w:style>
  <w:style w:type="character" w:customStyle="1" w:styleId="iiianoaieou2">
    <w:name w:val="iiia? no?aieou2"/>
    <w:rsid w:val="002121E3"/>
  </w:style>
  <w:style w:type="character" w:customStyle="1" w:styleId="smalltitle1">
    <w:name w:val="smalltitle1"/>
    <w:rsid w:val="002121E3"/>
    <w:rPr>
      <w:b/>
      <w:bCs/>
      <w:caps/>
      <w:smallCaps w:val="0"/>
      <w:color w:val="000000"/>
      <w:sz w:val="15"/>
      <w:szCs w:val="15"/>
    </w:rPr>
  </w:style>
  <w:style w:type="character" w:customStyle="1" w:styleId="style101">
    <w:name w:val="style101"/>
    <w:rsid w:val="002121E3"/>
    <w:rPr>
      <w:rFonts w:ascii="Times New Roman" w:hAnsi="Times New Roman" w:cs="Times New Roman" w:hint="default"/>
    </w:rPr>
  </w:style>
  <w:style w:type="character" w:customStyle="1" w:styleId="style111">
    <w:name w:val="style111"/>
    <w:rsid w:val="002121E3"/>
    <w:rPr>
      <w:rFonts w:ascii="Times New Roman" w:hAnsi="Times New Roman" w:cs="Times New Roman" w:hint="default"/>
      <w:b/>
      <w:bCs/>
      <w:i/>
      <w:iCs/>
    </w:rPr>
  </w:style>
  <w:style w:type="character" w:customStyle="1" w:styleId="style261">
    <w:name w:val="style261"/>
    <w:rsid w:val="002121E3"/>
    <w:rPr>
      <w:rFonts w:ascii="Times New Roman" w:hAnsi="Times New Roman" w:cs="Times New Roman" w:hint="default"/>
      <w:b/>
      <w:bCs/>
      <w:i/>
      <w:iCs/>
    </w:rPr>
  </w:style>
  <w:style w:type="character" w:customStyle="1" w:styleId="1ffffff3">
    <w:name w:val="Текст концевой сноски Знак1"/>
    <w:basedOn w:val="aa"/>
    <w:rsid w:val="002121E3"/>
    <w:rPr>
      <w:lang w:eastAsia="zh-CN"/>
    </w:rPr>
  </w:style>
  <w:style w:type="character" w:customStyle="1" w:styleId="main11">
    <w:name w:val="main11"/>
    <w:rsid w:val="002121E3"/>
    <w:rPr>
      <w:rFonts w:ascii="Arial" w:hAnsi="Arial" w:cs="Arial" w:hint="default"/>
      <w:color w:val="141414"/>
      <w:sz w:val="18"/>
      <w:szCs w:val="18"/>
    </w:rPr>
  </w:style>
  <w:style w:type="character" w:customStyle="1" w:styleId="affffffffffffe">
    <w:name w:val="Оглавление"/>
    <w:uiPriority w:val="99"/>
    <w:rsid w:val="002121E3"/>
    <w:rPr>
      <w:rFonts w:ascii="Times New Roman" w:eastAsia="Times New Roman" w:hAnsi="Times New Roman" w:cs="Times New Roman" w:hint="default"/>
      <w:sz w:val="27"/>
      <w:szCs w:val="27"/>
      <w:u w:val="single"/>
    </w:rPr>
  </w:style>
  <w:style w:type="character" w:customStyle="1" w:styleId="12a">
    <w:name w:val="Основной текст + 12"/>
    <w:aliases w:val="5 pt12,Интервал 0 pt2"/>
    <w:uiPriority w:val="99"/>
    <w:rsid w:val="002121E3"/>
    <w:rPr>
      <w:rFonts w:ascii="Times New Roman" w:hAnsi="Times New Roman" w:cs="Times New Roman" w:hint="default"/>
      <w:strike w:val="0"/>
      <w:dstrike w:val="0"/>
      <w:spacing w:val="-10"/>
      <w:sz w:val="25"/>
      <w:szCs w:val="25"/>
      <w:u w:val="none"/>
      <w:effect w:val="none"/>
    </w:rPr>
  </w:style>
  <w:style w:type="character" w:customStyle="1" w:styleId="2BookmanOldStyle">
    <w:name w:val="Оглавление (2) + Bookman Old Style"/>
    <w:aliases w:val="Курсив,Основной текст + 27 pt"/>
    <w:rsid w:val="002121E3"/>
    <w:rPr>
      <w:rFonts w:ascii="Arial" w:eastAsia="Arial" w:hAnsi="Arial" w:cs="Arial" w:hint="default"/>
      <w:i/>
      <w:iCs/>
      <w:spacing w:val="1"/>
      <w:sz w:val="16"/>
      <w:szCs w:val="16"/>
      <w:shd w:val="clear" w:color="auto" w:fill="FFFFFF"/>
    </w:rPr>
  </w:style>
  <w:style w:type="character" w:customStyle="1" w:styleId="3ff3">
    <w:name w:val="Оглавление (3) + Не курсив"/>
    <w:uiPriority w:val="99"/>
    <w:rsid w:val="002121E3"/>
  </w:style>
  <w:style w:type="character" w:customStyle="1" w:styleId="Exact">
    <w:name w:val="Основной текст Exact"/>
    <w:rsid w:val="002121E3"/>
    <w:rPr>
      <w:rFonts w:ascii="Times New Roman" w:hAnsi="Times New Roman" w:cs="Times New Roman" w:hint="default"/>
      <w:strike w:val="0"/>
      <w:dstrike w:val="0"/>
      <w:spacing w:val="-2"/>
      <w:sz w:val="25"/>
      <w:szCs w:val="25"/>
      <w:u w:val="none"/>
      <w:effect w:val="none"/>
    </w:rPr>
  </w:style>
  <w:style w:type="character" w:customStyle="1" w:styleId="11pt2">
    <w:name w:val="Основной текст + 11 pt2"/>
    <w:aliases w:val="Полужирный3"/>
    <w:uiPriority w:val="99"/>
    <w:rsid w:val="002121E3"/>
    <w:rPr>
      <w:rFonts w:ascii="Times New Roman" w:hAnsi="Times New Roman" w:cs="Times New Roman" w:hint="default"/>
      <w:b/>
      <w:bCs/>
      <w:strike w:val="0"/>
      <w:dstrike w:val="0"/>
      <w:sz w:val="22"/>
      <w:szCs w:val="22"/>
      <w:u w:val="none"/>
      <w:effect w:val="none"/>
    </w:rPr>
  </w:style>
  <w:style w:type="character" w:customStyle="1" w:styleId="FontStyle77">
    <w:name w:val="Font Style77"/>
    <w:rsid w:val="002121E3"/>
    <w:rPr>
      <w:rFonts w:ascii="Times New Roman" w:hAnsi="Times New Roman" w:cs="Times New Roman" w:hint="default"/>
      <w:sz w:val="24"/>
      <w:szCs w:val="24"/>
    </w:rPr>
  </w:style>
  <w:style w:type="character" w:customStyle="1" w:styleId="217pt">
    <w:name w:val="Основной текст (2) + 17 pt"/>
    <w:uiPriority w:val="99"/>
    <w:rsid w:val="002121E3"/>
    <w:rPr>
      <w:rFonts w:ascii="Arial" w:hAnsi="Arial" w:cs="Arial" w:hint="default"/>
      <w:b/>
      <w:bCs w:val="0"/>
      <w:strike w:val="0"/>
      <w:dstrike w:val="0"/>
      <w:sz w:val="34"/>
      <w:u w:val="none"/>
      <w:effect w:val="none"/>
    </w:rPr>
  </w:style>
  <w:style w:type="character" w:customStyle="1" w:styleId="13pt0">
    <w:name w:val="Основной текст + 13 pt"/>
    <w:rsid w:val="002121E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character" w:customStyle="1" w:styleId="Corbel">
    <w:name w:val="Основной текст + Corbel"/>
    <w:aliases w:val="13 pt"/>
    <w:rsid w:val="002121E3"/>
    <w:rPr>
      <w:rFonts w:ascii="Corbel" w:eastAsia="Corbel" w:hAnsi="Corbel" w:cs="Corbel" w:hint="default"/>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FontStyle19">
    <w:name w:val="Font Style19"/>
    <w:rsid w:val="002121E3"/>
    <w:rPr>
      <w:rFonts w:ascii="Arial" w:hAnsi="Arial" w:cs="Arial" w:hint="default"/>
      <w:b/>
      <w:bCs/>
      <w:sz w:val="18"/>
      <w:szCs w:val="18"/>
    </w:rPr>
  </w:style>
  <w:style w:type="character" w:customStyle="1" w:styleId="278pt0">
    <w:name w:val="Основной текст (27) + 8 pt"/>
    <w:aliases w:val="Не курсив"/>
    <w:rsid w:val="002121E3"/>
    <w:rPr>
      <w:rFonts w:ascii="Arial" w:eastAsia="Arial" w:hAnsi="Arial" w:cs="Arial" w:hint="default"/>
      <w:b w:val="0"/>
      <w:bCs w:val="0"/>
      <w:i/>
      <w:iCs/>
      <w:smallCaps w:val="0"/>
      <w:strike w:val="0"/>
      <w:dstrike w:val="0"/>
      <w:spacing w:val="4"/>
      <w:sz w:val="15"/>
      <w:szCs w:val="15"/>
      <w:u w:val="none"/>
      <w:effect w:val="none"/>
    </w:rPr>
  </w:style>
  <w:style w:type="character" w:customStyle="1" w:styleId="Heading4Char">
    <w:name w:val="Heading 4 Char"/>
    <w:uiPriority w:val="9"/>
    <w:rsid w:val="002121E3"/>
    <w:rPr>
      <w:rFonts w:ascii="Arial" w:eastAsia="Arial" w:hAnsi="Arial" w:cs="Arial" w:hint="default"/>
      <w:b/>
      <w:bCs/>
      <w:sz w:val="26"/>
      <w:szCs w:val="26"/>
    </w:rPr>
  </w:style>
  <w:style w:type="character" w:customStyle="1" w:styleId="Heading5Char">
    <w:name w:val="Heading 5 Char"/>
    <w:uiPriority w:val="9"/>
    <w:rsid w:val="002121E3"/>
    <w:rPr>
      <w:rFonts w:ascii="Arial" w:eastAsia="Arial" w:hAnsi="Arial" w:cs="Arial" w:hint="default"/>
      <w:b/>
      <w:bCs/>
      <w:sz w:val="24"/>
      <w:szCs w:val="24"/>
    </w:rPr>
  </w:style>
  <w:style w:type="character" w:customStyle="1" w:styleId="Heading6Char">
    <w:name w:val="Heading 6 Char"/>
    <w:uiPriority w:val="9"/>
    <w:rsid w:val="002121E3"/>
    <w:rPr>
      <w:rFonts w:ascii="Arial" w:eastAsia="Arial" w:hAnsi="Arial" w:cs="Arial" w:hint="default"/>
      <w:b/>
      <w:bCs/>
      <w:sz w:val="22"/>
      <w:szCs w:val="22"/>
    </w:rPr>
  </w:style>
  <w:style w:type="character" w:customStyle="1" w:styleId="Heading7Char">
    <w:name w:val="Heading 7 Char"/>
    <w:uiPriority w:val="9"/>
    <w:rsid w:val="002121E3"/>
    <w:rPr>
      <w:rFonts w:ascii="Arial" w:eastAsia="Arial" w:hAnsi="Arial" w:cs="Arial" w:hint="default"/>
      <w:b/>
      <w:bCs/>
      <w:i/>
      <w:iCs/>
      <w:sz w:val="22"/>
      <w:szCs w:val="22"/>
    </w:rPr>
  </w:style>
  <w:style w:type="character" w:customStyle="1" w:styleId="Heading8Char">
    <w:name w:val="Heading 8 Char"/>
    <w:uiPriority w:val="9"/>
    <w:rsid w:val="002121E3"/>
    <w:rPr>
      <w:rFonts w:ascii="Arial" w:eastAsia="Arial" w:hAnsi="Arial" w:cs="Arial" w:hint="default"/>
      <w:i/>
      <w:iCs/>
      <w:sz w:val="22"/>
      <w:szCs w:val="22"/>
    </w:rPr>
  </w:style>
  <w:style w:type="character" w:customStyle="1" w:styleId="Heading9Char">
    <w:name w:val="Heading 9 Char"/>
    <w:uiPriority w:val="9"/>
    <w:rsid w:val="002121E3"/>
    <w:rPr>
      <w:rFonts w:ascii="Arial" w:eastAsia="Arial" w:hAnsi="Arial" w:cs="Arial" w:hint="default"/>
      <w:i/>
      <w:iCs/>
      <w:sz w:val="21"/>
      <w:szCs w:val="21"/>
    </w:rPr>
  </w:style>
  <w:style w:type="character" w:customStyle="1" w:styleId="TitleChar">
    <w:name w:val="Title Char"/>
    <w:uiPriority w:val="10"/>
    <w:rsid w:val="002121E3"/>
    <w:rPr>
      <w:sz w:val="48"/>
      <w:szCs w:val="48"/>
    </w:rPr>
  </w:style>
  <w:style w:type="character" w:customStyle="1" w:styleId="SubtitleChar">
    <w:name w:val="Subtitle Char"/>
    <w:uiPriority w:val="11"/>
    <w:rsid w:val="002121E3"/>
    <w:rPr>
      <w:sz w:val="24"/>
      <w:szCs w:val="24"/>
    </w:rPr>
  </w:style>
  <w:style w:type="character" w:customStyle="1" w:styleId="CaptionChar">
    <w:name w:val="Caption Char"/>
    <w:uiPriority w:val="99"/>
    <w:rsid w:val="002121E3"/>
  </w:style>
  <w:style w:type="character" w:customStyle="1" w:styleId="EndnoteTextChar">
    <w:name w:val="Endnote Text Char"/>
    <w:uiPriority w:val="99"/>
    <w:rsid w:val="002121E3"/>
    <w:rPr>
      <w:sz w:val="20"/>
    </w:rPr>
  </w:style>
  <w:style w:type="table" w:customStyle="1" w:styleId="11114">
    <w:name w:val="Светлая заливка111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
    <w:name w:val="Сетка таблицы171"/>
    <w:basedOn w:val="ab"/>
    <w:uiPriority w:val="59"/>
    <w:rsid w:val="002121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ветлая заливка113"/>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4">
    <w:name w:val="Светлая заливка111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
    <w:name w:val="Сетка таблицы172"/>
    <w:basedOn w:val="ab"/>
    <w:uiPriority w:val="59"/>
    <w:rsid w:val="002121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b"/>
    <w:rsid w:val="002121E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ветлая заливка1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0">
    <w:name w:val="Сетка таблицы11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0">
    <w:name w:val="Сетка таблицы3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0">
    <w:name w:val="Сетка таблицы1111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2">
    <w:name w:val="Сетка таблицы54"/>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0">
    <w:name w:val="Сетка таблицы1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0">
    <w:name w:val="Сетка таблицы112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
    <w:name w:val="Сетка таблицы21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0">
    <w:name w:val="Сетка таблицы3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Сетка таблицы64"/>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0">
    <w:name w:val="Сетка таблицы14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Сетка таблицы2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0">
    <w:name w:val="Сетка таблицы3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0">
    <w:name w:val="Сетка таблицы113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0">
    <w:name w:val="Сетка таблицы21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40">
    <w:name w:val="Сетка таблицы111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4">
    <w:name w:val="Сетка таблицы211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0">
    <w:name w:val="Сетка таблицы12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4">
    <w:name w:val="Сетка таблицы312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40">
    <w:name w:val="Сетка таблицы84"/>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ветлая заливка114"/>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ая заливка - Акцент 116"/>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ая заливка - Акцент 216"/>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67">
    <w:name w:val="Светлая сетка16"/>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8">
    <w:name w:val="Светлый список1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60">
    <w:name w:val="Светлый список - Акцент 11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6">
    <w:name w:val="Средняя сетка 3 - Акцент 116"/>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40">
    <w:name w:val="Сетка таблицы104"/>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
    <w:name w:val="Сетка таблицы1113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3">
    <w:name w:val="Сетка таблицы123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0">
    <w:name w:val="Сетка таблицы313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Сетка таблицы513"/>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0">
    <w:name w:val="Сетка таблицы13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3">
    <w:name w:val="Сетка таблицы11213"/>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3">
    <w:name w:val="Сетка таблицы2111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3">
    <w:name w:val="Сетка таблицы121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
    <w:name w:val="Сетка таблицы613"/>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3">
    <w:name w:val="Сетка таблицы14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
    <w:name w:val="Сетка таблицы23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3">
    <w:name w:val="Сетка таблицы33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
    <w:name w:val="Сетка таблицы11313"/>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3">
    <w:name w:val="Сетка таблицы111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3">
    <w:name w:val="Сетка таблицы211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3">
    <w:name w:val="Сетка таблицы12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3">
    <w:name w:val="Сетка таблицы312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
    <w:name w:val="Сетка таблицы713"/>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131">
    <w:name w:val="Сетка таблицы813"/>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ветлая заливка1113"/>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 - Акцент 1113"/>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
    <w:name w:val="Светлая заливка - Акцент 2113"/>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6">
    <w:name w:val="Светлая сетка11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7">
    <w:name w:val="Светлый список11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0">
    <w:name w:val="Светлый список - Акцент 111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3">
    <w:name w:val="Средняя сетка 3 - Акцент 1113"/>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3">
    <w:name w:val="Сетка таблицы1013"/>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3">
    <w:name w:val="Сетка таблицы1523"/>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4">
    <w:name w:val="Светлая заливка123"/>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 - Акцент 1123"/>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
    <w:name w:val="Светлая заливка - Акцент 2123"/>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35">
    <w:name w:val="Светлая сетка12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6">
    <w:name w:val="Светлый список12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30">
    <w:name w:val="Светлый список - Акцент 112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
    <w:name w:val="Средняя сетка 3 - Акцент 1123"/>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33">
    <w:name w:val="Сетка таблицы1533"/>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ветлая заливка133"/>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
    <w:name w:val="Светлая заливка - Акцент 1133"/>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
    <w:name w:val="Светлая заливка - Акцент 2133"/>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32">
    <w:name w:val="Светлая сетка13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3">
    <w:name w:val="Светлый список13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30">
    <w:name w:val="Светлый список - Акцент 1133"/>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3">
    <w:name w:val="Средняя сетка 3 - Акцент 1133"/>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3">
    <w:name w:val="Сетка таблицы2413"/>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
    <w:name w:val="Сетка таблицы173"/>
    <w:basedOn w:val="ab"/>
    <w:uiPriority w:val="59"/>
    <w:rsid w:val="002121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3">
    <w:name w:val="Светлая заливка4"/>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ая заливка - Акцент 14"/>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ая заливка - Акцент 24"/>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f4">
    <w:name w:val="Светлая сетка4"/>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f5">
    <w:name w:val="Светлый список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ый список - Акцент 1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4">
    <w:name w:val="Средняя сетка 3 - Акцент 14"/>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00">
    <w:name w:val="Сетка таблицы30"/>
    <w:basedOn w:val="ab"/>
    <w:uiPriority w:val="59"/>
    <w:rsid w:val="002121E3"/>
    <w:pPr>
      <w:tabs>
        <w:tab w:val="left" w:pos="0"/>
      </w:tabs>
      <w:spacing w:before="6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b"/>
    <w:rsid w:val="002121E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ветлая заливка1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0">
    <w:name w:val="Сетка таблицы1110"/>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етка таблицы111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
    <w:name w:val="Сетка таблицы4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
    <w:name w:val="Сетка таблицы1111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0">
    <w:name w:val="Сетка таблицы211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0">
    <w:name w:val="Сетка таблицы12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2">
    <w:name w:val="Сетка таблицы55"/>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0">
    <w:name w:val="Сетка таблицы112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5">
    <w:name w:val="Сетка таблицы21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0">
    <w:name w:val="Сетка таблицы1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0">
    <w:name w:val="Сетка таблицы14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0">
    <w:name w:val="Сетка таблицы2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етка таблицы3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
    <w:name w:val="Сетка таблицы4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0">
    <w:name w:val="Сетка таблицы113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5">
    <w:name w:val="Сетка таблицы111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5">
    <w:name w:val="Сетка таблицы211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5">
    <w:name w:val="Сетка таблицы312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50">
    <w:name w:val="Сетка таблицы85"/>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ветлая заливка115"/>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ая заливка - Акцент 117"/>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ая заливка - Акцент 217"/>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75">
    <w:name w:val="Светлая сетка17"/>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6">
    <w:name w:val="Светлый список1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70">
    <w:name w:val="Светлый список - Акцент 11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7">
    <w:name w:val="Средняя сетка 3 - Акцент 117"/>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50">
    <w:name w:val="Сетка таблицы105"/>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0">
    <w:name w:val="Сетка таблицы16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4">
    <w:name w:val="Сетка таблицы34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
    <w:name w:val="Сетка таблицы114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4">
    <w:name w:val="Сетка таблицы111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4">
    <w:name w:val="Сетка таблицы211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40">
    <w:name w:val="Сетка таблицы12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4">
    <w:name w:val="Сетка таблицы313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0">
    <w:name w:val="Сетка таблицы13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Сетка таблицы2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4">
    <w:name w:val="Сетка таблицы3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4">
    <w:name w:val="Сетка таблицы211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етка таблицы12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4">
    <w:name w:val="Сетка таблицы311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0">
    <w:name w:val="Сетка таблицы614"/>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4">
    <w:name w:val="Сетка таблицы14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4">
    <w:name w:val="Сетка таблицы23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4">
    <w:name w:val="Сетка таблицы33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4">
    <w:name w:val="Сетка таблицы4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
    <w:name w:val="Сетка таблицы11314"/>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4">
    <w:name w:val="Сетка таблицы111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4">
    <w:name w:val="Сетка таблицы211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4">
    <w:name w:val="Сетка таблицы12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4">
    <w:name w:val="Сетка таблицы312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140">
    <w:name w:val="Сетка таблицы814"/>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ветлая заливка1114"/>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
    <w:name w:val="Светлая заливка - Акцент 1114"/>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
    <w:name w:val="Светлая заливка - Акцент 2114"/>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45">
    <w:name w:val="Светлая сетка114"/>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6">
    <w:name w:val="Светлый список11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0">
    <w:name w:val="Светлый список - Акцент 111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
    <w:name w:val="Средняя сетка 3 - Акцент 1114"/>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4">
    <w:name w:val="Сетка таблицы1014"/>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4">
    <w:name w:val="Сетка таблицы1524"/>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1">
    <w:name w:val="Светлая заливка124"/>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ветлая заливка - Акцент 1124"/>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
    <w:name w:val="Светлая заливка - Акцент 2124"/>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42">
    <w:name w:val="Светлая сетка124"/>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43">
    <w:name w:val="Светлый список12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40">
    <w:name w:val="Светлый список - Акцент 112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4">
    <w:name w:val="Средняя сетка 3 - Акцент 1124"/>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34">
    <w:name w:val="Сетка таблицы1534"/>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1">
    <w:name w:val="Светлая заливка134"/>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
    <w:name w:val="Светлая заливка - Акцент 1134"/>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
    <w:name w:val="Светлая заливка - Акцент 2134"/>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42">
    <w:name w:val="Светлая сетка134"/>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43">
    <w:name w:val="Светлый список13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40">
    <w:name w:val="Светлый список - Акцент 1134"/>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4">
    <w:name w:val="Средняя сетка 3 - Акцент 1134"/>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4">
    <w:name w:val="Сетка таблицы2414"/>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0">
    <w:name w:val="Сетка таблицы174"/>
    <w:basedOn w:val="ab"/>
    <w:uiPriority w:val="59"/>
    <w:rsid w:val="002121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ветлая заливка5"/>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ая заливка - Акцент 15"/>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ая заливка - Акцент 25"/>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f2">
    <w:name w:val="Светлая сетка5"/>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f3">
    <w:name w:val="Светлый список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0">
    <w:name w:val="Светлый список - Акцент 1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5">
    <w:name w:val="Средняя сетка 3 - Акцент 15"/>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92">
    <w:name w:val="Сетка таблицы39"/>
    <w:basedOn w:val="ab"/>
    <w:uiPriority w:val="59"/>
    <w:rsid w:val="002121E3"/>
    <w:pPr>
      <w:tabs>
        <w:tab w:val="left" w:pos="0"/>
      </w:tabs>
      <w:spacing w:before="6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0">
    <w:name w:val="Сетка таблицы219"/>
    <w:basedOn w:val="ab"/>
    <w:rsid w:val="002121E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b"/>
    <w:rsid w:val="002121E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ветлая заливка18"/>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0">
    <w:name w:val="Сетка таблицы1118"/>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
    <w:name w:val="Сетка таблицы1119"/>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
    <w:name w:val="Сетка таблицы4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етка таблицы11116"/>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
    <w:name w:val="Сетка таблицы211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1">
    <w:name w:val="Сетка таблицы56"/>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0">
    <w:name w:val="Сетка таблицы13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0">
    <w:name w:val="Сетка таблицы2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0">
    <w:name w:val="Сетка таблицы4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0">
    <w:name w:val="Сетка таблицы1126"/>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6">
    <w:name w:val="Сетка таблицы211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0">
    <w:name w:val="Сетка таблицы12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
    <w:name w:val="Сетка таблицы31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0">
    <w:name w:val="Сетка таблицы14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етка таблицы33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
    <w:name w:val="Сетка таблицы4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60">
    <w:name w:val="Сетка таблицы1136"/>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6">
    <w:name w:val="Сетка таблицы111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6">
    <w:name w:val="Сетка таблицы211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60">
    <w:name w:val="Сетка таблицы12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6">
    <w:name w:val="Сетка таблицы312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0">
    <w:name w:val="Сетка таблицы77"/>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60">
    <w:name w:val="Сетка таблицы86"/>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ветлая заливка11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
    <w:name w:val="Светлая заливка - Акцент 118"/>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
    <w:name w:val="Светлая заливка - Акцент 218"/>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82">
    <w:name w:val="Светлая сетка18"/>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3">
    <w:name w:val="Светлый список18"/>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0">
    <w:name w:val="Светлый список - Акцент 118"/>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8">
    <w:name w:val="Средняя сетка 3 - Акцент 118"/>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60">
    <w:name w:val="Сетка таблицы106"/>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0">
    <w:name w:val="Сетка таблицы158"/>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0">
    <w:name w:val="Сетка таблицы16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5">
    <w:name w:val="Сетка таблицы34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
    <w:name w:val="Сетка таблицы4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0">
    <w:name w:val="Сетка таблицы114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5">
    <w:name w:val="Сетка таблицы111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5">
    <w:name w:val="Сетка таблицы211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50">
    <w:name w:val="Сетка таблицы12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5">
    <w:name w:val="Сетка таблицы313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50">
    <w:name w:val="Сетка таблицы13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
    <w:name w:val="Сетка таблицы2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5">
    <w:name w:val="Сетка таблицы3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
    <w:name w:val="Сетка таблицы4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5">
    <w:name w:val="Сетка таблицы1121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5">
    <w:name w:val="Сетка таблицы211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5">
    <w:name w:val="Сетка таблицы12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5">
    <w:name w:val="Сетка таблицы311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b"/>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5">
    <w:name w:val="Сетка таблицы14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5">
    <w:name w:val="Сетка таблицы23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5">
    <w:name w:val="Сетка таблицы33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5">
    <w:name w:val="Сетка таблицы4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
    <w:name w:val="Сетка таблицы11315"/>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5">
    <w:name w:val="Сетка таблицы111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5">
    <w:name w:val="Сетка таблицы211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5">
    <w:name w:val="Сетка таблицы12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5">
    <w:name w:val="Сетка таблицы312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5">
    <w:name w:val="Сетка таблицы715"/>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qFormat/>
    <w:rsid w:val="002121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815">
    <w:name w:val="Сетка таблицы815"/>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basedOn w:val="ab"/>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ветлая заливка1115"/>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 - Акцент 1115"/>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
    <w:name w:val="Светлая заливка - Акцент 2115"/>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52">
    <w:name w:val="Светлая сетка115"/>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ветлый список11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50">
    <w:name w:val="Светлый список - Акцент 111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5">
    <w:name w:val="Средняя сетка 3 - Акцент 1115"/>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5">
    <w:name w:val="Сетка таблицы1015"/>
    <w:basedOn w:val="ab"/>
    <w:uiPriority w:val="59"/>
    <w:rsid w:val="0021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b"/>
    <w:rsid w:val="002121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5">
    <w:name w:val="Сетка таблицы1525"/>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1">
    <w:name w:val="Светлая заливка125"/>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ветлая заливка - Акцент 1125"/>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5">
    <w:name w:val="Светлая заливка - Акцент 2125"/>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52">
    <w:name w:val="Светлая сетка125"/>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3">
    <w:name w:val="Светлый список12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50">
    <w:name w:val="Светлый список - Акцент 112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5">
    <w:name w:val="Средняя сетка 3 - Акцент 1125"/>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35">
    <w:name w:val="Сетка таблицы1535"/>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1">
    <w:name w:val="Светлая заливка135"/>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
    <w:name w:val="Светлая заливка - Акцент 1135"/>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5">
    <w:name w:val="Светлая заливка - Акцент 2135"/>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52">
    <w:name w:val="Светлая сетка135"/>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53">
    <w:name w:val="Светлый список13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50">
    <w:name w:val="Светлый список - Акцент 1135"/>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5">
    <w:name w:val="Средняя сетка 3 - Акцент 1135"/>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5">
    <w:name w:val="Сетка таблицы2415"/>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0">
    <w:name w:val="Сетка таблицы175"/>
    <w:basedOn w:val="ab"/>
    <w:uiPriority w:val="59"/>
    <w:rsid w:val="002121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ветлая заливка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ая заливка - Акцент 16"/>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ая заливка - Акцент 26"/>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c">
    <w:name w:val="Светлая сетка6"/>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d">
    <w:name w:val="Светлый список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60">
    <w:name w:val="Светлый список - Акцент 1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6">
    <w:name w:val="Средняя сетка 3 - Акцент 16"/>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02">
    <w:name w:val="Сетка таблицы40"/>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ветлая заливка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ая заливка - Акцент 17"/>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ая заливка - Акцент 27"/>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7b">
    <w:name w:val="Светлая сетка7"/>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7c">
    <w:name w:val="Светлый список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0">
    <w:name w:val="Светлый список - Акцент 1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редняя сетка 3 - Акцент 17"/>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60">
    <w:name w:val="Сетка таблицы176"/>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Светлая сетка11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6">
    <w:name w:val="Светлая сетка12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2">
    <w:name w:val="Светлая сетка13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91">
    <w:name w:val="Сетка таблицы19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0">
    <w:name w:val="Сетка таблицы1161"/>
    <w:basedOn w:val="ab"/>
    <w:uiPriority w:val="59"/>
    <w:rsid w:val="002121E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6">
    <w:name w:val="Светлая сетка112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10">
    <w:name w:val="Светлая сетка122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10">
    <w:name w:val="Светлая сетка132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orbel Light" w:eastAsia="Times New Roman" w:hAnsi="Corbel Light"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rbel Light" w:eastAsia="Times New Roman" w:hAnsi="Corbel Light" w:cs="Times New Roman" w:hint="eastAsia"/>
        <w:b/>
        <w:bCs/>
      </w:rPr>
    </w:tblStylePr>
    <w:tblStylePr w:type="lastCol">
      <w:rPr>
        <w:rFonts w:ascii="Corbel Light" w:eastAsia="Times New Roman" w:hAnsi="Corbel Light"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8a">
    <w:name w:val="Светлая заливка8"/>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b">
    <w:name w:val="Светлый список8"/>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8c">
    <w:name w:val="Светлая сетка8"/>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
    <w:name w:val="Светлая заливка - Акцент 18"/>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80">
    <w:name w:val="Светлый список - Акцент 18"/>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8">
    <w:name w:val="Средняя сетка 3 - Акцент 18"/>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8">
    <w:name w:val="Светлая заливка - Акцент 28"/>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92">
    <w:name w:val="Светлая заливка19"/>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
    <w:name w:val="Светлая заливка - Акцент 119"/>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
    <w:name w:val="Светлая заливка - Акцент 219"/>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93">
    <w:name w:val="Светлая сетка19"/>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94">
    <w:name w:val="Светлый список19"/>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90">
    <w:name w:val="Светлый список - Акцент 119"/>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9">
    <w:name w:val="Средняя сетка 3 - Акцент 119"/>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61">
    <w:name w:val="Светлая заливка111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
    <w:name w:val="Светлая заливка - Акцент 1116"/>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6">
    <w:name w:val="Светлая заливка - Акцент 2116"/>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62">
    <w:name w:val="Светлая сетка116"/>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ветлый список11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60">
    <w:name w:val="Светлый список - Акцент 111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6">
    <w:name w:val="Средняя сетка 3 - Акцент 1116"/>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61">
    <w:name w:val="Светлая заливка12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
    <w:name w:val="Светлая заливка - Акцент 1126"/>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6">
    <w:name w:val="Светлая заливка - Акцент 2126"/>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62">
    <w:name w:val="Светлая сетка126"/>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63">
    <w:name w:val="Светлый список12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60">
    <w:name w:val="Светлый список - Акцент 112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6">
    <w:name w:val="Средняя сетка 3 - Акцент 1126"/>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61">
    <w:name w:val="Светлая заливка136"/>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6">
    <w:name w:val="Светлая заливка - Акцент 1136"/>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6">
    <w:name w:val="Светлая заливка - Акцент 2136"/>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2">
    <w:name w:val="Светлая сетка136"/>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63">
    <w:name w:val="Светлый список13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60">
    <w:name w:val="Светлый список - Акцент 1136"/>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6">
    <w:name w:val="Средняя сетка 3 - Акцент 1136"/>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6">
    <w:name w:val="Светлая заливка1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7">
    <w:name w:val="Светлая заливка112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ветлая заливка - Акцент 114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
    <w:name w:val="Светлая заливка - Акцент 214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17">
    <w:name w:val="Светлая сетка14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8">
    <w:name w:val="Светлый список1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10">
    <w:name w:val="Светлый список - Акцент 11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1">
    <w:name w:val="Средняя сетка 3 - Акцент 114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116">
    <w:name w:val="Светлая заливка1111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
    <w:name w:val="Светлая заливка - Акцент 1111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ая заливка - Акцент 2111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27">
    <w:name w:val="Светлая сетка111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9">
    <w:name w:val="Светлый список11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10">
    <w:name w:val="Светлый список - Акцент 111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1">
    <w:name w:val="Средняя сетка 3 - Акцент 1111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117">
    <w:name w:val="Светлая заливка121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 - Акцент 1121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1">
    <w:name w:val="Светлая заливка - Акцент 2121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21">
    <w:name w:val="Светлая сетка121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8">
    <w:name w:val="Светлый список12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10">
    <w:name w:val="Светлый список - Акцент 112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1">
    <w:name w:val="Средняя сетка 3 - Акцент 1121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113">
    <w:name w:val="Светлая заливка131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 - Акцент 1131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1">
    <w:name w:val="Светлая заливка - Акцент 2131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21">
    <w:name w:val="Светлая сетка131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4">
    <w:name w:val="Светлый список13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10">
    <w:name w:val="Светлый список - Акцент 1131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1">
    <w:name w:val="Средняя сетка 3 - Акцент 1131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f1">
    <w:name w:val="Светлая заливка2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ветлая заливка - Акцент 12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
    <w:name w:val="Светлая заливка - Акцент 22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f2">
    <w:name w:val="Светлая сетка2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3">
    <w:name w:val="Светлый список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0">
    <w:name w:val="Светлый список - Акцент 1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1">
    <w:name w:val="Средняя сетка 3 - Акцент 12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516">
    <w:name w:val="Светлая заливка1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ветлая заливка - Акцент 115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
    <w:name w:val="Светлая заливка - Акцент 215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17">
    <w:name w:val="Светлая сетка15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8">
    <w:name w:val="Светлый список1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10">
    <w:name w:val="Светлый список - Акцент 11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1">
    <w:name w:val="Средняя сетка 3 - Акцент 115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16">
    <w:name w:val="Светлая заливка1112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ветлая заливка - Акцент 1112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
    <w:name w:val="Светлая заливка - Акцент 2112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21">
    <w:name w:val="Светлая сетка112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8">
    <w:name w:val="Светлый список11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10">
    <w:name w:val="Светлый список - Акцент 111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1">
    <w:name w:val="Средняя сетка 3 - Акцент 1112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216">
    <w:name w:val="Светлая заливка122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
    <w:name w:val="Светлая заливка - Акцент 1122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
    <w:name w:val="Светлая заливка - Акцент 2122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20">
    <w:name w:val="Светлая сетка122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17">
    <w:name w:val="Светлый список12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10">
    <w:name w:val="Светлый список - Акцент 112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1">
    <w:name w:val="Средняя сетка 3 - Акцент 1122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211">
    <w:name w:val="Светлая заливка132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
    <w:name w:val="Светлая заливка - Акцент 1132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1">
    <w:name w:val="Светлая заливка - Акцент 2132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20">
    <w:name w:val="Светлая сетка132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12">
    <w:name w:val="Светлый список13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10">
    <w:name w:val="Светлый список - Акцент 1132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1">
    <w:name w:val="Средняя сетка 3 - Акцент 1132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a">
    <w:name w:val="Светлая заливка3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 - Акцент 13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
    <w:name w:val="Светлая заливка - Акцент 23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b">
    <w:name w:val="Светлая сетка3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c">
    <w:name w:val="Светлый список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0">
    <w:name w:val="Светлый список - Акцент 1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1">
    <w:name w:val="Средняя сетка 3 - Акцент 13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
    <w:name w:val="Светлая заливка16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
    <w:name w:val="Светлая заливка - Акцент 116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
    <w:name w:val="Светлая заливка - Акцент 216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612">
    <w:name w:val="Светлая сетка16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3">
    <w:name w:val="Светлый список16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610">
    <w:name w:val="Светлый список - Акцент 116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61">
    <w:name w:val="Средняя сетка 3 - Акцент 116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310">
    <w:name w:val="Светлая заливка1113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1">
    <w:name w:val="Светлая заливка - Акцент 1113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1">
    <w:name w:val="Светлая заливка - Акцент 2113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16">
    <w:name w:val="Светлая сетка113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7">
    <w:name w:val="Светлый список11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10">
    <w:name w:val="Светлый список - Акцент 111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31">
    <w:name w:val="Средняя сетка 3 - Акцент 1113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310">
    <w:name w:val="Светлая заливка123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1">
    <w:name w:val="Светлая заливка - Акцент 1123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1">
    <w:name w:val="Светлая заливка - Акцент 2123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311">
    <w:name w:val="Светлая сетка123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12">
    <w:name w:val="Светлый список12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310">
    <w:name w:val="Светлый список - Акцент 112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1">
    <w:name w:val="Средняя сетка 3 - Акцент 1123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310">
    <w:name w:val="Светлая заливка133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1">
    <w:name w:val="Светлая заливка - Акцент 1133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1">
    <w:name w:val="Светлая заливка - Акцент 2133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311">
    <w:name w:val="Светлая сетка133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12">
    <w:name w:val="Светлый список13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310">
    <w:name w:val="Светлый список - Акцент 1133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31">
    <w:name w:val="Средняя сетка 3 - Акцент 1133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17">
    <w:name w:val="Светлая заливка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
    <w:name w:val="Светлая заливка - Акцент 14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
    <w:name w:val="Светлая заливка - Акцент 24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8">
    <w:name w:val="Светлая сетка4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9">
    <w:name w:val="Светлый список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10">
    <w:name w:val="Светлый список - Акцент 1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41">
    <w:name w:val="Средняя сетка 3 - Акцент 14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10">
    <w:name w:val="Светлая заливка17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ая заливка11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 - Акцент 117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
    <w:name w:val="Светлая заливка - Акцент 217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711">
    <w:name w:val="Светлая сетка17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12">
    <w:name w:val="Светлый список17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710">
    <w:name w:val="Светлый список - Акцент 117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71">
    <w:name w:val="Средняя сетка 3 - Акцент 117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410">
    <w:name w:val="Светлая заливка111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1">
    <w:name w:val="Светлая заливка - Акцент 1114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1">
    <w:name w:val="Светлая заливка - Акцент 2114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411">
    <w:name w:val="Светлая сетка114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12">
    <w:name w:val="Светлый список11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10">
    <w:name w:val="Светлый список - Акцент 111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1">
    <w:name w:val="Средняя сетка 3 - Акцент 1114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410">
    <w:name w:val="Светлая заливка12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 - Акцент 1124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1">
    <w:name w:val="Светлая заливка - Акцент 2124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411">
    <w:name w:val="Светлая сетка124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412">
    <w:name w:val="Светлый список12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410">
    <w:name w:val="Светлый список - Акцент 112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41">
    <w:name w:val="Средняя сетка 3 - Акцент 1124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410">
    <w:name w:val="Светлая заливка134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1">
    <w:name w:val="Светлая заливка - Акцент 1134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1">
    <w:name w:val="Светлая заливка - Акцент 2134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411">
    <w:name w:val="Светлая сетка134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412">
    <w:name w:val="Светлый список13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410">
    <w:name w:val="Светлый список - Акцент 1134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41">
    <w:name w:val="Средняя сетка 3 - Акцент 1134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
    <w:name w:val="Светлая заливка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
    <w:name w:val="Светлая заливка - Акцент 15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
    <w:name w:val="Светлая заливка - Акцент 25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7">
    <w:name w:val="Светлая сетка5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8">
    <w:name w:val="Светлый список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10">
    <w:name w:val="Светлый список - Акцент 1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51">
    <w:name w:val="Средняя сетка 3 - Акцент 15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811">
    <w:name w:val="Светлая заливка18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
    <w:name w:val="Светлая заливка116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1">
    <w:name w:val="Светлая заливка - Акцент 118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1">
    <w:name w:val="Светлая заливка - Акцент 218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812">
    <w:name w:val="Светлая сетка18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13">
    <w:name w:val="Светлый список18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10">
    <w:name w:val="Светлый список - Акцент 118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81">
    <w:name w:val="Средняя сетка 3 - Акцент 118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510">
    <w:name w:val="Светлая заливка111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1">
    <w:name w:val="Светлая заливка - Акцент 1115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1">
    <w:name w:val="Светлая заливка - Акцент 2115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512">
    <w:name w:val="Светлая сетка115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13">
    <w:name w:val="Светлый список11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510">
    <w:name w:val="Светлый список - Акцент 111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51">
    <w:name w:val="Средняя сетка 3 - Акцент 1115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510">
    <w:name w:val="Светлая заливка12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1">
    <w:name w:val="Светлая заливка - Акцент 1125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51">
    <w:name w:val="Светлая заливка - Акцент 2125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511">
    <w:name w:val="Светлая сетка125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12">
    <w:name w:val="Светлый список12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510">
    <w:name w:val="Светлый список - Акцент 112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51">
    <w:name w:val="Средняя сетка 3 - Акцент 1125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510">
    <w:name w:val="Светлая заливка135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1">
    <w:name w:val="Светлая заливка - Акцент 1135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51">
    <w:name w:val="Светлая заливка - Акцент 2135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511">
    <w:name w:val="Светлая сетка135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512">
    <w:name w:val="Светлый список13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510">
    <w:name w:val="Светлый список - Акцент 1135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51">
    <w:name w:val="Средняя сетка 3 - Акцент 1135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6">
    <w:name w:val="Светлая заливка6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
    <w:name w:val="Светлая заливка - Акцент 16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
    <w:name w:val="Светлая заливка - Акцент 26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7">
    <w:name w:val="Светлая сетка6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18">
    <w:name w:val="Светлый список6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610">
    <w:name w:val="Светлый список - Акцент 16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61">
    <w:name w:val="Средняя сетка 3 - Акцент 16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010">
    <w:name w:val="Сетка таблицы40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6">
    <w:name w:val="Светлая заливка71"/>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
    <w:name w:val="Светлая заливка - Акцент 171"/>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
    <w:name w:val="Светлая заливка - Акцент 271"/>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717">
    <w:name w:val="Светлая сетка7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briola" w:eastAsia="Times New Roman" w:hAnsi="Gabriol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718">
    <w:name w:val="Светлый список7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10">
    <w:name w:val="Светлый список - Акцент 171"/>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1">
    <w:name w:val="Средняя сетка 3 - Акцент 171"/>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5">
    <w:name w:val="TableGrid5"/>
    <w:rsid w:val="002121E3"/>
    <w:rPr>
      <w:rFonts w:ascii="Calibri" w:hAnsi="Calibri"/>
      <w:sz w:val="22"/>
      <w:szCs w:val="22"/>
      <w:lang w:eastAsia="en-US"/>
    </w:rPr>
    <w:tblPr>
      <w:tblCellMar>
        <w:top w:w="0" w:type="dxa"/>
        <w:left w:w="0" w:type="dxa"/>
        <w:bottom w:w="0" w:type="dxa"/>
        <w:right w:w="0" w:type="dxa"/>
      </w:tblCellMar>
    </w:tblPr>
  </w:style>
  <w:style w:type="table" w:customStyle="1" w:styleId="TableGrid13">
    <w:name w:val="TableGrid13"/>
    <w:rsid w:val="002121E3"/>
    <w:rPr>
      <w:rFonts w:ascii="Calibri" w:hAnsi="Calibri"/>
      <w:sz w:val="22"/>
      <w:szCs w:val="22"/>
      <w:lang w:eastAsia="en-US"/>
    </w:rPr>
    <w:tblPr>
      <w:tblCellMar>
        <w:top w:w="0" w:type="dxa"/>
        <w:left w:w="0" w:type="dxa"/>
        <w:bottom w:w="0" w:type="dxa"/>
        <w:right w:w="0" w:type="dxa"/>
      </w:tblCellMar>
    </w:tblPr>
  </w:style>
  <w:style w:type="table" w:customStyle="1" w:styleId="TableGrid23">
    <w:name w:val="TableGrid23"/>
    <w:rsid w:val="002121E3"/>
    <w:rPr>
      <w:rFonts w:ascii="Calibri" w:hAnsi="Calibri"/>
      <w:sz w:val="22"/>
      <w:szCs w:val="22"/>
      <w:lang w:eastAsia="en-US"/>
    </w:rPr>
    <w:tblPr>
      <w:tblCellMar>
        <w:top w:w="0" w:type="dxa"/>
        <w:left w:w="0" w:type="dxa"/>
        <w:bottom w:w="0" w:type="dxa"/>
        <w:right w:w="0" w:type="dxa"/>
      </w:tblCellMar>
    </w:tblPr>
  </w:style>
  <w:style w:type="table" w:customStyle="1" w:styleId="111117">
    <w:name w:val="Светлая сетка111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10">
    <w:name w:val="Светлая сетка121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10">
    <w:name w:val="Светлая сетка131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ветлая сетка112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110">
    <w:name w:val="Светлая сетка122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110">
    <w:name w:val="Светлая сетка13211"/>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Gadugi" w:eastAsia="Times New Roman" w:hAnsi="Gadug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Gadugi" w:eastAsia="Times New Roman" w:hAnsi="Gadug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dugi" w:eastAsia="Times New Roman" w:hAnsi="Gadugi" w:cs="Times New Roman" w:hint="default"/>
        <w:b/>
        <w:bCs/>
      </w:rPr>
    </w:tblStylePr>
    <w:tblStylePr w:type="lastCol">
      <w:rPr>
        <w:rFonts w:ascii="Gadugi" w:eastAsia="Times New Roman" w:hAnsi="Gadug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
    <w:name w:val="Table Grid Light"/>
    <w:basedOn w:val="ab"/>
    <w:uiPriority w:val="59"/>
    <w:rsid w:val="002121E3"/>
    <w:rPr>
      <w:rFonts w:ascii="Calibri" w:eastAsia="Calibri" w:hAnsi="Calibri" w:cs="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f4">
    <w:name w:val="Таблица простая 11"/>
    <w:basedOn w:val="ab"/>
    <w:uiPriority w:val="59"/>
    <w:rsid w:val="002121E3"/>
    <w:rPr>
      <w:rFonts w:ascii="Calibri" w:eastAsia="Calibri" w:hAnsi="Calibri" w:cs="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f4">
    <w:name w:val="Таблица простая 21"/>
    <w:basedOn w:val="ab"/>
    <w:uiPriority w:val="59"/>
    <w:rsid w:val="002121E3"/>
    <w:rPr>
      <w:rFonts w:ascii="Calibri" w:eastAsia="Calibri" w:hAnsi="Calibri" w:cs="Calibri"/>
      <w:sz w:val="22"/>
      <w:szCs w:val="22"/>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d">
    <w:name w:val="Таблица простая 31"/>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a">
    <w:name w:val="Таблица простая 41"/>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9">
    <w:name w:val="Таблица простая 51"/>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a">
    <w:name w:val="Таблица-сетка 1 светлая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
    <w:name w:val="Таблица-сетка 2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
    <w:name w:val="Grid Table 2 - Accent 2"/>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
    <w:name w:val="Grid Table 2 - Accent 3"/>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
    <w:name w:val="Grid Table 2 - Accent 4"/>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
    <w:name w:val="Grid Table 2 - Accent 5"/>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
    <w:name w:val="Grid Table 2 - Accent 6"/>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
    <w:name w:val="Таблица-сетка 3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
    <w:name w:val="Grid Table 3 - Accent 2"/>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
    <w:name w:val="Grid Table 3 - Accent 3"/>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
    <w:name w:val="Grid Table 3 - Accent 4"/>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
    <w:name w:val="Grid Table 3 - Accent 5"/>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
    <w:name w:val="Grid Table 3 - Accent 6"/>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
    <w:name w:val="Таблица-сетка 41"/>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
    <w:name w:val="Grid Table 4 - Accent 2"/>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
    <w:name w:val="Grid Table 4 - Accent 3"/>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
    <w:name w:val="Grid Table 4 - Accent 4"/>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
    <w:name w:val="Grid Table 4 - Accent 5"/>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
    <w:name w:val="Grid Table 4 - Accent 6"/>
    <w:basedOn w:val="ab"/>
    <w:uiPriority w:val="59"/>
    <w:rsid w:val="002121E3"/>
    <w:rPr>
      <w:rFonts w:ascii="Calibri" w:eastAsia="Calibri" w:hAnsi="Calibri" w:cs="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
    <w:name w:val="Таблица-сетка 5 темная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
    <w:name w:val="Grid Table 6 Colorful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
    <w:name w:val="Grid Table 6 Colorful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
    <w:name w:val="Grid Table 6 Colorful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
    <w:name w:val="Grid Table 6 Colorful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
    <w:name w:val="Grid Table 6 Colorful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
    <w:name w:val="Таблица-сетка 7 цветная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
    <w:name w:val="Grid Table 7 Colorful - Accent 2"/>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
    <w:name w:val="Grid Table 7 Colorful - Accent 3"/>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
    <w:name w:val="Grid Table 7 Colorful - Accent 4"/>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
    <w:name w:val="Grid Table 7 Colorful - Accent 5"/>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
    <w:name w:val="Grid Table 7 Colorful - Accent 6"/>
    <w:basedOn w:val="ab"/>
    <w:uiPriority w:val="99"/>
    <w:rsid w:val="002121E3"/>
    <w:rPr>
      <w:rFonts w:ascii="Calibri" w:eastAsia="Calibri" w:hAnsi="Calibri" w:cs="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b">
    <w:name w:val="Список-таблица 1 светлая1"/>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b"/>
    <w:uiPriority w:val="99"/>
    <w:rsid w:val="002121E3"/>
    <w:rPr>
      <w:rFonts w:ascii="Calibri" w:eastAsia="Calibri" w:hAnsi="Calibri" w:cs="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a">
    <w:name w:val="Список-таблица 2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
    <w:name w:val="List Table 2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
    <w:name w:val="List Table 2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
    <w:name w:val="List Table 2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
    <w:name w:val="List Table 2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
    <w:name w:val="List Table 2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0">
    <w:name w:val="Список-таблица 3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
    <w:name w:val="List Table 3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
    <w:name w:val="List Table 3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
    <w:name w:val="List Table 3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
    <w:name w:val="List Table 3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
    <w:name w:val="List Table 3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0">
    <w:name w:val="Список-таблица 4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
    <w:name w:val="List Table 4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
    <w:name w:val="List Table 4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
    <w:name w:val="List Table 4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
    <w:name w:val="List Table 4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
    <w:name w:val="List Table 4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0">
    <w:name w:val="Список-таблица 5 темная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
    <w:name w:val="List Table 6 Colorful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
    <w:name w:val="List Table 6 Colorful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
    <w:name w:val="List Table 6 Colorful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
    <w:name w:val="List Table 6 Colorful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
    <w:name w:val="List Table 6 Colorful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0">
    <w:name w:val="Список-таблица 7 цветная1"/>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
    <w:name w:val="List Table 7 Colorful - Accent 2"/>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
    <w:name w:val="List Table 7 Colorful - Accent 3"/>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
    <w:name w:val="List Table 7 Colorful - Accent 4"/>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
    <w:name w:val="List Table 7 Colorful - Accent 5"/>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
    <w:name w:val="List Table 7 Colorful - Accent 6"/>
    <w:basedOn w:val="ab"/>
    <w:uiPriority w:val="99"/>
    <w:rsid w:val="002121E3"/>
    <w:rPr>
      <w:rFonts w:ascii="Calibri" w:eastAsia="Calibri" w:hAnsi="Calibri" w:cs="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ab"/>
    <w:uiPriority w:val="99"/>
    <w:rsid w:val="002121E3"/>
    <w:rPr>
      <w:rFonts w:ascii="Calibri" w:eastAsia="Calibri" w:hAnsi="Calibri" w:cs="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ab"/>
    <w:uiPriority w:val="99"/>
    <w:rsid w:val="002121E3"/>
    <w:rPr>
      <w:rFonts w:ascii="Calibri" w:eastAsia="Calibri" w:hAnsi="Calibri" w:cs="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b"/>
    <w:uiPriority w:val="99"/>
    <w:rsid w:val="002121E3"/>
    <w:rPr>
      <w:rFonts w:ascii="Calibri" w:eastAsia="Calibri" w:hAnsi="Calibri" w:cs="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ab"/>
    <w:uiPriority w:val="99"/>
    <w:rsid w:val="002121E3"/>
    <w:rPr>
      <w:rFonts w:ascii="Calibri" w:eastAsia="Calibri" w:hAnsi="Calibri" w:cs="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ab"/>
    <w:uiPriority w:val="99"/>
    <w:rsid w:val="002121E3"/>
    <w:rPr>
      <w:rFonts w:ascii="Calibri" w:eastAsia="Calibri" w:hAnsi="Calibri" w:cs="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ab"/>
    <w:uiPriority w:val="99"/>
    <w:rsid w:val="002121E3"/>
    <w:rPr>
      <w:rFonts w:ascii="Calibri" w:eastAsia="Calibri" w:hAnsi="Calibri" w:cs="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ab"/>
    <w:uiPriority w:val="99"/>
    <w:rsid w:val="002121E3"/>
    <w:rPr>
      <w:rFonts w:ascii="Calibri" w:eastAsia="Calibri" w:hAnsi="Calibri" w:cs="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ab"/>
    <w:uiPriority w:val="99"/>
    <w:rsid w:val="002121E3"/>
    <w:rPr>
      <w:rFonts w:ascii="Calibri" w:eastAsia="Calibri" w:hAnsi="Calibri" w:cs="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b"/>
    <w:uiPriority w:val="99"/>
    <w:rsid w:val="002121E3"/>
    <w:rPr>
      <w:rFonts w:ascii="Calibri" w:eastAsia="Calibri" w:hAnsi="Calibri" w:cs="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491">
    <w:name w:val="Сетка таблицы49"/>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ветлая заливка110"/>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80">
    <w:name w:val="Сетка таблицы11118"/>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70">
    <w:name w:val="Сетка таблицы112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70">
    <w:name w:val="Сетка таблицы1137"/>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0">
    <w:name w:val="Сетка таблицы78"/>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ветлая заливка118"/>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00">
    <w:name w:val="Светлая заливка - Акцент 1110"/>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0">
    <w:name w:val="Светлая заливка - Акцент 2110"/>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02">
    <w:name w:val="Светлая сетка110"/>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3">
    <w:name w:val="Светлый список110"/>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1">
    <w:name w:val="Светлый список - Акцент 1110"/>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0">
    <w:name w:val="Средняя сетка 3 - Акцент 1110"/>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70">
    <w:name w:val="Сетка таблицы107"/>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60">
    <w:name w:val="Сетка таблицы114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60">
    <w:name w:val="Сетка таблицы112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60">
    <w:name w:val="Сетка таблицы11316"/>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60">
    <w:name w:val="Сетка таблицы716"/>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1">
    <w:name w:val="Светлая заливка111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7">
    <w:name w:val="Светлая заливка - Акцент 1117"/>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7">
    <w:name w:val="Светлая заливка - Акцент 2117"/>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72">
    <w:name w:val="Светлая сетка117"/>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3">
    <w:name w:val="Светлый список11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70">
    <w:name w:val="Светлый список - Акцент 111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7">
    <w:name w:val="Средняя сетка 3 - Акцент 1117"/>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6">
    <w:name w:val="Сетка таблицы1016"/>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1">
    <w:name w:val="Светлая заливка12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7">
    <w:name w:val="Светлая заливка - Акцент 1127"/>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7">
    <w:name w:val="Светлая заливка - Акцент 2127"/>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72">
    <w:name w:val="Светлая сетка127"/>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73">
    <w:name w:val="Светлый список12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70">
    <w:name w:val="Светлый список - Акцент 112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7">
    <w:name w:val="Средняя сетка 3 - Акцент 1127"/>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70">
    <w:name w:val="Светлая заливка137"/>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7">
    <w:name w:val="Светлая заливка - Акцент 1137"/>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7">
    <w:name w:val="Светлая заливка - Акцент 2137"/>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71">
    <w:name w:val="Светлая сетка137"/>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2">
    <w:name w:val="Светлый список13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70">
    <w:name w:val="Светлый список - Акцент 1137"/>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7">
    <w:name w:val="Средняя сетка 3 - Акцент 1137"/>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7">
    <w:name w:val="Сетка таблицы177"/>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ветлая заливка9"/>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9">
    <w:name w:val="Светлая заливка - Акцент 19"/>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9">
    <w:name w:val="Светлая заливка - Акцент 29"/>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9a">
    <w:name w:val="Светлая сетка9"/>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9b">
    <w:name w:val="Светлый список9"/>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90">
    <w:name w:val="Светлый список - Акцент 19"/>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9">
    <w:name w:val="Средняя сетка 3 - Акцент 19"/>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820">
    <w:name w:val="Сетка таблицы182"/>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
    <w:name w:val="Сетка таблицы352"/>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2">
    <w:name w:val="Светлая заливка1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22">
    <w:name w:val="Сетка таблицы111122"/>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10">
    <w:name w:val="Сетка таблицы112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
    <w:name w:val="Сетка таблицы113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0">
    <w:name w:val="Сетка таблицы73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1">
    <w:name w:val="Сетка таблицы92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2">
    <w:name w:val="Светлая заливка112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42">
    <w:name w:val="Светлая заливка - Акцент 114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42">
    <w:name w:val="Светлая заливка - Акцент 214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423">
    <w:name w:val="Светлая сетка14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24">
    <w:name w:val="Светлый список1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20">
    <w:name w:val="Светлый список - Акцент 11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2">
    <w:name w:val="Средняя сетка 3 - Акцент 114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1">
    <w:name w:val="Сетка таблицы102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10">
    <w:name w:val="Сетка таблицы1141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1">
    <w:name w:val="Сетка таблицы11211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
    <w:name w:val="Сетка таблицы11311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10">
    <w:name w:val="Сетка таблицы811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1">
    <w:name w:val="Сетка таблицы911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ветлая заливка1111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2">
    <w:name w:val="Светлая заливка - Акцент 1111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12">
    <w:name w:val="Светлая заливка - Акцент 2111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136">
    <w:name w:val="Светлая сетка111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8">
    <w:name w:val="Светлый список11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20">
    <w:name w:val="Светлый список - Акцент 111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2">
    <w:name w:val="Средняя сетка 3 - Акцент 1111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1">
    <w:name w:val="Сетка таблицы1011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0">
    <w:name w:val="Сетка таблицы721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2">
    <w:name w:val="Светлая заливка121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12">
    <w:name w:val="Светлая заливка - Акцент 1121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12">
    <w:name w:val="Светлая заливка - Акцент 2121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131">
    <w:name w:val="Светлая сетка121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23">
    <w:name w:val="Светлый список12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20">
    <w:name w:val="Светлый список - Акцент 112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2">
    <w:name w:val="Средняя сетка 3 - Акцент 1121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122">
    <w:name w:val="Светлая заливка131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12">
    <w:name w:val="Светлая заливка - Акцент 1131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12">
    <w:name w:val="Светлая заливка - Акцент 2131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131">
    <w:name w:val="Светлая сетка131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23">
    <w:name w:val="Светлый список13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20">
    <w:name w:val="Светлый список - Акцент 1131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2">
    <w:name w:val="Средняя сетка 3 - Акцент 1131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110">
    <w:name w:val="Сетка таблицы171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
    <w:name w:val="Светлая заливка2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22">
    <w:name w:val="Светлая заливка - Акцент 12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22">
    <w:name w:val="Светлая заливка - Акцент 22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229">
    <w:name w:val="Светлая сетка2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a">
    <w:name w:val="Светлый список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20">
    <w:name w:val="Светлый список - Акцент 1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2">
    <w:name w:val="Средняя сетка 3 - Акцент 12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010">
    <w:name w:val="Сетка таблицы201"/>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2"/>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6">
    <w:name w:val="Светлая заливка1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32">
    <w:name w:val="Сетка таблицы111132"/>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1">
    <w:name w:val="Сетка таблицы112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1">
    <w:name w:val="Сетка таблицы113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0">
    <w:name w:val="Сетка таблицы83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0">
    <w:name w:val="Сетка таблицы93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ветлая заливка113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52">
    <w:name w:val="Светлая заливка - Акцент 115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52">
    <w:name w:val="Светлая заливка - Акцент 215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527">
    <w:name w:val="Светлая сетка15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28">
    <w:name w:val="Светлый список1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20">
    <w:name w:val="Светлый список - Акцент 11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2">
    <w:name w:val="Средняя сетка 3 - Акцент 115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1">
    <w:name w:val="Сетка таблицы103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1">
    <w:name w:val="Сетка таблицы114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1">
    <w:name w:val="Сетка таблицы1121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1">
    <w:name w:val="Сетка таблицы11312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10">
    <w:name w:val="Сетка таблицы712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0">
    <w:name w:val="Сетка таблицы812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
    <w:name w:val="Сетка таблицы912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0">
    <w:name w:val="Светлая заливка1112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22">
    <w:name w:val="Светлая заливка - Акцент 1112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22">
    <w:name w:val="Светлая заливка - Акцент 2112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230">
    <w:name w:val="Светлая сетка112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3">
    <w:name w:val="Светлый список11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20">
    <w:name w:val="Светлый список - Акцент 111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2">
    <w:name w:val="Средняя сетка 3 - Акцент 1112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1">
    <w:name w:val="Сетка таблицы1012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1">
    <w:name w:val="Сетка таблицы722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1">
    <w:name w:val="Светлая заливка122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22">
    <w:name w:val="Светлая заливка - Акцент 1122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22">
    <w:name w:val="Светлая заливка - Акцент 2122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230">
    <w:name w:val="Светлая сетка122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22">
    <w:name w:val="Светлый список12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20">
    <w:name w:val="Светлый список - Акцент 112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2">
    <w:name w:val="Средняя сетка 3 - Акцент 1122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221">
    <w:name w:val="Светлая заливка132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22">
    <w:name w:val="Светлая заливка - Акцент 1132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22">
    <w:name w:val="Светлая заливка - Акцент 2132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230">
    <w:name w:val="Светлая сетка1323"/>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22">
    <w:name w:val="Светлый список13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20">
    <w:name w:val="Светлый список - Акцент 1132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2">
    <w:name w:val="Средняя сетка 3 - Акцент 1132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21">
    <w:name w:val="Сетка таблицы172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
    <w:name w:val="Светлая заливка3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32">
    <w:name w:val="Светлая заливка - Акцент 13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32">
    <w:name w:val="Светлая заливка - Акцент 23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328">
    <w:name w:val="Светлая сетка3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29">
    <w:name w:val="Светлый список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20">
    <w:name w:val="Светлый список - Акцент 1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2">
    <w:name w:val="Средняя сетка 3 - Акцент 13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81">
    <w:name w:val="Сетка таблицы281"/>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1"/>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
    <w:name w:val="Светлая заливка16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41">
    <w:name w:val="Сетка таблицы1111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1">
    <w:name w:val="Сетка таблицы112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
    <w:name w:val="Сетка таблицы75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1">
    <w:name w:val="Сетка таблицы94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0">
    <w:name w:val="Светлая заливка11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62">
    <w:name w:val="Светлая заливка - Акцент 116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62">
    <w:name w:val="Светлая заливка - Акцент 216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622">
    <w:name w:val="Светлая сетка16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23">
    <w:name w:val="Светлый список16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620">
    <w:name w:val="Светлый список - Акцент 116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62">
    <w:name w:val="Средняя сетка 3 - Акцент 116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41">
    <w:name w:val="Сетка таблицы104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1">
    <w:name w:val="Сетка таблицы114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31">
    <w:name w:val="Сетка таблицы1121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1">
    <w:name w:val="Сетка таблицы11313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0">
    <w:name w:val="Сетка таблицы713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10">
    <w:name w:val="Сетка таблицы813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1">
    <w:name w:val="Сетка таблицы913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0">
    <w:name w:val="Светлая заливка1113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32">
    <w:name w:val="Светлая заливка - Акцент 1113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32">
    <w:name w:val="Светлая заливка - Акцент 2113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322">
    <w:name w:val="Светлая сетка113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3">
    <w:name w:val="Светлый список11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20">
    <w:name w:val="Светлый список - Акцент 111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32">
    <w:name w:val="Средняя сетка 3 - Акцент 1113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31">
    <w:name w:val="Сетка таблицы1013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1">
    <w:name w:val="Сетка таблицы723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Светлая заливка123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32">
    <w:name w:val="Светлая заливка - Акцент 1123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32">
    <w:name w:val="Светлая заливка - Акцент 2123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321">
    <w:name w:val="Светлая сетка123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22">
    <w:name w:val="Светлый список12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320">
    <w:name w:val="Светлый список - Акцент 112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2">
    <w:name w:val="Средняя сетка 3 - Акцент 1123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320">
    <w:name w:val="Светлая заливка133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32">
    <w:name w:val="Светлая заливка - Акцент 1133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32">
    <w:name w:val="Светлая заливка - Акцент 2133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321">
    <w:name w:val="Светлая сетка133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22">
    <w:name w:val="Светлый список13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320">
    <w:name w:val="Светлый список - Акцент 1133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32">
    <w:name w:val="Средняя сетка 3 - Акцент 1133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31">
    <w:name w:val="Сетка таблицы173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ветлая заливка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42">
    <w:name w:val="Светлая заливка - Акцент 14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42">
    <w:name w:val="Светлая заливка - Акцент 24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428">
    <w:name w:val="Светлая сетка4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9">
    <w:name w:val="Светлый список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20">
    <w:name w:val="Светлый список - Акцент 1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42">
    <w:name w:val="Средняя сетка 3 - Акцент 14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01">
    <w:name w:val="Сетка таблицы301"/>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1"/>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0">
    <w:name w:val="Светлая заливка17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51">
    <w:name w:val="Сетка таблицы1111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1">
    <w:name w:val="Сетка таблицы112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1">
    <w:name w:val="Сетка таблицы113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1">
    <w:name w:val="Сетка таблицы76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1">
    <w:name w:val="Сетка таблицы85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1">
    <w:name w:val="Сетка таблицы95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0">
    <w:name w:val="Светлая заливка11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72">
    <w:name w:val="Светлая заливка - Акцент 117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72">
    <w:name w:val="Светлая заливка - Акцент 217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722">
    <w:name w:val="Светлая сетка17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23">
    <w:name w:val="Светлый список17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720">
    <w:name w:val="Светлый список - Акцент 117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72">
    <w:name w:val="Средняя сетка 3 - Акцент 117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51">
    <w:name w:val="Сетка таблицы105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1">
    <w:name w:val="Сетка таблицы114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1">
    <w:name w:val="Сетка таблицы1121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1">
    <w:name w:val="Сетка таблицы11314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1">
    <w:name w:val="Сетка таблицы714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1">
    <w:name w:val="Сетка таблицы814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1">
    <w:name w:val="Сетка таблицы914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
    <w:name w:val="Светлая заливка111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42">
    <w:name w:val="Светлая заливка - Акцент 1114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42">
    <w:name w:val="Светлая заливка - Акцент 2114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422">
    <w:name w:val="Светлая сетка114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23">
    <w:name w:val="Светлый список11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20">
    <w:name w:val="Светлый список - Акцент 111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2">
    <w:name w:val="Средняя сетка 3 - Акцент 1114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41">
    <w:name w:val="Сетка таблицы1014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1">
    <w:name w:val="Сетка таблицы724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20">
    <w:name w:val="Светлая заливка12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42">
    <w:name w:val="Светлая заливка - Акцент 1124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42">
    <w:name w:val="Светлая заливка - Акцент 2124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421">
    <w:name w:val="Светлая сетка124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422">
    <w:name w:val="Светлый список12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420">
    <w:name w:val="Светлый список - Акцент 112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42">
    <w:name w:val="Средняя сетка 3 - Акцент 1124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420">
    <w:name w:val="Светлая заливка134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42">
    <w:name w:val="Светлая заливка - Акцент 1134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42">
    <w:name w:val="Светлая заливка - Акцент 2134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421">
    <w:name w:val="Светлая сетка134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422">
    <w:name w:val="Светлый список13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420">
    <w:name w:val="Светлый список - Акцент 1134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42">
    <w:name w:val="Средняя сетка 3 - Акцент 1134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41">
    <w:name w:val="Сетка таблицы174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ветлая заливка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52">
    <w:name w:val="Светлая заливка - Акцент 15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52">
    <w:name w:val="Светлая заливка - Акцент 25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525">
    <w:name w:val="Светлая сетка5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26">
    <w:name w:val="Светлый список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20">
    <w:name w:val="Светлый список - Акцент 1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52">
    <w:name w:val="Средняя сетка 3 - Акцент 15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910">
    <w:name w:val="Сетка таблицы391"/>
    <w:basedOn w:val="ab"/>
    <w:uiPriority w:val="59"/>
    <w:rsid w:val="002121E3"/>
    <w:pPr>
      <w:tabs>
        <w:tab w:val="left" w:pos="0"/>
      </w:tabs>
      <w:spacing w:before="60"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
    <w:name w:val="Сетка таблицы3101"/>
    <w:basedOn w:val="ab"/>
    <w:rsid w:val="002121E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ветлая заливка18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161">
    <w:name w:val="Сетка таблицы11116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1">
    <w:name w:val="Сетка таблицы1126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61">
    <w:name w:val="Сетка таблицы1136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1">
    <w:name w:val="Сетка таблицы77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1">
    <w:name w:val="Сетка таблицы86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1">
    <w:name w:val="Сетка таблицы96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0">
    <w:name w:val="Светлая заливка116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82">
    <w:name w:val="Светлая заливка - Акцент 118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82">
    <w:name w:val="Светлая заливка - Акцент 218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822">
    <w:name w:val="Светлая сетка18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23">
    <w:name w:val="Светлый список18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20">
    <w:name w:val="Светлый список - Акцент 118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82">
    <w:name w:val="Средняя сетка 3 - Акцент 118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61">
    <w:name w:val="Сетка таблицы106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1">
    <w:name w:val="Сетка таблицы114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51">
    <w:name w:val="Сетка таблицы1121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1">
    <w:name w:val="Сетка таблицы11315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51">
    <w:name w:val="Сетка таблицы715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1">
    <w:name w:val="Сетка таблицы815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1">
    <w:name w:val="Сетка таблицы9151"/>
    <w:basedOn w:val="ab"/>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2">
    <w:name w:val="Светлая заливка111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152">
    <w:name w:val="Светлая заливка - Акцент 1115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152">
    <w:name w:val="Светлая заливка - Акцент 2115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1521">
    <w:name w:val="Светлая сетка115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22">
    <w:name w:val="Светлый список11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520">
    <w:name w:val="Светлый список - Акцент 111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52">
    <w:name w:val="Средняя сетка 3 - Акцент 1115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51">
    <w:name w:val="Сетка таблицы10151"/>
    <w:basedOn w:val="ab"/>
    <w:uiPriority w:val="59"/>
    <w:rsid w:val="00212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1">
    <w:name w:val="Сетка таблицы7251"/>
    <w:basedOn w:val="ab"/>
    <w:rsid w:val="002121E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20">
    <w:name w:val="Светлая заливка12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252">
    <w:name w:val="Светлая заливка - Акцент 1125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252">
    <w:name w:val="Светлая заливка - Акцент 2125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2521">
    <w:name w:val="Светлая сетка125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22">
    <w:name w:val="Светлый список12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520">
    <w:name w:val="Светлый список - Акцент 112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52">
    <w:name w:val="Средняя сетка 3 - Акцент 1125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3520">
    <w:name w:val="Светлая заливка135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1352">
    <w:name w:val="Светлая заливка - Акцент 1135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1352">
    <w:name w:val="Светлая заливка - Акцент 2135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13521">
    <w:name w:val="Светлая сетка135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522">
    <w:name w:val="Светлый список13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520">
    <w:name w:val="Светлый список - Акцент 1135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52">
    <w:name w:val="Средняя сетка 3 - Акцент 1135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751">
    <w:name w:val="Сетка таблицы1751"/>
    <w:basedOn w:val="ab"/>
    <w:uiPriority w:val="59"/>
    <w:rsid w:val="002121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ветлая заливка62"/>
    <w:basedOn w:val="ab"/>
    <w:uiPriority w:val="60"/>
    <w:rsid w:val="002121E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62">
    <w:name w:val="Светлая заливка - Акцент 162"/>
    <w:basedOn w:val="ab"/>
    <w:uiPriority w:val="60"/>
    <w:rsid w:val="002121E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table" w:customStyle="1" w:styleId="-262">
    <w:name w:val="Светлая заливка - Акцент 262"/>
    <w:basedOn w:val="ab"/>
    <w:uiPriority w:val="60"/>
    <w:rsid w:val="002121E3"/>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C0504D"/>
          <w:left w:val="none" w:sz="0" w:space="0" w:color="auto"/>
          <w:bottom w:val="single" w:sz="8" w:space="0" w:color="C0504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EFD3D2"/>
      </w:tcPr>
    </w:tblStylePr>
    <w:tblStylePr w:type="band1Horz">
      <w:tblPr/>
      <w:tcPr>
        <w:tcBorders>
          <w:left w:val="none" w:sz="0" w:space="0" w:color="auto"/>
          <w:right w:val="none" w:sz="0" w:space="0" w:color="auto"/>
          <w:insideH w:val="none" w:sz="0" w:space="0" w:color="auto"/>
          <w:insideV w:val="none" w:sz="0" w:space="0" w:color="auto"/>
        </w:tcBorders>
        <w:shd w:val="clear" w:color="auto" w:fill="EFD3D2"/>
      </w:tcPr>
    </w:tblStylePr>
  </w:style>
  <w:style w:type="table" w:customStyle="1" w:styleId="625">
    <w:name w:val="Светлая сетка62"/>
    <w:basedOn w:val="ab"/>
    <w:uiPriority w:val="62"/>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8" w:space="0" w:color="000000"/>
          <w:left w:val="single" w:sz="8" w:space="0" w:color="000000"/>
          <w:bottom w:val="single" w:sz="18" w:space="0" w:color="000000"/>
          <w:right w:val="single" w:sz="8" w:space="0" w:color="000000"/>
          <w:insideH w:val="none" w:sz="0" w:space="0" w:color="auto"/>
          <w:insideV w:val="single" w:sz="8" w:space="0" w:color="000000"/>
        </w:tcBorders>
      </w:tcPr>
    </w:tblStylePr>
    <w:tblStylePr w:type="lastRow">
      <w:pPr>
        <w:spacing w:beforeLines="0" w:before="0" w:beforeAutospacing="0" w:afterLines="0" w:after="0" w:afterAutospacing="0" w:line="240" w:lineRule="auto"/>
      </w:pPr>
      <w:rPr>
        <w:rFonts w:ascii="Gabriola" w:eastAsia="Times New Roman" w:hAnsi="Gabriola" w:cs="Times New Roman" w:hint="default"/>
        <w:b/>
        <w:bCs/>
      </w:rPr>
      <w:tblPr/>
      <w:tcPr>
        <w:tcBorders>
          <w:top w:val="single" w:sz="6" w:space="0" w:color="000000"/>
          <w:left w:val="single" w:sz="8" w:space="0" w:color="000000"/>
          <w:bottom w:val="single" w:sz="8" w:space="0" w:color="000000"/>
          <w:right w:val="single" w:sz="8" w:space="0" w:color="000000"/>
          <w:insideH w:val="none" w:sz="0" w:space="0" w:color="auto"/>
          <w:insideV w:val="single" w:sz="8" w:space="0" w:color="000000"/>
        </w:tcBorders>
      </w:tcPr>
    </w:tblStylePr>
    <w:tblStylePr w:type="firstCol">
      <w:rPr>
        <w:rFonts w:ascii="Gabriola" w:eastAsia="Times New Roman" w:hAnsi="Gabriola" w:cs="Times New Roman" w:hint="default"/>
        <w:b/>
        <w:bCs/>
      </w:rPr>
    </w:tblStylePr>
    <w:tblStylePr w:type="lastCol">
      <w:rPr>
        <w:rFonts w:ascii="Gabriola" w:eastAsia="Times New Roman" w:hAnsi="Gabriol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26">
    <w:name w:val="Светлый список6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sing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620">
    <w:name w:val="Светлый список - Акцент 162"/>
    <w:basedOn w:val="ab"/>
    <w:uiPriority w:val="61"/>
    <w:rsid w:val="002121E3"/>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62">
    <w:name w:val="Средняя сетка 3 - Акцент 162"/>
    <w:basedOn w:val="ab"/>
    <w:uiPriority w:val="69"/>
    <w:rsid w:val="002121E3"/>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F81BD"/>
      </w:tcPr>
    </w:tblStylePr>
    <w:tblStylePr w:type="lastCol">
      <w:rPr>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020">
    <w:name w:val="Сетка таблицы402"/>
    <w:basedOn w:val="ab"/>
    <w:uiPriority w:val="59"/>
    <w:rsid w:val="002121E3"/>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1">
    <w:name w:val="Сетка таблицы11201"/>
    <w:basedOn w:val="ab"/>
    <w:uiPriority w:val="59"/>
    <w:rsid w:val="002121E3"/>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ветлая заливка72"/>
    <w:basedOn w:val="ab"/>
    <w:uiPriority w:val="60"/>
    <w:rsid w:val="002121E3"/>
    <w:rPr>
      <w:rFonts w:ascii="Calibri" w:eastAsia="Calibri" w:hAnsi="Calibri" w:cs="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C0C0C0"/>
      </w:tcPr>
    </w:tblStylePr>
    <w:tblStylePr w:type="band1Horz">
      <w:tblPr/>
      <w:tcPr>
        <w:tcBorders>
          <w:left w:val="none" w:sz="0" w:space="0" w:color="auto"/>
          <w:right w:val="none" w:sz="0" w:space="0" w:color="auto"/>
          <w:insideH w:val="none" w:sz="0" w:space="0" w:color="auto"/>
          <w:insideV w:val="none" w:sz="0" w:space="0" w:color="auto"/>
        </w:tcBorders>
        <w:shd w:val="clear" w:color="auto" w:fill="C0C0C0"/>
      </w:tcPr>
    </w:tblStylePr>
  </w:style>
  <w:style w:type="table" w:customStyle="1" w:styleId="-172">
    <w:name w:val="Светлая заливка - Акцент 172"/>
    <w:basedOn w:val="ab"/>
    <w:uiPriority w:val="60"/>
    <w:rsid w:val="002121E3"/>
    <w:rPr>
      <w:rFonts w:ascii="Calibri" w:eastAsia="Calibri" w:hAnsi="Calibri" w:cs="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pPr>
        <w:spacing w:beforeLines="0" w:before="0" w:beforeAutospacing="0" w:afterLines="0" w:after="0" w:afterAutospacing="0" w:line="240" w:lineRule="auto"/>
      </w:pPr>
      <w:rPr>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b/>
        <w:bCs/>
      </w:rPr>
    </w:tblStylePr>
    <w:tblStylePr w:type="lastCol">
      <w:rPr>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237255627">
      <w:bodyDiv w:val="1"/>
      <w:marLeft w:val="0"/>
      <w:marRight w:val="0"/>
      <w:marTop w:val="0"/>
      <w:marBottom w:val="0"/>
      <w:divBdr>
        <w:top w:val="none" w:sz="0" w:space="0" w:color="auto"/>
        <w:left w:val="none" w:sz="0" w:space="0" w:color="auto"/>
        <w:bottom w:val="none" w:sz="0" w:space="0" w:color="auto"/>
        <w:right w:val="none" w:sz="0" w:space="0" w:color="auto"/>
      </w:divBdr>
    </w:div>
    <w:div w:id="344750759">
      <w:bodyDiv w:val="1"/>
      <w:marLeft w:val="0"/>
      <w:marRight w:val="0"/>
      <w:marTop w:val="0"/>
      <w:marBottom w:val="0"/>
      <w:divBdr>
        <w:top w:val="none" w:sz="0" w:space="0" w:color="auto"/>
        <w:left w:val="none" w:sz="0" w:space="0" w:color="auto"/>
        <w:bottom w:val="none" w:sz="0" w:space="0" w:color="auto"/>
        <w:right w:val="none" w:sz="0" w:space="0" w:color="auto"/>
      </w:divBdr>
    </w:div>
    <w:div w:id="458912847">
      <w:bodyDiv w:val="1"/>
      <w:marLeft w:val="0"/>
      <w:marRight w:val="0"/>
      <w:marTop w:val="0"/>
      <w:marBottom w:val="0"/>
      <w:divBdr>
        <w:top w:val="none" w:sz="0" w:space="0" w:color="auto"/>
        <w:left w:val="none" w:sz="0" w:space="0" w:color="auto"/>
        <w:bottom w:val="none" w:sz="0" w:space="0" w:color="auto"/>
        <w:right w:val="none" w:sz="0" w:space="0" w:color="auto"/>
      </w:divBdr>
    </w:div>
    <w:div w:id="607663437">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819344131">
      <w:bodyDiv w:val="1"/>
      <w:marLeft w:val="0"/>
      <w:marRight w:val="0"/>
      <w:marTop w:val="0"/>
      <w:marBottom w:val="0"/>
      <w:divBdr>
        <w:top w:val="none" w:sz="0" w:space="0" w:color="auto"/>
        <w:left w:val="none" w:sz="0" w:space="0" w:color="auto"/>
        <w:bottom w:val="none" w:sz="0" w:space="0" w:color="auto"/>
        <w:right w:val="none" w:sz="0" w:space="0" w:color="auto"/>
      </w:divBdr>
    </w:div>
    <w:div w:id="845053626">
      <w:bodyDiv w:val="1"/>
      <w:marLeft w:val="0"/>
      <w:marRight w:val="0"/>
      <w:marTop w:val="0"/>
      <w:marBottom w:val="0"/>
      <w:divBdr>
        <w:top w:val="none" w:sz="0" w:space="0" w:color="auto"/>
        <w:left w:val="none" w:sz="0" w:space="0" w:color="auto"/>
        <w:bottom w:val="none" w:sz="0" w:space="0" w:color="auto"/>
        <w:right w:val="none" w:sz="0" w:space="0" w:color="auto"/>
      </w:divBdr>
    </w:div>
    <w:div w:id="1046029851">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 w:id="1507596295">
      <w:bodyDiv w:val="1"/>
      <w:marLeft w:val="0"/>
      <w:marRight w:val="0"/>
      <w:marTop w:val="0"/>
      <w:marBottom w:val="0"/>
      <w:divBdr>
        <w:top w:val="none" w:sz="0" w:space="0" w:color="auto"/>
        <w:left w:val="none" w:sz="0" w:space="0" w:color="auto"/>
        <w:bottom w:val="none" w:sz="0" w:space="0" w:color="auto"/>
        <w:right w:val="none" w:sz="0" w:space="0" w:color="auto"/>
      </w:divBdr>
    </w:div>
    <w:div w:id="1577934720">
      <w:bodyDiv w:val="1"/>
      <w:marLeft w:val="0"/>
      <w:marRight w:val="0"/>
      <w:marTop w:val="0"/>
      <w:marBottom w:val="0"/>
      <w:divBdr>
        <w:top w:val="none" w:sz="0" w:space="0" w:color="auto"/>
        <w:left w:val="none" w:sz="0" w:space="0" w:color="auto"/>
        <w:bottom w:val="none" w:sz="0" w:space="0" w:color="auto"/>
        <w:right w:val="none" w:sz="0" w:space="0" w:color="auto"/>
      </w:divBdr>
    </w:div>
    <w:div w:id="1589533500">
      <w:bodyDiv w:val="1"/>
      <w:marLeft w:val="0"/>
      <w:marRight w:val="0"/>
      <w:marTop w:val="0"/>
      <w:marBottom w:val="0"/>
      <w:divBdr>
        <w:top w:val="none" w:sz="0" w:space="0" w:color="auto"/>
        <w:left w:val="none" w:sz="0" w:space="0" w:color="auto"/>
        <w:bottom w:val="none" w:sz="0" w:space="0" w:color="auto"/>
        <w:right w:val="none" w:sz="0" w:space="0" w:color="auto"/>
      </w:divBdr>
    </w:div>
    <w:div w:id="182662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image" Target="media/image16.jpe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consultantplus://offline/ref=79DF91917F87F6F267DAE3A46BB55BCD56FAD124958E928304F3E9M5c7K" TargetMode="External"/><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29"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consultantplus://offline/ref=79DF91917F87F6F267DAE3A46BB55BCD56FAD124958E928304F3E9M5c7K" TargetMode="External"/><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hyperlink" Target="consultantplus://offline/ref=79DF91917F87F6F267DAE3A46BB55BCD5AF9DD2CC8849ADA08F1MEcEK" TargetMode="Externa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footer" Target="footer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yperlink" Target="consultantplus://offline/ref=79DF91917F87F6F267DAE3A46BB55BCD5AF9DD2CC8849ADA08F1MEcEK" TargetMode="External"/><Relationship Id="rId56"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hyperlink" Target="consultantplus://offline/ref=79DF91917F87F6F267DAE3A46BB55BCD56FAD124958E928304F3E9M5c7K"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consultantplus://offline/ref=79DF91917F87F6F267DAE3A46BB55BCD5AF9DD2CC8849ADA08F1MEcEK" TargetMode="External"/><Relationship Id="rId59"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оборудование.xlsx]сети'!$E$127:$E$138</c:f>
              <c:strCache>
                <c:ptCount val="12"/>
                <c:pt idx="0">
                  <c:v>д.Смирное</c:v>
                </c:pt>
                <c:pt idx="1">
                  <c:v>д.Усть-Колпна</c:v>
                </c:pt>
                <c:pt idx="2">
                  <c:v>д.Шевелевка</c:v>
                </c:pt>
                <c:pt idx="3">
                  <c:v>п.Казначеевский</c:v>
                </c:pt>
                <c:pt idx="4">
                  <c:v>п.Ломинцевский</c:v>
                </c:pt>
                <c:pt idx="5">
                  <c:v>п.Октябрьский</c:v>
                </c:pt>
                <c:pt idx="6">
                  <c:v>п.Социалистический</c:v>
                </c:pt>
                <c:pt idx="7">
                  <c:v>п.Шахта-20</c:v>
                </c:pt>
                <c:pt idx="8">
                  <c:v>п.Шахта-21</c:v>
                </c:pt>
                <c:pt idx="9">
                  <c:v>п.Шахта-25</c:v>
                </c:pt>
                <c:pt idx="10">
                  <c:v>п.Шахта-26</c:v>
                </c:pt>
                <c:pt idx="11">
                  <c:v>с.Ломинцево</c:v>
                </c:pt>
              </c:strCache>
            </c:strRef>
          </c:cat>
          <c:val>
            <c:numRef>
              <c:f>'[ломинцево оборудование.xlsx]сети'!$F$127:$F$138</c:f>
              <c:numCache>
                <c:formatCode>General</c:formatCode>
                <c:ptCount val="12"/>
                <c:pt idx="0">
                  <c:v>1000</c:v>
                </c:pt>
                <c:pt idx="1">
                  <c:v>1400</c:v>
                </c:pt>
                <c:pt idx="2">
                  <c:v>8811</c:v>
                </c:pt>
                <c:pt idx="3">
                  <c:v>2512</c:v>
                </c:pt>
                <c:pt idx="4">
                  <c:v>13436</c:v>
                </c:pt>
                <c:pt idx="5">
                  <c:v>850</c:v>
                </c:pt>
                <c:pt idx="6">
                  <c:v>4600</c:v>
                </c:pt>
                <c:pt idx="7">
                  <c:v>3675</c:v>
                </c:pt>
                <c:pt idx="8">
                  <c:v>3174</c:v>
                </c:pt>
                <c:pt idx="9">
                  <c:v>2180</c:v>
                </c:pt>
                <c:pt idx="10">
                  <c:v>1560</c:v>
                </c:pt>
                <c:pt idx="11">
                  <c:v>2000</c:v>
                </c:pt>
              </c:numCache>
            </c:numRef>
          </c:val>
          <c:extLst xmlns:c16r2="http://schemas.microsoft.com/office/drawing/2015/06/chart">
            <c:ext xmlns:c16="http://schemas.microsoft.com/office/drawing/2014/chart" uri="{C3380CC4-5D6E-409C-BE32-E72D297353CC}">
              <c16:uniqueId val="{00000000-877D-4FC7-80AA-0CB34F8672B3}"/>
            </c:ext>
          </c:extLst>
        </c:ser>
        <c:dLbls>
          <c:showLegendKey val="0"/>
          <c:showVal val="0"/>
          <c:showCatName val="0"/>
          <c:showSerName val="0"/>
          <c:showPercent val="0"/>
          <c:showBubbleSize val="0"/>
        </c:dLbls>
        <c:gapWidth val="182"/>
        <c:axId val="228705248"/>
        <c:axId val="228706424"/>
      </c:barChart>
      <c:catAx>
        <c:axId val="22870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706424"/>
        <c:crosses val="autoZero"/>
        <c:auto val="1"/>
        <c:lblAlgn val="ctr"/>
        <c:lblOffset val="100"/>
        <c:noMultiLvlLbl val="0"/>
      </c:catAx>
      <c:valAx>
        <c:axId val="22870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70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E3-4710-A611-78A8614A99A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E3-4710-A611-78A8614A99A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0E3-4710-A611-78A8614A99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'[ломинцево оборудование.xlsx]сети'!$E$106:$E$108</c:f>
              <c:strCache>
                <c:ptCount val="3"/>
                <c:pt idx="0">
                  <c:v>более 30 лет - </c:v>
                </c:pt>
                <c:pt idx="1">
                  <c:v>от 20 до 30 лет - </c:v>
                </c:pt>
                <c:pt idx="2">
                  <c:v>менее 20 лет - </c:v>
                </c:pt>
              </c:strCache>
            </c:strRef>
          </c:cat>
          <c:val>
            <c:numRef>
              <c:f>'[ломинцево оборудование.xlsx]сети'!$F$106:$F$108</c:f>
              <c:numCache>
                <c:formatCode>General</c:formatCode>
                <c:ptCount val="3"/>
                <c:pt idx="0">
                  <c:v>22916</c:v>
                </c:pt>
                <c:pt idx="1">
                  <c:v>13792</c:v>
                </c:pt>
                <c:pt idx="2">
                  <c:v>8490</c:v>
                </c:pt>
              </c:numCache>
            </c:numRef>
          </c:val>
          <c:extLst xmlns:c16r2="http://schemas.microsoft.com/office/drawing/2015/06/chart">
            <c:ext xmlns:c16="http://schemas.microsoft.com/office/drawing/2014/chart" uri="{C3380CC4-5D6E-409C-BE32-E72D297353CC}">
              <c16:uniqueId val="{00000006-80E3-4710-A611-78A8614A99A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82A-47E7-BD5E-FF7CB9D62803}"/>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82A-47E7-BD5E-FF7CB9D62803}"/>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82A-47E7-BD5E-FF7CB9D62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'[ломинцево оборудование.xlsx]сети'!$E$61:$E$63</c:f>
              <c:strCache>
                <c:ptCount val="3"/>
                <c:pt idx="0">
                  <c:v>до 50 мм - </c:v>
                </c:pt>
                <c:pt idx="1">
                  <c:v>от 57 до 100 мм - </c:v>
                </c:pt>
                <c:pt idx="2">
                  <c:v>более 108 мм - </c:v>
                </c:pt>
              </c:strCache>
            </c:strRef>
          </c:cat>
          <c:val>
            <c:numRef>
              <c:f>'[ломинцево оборудование.xlsx]сети'!$F$61:$F$63</c:f>
              <c:numCache>
                <c:formatCode>General</c:formatCode>
                <c:ptCount val="3"/>
                <c:pt idx="0">
                  <c:v>4120</c:v>
                </c:pt>
                <c:pt idx="1">
                  <c:v>18211</c:v>
                </c:pt>
                <c:pt idx="2">
                  <c:v>22867</c:v>
                </c:pt>
              </c:numCache>
            </c:numRef>
          </c:val>
          <c:extLst xmlns:c16r2="http://schemas.microsoft.com/office/drawing/2015/06/chart">
            <c:ext xmlns:c16="http://schemas.microsoft.com/office/drawing/2014/chart" uri="{C3380CC4-5D6E-409C-BE32-E72D297353CC}">
              <c16:uniqueId val="{00000006-B82A-47E7-BD5E-FF7CB9D6280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'[ломинцево оборудование.xlsx]сети'!$D$59</c:f>
              <c:strCache>
                <c:ptCount val="1"/>
                <c:pt idx="0">
                  <c:v>Общий итог</c:v>
                </c:pt>
              </c:strCache>
            </c:strRef>
          </c:tx>
          <c:spPr>
            <a:solidFill>
              <a:schemeClr val="accent2"/>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D417-41D3-8670-B8FBE6E51BB7}"/>
              </c:ext>
            </c:extLst>
          </c:dPt>
          <c:dPt>
            <c:idx val="1"/>
            <c:invertIfNegative val="0"/>
            <c:bubble3D val="0"/>
            <c:extLst xmlns:c16r2="http://schemas.microsoft.com/office/drawing/2015/06/chart">
              <c:ext xmlns:c16="http://schemas.microsoft.com/office/drawing/2014/chart" uri="{C3380CC4-5D6E-409C-BE32-E72D297353CC}">
                <c16:uniqueId val="{00000003-D417-41D3-8670-B8FBE6E51BB7}"/>
              </c:ext>
            </c:extLst>
          </c:dPt>
          <c:dPt>
            <c:idx val="2"/>
            <c:invertIfNegative val="0"/>
            <c:bubble3D val="0"/>
            <c:extLst xmlns:c16r2="http://schemas.microsoft.com/office/drawing/2015/06/chart">
              <c:ext xmlns:c16="http://schemas.microsoft.com/office/drawing/2014/chart" uri="{C3380CC4-5D6E-409C-BE32-E72D297353CC}">
                <c16:uniqueId val="{00000005-D417-41D3-8670-B8FBE6E51BB7}"/>
              </c:ext>
            </c:extLst>
          </c:dPt>
          <c:dPt>
            <c:idx val="3"/>
            <c:invertIfNegative val="0"/>
            <c:bubble3D val="0"/>
            <c:extLst xmlns:c16r2="http://schemas.microsoft.com/office/drawing/2015/06/chart">
              <c:ext xmlns:c16="http://schemas.microsoft.com/office/drawing/2014/chart" uri="{C3380CC4-5D6E-409C-BE32-E72D297353CC}">
                <c16:uniqueId val="{00000007-D417-41D3-8670-B8FBE6E51BB7}"/>
              </c:ext>
            </c:extLst>
          </c:dPt>
          <c:dPt>
            <c:idx val="4"/>
            <c:invertIfNegative val="0"/>
            <c:bubble3D val="0"/>
            <c:extLst xmlns:c16r2="http://schemas.microsoft.com/office/drawing/2015/06/chart">
              <c:ext xmlns:c16="http://schemas.microsoft.com/office/drawing/2014/chart" uri="{C3380CC4-5D6E-409C-BE32-E72D297353CC}">
                <c16:uniqueId val="{00000009-D417-41D3-8670-B8FBE6E51BB7}"/>
              </c:ext>
            </c:extLst>
          </c:dPt>
          <c:dPt>
            <c:idx val="5"/>
            <c:invertIfNegative val="0"/>
            <c:bubble3D val="0"/>
            <c:extLst xmlns:c16r2="http://schemas.microsoft.com/office/drawing/2015/06/chart">
              <c:ext xmlns:c16="http://schemas.microsoft.com/office/drawing/2014/chart" uri="{C3380CC4-5D6E-409C-BE32-E72D297353CC}">
                <c16:uniqueId val="{0000000B-D417-41D3-8670-B8FBE6E51BB7}"/>
              </c:ext>
            </c:extLst>
          </c:dPt>
          <c:dPt>
            <c:idx val="6"/>
            <c:invertIfNegative val="0"/>
            <c:bubble3D val="0"/>
            <c:extLst xmlns:c16r2="http://schemas.microsoft.com/office/drawing/2015/06/chart">
              <c:ext xmlns:c16="http://schemas.microsoft.com/office/drawing/2014/chart" uri="{C3380CC4-5D6E-409C-BE32-E72D297353CC}">
                <c16:uniqueId val="{0000000D-D417-41D3-8670-B8FBE6E51BB7}"/>
              </c:ext>
            </c:extLst>
          </c:dPt>
          <c:dPt>
            <c:idx val="7"/>
            <c:invertIfNegative val="0"/>
            <c:bubble3D val="0"/>
            <c:extLst xmlns:c16r2="http://schemas.microsoft.com/office/drawing/2015/06/chart">
              <c:ext xmlns:c16="http://schemas.microsoft.com/office/drawing/2014/chart" uri="{C3380CC4-5D6E-409C-BE32-E72D297353CC}">
                <c16:uniqueId val="{0000000F-D417-41D3-8670-B8FBE6E51B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'[ломинцево оборудование.xlsx]сети'!$F$57:$R$57</c:f>
              <c:numCache>
                <c:formatCode>General</c:formatCode>
                <c:ptCount val="13"/>
                <c:pt idx="0">
                  <c:v>25</c:v>
                </c:pt>
                <c:pt idx="1">
                  <c:v>32</c:v>
                </c:pt>
                <c:pt idx="2">
                  <c:v>50</c:v>
                </c:pt>
                <c:pt idx="3">
                  <c:v>57</c:v>
                </c:pt>
                <c:pt idx="4">
                  <c:v>63</c:v>
                </c:pt>
                <c:pt idx="5">
                  <c:v>75</c:v>
                </c:pt>
                <c:pt idx="6">
                  <c:v>80</c:v>
                </c:pt>
                <c:pt idx="7">
                  <c:v>90</c:v>
                </c:pt>
                <c:pt idx="8">
                  <c:v>100</c:v>
                </c:pt>
                <c:pt idx="9">
                  <c:v>108</c:v>
                </c:pt>
                <c:pt idx="10">
                  <c:v>110</c:v>
                </c:pt>
                <c:pt idx="11">
                  <c:v>150</c:v>
                </c:pt>
                <c:pt idx="12">
                  <c:v>200</c:v>
                </c:pt>
              </c:numCache>
            </c:numRef>
          </c:cat>
          <c:val>
            <c:numRef>
              <c:f>'[ломинцево оборудование.xlsx]сети'!$F$59:$R$59</c:f>
              <c:numCache>
                <c:formatCode>General</c:formatCode>
                <c:ptCount val="13"/>
                <c:pt idx="0">
                  <c:v>2000</c:v>
                </c:pt>
                <c:pt idx="1">
                  <c:v>120</c:v>
                </c:pt>
                <c:pt idx="2">
                  <c:v>2000</c:v>
                </c:pt>
                <c:pt idx="3">
                  <c:v>140</c:v>
                </c:pt>
                <c:pt idx="4">
                  <c:v>400</c:v>
                </c:pt>
                <c:pt idx="5">
                  <c:v>1175</c:v>
                </c:pt>
                <c:pt idx="6">
                  <c:v>5000</c:v>
                </c:pt>
                <c:pt idx="7">
                  <c:v>5380</c:v>
                </c:pt>
                <c:pt idx="8">
                  <c:v>6116</c:v>
                </c:pt>
                <c:pt idx="9">
                  <c:v>1000</c:v>
                </c:pt>
                <c:pt idx="10">
                  <c:v>8120</c:v>
                </c:pt>
                <c:pt idx="11">
                  <c:v>5936</c:v>
                </c:pt>
                <c:pt idx="12">
                  <c:v>7811</c:v>
                </c:pt>
              </c:numCache>
            </c:numRef>
          </c:val>
          <c:extLst xmlns:c16r2="http://schemas.microsoft.com/office/drawing/2015/06/chart">
            <c:ext xmlns:c16="http://schemas.microsoft.com/office/drawing/2014/chart" uri="{C3380CC4-5D6E-409C-BE32-E72D297353CC}">
              <c16:uniqueId val="{00000010-D417-41D3-8670-B8FBE6E51BB7}"/>
            </c:ext>
          </c:extLst>
        </c:ser>
        <c:dLbls>
          <c:showLegendKey val="0"/>
          <c:showVal val="0"/>
          <c:showCatName val="0"/>
          <c:showSerName val="0"/>
          <c:showPercent val="0"/>
          <c:showBubbleSize val="0"/>
        </c:dLbls>
        <c:gapWidth val="182"/>
        <c:axId val="235293192"/>
        <c:axId val="23529476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оборудование.xlsx]сети'!$D$57</c15:sqref>
                        </c15:formulaRef>
                      </c:ext>
                    </c:extLst>
                    <c:strCache>
                      <c:ptCount val="1"/>
                      <c:pt idx="0">
                        <c:v>Названия строк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'[ломинцево оборудование.xlsx]сети'!$F$57:$R$57</c15:sqref>
                        </c15:formulaRef>
                      </c:ext>
                    </c:extLst>
                    <c:numCache>
                      <c:formatCode>General</c:formatCode>
                      <c:ptCount val="13"/>
                      <c:pt idx="0">
                        <c:v>25</c:v>
                      </c:pt>
                      <c:pt idx="1">
                        <c:v>32</c:v>
                      </c:pt>
                      <c:pt idx="2">
                        <c:v>50</c:v>
                      </c:pt>
                      <c:pt idx="3">
                        <c:v>57</c:v>
                      </c:pt>
                      <c:pt idx="4">
                        <c:v>63</c:v>
                      </c:pt>
                      <c:pt idx="5">
                        <c:v>75</c:v>
                      </c:pt>
                      <c:pt idx="6">
                        <c:v>80</c:v>
                      </c:pt>
                      <c:pt idx="7">
                        <c:v>90</c:v>
                      </c:pt>
                      <c:pt idx="8">
                        <c:v>100</c:v>
                      </c:pt>
                      <c:pt idx="9">
                        <c:v>108</c:v>
                      </c:pt>
                      <c:pt idx="10">
                        <c:v>110</c:v>
                      </c:pt>
                      <c:pt idx="11">
                        <c:v>150</c:v>
                      </c:pt>
                      <c:pt idx="12">
                        <c:v>200</c:v>
                      </c:pt>
                    </c:numCache>
                  </c:numRef>
                </c:cat>
                <c:val>
                  <c:numRef>
                    <c:extLst xmlns:c16r2="http://schemas.microsoft.com/office/drawing/2015/06/chart">
                      <c:ext uri="{02D57815-91ED-43cb-92C2-25804820EDAC}">
                        <c15:formulaRef>
                          <c15:sqref>'[ломинцево оборудование.xlsx]сети'!$E$57:$R$57</c15:sqref>
                        </c15:formulaRef>
                      </c:ext>
                    </c:extLst>
                    <c:numCache>
                      <c:formatCode>General</c:formatCode>
                      <c:ptCount val="14"/>
                      <c:pt idx="1">
                        <c:v>25</c:v>
                      </c:pt>
                      <c:pt idx="2">
                        <c:v>32</c:v>
                      </c:pt>
                      <c:pt idx="3">
                        <c:v>50</c:v>
                      </c:pt>
                      <c:pt idx="4">
                        <c:v>57</c:v>
                      </c:pt>
                      <c:pt idx="5">
                        <c:v>63</c:v>
                      </c:pt>
                      <c:pt idx="6">
                        <c:v>75</c:v>
                      </c:pt>
                      <c:pt idx="7">
                        <c:v>80</c:v>
                      </c:pt>
                      <c:pt idx="8">
                        <c:v>90</c:v>
                      </c:pt>
                      <c:pt idx="9">
                        <c:v>100</c:v>
                      </c:pt>
                      <c:pt idx="10">
                        <c:v>108</c:v>
                      </c:pt>
                      <c:pt idx="11">
                        <c:v>110</c:v>
                      </c:pt>
                      <c:pt idx="12">
                        <c:v>150</c:v>
                      </c:pt>
                      <c:pt idx="13">
                        <c:v>200</c:v>
                      </c:pt>
                    </c:numCache>
                  </c:numRef>
                </c:val>
                <c:extLst xmlns:c16r2="http://schemas.microsoft.com/office/drawing/2015/06/chart">
                  <c:ext xmlns:c16="http://schemas.microsoft.com/office/drawing/2014/chart" uri="{C3380CC4-5D6E-409C-BE32-E72D297353CC}">
                    <c16:uniqueId val="{00000011-D417-41D3-8670-B8FBE6E51BB7}"/>
                  </c:ext>
                </c:extLst>
              </c15:ser>
            </c15:filteredBarSeries>
          </c:ext>
        </c:extLst>
      </c:barChart>
      <c:catAx>
        <c:axId val="235293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294760"/>
        <c:crosses val="autoZero"/>
        <c:auto val="1"/>
        <c:lblAlgn val="ctr"/>
        <c:lblOffset val="100"/>
        <c:noMultiLvlLbl val="0"/>
      </c:catAx>
      <c:valAx>
        <c:axId val="235294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293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56-430A-8A8F-40FDB68EB7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56-430A-8A8F-40FDB68EB7E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^LM лазаревское 0605.xlsm]Б00'!$C$4:$C$5</c:f>
              <c:strCache>
                <c:ptCount val="2"/>
                <c:pt idx="0">
                  <c:v>Объем поднятой воды, м³/год</c:v>
                </c:pt>
                <c:pt idx="1">
                  <c:v>Объем потерь, м³/год</c:v>
                </c:pt>
              </c:strCache>
            </c:strRef>
          </c:cat>
          <c:val>
            <c:numRef>
              <c:f>'[Блнс_2021 Ломинцево ВС ^LM лазаревское 0605.xlsm]Б00'!$J$4:$J$5</c:f>
              <c:numCache>
                <c:formatCode>0</c:formatCode>
                <c:ptCount val="2"/>
                <c:pt idx="0" formatCode="#,##0">
                  <c:v>216915.59999999998</c:v>
                </c:pt>
                <c:pt idx="1">
                  <c:v>19719.600000000002</c:v>
                </c:pt>
              </c:numCache>
            </c:numRef>
          </c:val>
          <c:extLst xmlns:c16r2="http://schemas.microsoft.com/office/drawing/2015/06/chart">
            <c:ext xmlns:c16="http://schemas.microsoft.com/office/drawing/2014/chart" uri="{C3380CC4-5D6E-409C-BE32-E72D297353CC}">
              <c16:uniqueId val="{00000004-7A56-430A-8A8F-40FDB68EB7E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27610099332802E-2"/>
          <c:y val="6.5729447529836393E-2"/>
          <c:w val="0.85828261168220665"/>
          <c:h val="0.60439591367586554"/>
        </c:manualLayout>
      </c:layout>
      <c:barChart>
        <c:barDir val="col"/>
        <c:grouping val="clustered"/>
        <c:varyColors val="0"/>
        <c:ser>
          <c:idx val="0"/>
          <c:order val="0"/>
          <c:tx>
            <c:strRef>
              <c:f>'[Блнс_2021 Ломинцево ВС ^LM лазаревское 0605.xlsm]Б00'!$C$7</c:f>
              <c:strCache>
                <c:ptCount val="1"/>
                <c:pt idx="0">
                  <c:v>Объем полезного отпуска потребителям, м³/год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'[Блнс_2021 Ломинцево ВС ^LM лазаревское 0605.xlsm]Б0'!$E$7:$J$7</c:f>
              <c:strCache>
                <c:ptCount val="6"/>
                <c:pt idx="0">
                  <c:v>п.Ломинцевский, д. Усть-Колпна, п. Октябрьский</c:v>
                </c:pt>
                <c:pt idx="1">
                  <c:v>п.Социалистический</c:v>
                </c:pt>
                <c:pt idx="2">
                  <c:v>д.Шевелевка, п. Шахты 21, п. Рудный</c:v>
                </c:pt>
                <c:pt idx="3">
                  <c:v>п.Шахты-20, п. Казначеевский</c:v>
                </c:pt>
                <c:pt idx="4">
                  <c:v>с.Ломинцево</c:v>
                </c:pt>
                <c:pt idx="5">
                  <c:v>д.Смирное</c:v>
                </c:pt>
              </c:strCache>
            </c:strRef>
          </c:cat>
          <c:val>
            <c:numRef>
              <c:f>'[Блнс_2021 Ломинцево ВС ^LM лазаревское 0605.xlsm]Б00'!$D$7:$I$7</c:f>
              <c:numCache>
                <c:formatCode>#,##0</c:formatCode>
                <c:ptCount val="6"/>
                <c:pt idx="0">
                  <c:v>125681</c:v>
                </c:pt>
                <c:pt idx="1">
                  <c:v>30757</c:v>
                </c:pt>
                <c:pt idx="2">
                  <c:v>18758</c:v>
                </c:pt>
                <c:pt idx="3">
                  <c:v>15500</c:v>
                </c:pt>
                <c:pt idx="4">
                  <c:v>5280</c:v>
                </c:pt>
                <c:pt idx="5">
                  <c:v>1220</c:v>
                </c:pt>
              </c:numCache>
            </c:numRef>
          </c:val>
          <c:extLst xmlns:c16r2="http://schemas.microsoft.com/office/drawing/2015/06/chart">
            <c:ext xmlns:c16="http://schemas.microsoft.com/office/drawing/2014/chart" uri="{C3380CC4-5D6E-409C-BE32-E72D297353CC}">
              <c16:uniqueId val="{00000000-FDB5-40DB-BDB4-BBD54B2AB6C3}"/>
            </c:ext>
          </c:extLst>
        </c:ser>
        <c:dLbls>
          <c:dLblPos val="outEnd"/>
          <c:showLegendKey val="0"/>
          <c:showVal val="1"/>
          <c:showCatName val="0"/>
          <c:showSerName val="0"/>
          <c:showPercent val="0"/>
          <c:showBubbleSize val="0"/>
        </c:dLbls>
        <c:gapWidth val="91"/>
        <c:overlap val="-10"/>
        <c:axId val="457720832"/>
        <c:axId val="457721224"/>
      </c:barChart>
      <c:catAx>
        <c:axId val="45772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7721224"/>
        <c:crosses val="autoZero"/>
        <c:auto val="1"/>
        <c:lblAlgn val="ctr"/>
        <c:lblOffset val="100"/>
        <c:noMultiLvlLbl val="0"/>
      </c:catAx>
      <c:valAx>
        <c:axId val="45772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7720832"/>
        <c:crosses val="autoZero"/>
        <c:crossBetween val="between"/>
      </c:valAx>
      <c:spPr>
        <a:noFill/>
        <a:ln>
          <a:noFill/>
        </a:ln>
        <a:effectLst/>
      </c:spPr>
    </c:plotArea>
    <c:legend>
      <c:legendPos val="r"/>
      <c:layout>
        <c:manualLayout>
          <c:xMode val="edge"/>
          <c:yMode val="edge"/>
          <c:x val="0.16239462463402635"/>
          <c:y val="0.88172561761361878"/>
          <c:w val="0.65810877769916654"/>
          <c:h val="9.91197028132778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82F9A-8CD0-4411-A06E-726091B23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122</Pages>
  <Words>29000</Words>
  <Characters>165300</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2024-03-26T09:37:00Z</cp:lastPrinted>
  <dcterms:created xsi:type="dcterms:W3CDTF">2024-07-17T08:41:00Z</dcterms:created>
  <dcterms:modified xsi:type="dcterms:W3CDTF">2024-07-17T08:41:00Z</dcterms:modified>
</cp:coreProperties>
</file>