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E47F03" w:rsidRDefault="002D4869" w:rsidP="002D4869">
      <w:pPr>
        <w:jc w:val="center"/>
        <w:rPr>
          <w:rFonts w:ascii="PT Astra Serif" w:hAnsi="PT Astra Serif"/>
        </w:rPr>
      </w:pPr>
      <w:r w:rsidRPr="00E47F0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994ACD0" wp14:editId="67B6930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ЩЁКИНСКИЙ РАЙОН </w:t>
      </w:r>
    </w:p>
    <w:p w:rsidR="002D4869" w:rsidRPr="00E47F03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E47F03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47F03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Pr="00E47F03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4869" w:rsidRPr="00E47F03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E47F03" w:rsidRDefault="00C04A7C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Pr="00C04A7C">
              <w:rPr>
                <w:rFonts w:ascii="PT Astra Serif" w:eastAsia="Calibri" w:hAnsi="PT Astra Serif"/>
                <w:sz w:val="28"/>
                <w:szCs w:val="28"/>
              </w:rPr>
              <w:t>15.01.2025</w:t>
            </w:r>
          </w:p>
        </w:tc>
        <w:tc>
          <w:tcPr>
            <w:tcW w:w="2409" w:type="dxa"/>
            <w:shd w:val="clear" w:color="auto" w:fill="auto"/>
          </w:tcPr>
          <w:p w:rsidR="002D4869" w:rsidRPr="00E47F03" w:rsidRDefault="00C04A7C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1 – 10</w:t>
            </w:r>
          </w:p>
        </w:tc>
      </w:tr>
    </w:tbl>
    <w:p w:rsidR="002D4869" w:rsidRPr="00E47F03" w:rsidRDefault="002D4869" w:rsidP="002D4869">
      <w:pPr>
        <w:rPr>
          <w:rFonts w:ascii="PT Astra Serif" w:hAnsi="PT Astra Serif" w:cs="PT Astra Serif"/>
          <w:sz w:val="28"/>
          <w:szCs w:val="28"/>
        </w:rPr>
      </w:pPr>
    </w:p>
    <w:p w:rsidR="00B45AFC" w:rsidRPr="00E47F03" w:rsidRDefault="00684E11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304165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B45AFC" w:rsidRPr="00E47F03" w:rsidRDefault="00304165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684E11" w:rsidRPr="00E47F03" w:rsidRDefault="00684E11" w:rsidP="00684E11">
      <w:pPr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B45AFC"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Прекращение права аренды</w:t>
      </w:r>
      <w:r w:rsidR="00845896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земельного участка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  <w:bookmarkEnd w:id="0"/>
    </w:p>
    <w:p w:rsidR="00B45AFC" w:rsidRPr="00E47F03" w:rsidRDefault="00B45AFC" w:rsidP="002D4869">
      <w:pPr>
        <w:pStyle w:val="aff3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2D4869" w:rsidRPr="00E47F03" w:rsidRDefault="002D4869" w:rsidP="002D4869">
      <w:pPr>
        <w:pStyle w:val="aff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В соответствии с </w:t>
      </w:r>
      <w:r w:rsidRPr="00E47F03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847627" w:rsidRPr="00E47F03">
        <w:rPr>
          <w:rFonts w:ascii="PT Astra Serif" w:hAnsi="PT Astra Serif"/>
          <w:sz w:val="28"/>
          <w:szCs w:val="28"/>
        </w:rPr>
        <w:t xml:space="preserve">       </w:t>
      </w:r>
      <w:r w:rsidRPr="00E47F0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E47F03">
        <w:rPr>
          <w:rFonts w:ascii="PT Astra Serif" w:hAnsi="PT Astra Serif"/>
          <w:spacing w:val="-4"/>
          <w:sz w:val="28"/>
          <w:szCs w:val="28"/>
        </w:rPr>
        <w:t>Федерации»</w:t>
      </w:r>
      <w:r w:rsidRPr="00E47F03">
        <w:rPr>
          <w:rFonts w:ascii="PT Astra Serif" w:hAnsi="PT Astra Serif"/>
          <w:spacing w:val="-4"/>
          <w:sz w:val="28"/>
        </w:rPr>
        <w:t xml:space="preserve">, </w:t>
      </w:r>
      <w:r w:rsidRPr="00E47F03">
        <w:rPr>
          <w:rFonts w:ascii="PT Astra Serif" w:hAnsi="PT Astra Serif"/>
          <w:spacing w:val="-4"/>
          <w:sz w:val="28"/>
          <w:szCs w:val="28"/>
        </w:rPr>
        <w:t xml:space="preserve">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E47F03">
          <w:rPr>
            <w:rFonts w:ascii="PT Astra Serif" w:hAnsi="PT Astra Serif"/>
            <w:spacing w:val="-4"/>
            <w:sz w:val="28"/>
            <w:szCs w:val="28"/>
          </w:rPr>
          <w:t>законом</w:t>
        </w:r>
      </w:hyperlink>
      <w:r w:rsidRPr="00E47F03">
        <w:rPr>
          <w:rFonts w:ascii="PT Astra Serif" w:hAnsi="PT Astra Serif"/>
          <w:spacing w:val="-4"/>
          <w:sz w:val="28"/>
          <w:szCs w:val="28"/>
        </w:rPr>
        <w:t xml:space="preserve"> от 27.07.2010 № 210-ФЗ</w:t>
      </w:r>
      <w:r w:rsidR="00847627" w:rsidRPr="00E47F0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47F03">
        <w:rPr>
          <w:rFonts w:ascii="PT Astra Serif" w:hAnsi="PT Astra Serif"/>
          <w:spacing w:val="-4"/>
          <w:sz w:val="28"/>
          <w:szCs w:val="28"/>
        </w:rPr>
        <w:t xml:space="preserve">«Об организации </w:t>
      </w:r>
      <w:r w:rsidRPr="00E47F03">
        <w:rPr>
          <w:rFonts w:ascii="PT Astra Serif" w:hAnsi="PT Astra Serif"/>
          <w:sz w:val="28"/>
          <w:szCs w:val="28"/>
        </w:rPr>
        <w:t xml:space="preserve">предоставления государственных и муниципальных услуг», </w:t>
      </w:r>
      <w:r w:rsidRPr="00E47F03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proofErr w:type="spellStart"/>
      <w:r w:rsidRPr="00E47F03">
        <w:rPr>
          <w:rFonts w:ascii="PT Astra Serif" w:hAnsi="PT Astra Serif"/>
          <w:sz w:val="28"/>
        </w:rPr>
        <w:t>Щекинский</w:t>
      </w:r>
      <w:proofErr w:type="spellEnd"/>
      <w:r w:rsidRPr="00E47F03">
        <w:rPr>
          <w:rFonts w:ascii="PT Astra Serif" w:hAnsi="PT Astra Serif"/>
          <w:sz w:val="28"/>
        </w:rPr>
        <w:t xml:space="preserve"> район, администрация муниципального образования </w:t>
      </w:r>
      <w:proofErr w:type="spellStart"/>
      <w:r w:rsidRPr="00E47F03">
        <w:rPr>
          <w:rFonts w:ascii="PT Astra Serif" w:hAnsi="PT Astra Serif"/>
          <w:sz w:val="28"/>
        </w:rPr>
        <w:t>Щекинский</w:t>
      </w:r>
      <w:proofErr w:type="spellEnd"/>
      <w:r w:rsidRPr="00E47F03">
        <w:rPr>
          <w:rFonts w:ascii="PT Astra Serif" w:hAnsi="PT Astra Serif"/>
          <w:sz w:val="28"/>
        </w:rPr>
        <w:t xml:space="preserve"> район ПОСТАНОВЛЯЕТ:</w:t>
      </w:r>
    </w:p>
    <w:p w:rsidR="002D4869" w:rsidRPr="00E47F03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 w:cs="Courier New"/>
          <w:spacing w:val="-8"/>
          <w:sz w:val="28"/>
          <w:szCs w:val="28"/>
        </w:rPr>
        <w:t>1.</w:t>
      </w:r>
      <w:r w:rsidR="00E47F03">
        <w:rPr>
          <w:rFonts w:ascii="PT Astra Serif" w:hAnsi="PT Astra Serif" w:cs="Courier New"/>
          <w:spacing w:val="-8"/>
          <w:sz w:val="28"/>
          <w:szCs w:val="28"/>
        </w:rPr>
        <w:t> </w:t>
      </w:r>
      <w:r w:rsidRPr="00E47F03">
        <w:rPr>
          <w:rFonts w:ascii="PT Astra Serif" w:hAnsi="PT Astra Serif" w:cs="Courier New"/>
          <w:spacing w:val="-8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E47F03">
          <w:rPr>
            <w:rFonts w:ascii="PT Astra Serif" w:hAnsi="PT Astra Serif" w:cs="Courier New"/>
            <w:spacing w:val="-8"/>
            <w:sz w:val="28"/>
            <w:szCs w:val="28"/>
          </w:rPr>
          <w:t>административный регламент</w:t>
        </w:r>
      </w:hyperlink>
      <w:r w:rsidRPr="00E47F03">
        <w:rPr>
          <w:rFonts w:ascii="PT Astra Serif" w:hAnsi="PT Astra Serif" w:cs="Courier New"/>
          <w:spacing w:val="-8"/>
          <w:sz w:val="28"/>
          <w:szCs w:val="28"/>
        </w:rPr>
        <w:t xml:space="preserve"> предоставления муниципальной</w:t>
      </w:r>
      <w:r w:rsidRPr="00E47F03">
        <w:rPr>
          <w:rFonts w:ascii="PT Astra Serif" w:hAnsi="PT Astra Serif"/>
          <w:sz w:val="28"/>
          <w:szCs w:val="28"/>
        </w:rPr>
        <w:t xml:space="preserve"> услуги </w:t>
      </w:r>
      <w:r w:rsidR="00684E11" w:rsidRPr="00E47F03">
        <w:rPr>
          <w:rFonts w:ascii="PT Astra Serif" w:hAnsi="PT Astra Serif"/>
          <w:sz w:val="28"/>
          <w:szCs w:val="28"/>
        </w:rPr>
        <w:t>«</w:t>
      </w:r>
      <w:r w:rsidR="00B45AFC" w:rsidRPr="00E47F03">
        <w:rPr>
          <w:rFonts w:ascii="PT Astra Serif" w:hAnsi="PT Astra Serif"/>
          <w:sz w:val="28"/>
          <w:szCs w:val="28"/>
        </w:rPr>
        <w:t>Прекращение права аренды</w:t>
      </w:r>
      <w:r w:rsidR="00483E4F" w:rsidRPr="00E47F03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684E11" w:rsidRPr="00E47F03">
        <w:rPr>
          <w:rFonts w:ascii="PT Astra Serif" w:hAnsi="PT Astra Serif"/>
          <w:b/>
          <w:bCs/>
          <w:sz w:val="28"/>
          <w:szCs w:val="28"/>
        </w:rPr>
        <w:t>»</w:t>
      </w:r>
      <w:r w:rsidRPr="00E47F03">
        <w:rPr>
          <w:rFonts w:ascii="PT Astra Serif" w:hAnsi="PT Astra Serif"/>
          <w:sz w:val="28"/>
          <w:szCs w:val="28"/>
        </w:rPr>
        <w:t xml:space="preserve"> (приложение).</w:t>
      </w:r>
    </w:p>
    <w:p w:rsidR="002D4869" w:rsidRPr="00E47F03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2.</w:t>
      </w:r>
      <w:r w:rsidR="00E47F03">
        <w:rPr>
          <w:rFonts w:ascii="PT Astra Serif" w:hAnsi="PT Astra Serif"/>
          <w:sz w:val="28"/>
          <w:szCs w:val="28"/>
        </w:rPr>
        <w:t> </w:t>
      </w:r>
      <w:r w:rsidRPr="00E47F03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B17A8B" w:rsidRPr="00E47F0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E47F03">
        <w:rPr>
          <w:rFonts w:ascii="PT Astra Serif" w:hAnsi="PT Astra Serif"/>
          <w:sz w:val="28"/>
          <w:szCs w:val="28"/>
        </w:rPr>
        <w:t>Щекинск</w:t>
      </w:r>
      <w:r w:rsidR="00B17A8B" w:rsidRPr="00E47F03">
        <w:rPr>
          <w:rFonts w:ascii="PT Astra Serif" w:hAnsi="PT Astra Serif"/>
          <w:sz w:val="28"/>
          <w:szCs w:val="28"/>
        </w:rPr>
        <w:t>ий</w:t>
      </w:r>
      <w:proofErr w:type="spellEnd"/>
      <w:r w:rsidRPr="00E47F03">
        <w:rPr>
          <w:rFonts w:ascii="PT Astra Serif" w:hAnsi="PT Astra Serif"/>
          <w:sz w:val="28"/>
          <w:szCs w:val="28"/>
        </w:rPr>
        <w:t xml:space="preserve"> район от </w:t>
      </w:r>
      <w:r w:rsidR="00B45AFC" w:rsidRPr="00E47F03">
        <w:rPr>
          <w:rFonts w:ascii="PT Astra Serif" w:hAnsi="PT Astra Serif"/>
          <w:sz w:val="28"/>
          <w:szCs w:val="28"/>
        </w:rPr>
        <w:t>09.02.2015</w:t>
      </w:r>
      <w:r w:rsidRPr="00E47F03">
        <w:rPr>
          <w:rFonts w:ascii="PT Astra Serif" w:hAnsi="PT Astra Serif"/>
          <w:sz w:val="28"/>
          <w:szCs w:val="28"/>
        </w:rPr>
        <w:t xml:space="preserve"> № </w:t>
      </w:r>
      <w:r w:rsidR="00483E4F" w:rsidRPr="00E47F03">
        <w:rPr>
          <w:rFonts w:ascii="PT Astra Serif" w:hAnsi="PT Astra Serif"/>
          <w:sz w:val="28"/>
          <w:szCs w:val="28"/>
        </w:rPr>
        <w:t>2-1</w:t>
      </w:r>
      <w:r w:rsidR="00B45AFC" w:rsidRPr="00E47F03">
        <w:rPr>
          <w:rFonts w:ascii="PT Astra Serif" w:hAnsi="PT Astra Serif"/>
          <w:sz w:val="28"/>
          <w:szCs w:val="28"/>
        </w:rPr>
        <w:t>58</w:t>
      </w:r>
      <w:r w:rsidRPr="00E47F03">
        <w:rPr>
          <w:rFonts w:ascii="PT Astra Serif" w:hAnsi="PT Astra Serif"/>
          <w:sz w:val="28"/>
          <w:szCs w:val="28"/>
        </w:rPr>
        <w:t xml:space="preserve"> </w:t>
      </w:r>
      <w:r w:rsidR="00E47F03">
        <w:rPr>
          <w:rFonts w:ascii="PT Astra Serif" w:hAnsi="PT Astra Serif"/>
          <w:sz w:val="28"/>
          <w:szCs w:val="28"/>
        </w:rPr>
        <w:t xml:space="preserve">               </w:t>
      </w:r>
      <w:r w:rsidRPr="00E47F03">
        <w:rPr>
          <w:rFonts w:ascii="PT Astra Serif" w:hAnsi="PT Astra Serif"/>
          <w:sz w:val="28"/>
          <w:szCs w:val="28"/>
        </w:rPr>
        <w:t>«</w:t>
      </w:r>
      <w:r w:rsidR="00E936BB" w:rsidRPr="00E47F03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="00483E4F" w:rsidRPr="00E47F03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E936BB" w:rsidRPr="00E47F03">
        <w:rPr>
          <w:rFonts w:ascii="PT Astra Serif" w:hAnsi="PT Astra Serif"/>
          <w:b/>
          <w:sz w:val="28"/>
          <w:szCs w:val="28"/>
        </w:rPr>
        <w:t>«</w:t>
      </w:r>
      <w:r w:rsidR="00B45AFC" w:rsidRPr="00E47F03">
        <w:rPr>
          <w:rFonts w:ascii="PT Astra Serif" w:hAnsi="PT Astra Serif"/>
          <w:sz w:val="28"/>
          <w:szCs w:val="28"/>
        </w:rPr>
        <w:t>Прекращение права аренды</w:t>
      </w:r>
      <w:r w:rsidR="00483E4F" w:rsidRPr="00E47F03">
        <w:rPr>
          <w:rFonts w:ascii="PT Astra Serif" w:hAnsi="PT Astra Serif"/>
          <w:sz w:val="28"/>
          <w:szCs w:val="28"/>
        </w:rPr>
        <w:t xml:space="preserve"> земельного участка</w:t>
      </w:r>
      <w:r w:rsidRPr="00E47F03">
        <w:rPr>
          <w:rFonts w:ascii="PT Astra Serif" w:hAnsi="PT Astra Serif"/>
          <w:sz w:val="28"/>
          <w:szCs w:val="28"/>
        </w:rPr>
        <w:t>».</w:t>
      </w:r>
    </w:p>
    <w:p w:rsidR="00483E4F" w:rsidRPr="00E47F03" w:rsidRDefault="00847627" w:rsidP="00483E4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3</w:t>
      </w:r>
      <w:r w:rsidR="002D4869" w:rsidRPr="00E47F03">
        <w:rPr>
          <w:rFonts w:ascii="PT Astra Serif" w:hAnsi="PT Astra Serif"/>
          <w:sz w:val="28"/>
          <w:szCs w:val="28"/>
        </w:rPr>
        <w:t>. </w:t>
      </w:r>
      <w:proofErr w:type="gramStart"/>
      <w:r w:rsidR="00E47F03">
        <w:rPr>
          <w:rFonts w:ascii="PT Astra Serif" w:hAnsi="PT Astra Serif"/>
          <w:sz w:val="28"/>
          <w:szCs w:val="28"/>
        </w:rPr>
        <w:t>П</w:t>
      </w:r>
      <w:r w:rsidR="00483E4F" w:rsidRPr="00E47F03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E47F03">
        <w:rPr>
          <w:rFonts w:ascii="PT Astra Serif" w:hAnsi="PT Astra Serif"/>
          <w:sz w:val="28"/>
          <w:szCs w:val="28"/>
        </w:rPr>
        <w:t xml:space="preserve">                </w:t>
      </w:r>
      <w:r w:rsidR="00483E4F" w:rsidRPr="00E47F03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483E4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E47F03">
        <w:rPr>
          <w:rFonts w:ascii="PT Astra Serif" w:hAnsi="PT Astra Serif"/>
          <w:sz w:val="28"/>
          <w:szCs w:val="28"/>
        </w:rPr>
        <w:t xml:space="preserve"> муниципальный </w:t>
      </w:r>
      <w:r w:rsidR="00E47F03">
        <w:rPr>
          <w:rFonts w:ascii="PT Astra Serif" w:hAnsi="PT Astra Serif"/>
          <w:sz w:val="28"/>
          <w:szCs w:val="28"/>
        </w:rPr>
        <w:t xml:space="preserve">              </w:t>
      </w:r>
      <w:r w:rsidR="00483E4F" w:rsidRPr="00E47F03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483E4F" w:rsidRPr="00E47F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83E4F" w:rsidRPr="00E47F03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="00483E4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E47F03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D4869" w:rsidRDefault="00847627" w:rsidP="00776AB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4</w:t>
      </w:r>
      <w:r w:rsidR="002D4869" w:rsidRPr="00E47F03">
        <w:rPr>
          <w:rFonts w:ascii="PT Astra Serif" w:hAnsi="PT Astra Serif"/>
          <w:sz w:val="28"/>
          <w:szCs w:val="28"/>
        </w:rPr>
        <w:t>. </w:t>
      </w:r>
      <w:r w:rsidR="00E47F03">
        <w:rPr>
          <w:rFonts w:ascii="PT Astra Serif" w:hAnsi="PT Astra Serif"/>
          <w:sz w:val="28"/>
          <w:szCs w:val="28"/>
        </w:rPr>
        <w:t>П</w:t>
      </w:r>
      <w:r w:rsidR="002D4869" w:rsidRPr="00E47F03">
        <w:rPr>
          <w:rFonts w:ascii="PT Astra Serif" w:hAnsi="PT Astra Serif"/>
          <w:sz w:val="28"/>
          <w:szCs w:val="28"/>
        </w:rPr>
        <w:t xml:space="preserve">остановление вступает в силу со </w:t>
      </w:r>
      <w:r w:rsidR="00776AB7" w:rsidRPr="00E47F03"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D4869" w:rsidRPr="00E47F03" w:rsidTr="002D4869">
        <w:trPr>
          <w:trHeight w:val="229"/>
        </w:trPr>
        <w:tc>
          <w:tcPr>
            <w:tcW w:w="2288" w:type="pct"/>
          </w:tcPr>
          <w:p w:rsidR="002D4869" w:rsidRPr="00E47F03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7F03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E47F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E47F03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E47F03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47F03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C7382" w:rsidRPr="00E47F03" w:rsidRDefault="000C738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0C7382" w:rsidRPr="00E47F03" w:rsidSect="007D13A6">
          <w:headerReference w:type="default" r:id="rId11"/>
          <w:pgSz w:w="11906" w:h="16838"/>
          <w:pgMar w:top="1134" w:right="850" w:bottom="1134" w:left="1701" w:header="426" w:footer="0" w:gutter="0"/>
          <w:pgNumType w:start="1" w:chapStyle="1"/>
          <w:cols w:space="720"/>
          <w:formProt w:val="0"/>
          <w:titlePg/>
          <w:docGrid w:linePitch="272"/>
        </w:sectPr>
      </w:pPr>
    </w:p>
    <w:p w:rsidR="000C7382" w:rsidRPr="00E47F03" w:rsidRDefault="00E47F0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2329FB2" wp14:editId="4B25660D">
                <wp:simplePos x="0" y="0"/>
                <wp:positionH relativeFrom="margin">
                  <wp:posOffset>3149958</wp:posOffset>
                </wp:positionH>
                <wp:positionV relativeFrom="page">
                  <wp:posOffset>636104</wp:posOffset>
                </wp:positionV>
                <wp:extent cx="2806810" cy="24650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0681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proofErr w:type="spellStart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04A7C" w:rsidRPr="00C04A7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15.01.2025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04A7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 – 10</w:t>
                            </w:r>
                          </w:p>
                          <w:p w:rsidR="00181665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81665" w:rsidRPr="00717C09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181665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81665" w:rsidRPr="00717C09" w:rsidRDefault="00C04A7C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C04A7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15.01.2025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 –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8.05pt;margin-top:50.1pt;width:221pt;height:194.1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" o:allowoverlap="f" stroked="f">
                <v:textbox>
                  <w:txbxContent>
                    <w:p w:rsidR="00181665" w:rsidRPr="004A6D71" w:rsidRDefault="00181665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181665" w:rsidRPr="004A6D71" w:rsidRDefault="00181665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181665" w:rsidRPr="004A6D71" w:rsidRDefault="00181665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proofErr w:type="spellStart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181665" w:rsidRPr="004A6D71" w:rsidRDefault="00181665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C04A7C" w:rsidRPr="00C04A7C">
                        <w:rPr>
                          <w:rFonts w:ascii="PT Astra Serif" w:hAnsi="PT Astra Serif"/>
                          <w:sz w:val="28"/>
                          <w:szCs w:val="28"/>
                        </w:rPr>
                        <w:t>15.01.2025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C04A7C">
                        <w:rPr>
                          <w:rFonts w:ascii="PT Astra Serif" w:hAnsi="PT Astra Serif"/>
                          <w:sz w:val="28"/>
                          <w:szCs w:val="28"/>
                        </w:rPr>
                        <w:t>1 – 10</w:t>
                      </w:r>
                    </w:p>
                    <w:p w:rsidR="00181665" w:rsidRDefault="00181665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181665" w:rsidRPr="00717C09" w:rsidRDefault="00181665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181665" w:rsidRDefault="00181665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  <w:proofErr w:type="spell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181665" w:rsidRPr="00717C09" w:rsidRDefault="00C04A7C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Pr="00C04A7C">
                        <w:rPr>
                          <w:rFonts w:ascii="PT Astra Serif" w:hAnsi="PT Astra Serif"/>
                          <w:sz w:val="28"/>
                          <w:szCs w:val="28"/>
                        </w:rPr>
                        <w:t>15.01.2025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1 – 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0B44" w:rsidRPr="00E47F03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840B44" w:rsidRPr="00E47F03" w:rsidRDefault="00181665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</w:t>
      </w:r>
      <w:r w:rsidR="00840B44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5B0A54" w:rsidRPr="00E47F03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«Прекращение п</w:t>
      </w:r>
      <w:r w:rsidR="005B0A54" w:rsidRPr="00E47F03">
        <w:rPr>
          <w:rFonts w:ascii="PT Astra Serif" w:hAnsi="PT Astra Serif"/>
          <w:b/>
          <w:bCs/>
          <w:sz w:val="28"/>
          <w:szCs w:val="28"/>
          <w:lang w:eastAsia="ru-RU"/>
        </w:rPr>
        <w:t>рава аренды земельного участка»</w:t>
      </w: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 w:rsidP="005B0A54">
      <w:pPr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 w:rsidRPr="00E47F03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E47F03" w:rsidRPr="003901B5" w:rsidRDefault="00E47F03" w:rsidP="005B0A54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F92EF7" w:rsidRPr="00E47F03" w:rsidRDefault="00F92EF7" w:rsidP="005B0A54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F92EF7" w:rsidRPr="00E47F03" w:rsidRDefault="00F92EF7" w:rsidP="005B0A54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92EF7" w:rsidRPr="003901B5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pacing w:val="-6"/>
        </w:rPr>
      </w:pPr>
      <w:r w:rsidRPr="003901B5">
        <w:rPr>
          <w:rFonts w:ascii="PT Astra Serif" w:hAnsi="PT Astra Serif"/>
          <w:sz w:val="28"/>
        </w:rPr>
        <w:t>Признаки заявителя определяются путем профилирования,</w:t>
      </w:r>
      <w:r w:rsidRPr="003901B5">
        <w:rPr>
          <w:rFonts w:ascii="PT Astra Serif" w:hAnsi="PT Astra Serif"/>
          <w:spacing w:val="-6"/>
          <w:sz w:val="28"/>
        </w:rPr>
        <w:t xml:space="preserve"> осуществляемого в соответствии с настоящим Административным регламентом</w:t>
      </w:r>
      <w:r w:rsidRPr="003901B5">
        <w:rPr>
          <w:rStyle w:val="ac"/>
          <w:rFonts w:ascii="PT Astra Serif" w:hAnsi="PT Astra Serif"/>
          <w:spacing w:val="-6"/>
          <w:sz w:val="28"/>
        </w:rPr>
        <w:footnoteReference w:id="1"/>
      </w:r>
      <w:r w:rsidRPr="003901B5">
        <w:rPr>
          <w:rFonts w:ascii="PT Astra Serif" w:hAnsi="PT Astra Serif"/>
          <w:spacing w:val="-6"/>
          <w:sz w:val="28"/>
        </w:rPr>
        <w:t>.</w:t>
      </w:r>
    </w:p>
    <w:p w:rsidR="00F92EF7" w:rsidRPr="003901B5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3901B5">
        <w:rPr>
          <w:rFonts w:ascii="PT Astra Serif" w:hAnsi="PT Astra Serif"/>
          <w:sz w:val="28"/>
        </w:rPr>
        <w:t xml:space="preserve">государственных и муниципальных услуг (функций)» </w:t>
      </w:r>
      <w:r w:rsidRPr="003901B5">
        <w:rPr>
          <w:rStyle w:val="ac"/>
          <w:rFonts w:ascii="PT Astra Serif" w:hAnsi="PT Astra Serif"/>
          <w:sz w:val="28"/>
        </w:rPr>
        <w:footnoteReference w:id="2"/>
      </w:r>
      <w:r w:rsidRPr="003901B5">
        <w:rPr>
          <w:rFonts w:ascii="PT Astra Serif" w:hAnsi="PT Astra Serif"/>
          <w:sz w:val="28"/>
        </w:rPr>
        <w:t xml:space="preserve"> (далее – Единый портал).</w:t>
      </w:r>
    </w:p>
    <w:p w:rsidR="00FA1153" w:rsidRPr="00E47F03" w:rsidRDefault="0080301E" w:rsidP="003901B5">
      <w:pPr>
        <w:keepNext/>
        <w:keepLines/>
        <w:ind w:firstLine="709"/>
        <w:jc w:val="center"/>
        <w:outlineLvl w:val="0"/>
        <w:rPr>
          <w:rFonts w:ascii="PT Astra Serif" w:hAnsi="PT Astra Serif"/>
        </w:rPr>
      </w:pPr>
      <w:r w:rsidRPr="00E47F03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E47F03">
        <w:rPr>
          <w:rFonts w:ascii="PT Astra Serif" w:hAnsi="PT Astra Serif"/>
          <w:b/>
          <w:sz w:val="28"/>
          <w:szCs w:val="28"/>
        </w:rPr>
        <w:t xml:space="preserve"> 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10"/>
          <w:szCs w:val="10"/>
          <w:lang w:eastAsia="ru-RU"/>
        </w:rPr>
      </w:pPr>
    </w:p>
    <w:p w:rsidR="00FA1153" w:rsidRDefault="0080301E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F93181" w:rsidRPr="00E47F03" w:rsidRDefault="0080301E" w:rsidP="005B0A54">
      <w:pPr>
        <w:pStyle w:val="af9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E47F03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</w:rPr>
        <w:t xml:space="preserve"> район </w:t>
      </w:r>
      <w:r w:rsidRPr="00E47F03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E47F03">
        <w:rPr>
          <w:rFonts w:ascii="PT Astra Serif" w:hAnsi="PT Astra Serif"/>
          <w:sz w:val="28"/>
          <w:szCs w:val="28"/>
        </w:rPr>
        <w:t>.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В</w:t>
      </w:r>
      <w:r w:rsidRPr="00E47F03">
        <w:rPr>
          <w:rFonts w:ascii="PT Astra Serif" w:hAnsi="PT Astra Serif"/>
          <w:sz w:val="28"/>
        </w:rPr>
        <w:t>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Результат предоставления Услуги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:rsidR="00F92EF7" w:rsidRPr="00E47F03" w:rsidRDefault="00F92EF7" w:rsidP="005B0A54">
      <w:pPr>
        <w:numPr>
          <w:ilvl w:val="0"/>
          <w:numId w:val="9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F92EF7" w:rsidRPr="00E47F03" w:rsidRDefault="00F92EF7" w:rsidP="005B0A54">
      <w:pPr>
        <w:numPr>
          <w:ilvl w:val="0"/>
          <w:numId w:val="9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F92EF7" w:rsidRPr="00E47F03" w:rsidRDefault="00F92EF7" w:rsidP="00F92EF7">
      <w:pPr>
        <w:keepNext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92EF7" w:rsidRPr="00E47F03" w:rsidRDefault="00F92EF7" w:rsidP="00F92EF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F92EF7" w:rsidRPr="00E47F03" w:rsidRDefault="00F92EF7" w:rsidP="00F92EF7">
      <w:pPr>
        <w:keepNext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92EF7" w:rsidRPr="00E47F03" w:rsidRDefault="00F92EF7" w:rsidP="00F92EF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E47F03">
        <w:rPr>
          <w:rFonts w:ascii="PT Astra Serif" w:hAnsi="PT Astra Serif"/>
          <w:sz w:val="28"/>
          <w:highlight w:val="white"/>
        </w:rPr>
        <w:t>орган местного самоуправления</w:t>
      </w:r>
      <w:r w:rsidRPr="00E47F03"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066811" w:rsidRPr="00E47F03" w:rsidRDefault="00406858" w:rsidP="00066811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</w:t>
      </w:r>
      <w:r w:rsidR="00066811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 xml:space="preserve">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</w:t>
      </w:r>
      <w:r w:rsidR="00066811" w:rsidRPr="00E47F03">
        <w:rPr>
          <w:rFonts w:ascii="PT Astra Serif" w:hAnsi="PT Astra Serif"/>
          <w:sz w:val="28"/>
        </w:rPr>
        <w:t>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406858" w:rsidRPr="00E47F03" w:rsidRDefault="00406858" w:rsidP="00F92E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FA1153" w:rsidRPr="00E47F03" w:rsidRDefault="00066811" w:rsidP="00ED5729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16</w:t>
      </w:r>
      <w:r w:rsidR="00406858" w:rsidRPr="00E47F03">
        <w:rPr>
          <w:rFonts w:ascii="PT Astra Serif" w:hAnsi="PT Astra Serif"/>
          <w:sz w:val="28"/>
        </w:rPr>
        <w:t xml:space="preserve">. </w:t>
      </w:r>
      <w:proofErr w:type="gramStart"/>
      <w:r w:rsidR="00406858" w:rsidRPr="00E47F03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 w:rsidR="00406858" w:rsidRPr="00E47F03">
        <w:rPr>
          <w:rFonts w:ascii="PT Astra Serif" w:hAnsi="PT Astra Serif"/>
          <w:sz w:val="28"/>
        </w:rPr>
        <w:t>Администрации</w:t>
      </w:r>
      <w:bookmarkEnd w:id="1"/>
      <w:r w:rsidR="00406858" w:rsidRPr="00E47F03"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</w:t>
      </w:r>
      <w:r w:rsidR="00ED5729" w:rsidRPr="00E47F03">
        <w:rPr>
          <w:rFonts w:ascii="PT Astra Serif" w:hAnsi="PT Astra Serif"/>
          <w:sz w:val="28"/>
        </w:rPr>
        <w:t>нет»)</w:t>
      </w:r>
      <w:r w:rsidR="00406858" w:rsidRPr="00E47F03">
        <w:rPr>
          <w:rFonts w:ascii="PT Astra Serif" w:hAnsi="PT Astra Serif"/>
          <w:sz w:val="28"/>
        </w:rPr>
        <w:t>.</w:t>
      </w:r>
      <w:proofErr w:type="gramEnd"/>
    </w:p>
    <w:p w:rsid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</w:t>
      </w:r>
    </w:p>
    <w:p w:rsidR="00FA1153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3901B5" w:rsidRPr="00E47F03" w:rsidRDefault="003901B5" w:rsidP="003901B5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</w:p>
    <w:p w:rsidR="00406858" w:rsidRPr="00E47F03" w:rsidRDefault="00ED5729" w:rsidP="00ED572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17</w:t>
      </w:r>
      <w:r w:rsidR="00406858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FA1153" w:rsidRPr="00E47F03" w:rsidRDefault="00ED57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18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Основания для отказа в приеме</w:t>
      </w:r>
      <w:r w:rsidR="00406858" w:rsidRPr="00E47F03">
        <w:rPr>
          <w:rFonts w:ascii="PT Astra Serif" w:hAnsi="PT Astra Serif"/>
          <w:sz w:val="28"/>
          <w:szCs w:val="28"/>
          <w:lang w:eastAsia="ru-RU"/>
        </w:rPr>
        <w:t xml:space="preserve"> заявления и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документов, необходимых для предоставления Услуги, приведены </w:t>
      </w:r>
      <w:r w:rsidR="00406858" w:rsidRPr="00E47F03">
        <w:rPr>
          <w:rFonts w:ascii="PT Astra Serif" w:hAnsi="PT Astra Serif"/>
          <w:sz w:val="28"/>
          <w:szCs w:val="28"/>
          <w:lang w:eastAsia="ru-RU"/>
        </w:rPr>
        <w:t xml:space="preserve">для каждого варианта предоставления Услуги,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в разделе III настоящего Административного регламента в описании административных процедур в составе описания вариантов. 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13D64" w:rsidRPr="00E47F03" w:rsidRDefault="00ED5729" w:rsidP="00113D6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</w:rPr>
        <w:t xml:space="preserve">19. </w:t>
      </w:r>
      <w:r w:rsidRPr="00E47F03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ED5729" w:rsidRPr="00E47F03" w:rsidRDefault="00113D64" w:rsidP="00113D64">
      <w:pPr>
        <w:ind w:firstLine="709"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 xml:space="preserve">20. </w:t>
      </w:r>
      <w:r w:rsidR="00ED5729" w:rsidRPr="00E47F0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ED5729" w:rsidRPr="00E47F03" w:rsidRDefault="00ED5729" w:rsidP="00F21946">
      <w:pPr>
        <w:ind w:firstLine="567"/>
        <w:jc w:val="both"/>
        <w:outlineLvl w:val="1"/>
        <w:rPr>
          <w:rFonts w:ascii="PT Astra Serif" w:hAnsi="PT Astra Serif"/>
        </w:rPr>
      </w:pPr>
    </w:p>
    <w:p w:rsidR="00FA1153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3901B5" w:rsidRPr="003901B5" w:rsidRDefault="003901B5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21</w:t>
      </w:r>
      <w:r w:rsidR="0080301E" w:rsidRPr="00E47F03">
        <w:rPr>
          <w:rFonts w:ascii="PT Astra Serif" w:hAnsi="PT Astra Serif"/>
          <w:sz w:val="28"/>
          <w:szCs w:val="28"/>
        </w:rPr>
        <w:t>. Взимание платы за предоставление Услуги законодательством Российской Федерации не предусмотрено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22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подаче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получении результата Услуги составляет 15 минут.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регистрации заявления</w:t>
      </w:r>
    </w:p>
    <w:p w:rsidR="00F21946" w:rsidRPr="00E47F03" w:rsidRDefault="00F21946" w:rsidP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</w:t>
      </w:r>
      <w:r w:rsidR="00113D64"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80301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A1153" w:rsidRPr="00E47F03" w:rsidRDefault="00FA115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7F5B0A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25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Требования к помещениям, в которых предоставляется Услуга, размещены на официальном сайте </w:t>
      </w:r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Pr="00E47F03">
        <w:rPr>
          <w:rFonts w:ascii="PT Astra Serif" w:hAnsi="PT Astra Serif"/>
          <w:sz w:val="28"/>
          <w:szCs w:val="28"/>
          <w:lang w:eastAsia="ru-RU"/>
        </w:rPr>
        <w:t>, а также на Едином портале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A1153" w:rsidRPr="00E47F03" w:rsidRDefault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26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Показатели доступности и качества Услуги размещены на официальном сайте </w:t>
      </w:r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Pr="00E47F03" w:rsidRDefault="00F2194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И</w:t>
      </w:r>
      <w:r w:rsidR="0080301E" w:rsidRPr="00E47F03">
        <w:rPr>
          <w:rFonts w:ascii="PT Astra Serif" w:hAnsi="PT Astra Serif"/>
          <w:b/>
          <w:bCs/>
          <w:sz w:val="28"/>
          <w:szCs w:val="28"/>
          <w:lang w:eastAsia="ru-RU"/>
        </w:rPr>
        <w:t>ные требования к предоставлению Услуги</w:t>
      </w:r>
    </w:p>
    <w:p w:rsidR="00FA1153" w:rsidRPr="00E47F03" w:rsidRDefault="007F5B0A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21946" w:rsidRPr="00E47F03" w:rsidRDefault="007F5B0A" w:rsidP="007F5B0A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28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bookmarkStart w:id="2" w:name="__DdeLink__1903_4252753776"/>
      <w:r w:rsidR="00F21946" w:rsidRPr="00E47F03"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FA1153" w:rsidRPr="00E47F03" w:rsidRDefault="00FA115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901B5">
        <w:rPr>
          <w:rFonts w:ascii="PT Astra Serif" w:hAnsi="PT Astra Serif"/>
          <w:b/>
          <w:bCs/>
          <w:sz w:val="28"/>
          <w:szCs w:val="28"/>
          <w:lang w:eastAsia="ru-RU"/>
        </w:rPr>
        <w:t>III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</w:t>
      </w:r>
    </w:p>
    <w:p w:rsidR="00FA1153" w:rsidRP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FA1153" w:rsidRPr="00E47F03" w:rsidRDefault="00FA1153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A1153" w:rsidRPr="00E47F0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F5B0A" w:rsidRPr="00E47F03" w:rsidRDefault="007F5B0A" w:rsidP="007F5B0A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1: Физическое лицо, обратился лично.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2: Физическое лицо, обратился через представителя</w:t>
      </w:r>
      <w:proofErr w:type="gramStart"/>
      <w:r w:rsidRPr="00E47F03">
        <w:rPr>
          <w:rFonts w:ascii="PT Astra Serif" w:hAnsi="PT Astra Serif"/>
          <w:sz w:val="28"/>
        </w:rPr>
        <w:t>,.</w:t>
      </w:r>
      <w:proofErr w:type="gramEnd"/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31</w:t>
      </w:r>
      <w:r w:rsidR="00F91592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32. Возможность оставления заявления без рассмотрения не предусмотрена. 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FA1153" w:rsidRPr="00E47F0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7F5B0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33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121F7" w:rsidRPr="00E47F03" w:rsidRDefault="00F91592" w:rsidP="007121F7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Профилирование осуществляется: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1) при ли</w:t>
      </w:r>
      <w:r w:rsidR="007121F7" w:rsidRPr="00E47F03">
        <w:rPr>
          <w:rFonts w:ascii="PT Astra Serif" w:hAnsi="PT Astra Serif"/>
          <w:sz w:val="28"/>
        </w:rPr>
        <w:t>чном обращении в Администрацию;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посредством почтовой связи;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) посредством электронной почты.</w:t>
      </w:r>
    </w:p>
    <w:p w:rsidR="007121F7" w:rsidRPr="00E47F03" w:rsidRDefault="007121F7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34</w:t>
      </w:r>
      <w:r w:rsidR="00F91592" w:rsidRPr="00E47F03">
        <w:rPr>
          <w:rFonts w:ascii="PT Astra Serif" w:hAnsi="PT Astra Serif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F91592" w:rsidRPr="00E47F03">
        <w:rPr>
          <w:rFonts w:ascii="PT Astra Serif" w:hAnsi="PT Astra Serif"/>
          <w:sz w:val="28"/>
        </w:rPr>
        <w:t>из</w:t>
      </w:r>
      <w:proofErr w:type="gramEnd"/>
      <w:r w:rsidR="00F91592" w:rsidRPr="00E47F03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F91592" w:rsidRPr="00E47F03" w:rsidRDefault="00F91592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>. Описания вариантов, приведенные в настоящем разделе, размещаются Администрацией в общедоступном для ознакомления месте.</w:t>
      </w:r>
    </w:p>
    <w:p w:rsidR="00FA1153" w:rsidRPr="00E47F03" w:rsidRDefault="00FA115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FA115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FA115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91592" w:rsidRPr="00E47F03" w:rsidRDefault="00F91592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Услуги.</w:t>
      </w:r>
    </w:p>
    <w:p w:rsidR="00FA1153" w:rsidRPr="00E47F03" w:rsidRDefault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37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Результатом предоставления варианта Услуги </w:t>
      </w:r>
      <w:r w:rsidR="0080301E" w:rsidRPr="00E47F03">
        <w:rPr>
          <w:rFonts w:ascii="PT Astra Serif" w:hAnsi="PT Astra Serif"/>
          <w:sz w:val="28"/>
          <w:szCs w:val="28"/>
        </w:rPr>
        <w:t>являются:</w:t>
      </w:r>
    </w:p>
    <w:p w:rsidR="007121F7" w:rsidRPr="00E47F03" w:rsidRDefault="00F91592" w:rsidP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7121F7" w:rsidRPr="00E47F03">
        <w:rPr>
          <w:rFonts w:ascii="PT Astra Serif" w:hAnsi="PT Astra Serif"/>
          <w:sz w:val="28"/>
        </w:rPr>
        <w:t xml:space="preserve">соглашение о расторжении договора аренды (документ на бумажном носителе); </w:t>
      </w:r>
    </w:p>
    <w:p w:rsidR="007121F7" w:rsidRPr="00E47F03" w:rsidRDefault="007121F7" w:rsidP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решение об отказе в прекращении права аренды (документ на бумажном носителе или в форме электронного документа).</w:t>
      </w:r>
    </w:p>
    <w:p w:rsidR="007121F7" w:rsidRPr="00E47F03" w:rsidRDefault="007121F7" w:rsidP="007121F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</w:t>
      </w:r>
      <w:r w:rsidR="006E0656" w:rsidRPr="00E47F03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6E0656" w:rsidRPr="00E47F03">
        <w:rPr>
          <w:rFonts w:ascii="PT Astra Serif" w:hAnsi="PT Astra Serif"/>
          <w:sz w:val="28"/>
        </w:rPr>
        <w:t>Щекинский</w:t>
      </w:r>
      <w:proofErr w:type="spellEnd"/>
      <w:r w:rsidR="006E0656" w:rsidRPr="00E47F03">
        <w:rPr>
          <w:rFonts w:ascii="PT Astra Serif" w:hAnsi="PT Astra Serif"/>
          <w:sz w:val="28"/>
        </w:rPr>
        <w:t xml:space="preserve"> район</w:t>
      </w:r>
      <w:r w:rsidR="007121F7" w:rsidRPr="00E47F03">
        <w:rPr>
          <w:rFonts w:ascii="PT Astra Serif" w:hAnsi="PT Astra Serif"/>
          <w:sz w:val="28"/>
        </w:rPr>
        <w:t>, соглашение о расторжении договора аренды.</w:t>
      </w:r>
      <w:r w:rsidRPr="00E47F03">
        <w:rPr>
          <w:rFonts w:ascii="PT Astra Serif" w:hAnsi="PT Astra Serif"/>
          <w:sz w:val="28"/>
        </w:rPr>
        <w:t xml:space="preserve"> В состав реквизитов документа входят </w:t>
      </w:r>
      <w:r w:rsidR="007121F7" w:rsidRPr="00E47F03">
        <w:rPr>
          <w:rFonts w:ascii="PT Astra Serif" w:hAnsi="PT Astra Serif"/>
          <w:sz w:val="28"/>
        </w:rPr>
        <w:t>дата</w:t>
      </w:r>
      <w:r w:rsidRPr="00E47F03">
        <w:rPr>
          <w:rFonts w:ascii="PT Astra Serif" w:hAnsi="PT Astra Serif"/>
          <w:sz w:val="28"/>
        </w:rPr>
        <w:t xml:space="preserve"> и номер документа.</w:t>
      </w:r>
    </w:p>
    <w:p w:rsidR="006E0656" w:rsidRPr="00E47F03" w:rsidRDefault="006E0656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8</w:t>
      </w:r>
      <w:r w:rsidRPr="00E47F03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E0656" w:rsidRPr="00E47F03" w:rsidRDefault="006E0656" w:rsidP="005B0A54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751375" w:rsidRPr="00E47F03" w:rsidRDefault="006E0656" w:rsidP="005B0A54">
      <w:pPr>
        <w:numPr>
          <w:ilvl w:val="0"/>
          <w:numId w:val="3"/>
        </w:numPr>
        <w:spacing w:after="160"/>
        <w:ind w:left="709" w:firstLine="1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751375" w:rsidRPr="00E47F03" w:rsidRDefault="00751375" w:rsidP="005B0A54">
      <w:pPr>
        <w:numPr>
          <w:ilvl w:val="0"/>
          <w:numId w:val="3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E0656" w:rsidRPr="00E47F03" w:rsidRDefault="006E0656" w:rsidP="005B0A54">
      <w:pPr>
        <w:keepNext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предоставление результата Услуги.</w:t>
      </w:r>
    </w:p>
    <w:p w:rsidR="00751375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51375" w:rsidRPr="00E47F03" w:rsidRDefault="00751375" w:rsidP="00751375">
      <w:pPr>
        <w:keepNext/>
        <w:ind w:left="709"/>
        <w:jc w:val="both"/>
        <w:rPr>
          <w:rFonts w:ascii="PT Astra Serif" w:hAnsi="PT Astra Serif"/>
        </w:rPr>
      </w:pPr>
    </w:p>
    <w:p w:rsidR="003901B5" w:rsidRDefault="00751375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>Прием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</w:t>
      </w: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1375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40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6E0656" w:rsidRPr="00E47F03" w:rsidRDefault="00751375" w:rsidP="00751375">
      <w:pPr>
        <w:tabs>
          <w:tab w:val="left" w:pos="709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41. </w:t>
      </w:r>
      <w:r w:rsidR="006E0656"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51375" w:rsidRPr="00E47F03" w:rsidRDefault="00751375" w:rsidP="005B0A54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51375" w:rsidRPr="00E47F03" w:rsidRDefault="00751375" w:rsidP="005B0A54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E0656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42</w:t>
      </w:r>
      <w:r w:rsidR="006E0656" w:rsidRPr="00E47F03">
        <w:rPr>
          <w:rFonts w:ascii="PT Astra Serif" w:hAnsi="PT Astra Serif"/>
          <w:sz w:val="28"/>
        </w:rPr>
        <w:t xml:space="preserve">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02E73" w:rsidRPr="00E47F03" w:rsidRDefault="00751375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6E0656" w:rsidRPr="00E47F03">
        <w:rPr>
          <w:rFonts w:ascii="PT Astra Serif" w:hAnsi="PT Astra Serif"/>
          <w:sz w:val="28"/>
        </w:rPr>
        <w:t xml:space="preserve">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</w:t>
      </w:r>
      <w:r w:rsidRPr="00E47F03">
        <w:rPr>
          <w:rFonts w:ascii="PT Astra Serif" w:hAnsi="PT Astra Serif"/>
          <w:sz w:val="28"/>
        </w:rPr>
        <w:t>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6E0656" w:rsidRPr="00E47F03" w:rsidRDefault="00202E73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43</w:t>
      </w:r>
      <w:r w:rsidR="006E0656" w:rsidRPr="00E47F03">
        <w:rPr>
          <w:rFonts w:ascii="PT Astra Serif" w:hAnsi="PT Astra Serif"/>
          <w:sz w:val="28"/>
        </w:rPr>
        <w:t xml:space="preserve">. </w:t>
      </w:r>
      <w:proofErr w:type="gramStart"/>
      <w:r w:rsidR="006E0656" w:rsidRPr="00E47F03">
        <w:rPr>
          <w:rFonts w:ascii="PT Astra Serif" w:hAnsi="PT Astra Serif"/>
          <w:sz w:val="28"/>
        </w:rPr>
        <w:t>Документы (сведения, содержащие</w:t>
      </w:r>
      <w:r w:rsidRPr="00E47F03">
        <w:rPr>
          <w:rFonts w:ascii="PT Astra Serif" w:hAnsi="PT Astra Serif"/>
          <w:sz w:val="28"/>
        </w:rPr>
        <w:t>ся в них), указанные в пункте 42</w:t>
      </w:r>
      <w:r w:rsidR="006E0656" w:rsidRPr="00E47F03">
        <w:rPr>
          <w:rFonts w:ascii="PT Astra Serif" w:hAnsi="PT Astra Serif"/>
          <w:sz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</w:t>
      </w:r>
      <w:r w:rsidR="006E0656" w:rsidRPr="00E47F03">
        <w:rPr>
          <w:rFonts w:ascii="PT Astra Serif" w:hAnsi="PT Astra Serif"/>
          <w:sz w:val="28"/>
        </w:rPr>
        <w:lastRenderedPageBreak/>
        <w:t>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6E0656" w:rsidRPr="00E47F03" w:rsidRDefault="00202E73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44</w:t>
      </w:r>
      <w:r w:rsidR="006E0656" w:rsidRPr="00E47F03">
        <w:rPr>
          <w:rFonts w:ascii="PT Astra Serif" w:hAnsi="PT Astra Serif"/>
          <w:sz w:val="28"/>
        </w:rPr>
        <w:t>. Непредставление Заявителем д</w:t>
      </w:r>
      <w:r w:rsidRPr="00E47F03">
        <w:rPr>
          <w:rFonts w:ascii="PT Astra Serif" w:hAnsi="PT Astra Serif"/>
          <w:sz w:val="28"/>
        </w:rPr>
        <w:t>окументов, указанных в пункте 42</w:t>
      </w:r>
      <w:r w:rsidR="006E0656" w:rsidRPr="00E47F03"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202E73" w:rsidRPr="00E47F03" w:rsidRDefault="00202E73" w:rsidP="00202E7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45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202E73" w:rsidRPr="00E47F03" w:rsidRDefault="00202E73" w:rsidP="00202E7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46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заявление о предоставлении услуги подано в орган</w:t>
      </w:r>
      <w:proofErr w:type="gramStart"/>
      <w:r w:rsidRPr="00E47F03">
        <w:rPr>
          <w:rFonts w:ascii="PT Astra Serif" w:hAnsi="PT Astra Serif"/>
          <w:sz w:val="28"/>
        </w:rPr>
        <w:t xml:space="preserve"> ,</w:t>
      </w:r>
      <w:proofErr w:type="gramEnd"/>
      <w:r w:rsidRPr="00E47F03"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:rsidR="00791DC0" w:rsidRPr="00E47F03" w:rsidRDefault="00202E73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47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="00791DC0" w:rsidRPr="00E47F03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791DC0" w:rsidRPr="00E47F03" w:rsidRDefault="00791DC0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48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E12EF4" w:rsidRPr="00E47F03" w:rsidRDefault="00E12EF4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A1153" w:rsidRPr="00E47F03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М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E47F0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12EF4" w:rsidRPr="00E47F03" w:rsidRDefault="0080301E" w:rsidP="00791DC0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791DC0" w:rsidRPr="00E47F03">
        <w:rPr>
          <w:rFonts w:ascii="PT Astra Serif" w:hAnsi="PT Astra Serif"/>
          <w:sz w:val="28"/>
          <w:szCs w:val="28"/>
          <w:lang w:eastAsia="ru-RU"/>
        </w:rPr>
        <w:t>9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12EF4" w:rsidRPr="00E47F03">
        <w:rPr>
          <w:rFonts w:ascii="PT Astra Serif" w:hAnsi="PT Astra Serif"/>
          <w:sz w:val="28"/>
        </w:rPr>
        <w:t>Д</w:t>
      </w:r>
      <w:bookmarkStart w:id="3" w:name="__DdeLink__2015_3014647528"/>
      <w:r w:rsidR="00E12EF4" w:rsidRPr="00E47F03"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791DC0" w:rsidRPr="00E47F03" w:rsidRDefault="00E12EF4" w:rsidP="00791DC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 xml:space="preserve">1) </w:t>
      </w:r>
      <w:r w:rsidR="00791DC0"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91DC0" w:rsidRPr="00E47F03" w:rsidRDefault="00791DC0" w:rsidP="00791DC0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bookmarkEnd w:id="3"/>
    <w:p w:rsidR="00FA1153" w:rsidRPr="00E47F03" w:rsidRDefault="00FA115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91DC0" w:rsidRPr="00E47F03" w:rsidRDefault="0080301E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50. </w:t>
      </w:r>
      <w:r w:rsidR="00791DC0"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791DC0" w:rsidRPr="00E47F03" w:rsidRDefault="00791DC0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51.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791DC0" w:rsidRPr="00E47F03" w:rsidRDefault="00791DC0" w:rsidP="00791DC0">
      <w:pPr>
        <w:ind w:left="709"/>
        <w:jc w:val="both"/>
        <w:rPr>
          <w:rFonts w:ascii="PT Astra Serif" w:hAnsi="PT Astra Serif"/>
        </w:rPr>
      </w:pP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35C26" w:rsidRPr="00E47F03" w:rsidRDefault="0080301E" w:rsidP="00835C2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 w:rsidRPr="00E47F03">
        <w:rPr>
          <w:rFonts w:ascii="PT Astra Serif" w:hAnsi="PT Astra Serif"/>
          <w:sz w:val="28"/>
          <w:szCs w:val="28"/>
          <w:lang w:eastAsia="ru-RU"/>
        </w:rPr>
        <w:t>:</w:t>
      </w:r>
    </w:p>
    <w:p w:rsidR="00835C26" w:rsidRPr="00E47F03" w:rsidRDefault="00835C26" w:rsidP="00835C2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</w:t>
      </w:r>
      <w:r w:rsidR="00791DC0" w:rsidRPr="00E47F03">
        <w:rPr>
          <w:rFonts w:ascii="PT Astra Serif" w:hAnsi="PT Astra Serif"/>
          <w:sz w:val="28"/>
        </w:rPr>
        <w:t xml:space="preserve">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</w:t>
      </w:r>
      <w:r w:rsidR="00791DC0" w:rsidRPr="00E47F03">
        <w:rPr>
          <w:rFonts w:ascii="PT Astra Serif" w:hAnsi="PT Astra Serif"/>
          <w:sz w:val="28"/>
          <w:szCs w:val="28"/>
          <w:lang w:eastAsia="ru-RU"/>
        </w:rPr>
        <w:t>1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1DC0" w:rsidRPr="00E47F03">
        <w:rPr>
          <w:rFonts w:ascii="PT Astra Serif" w:hAnsi="PT Astra Serif"/>
          <w:sz w:val="28"/>
          <w:szCs w:val="28"/>
        </w:rPr>
        <w:t>дня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="00835C26" w:rsidRPr="00E47F03">
        <w:rPr>
          <w:rFonts w:ascii="PT Astra Serif" w:hAnsi="PT Astra Serif"/>
          <w:sz w:val="28"/>
          <w:szCs w:val="28"/>
          <w:lang w:eastAsia="ru-RU"/>
        </w:rPr>
        <w:t>о дня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принятия решения о предоставлении Услуги.</w:t>
      </w:r>
    </w:p>
    <w:p w:rsidR="00FA1153" w:rsidRPr="00E47F03" w:rsidRDefault="0080301E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</w:t>
      </w:r>
      <w:r w:rsidR="00835C26" w:rsidRPr="00E47F03">
        <w:rPr>
          <w:rFonts w:ascii="PT Astra Serif" w:hAnsi="PT Astra Serif"/>
          <w:sz w:val="28"/>
          <w:szCs w:val="28"/>
          <w:lang w:eastAsia="ru-RU"/>
        </w:rPr>
        <w:t>ельства или места пребывания</w:t>
      </w:r>
      <w:r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FA1153">
      <w:pPr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FA115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5C26" w:rsidRPr="00E47F03" w:rsidRDefault="0080301E" w:rsidP="00835C26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55. </w:t>
      </w:r>
      <w:r w:rsidR="00835C26" w:rsidRPr="00E47F03">
        <w:rPr>
          <w:rFonts w:ascii="PT Astra Serif" w:hAnsi="PT Astra Serif"/>
          <w:sz w:val="28"/>
        </w:rPr>
        <w:t>Максимальный срок предоставления Услуги составляет 30</w:t>
      </w:r>
      <w:r w:rsidR="00835C26" w:rsidRPr="00E47F03">
        <w:rPr>
          <w:rFonts w:ascii="PT Astra Serif" w:hAnsi="PT Astra Serif"/>
          <w:color w:val="C9211E"/>
          <w:sz w:val="28"/>
        </w:rPr>
        <w:t xml:space="preserve"> </w:t>
      </w:r>
      <w:r w:rsidR="00835C26" w:rsidRPr="00E47F03">
        <w:rPr>
          <w:rFonts w:ascii="PT Astra Serif" w:hAnsi="PT Astra Serif"/>
          <w:sz w:val="28"/>
        </w:rPr>
        <w:t>календарных дней со дня регистрации заявления и документов, необходимых для предоставления Услуги.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E47F03">
        <w:rPr>
          <w:rFonts w:ascii="PT Astra Serif" w:hAnsi="PT Astra Serif"/>
          <w:sz w:val="28"/>
          <w:szCs w:val="28"/>
        </w:rPr>
        <w:t>являются:</w:t>
      </w:r>
    </w:p>
    <w:p w:rsidR="00C128F9" w:rsidRPr="00E47F03" w:rsidRDefault="00835C26" w:rsidP="005B0A54">
      <w:pPr>
        <w:numPr>
          <w:ilvl w:val="0"/>
          <w:numId w:val="13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</w:t>
      </w:r>
      <w:r w:rsidR="00C128F9" w:rsidRPr="00E47F03">
        <w:rPr>
          <w:rFonts w:ascii="PT Astra Serif" w:hAnsi="PT Astra Serif"/>
          <w:sz w:val="28"/>
        </w:rPr>
        <w:t xml:space="preserve"> соглашение о расторжении договора аренды (документ на бумажном носителе);</w:t>
      </w:r>
    </w:p>
    <w:p w:rsidR="00C128F9" w:rsidRPr="00E47F03" w:rsidRDefault="00C128F9" w:rsidP="005B0A54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решение об отказе в прекращении права аренды (документ на бумажном носителе или в форме электронного документа).</w:t>
      </w:r>
    </w:p>
    <w:p w:rsidR="00C128F9" w:rsidRPr="00E47F03" w:rsidRDefault="00C128F9" w:rsidP="00C128F9">
      <w:pPr>
        <w:tabs>
          <w:tab w:val="left" w:pos="1021"/>
        </w:tabs>
        <w:spacing w:after="160"/>
        <w:ind w:firstLine="72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35C26" w:rsidRPr="00E47F03" w:rsidRDefault="00835C26" w:rsidP="00C128F9">
      <w:pPr>
        <w:keepNext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</w:t>
      </w:r>
      <w:r w:rsidR="00C128F9" w:rsidRPr="00E47F03">
        <w:rPr>
          <w:rFonts w:ascii="PT Astra Serif" w:hAnsi="PT Astra Serif"/>
          <w:sz w:val="28"/>
        </w:rPr>
        <w:t>, соглашение о расторжении договора аренды</w:t>
      </w:r>
      <w:r w:rsidRPr="00E47F03">
        <w:rPr>
          <w:rFonts w:ascii="PT Astra Serif" w:hAnsi="PT Astra Serif"/>
          <w:sz w:val="28"/>
        </w:rPr>
        <w:t xml:space="preserve">. В состав реквизитов документа входят </w:t>
      </w:r>
      <w:r w:rsidR="00C128F9" w:rsidRPr="00E47F03">
        <w:rPr>
          <w:rFonts w:ascii="PT Astra Serif" w:hAnsi="PT Astra Serif"/>
          <w:sz w:val="28"/>
        </w:rPr>
        <w:t>дата</w:t>
      </w:r>
      <w:r w:rsidRPr="00E47F03">
        <w:rPr>
          <w:rFonts w:ascii="PT Astra Serif" w:hAnsi="PT Astra Serif"/>
          <w:sz w:val="28"/>
        </w:rPr>
        <w:t xml:space="preserve"> и номер документа.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57. Административные </w:t>
      </w:r>
      <w:r w:rsidR="00220A2D" w:rsidRPr="00E47F03">
        <w:rPr>
          <w:rFonts w:ascii="PT Astra Serif" w:hAnsi="PT Astra Serif"/>
          <w:sz w:val="28"/>
          <w:szCs w:val="28"/>
          <w:lang w:eastAsia="ru-RU"/>
        </w:rPr>
        <w:t>процедуры</w:t>
      </w:r>
      <w:r w:rsidRPr="00E47F03">
        <w:rPr>
          <w:rFonts w:ascii="PT Astra Serif" w:hAnsi="PT Astra Serif"/>
          <w:sz w:val="28"/>
          <w:szCs w:val="28"/>
          <w:lang w:eastAsia="ru-RU"/>
        </w:rPr>
        <w:t>, осуществляемые при предоставлении Услуги в соответствии с настоящим вариантом:</w:t>
      </w:r>
    </w:p>
    <w:p w:rsidR="00FA1153" w:rsidRPr="00E47F03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1) прием заявления</w:t>
      </w:r>
      <w:r w:rsidR="0080301E" w:rsidRPr="00E47F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FA1153" w:rsidRPr="00E47F03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</w:rPr>
        <w:t>2</w:t>
      </w:r>
      <w:r w:rsidR="0080301E" w:rsidRPr="00E47F03">
        <w:rPr>
          <w:rFonts w:ascii="PT Astra Serif" w:hAnsi="PT Astra Serif"/>
          <w:sz w:val="28"/>
          <w:szCs w:val="28"/>
        </w:rPr>
        <w:t>) м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Pr="00E47F03" w:rsidRDefault="00220A2D" w:rsidP="00C128F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="0080301E" w:rsidRPr="00E47F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C128F9" w:rsidRPr="00E47F03" w:rsidRDefault="00C128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) предоставление результата Услуги.</w:t>
      </w: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58.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47F03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220A2D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>Прием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</w:t>
      </w: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59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60. </w:t>
      </w:r>
      <w:r w:rsidR="00220A2D"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128F9" w:rsidRPr="00E47F03" w:rsidRDefault="00C128F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C128F9" w:rsidRPr="00E47F03" w:rsidRDefault="00C128F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91B29" w:rsidRPr="00E47F03" w:rsidRDefault="00691B2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220A2D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91B29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3901B5">
        <w:rPr>
          <w:rFonts w:ascii="PT Astra Serif" w:hAnsi="PT Astra Serif"/>
          <w:spacing w:val="-4"/>
          <w:sz w:val="28"/>
        </w:rPr>
        <w:lastRenderedPageBreak/>
        <w:t xml:space="preserve">1) </w:t>
      </w:r>
      <w:r w:rsidR="00691B29" w:rsidRPr="003901B5">
        <w:rPr>
          <w:rFonts w:ascii="PT Astra Serif" w:hAnsi="PT Astra Serif"/>
          <w:spacing w:val="-4"/>
          <w:sz w:val="28"/>
        </w:rPr>
        <w:t xml:space="preserve">выписка из Единого государственного реестра недвижимости (далее - </w:t>
      </w:r>
      <w:r w:rsidR="00691B29" w:rsidRPr="00E47F03">
        <w:rPr>
          <w:rFonts w:ascii="PT Astra Serif" w:hAnsi="PT Astra Serif"/>
          <w:sz w:val="28"/>
        </w:rPr>
        <w:t>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20A2D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62. </w:t>
      </w:r>
      <w:proofErr w:type="gramStart"/>
      <w:r w:rsidRPr="00E47F03"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220A2D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691B29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64. </w:t>
      </w:r>
      <w:r w:rsidR="00691B29" w:rsidRPr="00E47F03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91B29" w:rsidRPr="00E47F03" w:rsidRDefault="00691B29" w:rsidP="005B0A54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691B29" w:rsidRPr="00E47F03" w:rsidRDefault="00691B29" w:rsidP="005B0A54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691B29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65. </w:t>
      </w:r>
      <w:r w:rsidR="00691B29"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691B29" w:rsidRPr="00E47F03" w:rsidRDefault="00691B29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1B29" w:rsidRPr="00E47F03" w:rsidRDefault="00691B29" w:rsidP="00691B29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2) наличие противоречивых сведений в заявлении и приложенных к нему документах;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DC721F" w:rsidRPr="00E47F03" w:rsidRDefault="00220A2D" w:rsidP="00DC721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66. Услуга </w:t>
      </w:r>
      <w:r w:rsidR="00DC721F" w:rsidRPr="00E47F03">
        <w:rPr>
          <w:rFonts w:ascii="PT Astra Serif" w:hAnsi="PT Astra Serif"/>
          <w:sz w:val="28"/>
        </w:rPr>
        <w:t xml:space="preserve">не </w:t>
      </w:r>
      <w:r w:rsidRPr="00E47F03">
        <w:rPr>
          <w:rFonts w:ascii="PT Astra Serif" w:hAnsi="PT Astra Serif"/>
          <w:sz w:val="28"/>
        </w:rPr>
        <w:t xml:space="preserve">предусматривает возможность приема </w:t>
      </w:r>
      <w:r w:rsidR="00DC721F" w:rsidRPr="00E47F03">
        <w:rPr>
          <w:rFonts w:ascii="PT Astra Serif" w:hAnsi="PT Astra Serif"/>
          <w:sz w:val="28"/>
        </w:rPr>
        <w:t xml:space="preserve">органом, предоставляющим муниципальную услугу, или многофункциональным центром предоставления государственных и муниципальных услуг запроса и </w:t>
      </w:r>
      <w:r w:rsidR="00DC721F" w:rsidRPr="00E47F03">
        <w:rPr>
          <w:rFonts w:ascii="PT Astra Serif" w:hAnsi="PT Astra Serif"/>
          <w:sz w:val="28"/>
        </w:rPr>
        <w:lastRenderedPageBreak/>
        <w:t xml:space="preserve">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DC721F" w:rsidRPr="00E47F03" w:rsidRDefault="00220A2D" w:rsidP="00DC721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67. </w:t>
      </w:r>
      <w:r w:rsidR="00DC721F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="00DC721F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DC721F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</w:p>
    <w:p w:rsidR="00FA1153" w:rsidRPr="00E47F03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М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E47F0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20A2D" w:rsidRPr="00E47F03" w:rsidRDefault="00220A2D" w:rsidP="00220A2D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DC721F" w:rsidRPr="00E47F03" w:rsidRDefault="00DC721F" w:rsidP="005B0A54">
      <w:pPr>
        <w:numPr>
          <w:ilvl w:val="0"/>
          <w:numId w:val="5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721F" w:rsidRPr="00E47F03" w:rsidRDefault="00DC721F" w:rsidP="00DC721F">
      <w:pPr>
        <w:tabs>
          <w:tab w:val="left" w:pos="1021"/>
          <w:tab w:val="left" w:pos="1276"/>
        </w:tabs>
        <w:spacing w:after="160"/>
        <w:ind w:firstLine="786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FA1153" w:rsidRPr="00E47F03" w:rsidRDefault="00DC721F" w:rsidP="00DC721F">
      <w:pPr>
        <w:tabs>
          <w:tab w:val="left" w:pos="1276"/>
        </w:tabs>
        <w:spacing w:after="160"/>
        <w:ind w:left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</w:t>
      </w: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69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85949"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72B5B" w:rsidRPr="00E47F03" w:rsidRDefault="00685949" w:rsidP="00E72B5B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 </w:t>
      </w:r>
      <w:r w:rsidR="00E72B5B"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обратились не все арендаторы земельного участка;</w:t>
      </w: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3)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E72B5B" w:rsidRPr="00E47F03" w:rsidRDefault="00E72B5B" w:rsidP="005B0A54">
      <w:pPr>
        <w:pStyle w:val="af9"/>
        <w:numPr>
          <w:ilvl w:val="0"/>
          <w:numId w:val="14"/>
        </w:numPr>
        <w:tabs>
          <w:tab w:val="left" w:pos="1021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72B5B" w:rsidRPr="00E47F03" w:rsidRDefault="00E72B5B" w:rsidP="00E72B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FA1153" w:rsidRPr="00E47F03" w:rsidRDefault="00FA115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E72B5B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71</w:t>
      </w:r>
      <w:r w:rsidR="0080301E" w:rsidRPr="00E47F03">
        <w:rPr>
          <w:rFonts w:ascii="PT Astra Serif" w:hAnsi="PT Astra Serif"/>
          <w:sz w:val="28"/>
          <w:szCs w:val="28"/>
        </w:rPr>
        <w:t>. Способы получения результата предоставления Услуги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:</w:t>
      </w:r>
    </w:p>
    <w:p w:rsidR="00685949" w:rsidRPr="00E47F03" w:rsidRDefault="00685949" w:rsidP="00D7602E">
      <w:pPr>
        <w:pStyle w:val="af1"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85949" w:rsidRPr="00E47F03" w:rsidRDefault="00E72B5B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72</w:t>
      </w:r>
      <w:r w:rsidR="00685949" w:rsidRPr="00E47F03">
        <w:rPr>
          <w:rFonts w:ascii="PT Astra Serif" w:hAnsi="PT Astra Serif"/>
          <w:sz w:val="28"/>
        </w:rPr>
        <w:t xml:space="preserve">. Предоставление результата Услуги осуществляется в срок, не превышающий </w:t>
      </w:r>
      <w:r w:rsidRPr="00E47F03">
        <w:rPr>
          <w:rFonts w:ascii="PT Astra Serif" w:hAnsi="PT Astra Serif"/>
          <w:sz w:val="28"/>
        </w:rPr>
        <w:t>1</w:t>
      </w:r>
      <w:r w:rsidR="00685949" w:rsidRPr="00E47F03">
        <w:rPr>
          <w:rFonts w:ascii="PT Astra Serif" w:hAnsi="PT Astra Serif"/>
          <w:color w:val="C9211E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дня</w:t>
      </w:r>
      <w:r w:rsidR="00685949" w:rsidRPr="00E47F03">
        <w:rPr>
          <w:rFonts w:ascii="PT Astra Serif" w:hAnsi="PT Astra Serif"/>
          <w:color w:val="C9211E"/>
          <w:sz w:val="28"/>
        </w:rPr>
        <w:t xml:space="preserve"> </w:t>
      </w:r>
      <w:r w:rsidR="00685949" w:rsidRPr="00E47F03"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685949" w:rsidRPr="00E47F03" w:rsidRDefault="00E72B5B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73</w:t>
      </w:r>
      <w:r w:rsidR="00685949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</w:t>
      </w:r>
      <w:r w:rsidRPr="00E47F03">
        <w:rPr>
          <w:rFonts w:ascii="PT Astra Serif" w:hAnsi="PT Astra Serif"/>
          <w:sz w:val="28"/>
        </w:rPr>
        <w:t xml:space="preserve"> или места жительства</w:t>
      </w:r>
      <w:r w:rsidR="00685949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80301E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602E" w:rsidRPr="00E47F03" w:rsidRDefault="00E72B5B" w:rsidP="00D7602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74</w:t>
      </w:r>
      <w:r w:rsidR="0080301E" w:rsidRPr="00E47F03">
        <w:rPr>
          <w:rFonts w:ascii="PT Astra Serif" w:hAnsi="PT Astra Serif"/>
          <w:sz w:val="28"/>
        </w:rPr>
        <w:t xml:space="preserve">. </w:t>
      </w:r>
      <w:r w:rsidR="00D7602E" w:rsidRPr="00E47F03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7602E" w:rsidRPr="00E47F03" w:rsidRDefault="00685949" w:rsidP="00D7602E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</w:t>
      </w:r>
      <w:r w:rsidR="00D7602E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 xml:space="preserve">. </w:t>
      </w:r>
      <w:r w:rsidR="00D7602E" w:rsidRPr="00E47F03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D7602E" w:rsidRPr="00E47F03" w:rsidRDefault="00D7602E" w:rsidP="005B0A54">
      <w:pPr>
        <w:numPr>
          <w:ilvl w:val="0"/>
          <w:numId w:val="16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D7602E" w:rsidRPr="00E47F03" w:rsidRDefault="00D7602E" w:rsidP="005B0A54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D7602E" w:rsidRPr="00E47F03" w:rsidRDefault="00D7602E" w:rsidP="00D7602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D7602E" w:rsidRPr="00E47F03" w:rsidRDefault="00D7602E" w:rsidP="00D7602E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685949" w:rsidRPr="00E47F03" w:rsidRDefault="00D7602E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76. </w:t>
      </w:r>
      <w:r w:rsidR="00685949" w:rsidRPr="00E47F03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85949" w:rsidRPr="00E47F03" w:rsidRDefault="00685949" w:rsidP="005B0A54">
      <w:pPr>
        <w:numPr>
          <w:ilvl w:val="0"/>
          <w:numId w:val="6"/>
        </w:numPr>
        <w:tabs>
          <w:tab w:val="clear" w:pos="350"/>
          <w:tab w:val="num" w:pos="709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bookmarkStart w:id="4" w:name="__DdeLink__2019_3014647528"/>
      <w:r w:rsidRPr="00E47F03">
        <w:rPr>
          <w:rFonts w:ascii="PT Astra Serif" w:hAnsi="PT Astra Serif"/>
          <w:sz w:val="28"/>
        </w:rPr>
        <w:t>Предоставление результата Услуги.</w:t>
      </w:r>
      <w:bookmarkEnd w:id="4"/>
    </w:p>
    <w:p w:rsidR="00685949" w:rsidRPr="00E47F03" w:rsidRDefault="00D7602E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77</w:t>
      </w:r>
      <w:r w:rsidR="00685949" w:rsidRPr="00E47F03">
        <w:rPr>
          <w:rFonts w:ascii="PT Astra Serif" w:hAnsi="PT Astra Serif"/>
          <w:sz w:val="28"/>
        </w:rPr>
        <w:t>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5949" w:rsidRPr="00E47F03" w:rsidRDefault="00D7602E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78</w:t>
      </w:r>
      <w:r w:rsidR="00685949" w:rsidRPr="00E47F03">
        <w:rPr>
          <w:rFonts w:ascii="PT Astra Serif" w:hAnsi="PT Astra Serif"/>
          <w:sz w:val="28"/>
        </w:rPr>
        <w:t>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посредством почто</w:t>
      </w:r>
      <w:r w:rsidR="00023FDC" w:rsidRPr="00E47F03">
        <w:rPr>
          <w:rFonts w:ascii="PT Astra Serif" w:hAnsi="PT Astra Serif"/>
          <w:sz w:val="28"/>
        </w:rPr>
        <w:t>вой связи, по электронной почте, при личном обращении.</w:t>
      </w:r>
    </w:p>
    <w:p w:rsidR="00685949" w:rsidRPr="00E47F03" w:rsidRDefault="00023FDC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79</w:t>
      </w:r>
      <w:r w:rsidR="00685949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23FDC" w:rsidRPr="00E47F03" w:rsidRDefault="00685949" w:rsidP="00023F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023FDC"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85949" w:rsidRPr="00E47F03" w:rsidRDefault="00023FDC" w:rsidP="00023F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23FDC" w:rsidRPr="00E47F03" w:rsidRDefault="00023FDC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80</w:t>
      </w:r>
      <w:r w:rsidR="00685949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3901B5">
        <w:rPr>
          <w:rFonts w:ascii="PT Astra Serif" w:hAnsi="PT Astra Serif"/>
          <w:spacing w:val="-4"/>
          <w:sz w:val="28"/>
        </w:rPr>
        <w:t xml:space="preserve">выписка из Единого государственного реестра недвижимости (далее - </w:t>
      </w:r>
      <w:r w:rsidRPr="00E47F03">
        <w:rPr>
          <w:rFonts w:ascii="PT Astra Serif" w:hAnsi="PT Astra Serif"/>
          <w:sz w:val="28"/>
        </w:rPr>
        <w:t>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23FDC" w:rsidRPr="00E47F03" w:rsidRDefault="00023FDC" w:rsidP="00023F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47F03">
        <w:rPr>
          <w:rFonts w:ascii="PT Astra Serif" w:hAnsi="PT Astra Serif"/>
          <w:sz w:val="28"/>
        </w:rPr>
        <w:t xml:space="preserve">81) Документы </w:t>
      </w:r>
      <w:r w:rsidRPr="00E47F03">
        <w:rPr>
          <w:rFonts w:ascii="PT Astra Serif" w:hAnsi="PT Astra Serif"/>
          <w:sz w:val="28"/>
          <w:szCs w:val="28"/>
        </w:rPr>
        <w:t>(сведения, содержащиеся в них), указанные в пункте 80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023FDC" w:rsidRPr="00E47F03" w:rsidRDefault="00023FDC" w:rsidP="00023F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 xml:space="preserve">82. </w:t>
      </w:r>
      <w:r w:rsidR="001E509F" w:rsidRPr="00E47F03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1E509F" w:rsidRPr="00E47F03" w:rsidRDefault="001E509F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83. Способами</w:t>
      </w:r>
      <w:r w:rsidR="00685949" w:rsidRPr="00E47F03">
        <w:rPr>
          <w:rFonts w:ascii="PT Astra Serif" w:hAnsi="PT Astra Serif"/>
          <w:sz w:val="28"/>
        </w:rPr>
        <w:t xml:space="preserve"> установления личности (идентификации) заявителя при взаимодействии с заявителями является</w:t>
      </w:r>
      <w:r w:rsidRPr="00E47F03">
        <w:rPr>
          <w:rFonts w:ascii="PT Astra Serif" w:hAnsi="PT Astra Serif"/>
          <w:sz w:val="28"/>
        </w:rPr>
        <w:t>:</w:t>
      </w:r>
    </w:p>
    <w:p w:rsidR="001E509F" w:rsidRPr="00E47F03" w:rsidRDefault="00685949" w:rsidP="005B0A54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  <w:r w:rsidR="001E509F" w:rsidRPr="00E47F03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1E509F" w:rsidRPr="00E47F03" w:rsidRDefault="001E509F" w:rsidP="005B0A54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09F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 xml:space="preserve">84. </w:t>
      </w:r>
      <w:r w:rsidR="001E509F"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685949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85. Услуга </w:t>
      </w:r>
      <w:r w:rsidR="001E509F" w:rsidRPr="00E47F03">
        <w:rPr>
          <w:rFonts w:ascii="PT Astra Serif" w:hAnsi="PT Astra Serif"/>
          <w:sz w:val="28"/>
        </w:rPr>
        <w:t xml:space="preserve">не </w:t>
      </w:r>
      <w:r w:rsidRPr="00E47F03">
        <w:rPr>
          <w:rFonts w:ascii="PT Astra Serif" w:hAnsi="PT Astra Serif"/>
          <w:sz w:val="28"/>
        </w:rPr>
        <w:t>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85949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685949" w:rsidRPr="00E47F03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685949" w:rsidRPr="00E47F03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85949" w:rsidRPr="00E47F03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1E509F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87. </w:t>
      </w:r>
      <w:r w:rsidR="001E509F" w:rsidRPr="00E47F03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1E509F" w:rsidRPr="00E47F03" w:rsidRDefault="001E509F" w:rsidP="00F6009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1E509F" w:rsidRPr="00E47F03" w:rsidRDefault="001E509F" w:rsidP="001E509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60094" w:rsidRPr="00E47F03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lastRenderedPageBreak/>
        <w:t>При</w:t>
      </w:r>
      <w:r w:rsidR="00685949" w:rsidRPr="00E47F03">
        <w:rPr>
          <w:rFonts w:ascii="PT Astra Serif" w:hAnsi="PT Astra Serif"/>
          <w:b/>
          <w:sz w:val="28"/>
          <w:szCs w:val="28"/>
        </w:rPr>
        <w:t xml:space="preserve">нятие решения о предоставлении </w:t>
      </w:r>
      <w:r w:rsidRPr="00E47F03">
        <w:rPr>
          <w:rFonts w:ascii="PT Astra Serif" w:hAnsi="PT Astra Serif"/>
          <w:b/>
          <w:sz w:val="28"/>
          <w:szCs w:val="28"/>
        </w:rPr>
        <w:t>Услуги</w:t>
      </w:r>
      <w:r w:rsidR="001E509F" w:rsidRPr="00E47F03">
        <w:rPr>
          <w:rFonts w:ascii="PT Astra Serif" w:hAnsi="PT Astra Serif"/>
          <w:b/>
          <w:sz w:val="28"/>
          <w:szCs w:val="28"/>
        </w:rPr>
        <w:t xml:space="preserve"> </w:t>
      </w:r>
    </w:p>
    <w:p w:rsidR="00FA1153" w:rsidRPr="00E47F03" w:rsidRDefault="001E509F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</w:t>
      </w:r>
      <w:r w:rsidR="00F60094" w:rsidRPr="00E47F03">
        <w:rPr>
          <w:rFonts w:ascii="PT Astra Serif" w:hAnsi="PT Astra Serif"/>
          <w:b/>
          <w:sz w:val="28"/>
          <w:szCs w:val="28"/>
        </w:rPr>
        <w:t xml:space="preserve"> отказе в предоставлении)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60094" w:rsidRPr="00E47F03" w:rsidRDefault="00F60094" w:rsidP="005B0A54">
      <w:pPr>
        <w:pStyle w:val="af9"/>
        <w:numPr>
          <w:ilvl w:val="0"/>
          <w:numId w:val="22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F60094" w:rsidRPr="00E47F03" w:rsidRDefault="00F60094" w:rsidP="00F600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89.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C04B94" w:rsidRPr="00E47F03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A1153" w:rsidRPr="00E47F03" w:rsidRDefault="0080301E" w:rsidP="00C04B94">
      <w:pPr>
        <w:ind w:firstLine="709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 w:rsidP="00C04B94">
      <w:pPr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60094" w:rsidRPr="00E47F03" w:rsidRDefault="00F60094" w:rsidP="00F6009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90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60094" w:rsidRPr="00E47F03" w:rsidRDefault="00F60094" w:rsidP="00F6009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91</w:t>
      </w:r>
      <w:r w:rsidR="00C04B94" w:rsidRPr="00E47F03">
        <w:rPr>
          <w:rFonts w:ascii="PT Astra Serif" w:hAnsi="PT Astra Serif"/>
          <w:sz w:val="28"/>
        </w:rPr>
        <w:t>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92</w:t>
      </w:r>
      <w:r w:rsidR="00C04B94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</w:t>
      </w:r>
      <w:r w:rsidRPr="00E47F03">
        <w:rPr>
          <w:rFonts w:ascii="PT Astra Serif" w:hAnsi="PT Astra Serif"/>
          <w:sz w:val="28"/>
        </w:rPr>
        <w:t xml:space="preserve"> или места жительства</w:t>
      </w:r>
      <w:r w:rsidR="00C04B94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80301E">
      <w:pPr>
        <w:pStyle w:val="af9"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60094" w:rsidRPr="00E47F03" w:rsidRDefault="00F60094" w:rsidP="00F600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93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600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94</w:t>
      </w:r>
      <w:r w:rsidR="00C04B94" w:rsidRPr="00E47F03">
        <w:rPr>
          <w:rFonts w:ascii="PT Astra Serif" w:hAnsi="PT Astra Serif"/>
          <w:sz w:val="28"/>
        </w:rPr>
        <w:t>. Результатом предоставления варианта Услуги является</w:t>
      </w:r>
      <w:r w:rsidRPr="00E47F03">
        <w:rPr>
          <w:rFonts w:ascii="PT Astra Serif" w:hAnsi="PT Astra Serif"/>
          <w:sz w:val="28"/>
        </w:rPr>
        <w:t xml:space="preserve">: </w:t>
      </w:r>
    </w:p>
    <w:p w:rsidR="00F60094" w:rsidRPr="00E47F03" w:rsidRDefault="00C04B94" w:rsidP="005B0A54">
      <w:pPr>
        <w:numPr>
          <w:ilvl w:val="0"/>
          <w:numId w:val="23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  <w:r w:rsidR="00F60094"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F60094" w:rsidRPr="00E47F03" w:rsidRDefault="00F60094" w:rsidP="005B0A54">
      <w:pPr>
        <w:numPr>
          <w:ilvl w:val="0"/>
          <w:numId w:val="23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F60094" w:rsidRPr="00E47F03" w:rsidRDefault="00F60094" w:rsidP="00F6009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60094" w:rsidRPr="00E47F03" w:rsidRDefault="00F60094" w:rsidP="00F60094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95</w:t>
      </w:r>
      <w:r w:rsidR="00C04B94" w:rsidRPr="00E47F03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принятие решения о предоставлении </w:t>
      </w:r>
      <w:r w:rsidR="00F60094" w:rsidRPr="00E47F03">
        <w:rPr>
          <w:rFonts w:ascii="PT Astra Serif" w:hAnsi="PT Astra Serif"/>
          <w:sz w:val="28"/>
        </w:rPr>
        <w:t xml:space="preserve">(об отказе в предоставлении) </w:t>
      </w:r>
      <w:r w:rsidRPr="00E47F03">
        <w:rPr>
          <w:rFonts w:ascii="PT Astra Serif" w:hAnsi="PT Astra Serif"/>
          <w:sz w:val="28"/>
        </w:rPr>
        <w:t>Услуги;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96. </w:t>
      </w:r>
      <w:r w:rsidR="00C04B94" w:rsidRPr="00E47F03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04B94" w:rsidRPr="00E47F03" w:rsidRDefault="00427542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97</w:t>
      </w:r>
      <w:r w:rsidR="00C04B94" w:rsidRPr="00E47F03">
        <w:rPr>
          <w:rFonts w:ascii="PT Astra Serif" w:hAnsi="PT Astra Serif"/>
          <w:sz w:val="28"/>
        </w:rPr>
        <w:t>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посредством почто</w:t>
      </w:r>
      <w:r w:rsidRPr="00E47F03">
        <w:rPr>
          <w:rFonts w:ascii="PT Astra Serif" w:hAnsi="PT Astra Serif"/>
          <w:sz w:val="28"/>
        </w:rPr>
        <w:t>вой связи, по электронной почте, при личном обращении.</w:t>
      </w:r>
    </w:p>
    <w:p w:rsidR="00C04B94" w:rsidRPr="00E47F03" w:rsidRDefault="00427542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98</w:t>
      </w:r>
      <w:r w:rsidR="00C04B94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27542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181665">
        <w:rPr>
          <w:rFonts w:ascii="PT Astra Serif" w:hAnsi="PT Astra Serif"/>
          <w:sz w:val="28"/>
        </w:rPr>
        <w:t>ии:</w:t>
      </w:r>
      <w:r w:rsidRPr="00E47F03">
        <w:rPr>
          <w:rFonts w:ascii="PT Astra Serif" w:hAnsi="PT Astra Serif"/>
          <w:sz w:val="28"/>
        </w:rPr>
        <w:t xml:space="preserve">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427542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C04B94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57" w:firstLine="652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заверенный перевод </w:t>
      </w:r>
      <w:proofErr w:type="gramStart"/>
      <w:r w:rsidRPr="00E47F03"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47F03"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427542" w:rsidRPr="00E47F03" w:rsidRDefault="00427542" w:rsidP="004275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99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</w:t>
      </w:r>
      <w:r w:rsidRPr="00E47F03">
        <w:rPr>
          <w:rFonts w:ascii="PT Astra Serif" w:hAnsi="PT Astra Serif"/>
          <w:sz w:val="28"/>
        </w:rPr>
        <w:lastRenderedPageBreak/>
        <w:t>документа; по почте: копия документа; по электронной почте: копия документа);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46340" w:rsidRPr="00E47F03" w:rsidRDefault="00427542" w:rsidP="00E46340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</w:rPr>
        <w:t xml:space="preserve">100. </w:t>
      </w:r>
      <w:r w:rsidR="00C04B94" w:rsidRPr="00E47F03">
        <w:rPr>
          <w:rFonts w:ascii="PT Astra Serif" w:hAnsi="PT Astra Serif"/>
          <w:sz w:val="28"/>
        </w:rPr>
        <w:t>Документ</w:t>
      </w:r>
      <w:proofErr w:type="gramStart"/>
      <w:r w:rsidR="00C04B94" w:rsidRPr="00E47F03">
        <w:rPr>
          <w:rFonts w:ascii="PT Astra Serif" w:hAnsi="PT Astra Serif"/>
          <w:sz w:val="28"/>
        </w:rPr>
        <w:t>ы</w:t>
      </w:r>
      <w:r w:rsidR="00E46340" w:rsidRPr="00E47F03">
        <w:rPr>
          <w:rFonts w:ascii="PT Astra Serif" w:hAnsi="PT Astra Serif"/>
          <w:sz w:val="28"/>
          <w:szCs w:val="28"/>
        </w:rPr>
        <w:t>(</w:t>
      </w:r>
      <w:proofErr w:type="gramEnd"/>
      <w:r w:rsidR="00E46340" w:rsidRPr="00E47F03">
        <w:rPr>
          <w:rFonts w:ascii="PT Astra Serif" w:hAnsi="PT Astra Serif"/>
          <w:sz w:val="28"/>
          <w:szCs w:val="28"/>
        </w:rPr>
        <w:t>сведения, содержащиеся в них), указанные в пункте 99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C04B94" w:rsidRPr="00E47F03" w:rsidRDefault="00E46340" w:rsidP="00E46340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муниципальной услуги.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102. Способа</w:t>
      </w:r>
      <w:r w:rsidR="00C04B94" w:rsidRPr="00E47F03">
        <w:rPr>
          <w:rFonts w:ascii="PT Astra Serif" w:hAnsi="PT Astra Serif"/>
          <w:sz w:val="28"/>
        </w:rPr>
        <w:t>м</w:t>
      </w:r>
      <w:r w:rsidRPr="00E47F03">
        <w:rPr>
          <w:rFonts w:ascii="PT Astra Serif" w:hAnsi="PT Astra Serif"/>
          <w:sz w:val="28"/>
        </w:rPr>
        <w:t>и</w:t>
      </w:r>
      <w:r w:rsidR="00C04B94" w:rsidRPr="00E47F03">
        <w:rPr>
          <w:rFonts w:ascii="PT Astra Serif" w:hAnsi="PT Astra Serif"/>
          <w:sz w:val="28"/>
        </w:rPr>
        <w:t xml:space="preserve"> установления личности (идентификации) заявителя при взаимодействии с заявителями явля</w:t>
      </w:r>
      <w:r w:rsidRPr="00E47F03">
        <w:rPr>
          <w:rFonts w:ascii="PT Astra Serif" w:hAnsi="PT Astra Serif"/>
          <w:sz w:val="28"/>
        </w:rPr>
        <w:t>ется:</w:t>
      </w:r>
    </w:p>
    <w:p w:rsidR="00E46340" w:rsidRPr="00E47F03" w:rsidRDefault="00E46340" w:rsidP="00E4634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1) по электронной почте – копии документов, удостоверяющих личность; </w:t>
      </w:r>
    </w:p>
    <w:p w:rsidR="00C04B94" w:rsidRPr="00E47F03" w:rsidRDefault="00E46340" w:rsidP="00E46340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2) посредством почтовой связи – копии документов, удостоверяющих личность.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103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104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04B94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105</w:t>
      </w:r>
      <w:r w:rsidR="00C04B94" w:rsidRPr="00E47F03">
        <w:rPr>
          <w:rFonts w:ascii="PT Astra Serif" w:hAnsi="PT Astra Serif"/>
          <w:sz w:val="28"/>
        </w:rPr>
        <w:t xml:space="preserve">. Срок регистрации заявления и документов, необходимых для предоставления Услуги, составляет 1 день </w:t>
      </w:r>
      <w:proofErr w:type="gramStart"/>
      <w:r w:rsidR="00C04B94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C04B94" w:rsidRPr="00E47F03">
        <w:rPr>
          <w:rFonts w:ascii="PT Astra Serif" w:hAnsi="PT Astra Serif"/>
          <w:sz w:val="28"/>
        </w:rPr>
        <w:t>.</w:t>
      </w:r>
    </w:p>
    <w:p w:rsidR="00C04B94" w:rsidRPr="00E47F03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C04B94" w:rsidRPr="00E47F03" w:rsidRDefault="00C04B94" w:rsidP="00C04B94">
      <w:pPr>
        <w:ind w:firstLine="567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C04B94" w:rsidRPr="00E47F03" w:rsidRDefault="00C04B94" w:rsidP="00C04B94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C04B94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106</w:t>
      </w:r>
      <w:r w:rsidR="00C04B94" w:rsidRPr="00E47F03">
        <w:rPr>
          <w:rFonts w:ascii="PT Astra Serif" w:hAnsi="PT Astra Serif"/>
          <w:sz w:val="28"/>
        </w:rPr>
        <w:t xml:space="preserve">. Для получения Услуги необходимо направление следующих межведомственных информационных запросов: 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E46340" w:rsidRPr="00E47F03" w:rsidRDefault="00E46340" w:rsidP="00E4634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3901B5" w:rsidRDefault="003901B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3901B5" w:rsidRDefault="00550B6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550B65" w:rsidRDefault="00550B6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3901B5" w:rsidRPr="00E47F03" w:rsidRDefault="003901B5" w:rsidP="003901B5">
      <w:pPr>
        <w:keepNext/>
        <w:keepLines/>
        <w:jc w:val="center"/>
        <w:rPr>
          <w:rFonts w:ascii="PT Astra Serif" w:hAnsi="PT Astra Serif"/>
        </w:rPr>
      </w:pPr>
    </w:p>
    <w:p w:rsidR="00550B65" w:rsidRPr="00E47F03" w:rsidRDefault="00550B65" w:rsidP="00550B65">
      <w:p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107. Основания для отказа в предоставлении Услуги: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550B65" w:rsidRPr="00E47F03" w:rsidRDefault="00550B65" w:rsidP="005B0A54">
      <w:pPr>
        <w:pStyle w:val="af9"/>
        <w:numPr>
          <w:ilvl w:val="0"/>
          <w:numId w:val="29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C04B94" w:rsidRPr="003901B5" w:rsidRDefault="00C04B94" w:rsidP="003901B5">
      <w:pPr>
        <w:keepNext/>
        <w:keepLines/>
        <w:jc w:val="center"/>
        <w:rPr>
          <w:rFonts w:ascii="PT Astra Serif" w:hAnsi="PT Astra Serif"/>
          <w:b/>
          <w:sz w:val="16"/>
          <w:szCs w:val="16"/>
        </w:rPr>
      </w:pPr>
    </w:p>
    <w:p w:rsidR="00FA1153" w:rsidRPr="00E47F03" w:rsidRDefault="0080301E" w:rsidP="003901B5">
      <w:pPr>
        <w:keepNext/>
        <w:keepLines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3901B5" w:rsidRDefault="00FA1153" w:rsidP="003901B5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550B65" w:rsidRPr="00E47F03" w:rsidRDefault="00550B65" w:rsidP="00550B6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109</w:t>
      </w:r>
      <w:r w:rsidR="00C04B94" w:rsidRPr="00E47F03">
        <w:rPr>
          <w:rFonts w:ascii="PT Astra Serif" w:hAnsi="PT Astra Serif"/>
          <w:sz w:val="28"/>
        </w:rPr>
        <w:t>.</w:t>
      </w:r>
      <w:r w:rsidRPr="00E47F03"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 110. 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50B65" w:rsidRPr="003901B5" w:rsidRDefault="00550B65" w:rsidP="00550B6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16"/>
          <w:szCs w:val="16"/>
        </w:rPr>
      </w:pPr>
    </w:p>
    <w:p w:rsidR="00C04B94" w:rsidRPr="00E47F03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Вариант 5</w:t>
      </w:r>
    </w:p>
    <w:p w:rsidR="00C04B94" w:rsidRPr="003901B5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C04B94" w:rsidRPr="00E47F03" w:rsidRDefault="002B403B" w:rsidP="002B403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112</w:t>
      </w:r>
      <w:r w:rsidR="00C04B94" w:rsidRPr="00E47F03">
        <w:rPr>
          <w:rFonts w:ascii="PT Astra Serif" w:hAnsi="PT Astra Serif"/>
          <w:sz w:val="28"/>
        </w:rPr>
        <w:t>. Максимальный срок предоставления варианта Услуги составляет 5</w:t>
      </w:r>
      <w:r w:rsidR="003901B5">
        <w:rPr>
          <w:rFonts w:ascii="PT Astra Serif" w:hAnsi="PT Astra Serif"/>
          <w:sz w:val="28"/>
        </w:rPr>
        <w:t> </w:t>
      </w:r>
      <w:r w:rsidR="00C04B94" w:rsidRPr="00E47F03">
        <w:rPr>
          <w:rFonts w:ascii="PT Astra Serif" w:hAnsi="PT Astra Serif"/>
          <w:sz w:val="28"/>
        </w:rPr>
        <w:t>рабочих дней со дня регистрации заявления и документов, необходимых для предоставления Услуги.</w:t>
      </w:r>
    </w:p>
    <w:p w:rsidR="002B403B" w:rsidRPr="00E47F03" w:rsidRDefault="002B403B" w:rsidP="002B403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113</w:t>
      </w:r>
      <w:r w:rsidR="00C04B94" w:rsidRPr="00E47F03">
        <w:rPr>
          <w:rFonts w:ascii="PT Astra Serif" w:hAnsi="PT Astra Serif"/>
          <w:sz w:val="28"/>
        </w:rPr>
        <w:t xml:space="preserve">. Результатом предоставления варианта Услуги является решение о </w:t>
      </w:r>
      <w:r w:rsidRPr="00E47F03">
        <w:rPr>
          <w:rFonts w:ascii="PT Astra Serif" w:hAnsi="PT Astra Serif"/>
          <w:sz w:val="28"/>
        </w:rPr>
        <w:t>выдаче заявителю дубликата результата предоставления Услуги (документ на бумажном носителе).</w:t>
      </w:r>
    </w:p>
    <w:p w:rsidR="00C04B94" w:rsidRPr="00E47F03" w:rsidRDefault="00C04B94" w:rsidP="00C04B9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04B94" w:rsidRPr="00E47F03" w:rsidRDefault="00C04B94" w:rsidP="00C04B94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04B94" w:rsidRPr="00E47F03" w:rsidRDefault="002B403B" w:rsidP="00C04B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114. </w:t>
      </w:r>
      <w:r w:rsidR="00C04B94" w:rsidRPr="00E47F03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04B94" w:rsidRPr="00E47F03" w:rsidRDefault="002B403B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115</w:t>
      </w:r>
      <w:r w:rsidR="00C04B94" w:rsidRPr="00E47F03">
        <w:rPr>
          <w:rFonts w:ascii="PT Astra Serif" w:hAnsi="PT Astra Serif"/>
          <w:sz w:val="28"/>
        </w:rPr>
        <w:t>.</w:t>
      </w:r>
      <w:r w:rsidRPr="00E47F03">
        <w:rPr>
          <w:rFonts w:ascii="PT Astra Serif" w:hAnsi="PT Astra Serif"/>
          <w:sz w:val="28"/>
        </w:rPr>
        <w:t xml:space="preserve"> </w:t>
      </w:r>
      <w:r w:rsidR="00C04B94" w:rsidRPr="00E47F03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B403B" w:rsidRPr="00E47F03" w:rsidRDefault="00C04B94" w:rsidP="002B403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</w:t>
      </w:r>
      <w:r w:rsidR="002B403B" w:rsidRPr="00E47F03">
        <w:rPr>
          <w:rFonts w:ascii="PT Astra Serif" w:hAnsi="PT Astra Serif"/>
          <w:sz w:val="28"/>
        </w:rPr>
        <w:t>6</w:t>
      </w:r>
      <w:r w:rsidRPr="00E47F03">
        <w:rPr>
          <w:rFonts w:ascii="PT Astra Serif" w:hAnsi="PT Astra Serif"/>
          <w:sz w:val="28"/>
        </w:rPr>
        <w:t xml:space="preserve">. В настоящем варианте предоставления Услуги не приведены административные процедуры: </w:t>
      </w:r>
      <w:r w:rsidR="002B403B" w:rsidRPr="00E47F03">
        <w:rPr>
          <w:rFonts w:ascii="PT Astra Serif" w:hAnsi="PT Astra Serif"/>
          <w:sz w:val="28"/>
        </w:rPr>
        <w:t>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3901B5" w:rsidRDefault="00C04B94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C04B94" w:rsidRPr="00E47F03" w:rsidRDefault="00C04B94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proofErr w:type="gramStart"/>
      <w:r w:rsidRPr="00E47F03">
        <w:rPr>
          <w:rFonts w:ascii="PT Astra Serif" w:hAnsi="PT Astra Serif"/>
          <w:b/>
          <w:sz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2B403B" w:rsidRPr="003901B5" w:rsidRDefault="002B403B" w:rsidP="002B403B">
      <w:pPr>
        <w:pStyle w:val="af9"/>
        <w:tabs>
          <w:tab w:val="left" w:pos="0"/>
        </w:tabs>
        <w:spacing w:after="160"/>
        <w:ind w:left="0"/>
        <w:jc w:val="both"/>
        <w:rPr>
          <w:rFonts w:ascii="PT Astra Serif" w:hAnsi="PT Astra Serif"/>
          <w:sz w:val="16"/>
          <w:szCs w:val="16"/>
        </w:rPr>
      </w:pPr>
    </w:p>
    <w:p w:rsidR="002B403B" w:rsidRPr="00E47F03" w:rsidRDefault="002B403B" w:rsidP="002B403B">
      <w:pPr>
        <w:pStyle w:val="af9"/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117. Представление заявителем документов и заявления, по форме в соответствии с </w:t>
      </w:r>
      <w:r w:rsidR="003901B5">
        <w:rPr>
          <w:rFonts w:ascii="PT Astra Serif" w:hAnsi="PT Astra Serif"/>
          <w:sz w:val="28"/>
        </w:rPr>
        <w:t>п</w:t>
      </w:r>
      <w:r w:rsidRPr="00E47F03">
        <w:rPr>
          <w:rFonts w:ascii="PT Astra Serif" w:hAnsi="PT Astra Serif"/>
          <w:sz w:val="28"/>
        </w:rPr>
        <w:t>риложением №</w:t>
      </w:r>
      <w:r w:rsidR="003901B5">
        <w:rPr>
          <w:rFonts w:ascii="PT Astra Serif" w:hAnsi="PT Astra Serif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4, осуществляется в орган местного самоуправления при личном обращении, посредством почтовой связи, по электронной почте.</w:t>
      </w:r>
    </w:p>
    <w:p w:rsidR="002B403B" w:rsidRPr="00E47F03" w:rsidRDefault="002B403B" w:rsidP="002B403B">
      <w:pPr>
        <w:pStyle w:val="af9"/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119. </w:t>
      </w:r>
      <w:r w:rsidR="002B403B" w:rsidRPr="00E47F03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120. </w:t>
      </w:r>
      <w:r w:rsidR="002B403B" w:rsidRPr="00E47F03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121. </w:t>
      </w:r>
      <w:r w:rsidR="002B403B" w:rsidRPr="00E47F03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122. </w:t>
      </w:r>
      <w:r w:rsidR="002B403B" w:rsidRPr="00E47F03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2B403B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123. </w:t>
      </w:r>
      <w:r w:rsidR="002B403B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="002B403B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2B403B" w:rsidRPr="00E47F03">
        <w:rPr>
          <w:rFonts w:ascii="PT Astra Serif" w:hAnsi="PT Astra Serif"/>
          <w:sz w:val="28"/>
        </w:rPr>
        <w:t>.</w:t>
      </w:r>
    </w:p>
    <w:p w:rsidR="00776AB7" w:rsidRPr="00E47F03" w:rsidRDefault="00776AB7" w:rsidP="00776AB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776AB7" w:rsidRPr="00E47F03" w:rsidRDefault="00776AB7" w:rsidP="00776AB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181665">
        <w:rPr>
          <w:rFonts w:ascii="PT Astra Serif" w:hAnsi="PT Astra Serif"/>
          <w:sz w:val="28"/>
        </w:rPr>
        <w:t>о</w:t>
      </w:r>
      <w:r w:rsidRPr="00E47F03">
        <w:rPr>
          <w:rFonts w:ascii="PT Astra Serif" w:hAnsi="PT Astra Serif"/>
          <w:sz w:val="28"/>
        </w:rPr>
        <w:t>управления.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01619" w:rsidRPr="00E47F03" w:rsidRDefault="00B01619" w:rsidP="00B01619">
      <w:pPr>
        <w:pStyle w:val="af9"/>
        <w:tabs>
          <w:tab w:val="left" w:pos="1276"/>
        </w:tabs>
        <w:spacing w:after="160" w:line="0" w:lineRule="atLeast"/>
        <w:ind w:left="709"/>
        <w:jc w:val="both"/>
        <w:rPr>
          <w:rFonts w:ascii="PT Astra Serif" w:hAnsi="PT Astra Serif"/>
        </w:rPr>
      </w:pPr>
    </w:p>
    <w:p w:rsidR="00B01619" w:rsidRPr="00E47F03" w:rsidRDefault="00B01619" w:rsidP="00B0161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lastRenderedPageBreak/>
        <w:t>Вариант 6</w:t>
      </w:r>
    </w:p>
    <w:p w:rsidR="00C16B79" w:rsidRPr="003C5220" w:rsidRDefault="00C16B79" w:rsidP="00B01619">
      <w:pPr>
        <w:keepNext/>
        <w:ind w:left="357" w:hanging="357"/>
        <w:jc w:val="center"/>
        <w:rPr>
          <w:rFonts w:ascii="PT Astra Serif" w:hAnsi="PT Astra Serif"/>
          <w:sz w:val="16"/>
          <w:szCs w:val="16"/>
        </w:rPr>
      </w:pPr>
    </w:p>
    <w:p w:rsidR="00B01619" w:rsidRPr="00E47F03" w:rsidRDefault="00B01619" w:rsidP="00B0161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01619" w:rsidRPr="00E47F03" w:rsidRDefault="00B01619" w:rsidP="00B0161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01619" w:rsidRPr="00E47F03" w:rsidRDefault="00B01619" w:rsidP="00B0161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132. Административные процедуры, осуществляемые при предоставлении Услуги в соответствии с настоящим вариантом: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01619" w:rsidRPr="00E47F03" w:rsidRDefault="00B01619" w:rsidP="00B0161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01619" w:rsidRPr="00E47F03" w:rsidRDefault="00B01619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</w:rPr>
      </w:pPr>
    </w:p>
    <w:p w:rsidR="003901B5" w:rsidRDefault="00B01619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Прием заявления и документов и (или) информации,</w:t>
      </w:r>
    </w:p>
    <w:p w:rsidR="00B01619" w:rsidRDefault="00B01619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proofErr w:type="gramStart"/>
      <w:r w:rsidRPr="00E47F03">
        <w:rPr>
          <w:rFonts w:ascii="PT Astra Serif" w:hAnsi="PT Astra Serif"/>
          <w:b/>
          <w:sz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3901B5" w:rsidRPr="003C5220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C16B79" w:rsidRPr="00E47F03" w:rsidRDefault="00B01619" w:rsidP="00C16B79">
      <w:pPr>
        <w:pStyle w:val="af9"/>
        <w:numPr>
          <w:ilvl w:val="0"/>
          <w:numId w:val="36"/>
        </w:numPr>
        <w:tabs>
          <w:tab w:val="left" w:pos="1276"/>
        </w:tabs>
        <w:spacing w:after="160"/>
        <w:ind w:left="57" w:firstLine="652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Представление заявителем документов и заявления, по форме в соответствии с </w:t>
      </w:r>
      <w:r w:rsidR="003901B5">
        <w:rPr>
          <w:rFonts w:ascii="PT Astra Serif" w:hAnsi="PT Astra Serif"/>
          <w:sz w:val="28"/>
        </w:rPr>
        <w:t>п</w:t>
      </w:r>
      <w:r w:rsidRPr="00E47F03">
        <w:rPr>
          <w:rFonts w:ascii="PT Astra Serif" w:hAnsi="PT Astra Serif"/>
          <w:sz w:val="28"/>
        </w:rPr>
        <w:t>риложением №</w:t>
      </w:r>
      <w:r w:rsidR="003901B5">
        <w:rPr>
          <w:rFonts w:ascii="PT Astra Serif" w:hAnsi="PT Astra Serif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5, осуществляется в орган местного самоуправления при личном обращении.</w:t>
      </w:r>
    </w:p>
    <w:p w:rsidR="00C16B79" w:rsidRPr="00E47F03" w:rsidRDefault="00B01619" w:rsidP="00C16B79">
      <w:pPr>
        <w:pStyle w:val="af9"/>
        <w:numPr>
          <w:ilvl w:val="0"/>
          <w:numId w:val="36"/>
        </w:numPr>
        <w:tabs>
          <w:tab w:val="left" w:pos="1276"/>
        </w:tabs>
        <w:spacing w:after="160"/>
        <w:ind w:left="57" w:firstLine="652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851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1)</w:t>
      </w:r>
      <w:r w:rsidR="00B01619" w:rsidRPr="00E47F03"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C16B79" w:rsidRPr="00E47F03" w:rsidRDefault="00B01619" w:rsidP="00C16B79">
      <w:pPr>
        <w:pStyle w:val="af9"/>
        <w:tabs>
          <w:tab w:val="left" w:pos="0"/>
          <w:tab w:val="left" w:pos="1276"/>
        </w:tabs>
        <w:spacing w:after="160"/>
        <w:ind w:left="0" w:firstLine="851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C16B79" w:rsidRPr="00E47F03" w:rsidRDefault="00B0161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136. </w:t>
      </w:r>
      <w:r w:rsidR="00B01619" w:rsidRPr="00E47F03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="00B01619" w:rsidRPr="00E47F03">
        <w:rPr>
          <w:rFonts w:ascii="PT Astra Serif" w:hAnsi="PT Astra Serif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137. </w:t>
      </w:r>
      <w:r w:rsidR="00B01619" w:rsidRPr="00E47F03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138. </w:t>
      </w:r>
      <w:r w:rsidR="00B01619" w:rsidRPr="00E47F03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139. </w:t>
      </w:r>
      <w:r w:rsidR="00B01619" w:rsidRPr="00E47F03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0161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140. </w:t>
      </w:r>
      <w:r w:rsidR="00B01619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</w:t>
      </w:r>
      <w:r w:rsidRPr="00E47F03">
        <w:rPr>
          <w:rFonts w:ascii="PT Astra Serif" w:hAnsi="PT Astra Serif"/>
          <w:sz w:val="28"/>
        </w:rPr>
        <w:t>д</w:t>
      </w:r>
      <w:r w:rsidR="00B01619" w:rsidRPr="00E47F03">
        <w:rPr>
          <w:rFonts w:ascii="PT Astra Serif" w:hAnsi="PT Astra Serif"/>
          <w:sz w:val="28"/>
        </w:rPr>
        <w:t xml:space="preserve">ля предоставления Услуги, составляет: 1 рабочий день </w:t>
      </w:r>
      <w:proofErr w:type="gramStart"/>
      <w:r w:rsidR="00B01619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B01619" w:rsidRPr="00E47F03">
        <w:rPr>
          <w:rFonts w:ascii="PT Astra Serif" w:hAnsi="PT Astra Serif"/>
          <w:sz w:val="28"/>
        </w:rPr>
        <w:t>.</w:t>
      </w:r>
    </w:p>
    <w:p w:rsidR="003901B5" w:rsidRPr="003C5220" w:rsidRDefault="003901B5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Cs w:val="20"/>
        </w:rPr>
      </w:pPr>
    </w:p>
    <w:p w:rsidR="00C16B79" w:rsidRPr="003901B5" w:rsidRDefault="00C16B79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901B5" w:rsidRPr="003C5220" w:rsidRDefault="003901B5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 w:val="16"/>
          <w:szCs w:val="16"/>
        </w:rPr>
      </w:pPr>
    </w:p>
    <w:p w:rsidR="00C16B79" w:rsidRPr="00E47F03" w:rsidRDefault="00C16B79" w:rsidP="00C16B79">
      <w:pPr>
        <w:pStyle w:val="af9"/>
        <w:numPr>
          <w:ilvl w:val="0"/>
          <w:numId w:val="39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C16B79" w:rsidRPr="00E47F03" w:rsidRDefault="00C16B79" w:rsidP="00C16B79">
      <w:pPr>
        <w:pStyle w:val="af9"/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142. Принятие решения о предоставлении Услуги осуществляется в срок, не превышающий 5 рабочих дней со дня  регистрации заявления.</w:t>
      </w:r>
    </w:p>
    <w:p w:rsidR="00C04B94" w:rsidRPr="003C5220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Cs w:val="20"/>
        </w:rPr>
      </w:pPr>
    </w:p>
    <w:p w:rsidR="00C04B94" w:rsidRPr="003901B5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Предоставление результата Услуги</w:t>
      </w:r>
    </w:p>
    <w:p w:rsidR="00C04B94" w:rsidRPr="003C5220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7C0BA3" w:rsidRPr="00E47F03" w:rsidRDefault="00C04B94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</w:t>
      </w:r>
      <w:r w:rsidR="007C0BA3" w:rsidRPr="00E47F03">
        <w:rPr>
          <w:rFonts w:ascii="PT Astra Serif" w:hAnsi="PT Astra Serif"/>
          <w:sz w:val="28"/>
        </w:rPr>
        <w:t>43</w:t>
      </w:r>
      <w:r w:rsidRPr="00E47F03">
        <w:rPr>
          <w:rFonts w:ascii="PT Astra Serif" w:hAnsi="PT Astra Serif"/>
          <w:sz w:val="28"/>
        </w:rPr>
        <w:t xml:space="preserve">. Результаты предоставления Услуги </w:t>
      </w:r>
      <w:r w:rsidR="00C16B79" w:rsidRPr="00E47F03">
        <w:rPr>
          <w:rFonts w:ascii="PT Astra Serif" w:hAnsi="PT Astra Serif"/>
          <w:sz w:val="28"/>
        </w:rPr>
        <w:t>предоставляются при личном обращении в органе местного</w:t>
      </w:r>
      <w:r w:rsidR="007C0BA3" w:rsidRPr="00E47F03">
        <w:rPr>
          <w:rFonts w:ascii="PT Astra Serif" w:hAnsi="PT Astra Serif"/>
          <w:sz w:val="28"/>
        </w:rPr>
        <w:t xml:space="preserve"> самоу</w:t>
      </w:r>
      <w:r w:rsidR="00C16B79" w:rsidRPr="00E47F03">
        <w:rPr>
          <w:rFonts w:ascii="PT Astra Serif" w:hAnsi="PT Astra Serif"/>
          <w:sz w:val="28"/>
        </w:rPr>
        <w:t>правления.</w:t>
      </w:r>
    </w:p>
    <w:p w:rsidR="007C0BA3" w:rsidRPr="00E47F03" w:rsidRDefault="007C0BA3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144</w:t>
      </w:r>
      <w:r w:rsidR="00C04B94" w:rsidRPr="00E47F03">
        <w:rPr>
          <w:rFonts w:ascii="PT Astra Serif" w:hAnsi="PT Astra Serif"/>
          <w:sz w:val="28"/>
        </w:rPr>
        <w:t>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04B94" w:rsidRPr="00E47F03" w:rsidRDefault="007C0BA3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145</w:t>
      </w:r>
      <w:r w:rsidR="00C04B94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местонахождения.</w:t>
      </w:r>
    </w:p>
    <w:p w:rsidR="00C04B94" w:rsidRPr="003901B5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</w:p>
    <w:p w:rsidR="00FA1153" w:rsidRP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C0BA3" w:rsidRPr="003C5220" w:rsidRDefault="007C0BA3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 w:rsidRPr="003901B5">
        <w:rPr>
          <w:rFonts w:ascii="PT Astra Serif" w:hAnsi="PT Astra Serif"/>
          <w:b/>
          <w:sz w:val="28"/>
        </w:rPr>
        <w:t>контроля за</w:t>
      </w:r>
      <w:proofErr w:type="gramEnd"/>
      <w:r w:rsidRPr="003901B5"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A1153" w:rsidRP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а также принятием ими решений</w:t>
      </w:r>
    </w:p>
    <w:p w:rsidR="00FA1153" w:rsidRPr="003C5220" w:rsidRDefault="00FA1153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146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Текущий </w:t>
      </w:r>
      <w:proofErr w:type="gramStart"/>
      <w:r w:rsidR="0080301E" w:rsidRPr="00E47F0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E47F03">
        <w:rPr>
          <w:rFonts w:ascii="PT Astra Serif" w:hAnsi="PT Astra Serif"/>
          <w:sz w:val="28"/>
        </w:rPr>
        <w:t>органа местного самоуправления</w:t>
      </w:r>
      <w:r w:rsidR="0080301E" w:rsidRPr="00E47F03">
        <w:rPr>
          <w:rFonts w:ascii="PT Astra Serif" w:hAnsi="PT Astra Serif"/>
          <w:sz w:val="28"/>
          <w:szCs w:val="28"/>
        </w:rPr>
        <w:t xml:space="preserve">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80301E" w:rsidRPr="00E47F03">
        <w:rPr>
          <w:rFonts w:ascii="PT Astra Serif" w:hAnsi="PT Astra Serif"/>
          <w:sz w:val="28"/>
          <w:szCs w:val="28"/>
        </w:rPr>
        <w:t>руководителем (заместителем руководителя)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CB6095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</w:t>
      </w:r>
      <w:r w:rsidR="007C0BA3" w:rsidRPr="00E47F03">
        <w:rPr>
          <w:rFonts w:ascii="PT Astra Serif" w:hAnsi="PT Astra Serif"/>
          <w:sz w:val="28"/>
          <w:szCs w:val="28"/>
          <w:lang w:eastAsia="ru-RU"/>
        </w:rPr>
        <w:t>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Текущий контроль осуществляется посредством проведения плановых и внеплановых проверок.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1D7CC9" w:rsidRPr="00E47F03" w:rsidRDefault="007C0BA3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148</w:t>
      </w:r>
      <w:r w:rsidR="001D7CC9" w:rsidRPr="00E47F03">
        <w:rPr>
          <w:rFonts w:ascii="PT Astra Serif" w:hAnsi="PT Astra Serif"/>
          <w:sz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Проверки проводятся уполномоченными лицами Администрации.</w:t>
      </w:r>
    </w:p>
    <w:p w:rsidR="00FA1153" w:rsidRPr="003C522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</w:t>
      </w:r>
    </w:p>
    <w:p w:rsidR="00FA1153" w:rsidRPr="00E47F03" w:rsidRDefault="0080301E" w:rsidP="003901B5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150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A1153" w:rsidRPr="003C522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3C522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</w:t>
      </w:r>
    </w:p>
    <w:p w:rsidR="003C522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формам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</w:t>
      </w: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со стороны граждан, их объединений и организаций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</w:t>
      </w:r>
      <w:r w:rsidR="0034031D" w:rsidRPr="00E47F03">
        <w:rPr>
          <w:rFonts w:ascii="PT Astra Serif" w:hAnsi="PT Astra Serif"/>
          <w:sz w:val="28"/>
          <w:szCs w:val="28"/>
          <w:lang w:eastAsia="ru-RU"/>
        </w:rPr>
        <w:t>51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E47F0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E47F03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D7CC9" w:rsidRPr="00E47F03" w:rsidRDefault="0034031D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152</w:t>
      </w:r>
      <w:r w:rsidR="001D7CC9" w:rsidRPr="00E47F03">
        <w:rPr>
          <w:rFonts w:ascii="PT Astra Serif" w:hAnsi="PT Astra Serif"/>
          <w:sz w:val="28"/>
        </w:rPr>
        <w:t xml:space="preserve">. Лица, которые осуществляют </w:t>
      </w:r>
      <w:proofErr w:type="gramStart"/>
      <w:r w:rsidR="001D7CC9" w:rsidRPr="00E47F03">
        <w:rPr>
          <w:rFonts w:ascii="PT Astra Serif" w:hAnsi="PT Astra Serif"/>
          <w:sz w:val="28"/>
        </w:rPr>
        <w:t>контроль за</w:t>
      </w:r>
      <w:proofErr w:type="gramEnd"/>
      <w:r w:rsidR="001D7CC9" w:rsidRPr="00E47F03"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1D7CC9" w:rsidRPr="00E47F03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</w:p>
    <w:p w:rsidR="001D7CC9" w:rsidRPr="00E47F03" w:rsidRDefault="0080301E" w:rsidP="001D7CC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</w:t>
      </w:r>
    </w:p>
    <w:p w:rsidR="00FA1153" w:rsidRPr="00E47F03" w:rsidRDefault="0080301E" w:rsidP="001D7CC9">
      <w:pPr>
        <w:keepNext/>
        <w:keepLines/>
        <w:jc w:val="center"/>
        <w:outlineLvl w:val="0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</w:t>
      </w:r>
      <w:r w:rsidR="001D7CC9" w:rsidRPr="00E47F03"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редоставления государственных и муниципальных услуг»,</w:t>
      </w:r>
      <w:r w:rsidR="001D7CC9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а также их д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олжностных лиц, государственных или муниципальных служащих, работников</w:t>
      </w:r>
    </w:p>
    <w:p w:rsidR="00FA1153" w:rsidRPr="003C5220" w:rsidRDefault="00FA1153">
      <w:pPr>
        <w:jc w:val="center"/>
        <w:outlineLvl w:val="0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1D7CC9" w:rsidRPr="00E47F03" w:rsidRDefault="0034031D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Информирование заявителей о порядке </w:t>
      </w:r>
      <w:r w:rsidR="001D7CC9" w:rsidRPr="00E47F03">
        <w:rPr>
          <w:rFonts w:ascii="PT Astra Serif" w:hAnsi="PT Astra Serif"/>
          <w:sz w:val="28"/>
        </w:rPr>
        <w:t xml:space="preserve">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FA1153" w:rsidRPr="00E47F03" w:rsidRDefault="0034031D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="001D7CC9" w:rsidRPr="00E47F03">
        <w:rPr>
          <w:rFonts w:ascii="PT Astra Serif" w:hAnsi="PT Astra Serif"/>
          <w:sz w:val="28"/>
          <w:szCs w:val="28"/>
        </w:rPr>
        <w:t>на официальном сайте Администрации</w:t>
      </w:r>
      <w:r w:rsidR="0080301E" w:rsidRPr="00E47F03">
        <w:rPr>
          <w:rFonts w:ascii="PT Astra Serif" w:hAnsi="PT Astra Serif"/>
          <w:sz w:val="28"/>
          <w:szCs w:val="28"/>
        </w:rPr>
        <w:t xml:space="preserve"> в сети «Интернет».</w:t>
      </w:r>
      <w:r w:rsidR="0080301E" w:rsidRPr="00E47F03">
        <w:rPr>
          <w:rFonts w:ascii="PT Astra Serif" w:hAnsi="PT Astra Serif"/>
        </w:rPr>
        <w:t xml:space="preserve"> </w:t>
      </w:r>
    </w:p>
    <w:p w:rsidR="00FA1153" w:rsidRPr="00E47F03" w:rsidRDefault="0080301E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  <w:r w:rsidRPr="003C5220">
        <w:rPr>
          <w:rFonts w:ascii="PT Astra Serif" w:hAnsi="PT Astra Serif"/>
          <w:spacing w:val="-10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3C5220">
        <w:rPr>
          <w:rFonts w:ascii="PT Astra Serif" w:hAnsi="PT Astra Serif"/>
          <w:spacing w:val="-10"/>
          <w:sz w:val="28"/>
          <w:szCs w:val="28"/>
        </w:rPr>
        <w:t>почтовым</w:t>
      </w:r>
      <w:r w:rsidRPr="00E47F03">
        <w:rPr>
          <w:rFonts w:ascii="PT Astra Serif" w:hAnsi="PT Astra Serif"/>
          <w:sz w:val="28"/>
          <w:szCs w:val="28"/>
        </w:rPr>
        <w:t xml:space="preserve"> отправлением, в Органе местного самоуправления при личном обращении.</w:t>
      </w:r>
    </w:p>
    <w:p w:rsidR="003C5220" w:rsidRDefault="0080301E" w:rsidP="003C5220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  <w:sectPr w:rsidR="003C5220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  <w:r w:rsidRPr="00E47F03">
        <w:rPr>
          <w:rFonts w:ascii="PT Astra Serif" w:hAnsi="PT Astra Serif"/>
          <w:sz w:val="28"/>
          <w:szCs w:val="28"/>
        </w:rPr>
        <w:t>______________________________________________</w:t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3C5220" w:rsidRPr="00D92274" w:rsidTr="003C5220">
        <w:trPr>
          <w:trHeight w:val="1276"/>
        </w:trPr>
        <w:tc>
          <w:tcPr>
            <w:tcW w:w="4057" w:type="dxa"/>
          </w:tcPr>
          <w:p w:rsidR="003C5220" w:rsidRPr="00234367" w:rsidRDefault="003C5220" w:rsidP="003C5220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3C5220" w:rsidRDefault="003C5220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 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3C5220" w:rsidRPr="00D92274" w:rsidRDefault="003C5220" w:rsidP="003C5220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FA1153" w:rsidRPr="00E47F03" w:rsidRDefault="00FA115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 w:rsidP="003C522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C5220" w:rsidRPr="00E47F03" w:rsidRDefault="003C5220" w:rsidP="003C5220">
      <w:pPr>
        <w:jc w:val="center"/>
        <w:rPr>
          <w:rFonts w:ascii="PT Astra Serif" w:hAnsi="PT Astra Serif"/>
        </w:rPr>
      </w:pPr>
    </w:p>
    <w:p w:rsidR="00FA1153" w:rsidRDefault="0080301E" w:rsidP="003C5220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3C5220">
        <w:rPr>
          <w:rFonts w:ascii="PT Astra Serif" w:hAnsi="PT Astra Serif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4"/>
          <w:szCs w:val="14"/>
        </w:rPr>
      </w:pP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8363"/>
      </w:tblGrid>
      <w:tr w:rsidR="00FA1153" w:rsidRPr="00E47F03" w:rsidTr="003C5220">
        <w:trPr>
          <w:trHeight w:val="567"/>
        </w:trPr>
        <w:tc>
          <w:tcPr>
            <w:tcW w:w="1106" w:type="dxa"/>
            <w:vAlign w:val="center"/>
          </w:tcPr>
          <w:p w:rsidR="00FA1153" w:rsidRPr="003C5220" w:rsidRDefault="0080301E" w:rsidP="003C5220">
            <w:pPr>
              <w:keepNext/>
              <w:keepLines/>
              <w:widowControl w:val="0"/>
              <w:spacing w:after="160"/>
              <w:ind w:left="-137" w:right="-8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63" w:type="dxa"/>
            <w:vAlign w:val="center"/>
          </w:tcPr>
          <w:p w:rsidR="00FA1153" w:rsidRPr="003C5220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FA1153" w:rsidRPr="00E47F03" w:rsidTr="003C5220">
        <w:trPr>
          <w:trHeight w:val="426"/>
        </w:trPr>
        <w:tc>
          <w:tcPr>
            <w:tcW w:w="9469" w:type="dxa"/>
            <w:gridSpan w:val="2"/>
            <w:vAlign w:val="center"/>
          </w:tcPr>
          <w:p w:rsidR="00FA1153" w:rsidRPr="00E47F03" w:rsidRDefault="0034031D" w:rsidP="00725D06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FA1153" w:rsidRPr="00E47F03" w:rsidTr="003C5220">
        <w:trPr>
          <w:trHeight w:val="435"/>
        </w:trPr>
        <w:tc>
          <w:tcPr>
            <w:tcW w:w="1106" w:type="dxa"/>
            <w:vAlign w:val="center"/>
          </w:tcPr>
          <w:p w:rsidR="00FA1153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363" w:type="dxa"/>
          </w:tcPr>
          <w:p w:rsidR="00FA1153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Физическое лицо, обратился лично</w:t>
            </w:r>
          </w:p>
        </w:tc>
      </w:tr>
      <w:tr w:rsidR="00FA1153" w:rsidRPr="00E47F03" w:rsidTr="003C5220">
        <w:trPr>
          <w:trHeight w:val="435"/>
        </w:trPr>
        <w:tc>
          <w:tcPr>
            <w:tcW w:w="1106" w:type="dxa"/>
            <w:vAlign w:val="center"/>
          </w:tcPr>
          <w:p w:rsidR="00FA1153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363" w:type="dxa"/>
          </w:tcPr>
          <w:p w:rsidR="00FA1153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 xml:space="preserve">Физическое лицо,  обратился через представителя 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Индивидуальный предприниматель или юридическое лицо, обратился лично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FA1153" w:rsidRPr="00E47F03" w:rsidTr="003C5220">
        <w:trPr>
          <w:trHeight w:val="426"/>
        </w:trPr>
        <w:tc>
          <w:tcPr>
            <w:tcW w:w="9469" w:type="dxa"/>
            <w:gridSpan w:val="2"/>
            <w:vAlign w:val="center"/>
          </w:tcPr>
          <w:p w:rsidR="003C5220" w:rsidRDefault="0080301E" w:rsidP="003C5220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="00725D06" w:rsidRPr="00E47F03">
              <w:rPr>
                <w:rFonts w:ascii="PT Astra Serif" w:hAnsi="PT Astra Serif"/>
                <w:b/>
                <w:i/>
                <w:szCs w:val="20"/>
              </w:rPr>
              <w:t xml:space="preserve">«Исправление допущенных опечаток </w:t>
            </w:r>
          </w:p>
          <w:p w:rsidR="00FA1153" w:rsidRPr="00E47F03" w:rsidRDefault="00725D06" w:rsidP="003C5220">
            <w:pPr>
              <w:keepNext/>
              <w:keepLines/>
              <w:widowControl w:val="0"/>
              <w:jc w:val="center"/>
              <w:rPr>
                <w:rFonts w:ascii="PT Astra Serif" w:hAnsi="PT Astra Serif"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i/>
                <w:szCs w:val="20"/>
              </w:rPr>
              <w:t>и (или) ошибок в выданном в результате предоставления Услуги документе</w:t>
            </w:r>
            <w:r w:rsidRPr="00E47F03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 xml:space="preserve"> 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 w:val="restart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5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Юридические лица любой организационно-правовой формы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Граждане Российской Федерации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bCs/>
                <w:szCs w:val="20"/>
              </w:rPr>
              <w:t>Индивидуальные предприниматели</w:t>
            </w:r>
          </w:p>
        </w:tc>
      </w:tr>
      <w:tr w:rsidR="00127AB2" w:rsidRPr="00E47F03" w:rsidTr="003C5220">
        <w:trPr>
          <w:trHeight w:val="435"/>
        </w:trPr>
        <w:tc>
          <w:tcPr>
            <w:tcW w:w="9469" w:type="dxa"/>
            <w:gridSpan w:val="2"/>
            <w:vAlign w:val="center"/>
          </w:tcPr>
          <w:p w:rsidR="00127AB2" w:rsidRPr="00E47F03" w:rsidRDefault="00127AB2" w:rsidP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 w:val="restart"/>
            <w:vAlign w:val="center"/>
          </w:tcPr>
          <w:p w:rsidR="00127AB2" w:rsidRPr="00E47F03" w:rsidRDefault="00127AB2" w:rsidP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6</w:t>
            </w: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127AB2" w:rsidRPr="00E47F03" w:rsidRDefault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127AB2" w:rsidRPr="00E47F03" w:rsidRDefault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FA1153" w:rsidRDefault="0080301E" w:rsidP="003C5220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3C5220">
        <w:rPr>
          <w:rFonts w:ascii="PT Astra Serif" w:hAnsi="PT Astra Serif"/>
          <w:sz w:val="24"/>
          <w:szCs w:val="24"/>
          <w:lang w:eastAsia="ru-RU"/>
        </w:rPr>
        <w:t>Таблица 2. Перечень общих признаков заявителей</w:t>
      </w:r>
    </w:p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4"/>
          <w:szCs w:val="14"/>
          <w:lang w:eastAsia="ru-RU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6237"/>
      </w:tblGrid>
      <w:tr w:rsidR="00FA1153" w:rsidRPr="00E47F03" w:rsidTr="002017DC">
        <w:trPr>
          <w:trHeight w:val="57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FA1153" w:rsidRPr="00E47F03" w:rsidTr="002017DC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725D06" w:rsidP="00127AB2">
            <w:pPr>
              <w:widowControl w:val="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i/>
                <w:szCs w:val="20"/>
              </w:rPr>
              <w:t>Результат Услуги «</w:t>
            </w:r>
            <w:r w:rsidR="00127AB2" w:rsidRPr="00E47F03">
              <w:rPr>
                <w:rFonts w:ascii="PT Astra Serif" w:hAnsi="PT Astra Serif"/>
                <w:i/>
                <w:szCs w:val="20"/>
              </w:rPr>
              <w:t>Прекращение права аренды земельного участка</w:t>
            </w:r>
            <w:r w:rsidRPr="00E47F03">
              <w:rPr>
                <w:rFonts w:ascii="PT Astra Serif" w:hAnsi="PT Astra Serif"/>
                <w:i/>
                <w:szCs w:val="20"/>
              </w:rPr>
              <w:t>»</w:t>
            </w:r>
          </w:p>
        </w:tc>
      </w:tr>
      <w:tr w:rsidR="00FA1153" w:rsidRPr="00E47F03" w:rsidTr="002017DC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127AB2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127AB2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B2" w:rsidRPr="00E47F03" w:rsidRDefault="00127AB2" w:rsidP="003C5220">
            <w:pPr>
              <w:widowControl w:val="0"/>
              <w:rPr>
                <w:rFonts w:ascii="PT Astra Serif" w:hAnsi="PT Astra Serif"/>
              </w:rPr>
            </w:pPr>
            <w:r w:rsidRPr="00E47F03"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FA1153" w:rsidRPr="00E47F03" w:rsidRDefault="00127AB2" w:rsidP="003C5220">
            <w:pPr>
              <w:widowControl w:val="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 xml:space="preserve">2. Уполномоченный представитель по доверенности </w:t>
            </w:r>
          </w:p>
        </w:tc>
      </w:tr>
      <w:tr w:rsidR="00FA1153" w:rsidRPr="00E47F03" w:rsidTr="002017DC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220" w:rsidRDefault="0080301E">
            <w:pPr>
              <w:widowControl w:val="0"/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E47F03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</w:t>
            </w:r>
          </w:p>
          <w:p w:rsidR="00FA1153" w:rsidRPr="00E47F0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proofErr w:type="gramStart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выданных</w:t>
            </w:r>
            <w:proofErr w:type="gramEnd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заявителю по результатам предоставления Услуги</w:t>
            </w:r>
            <w:r w:rsidRPr="00E47F03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 w:rsidRPr="00E47F03" w:rsidTr="002017DC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E47F03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E47F03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E47F03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D06" w:rsidRPr="002017DC" w:rsidRDefault="00725D06" w:rsidP="002017DC">
            <w:pPr>
              <w:widowControl w:val="0"/>
              <w:rPr>
                <w:rFonts w:ascii="PT Astra Serif" w:hAnsi="PT Astra Serif"/>
                <w:sz w:val="22"/>
              </w:rPr>
            </w:pPr>
            <w:r w:rsidRPr="002017DC"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725D06" w:rsidRPr="002017DC" w:rsidRDefault="00725D06" w:rsidP="002017DC">
            <w:pPr>
              <w:widowControl w:val="0"/>
              <w:rPr>
                <w:rFonts w:ascii="PT Astra Serif" w:hAnsi="PT Astra Serif"/>
                <w:sz w:val="22"/>
              </w:rPr>
            </w:pPr>
            <w:r w:rsidRPr="002017DC"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FA1153" w:rsidRPr="00E47F03" w:rsidRDefault="00725D06" w:rsidP="002017DC">
            <w:pPr>
              <w:widowControl w:val="0"/>
              <w:rPr>
                <w:rFonts w:ascii="PT Astra Serif" w:hAnsi="PT Astra Serif"/>
                <w:szCs w:val="20"/>
              </w:rPr>
            </w:pPr>
            <w:r w:rsidRPr="002017DC">
              <w:rPr>
                <w:rFonts w:ascii="PT Astra Serif" w:hAnsi="PT Astra Serif"/>
                <w:sz w:val="22"/>
              </w:rPr>
              <w:t>3. Индивидуальные предприниматели</w:t>
            </w:r>
            <w:r w:rsidR="002017DC">
              <w:rPr>
                <w:rFonts w:ascii="PT Astra Serif" w:hAnsi="PT Astra Serif"/>
                <w:sz w:val="22"/>
              </w:rPr>
              <w:t>.</w:t>
            </w:r>
            <w:r w:rsidRPr="00E47F03">
              <w:rPr>
                <w:rFonts w:ascii="PT Astra Serif" w:hAnsi="PT Astra Serif"/>
                <w:szCs w:val="20"/>
              </w:rPr>
              <w:t xml:space="preserve"> </w:t>
            </w:r>
          </w:p>
        </w:tc>
      </w:tr>
    </w:tbl>
    <w:p w:rsidR="003C5220" w:rsidRDefault="008030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</w:rPr>
        <w:sectPr w:rsidR="003C5220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  <w:r w:rsidRPr="00E47F03">
        <w:rPr>
          <w:rFonts w:ascii="PT Astra Serif" w:hAnsi="PT Astra Serif"/>
        </w:rPr>
        <w:br w:type="page"/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27AB2" w:rsidRPr="002017DC" w:rsidRDefault="00127AB2" w:rsidP="00127AB2">
      <w:pPr>
        <w:widowControl w:val="0"/>
        <w:spacing w:before="260"/>
        <w:jc w:val="center"/>
        <w:rPr>
          <w:rFonts w:ascii="PT Astra Serif" w:hAnsi="PT Astra Serif"/>
          <w:b/>
          <w:sz w:val="26"/>
          <w:szCs w:val="26"/>
        </w:rPr>
      </w:pPr>
      <w:r w:rsidRPr="002017DC">
        <w:rPr>
          <w:rFonts w:ascii="PT Astra Serif" w:hAnsi="PT Astra Serif"/>
          <w:b/>
          <w:sz w:val="26"/>
          <w:szCs w:val="26"/>
        </w:rPr>
        <w:t>Форма заявления о  прекращении права аренды земельного участка</w:t>
      </w:r>
    </w:p>
    <w:p w:rsidR="00127AB2" w:rsidRPr="00E47F03" w:rsidRDefault="00127AB2" w:rsidP="00127AB2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(Ф.И.О. заявителя)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место жительства: 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__________________________________________,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заявителя___________________________________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почтовый адрес: ____________________________ </w:t>
      </w:r>
    </w:p>
    <w:p w:rsidR="00127AB2" w:rsidRPr="00E47F03" w:rsidRDefault="00127AB2" w:rsidP="00127AB2">
      <w:pPr>
        <w:widowControl w:val="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127AB2" w:rsidRPr="00E47F03" w:rsidRDefault="00127AB2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Pr="002017DC" w:rsidRDefault="002017DC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127AB2" w:rsidRPr="002017DC" w:rsidRDefault="00127AB2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127AB2" w:rsidRPr="002017DC" w:rsidRDefault="00127AB2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прекращении права аренды земельного участка</w:t>
      </w:r>
    </w:p>
    <w:p w:rsidR="00127AB2" w:rsidRPr="002017DC" w:rsidRDefault="00127AB2" w:rsidP="00127AB2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27AB2" w:rsidRPr="00E47F03" w:rsidRDefault="00127AB2" w:rsidP="00127AB2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 xml:space="preserve">Прошу прекратить право аренды на земельный участок с кадастровым номером </w:t>
      </w:r>
      <w:r w:rsidR="002017DC">
        <w:rPr>
          <w:rFonts w:ascii="PT Astra Serif" w:hAnsi="PT Astra Serif"/>
          <w:sz w:val="24"/>
          <w:szCs w:val="24"/>
        </w:rPr>
        <w:t>_____________________________</w:t>
      </w:r>
      <w:r w:rsidRPr="002017DC">
        <w:rPr>
          <w:rFonts w:ascii="PT Astra Serif" w:hAnsi="PT Astra Serif"/>
          <w:sz w:val="24"/>
          <w:szCs w:val="24"/>
        </w:rPr>
        <w:t xml:space="preserve">_, используемый по договору аренды </w:t>
      </w:r>
      <w:proofErr w:type="gramStart"/>
      <w:r w:rsidRPr="002017DC">
        <w:rPr>
          <w:rFonts w:ascii="PT Astra Serif" w:hAnsi="PT Astra Serif"/>
          <w:sz w:val="24"/>
          <w:szCs w:val="24"/>
        </w:rPr>
        <w:t>от</w:t>
      </w:r>
      <w:proofErr w:type="gramEnd"/>
      <w:r w:rsidRPr="002017DC">
        <w:rPr>
          <w:rFonts w:ascii="PT Astra Serif" w:hAnsi="PT Astra Serif"/>
          <w:sz w:val="24"/>
          <w:szCs w:val="24"/>
        </w:rPr>
        <w:t xml:space="preserve"> ____</w:t>
      </w:r>
      <w:r w:rsidR="002017DC">
        <w:rPr>
          <w:rFonts w:ascii="PT Astra Serif" w:hAnsi="PT Astra Serif"/>
          <w:sz w:val="24"/>
          <w:szCs w:val="24"/>
        </w:rPr>
        <w:t>__________ №___</w:t>
      </w:r>
      <w:r w:rsidRPr="002017DC">
        <w:rPr>
          <w:rFonts w:ascii="PT Astra Serif" w:hAnsi="PT Astra Serif"/>
          <w:sz w:val="24"/>
          <w:szCs w:val="24"/>
        </w:rPr>
        <w:t>_____ в связи с</w:t>
      </w:r>
      <w:r w:rsidRPr="00E47F03">
        <w:rPr>
          <w:rFonts w:ascii="PT Astra Serif" w:hAnsi="PT Astra Serif"/>
        </w:rPr>
        <w:t xml:space="preserve"> </w:t>
      </w:r>
      <w:r w:rsidR="002017DC">
        <w:rPr>
          <w:rFonts w:ascii="PT Astra Serif" w:hAnsi="PT Astra Serif"/>
        </w:rPr>
        <w:t>_________</w:t>
      </w:r>
      <w:r w:rsidRPr="00E47F03">
        <w:rPr>
          <w:rFonts w:ascii="PT Astra Serif" w:hAnsi="PT Astra Serif"/>
        </w:rPr>
        <w:t>______________________________________________________________</w:t>
      </w:r>
    </w:p>
    <w:p w:rsidR="00127AB2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</w:t>
      </w:r>
      <w:r w:rsidR="00127AB2" w:rsidRPr="00E47F03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2017DC" w:rsidRDefault="00FA703A" w:rsidP="00FA703A">
      <w:pPr>
        <w:widowControl w:val="0"/>
        <w:spacing w:before="260"/>
        <w:jc w:val="center"/>
        <w:rPr>
          <w:rFonts w:ascii="PT Astra Serif" w:hAnsi="PT Astra Serif"/>
          <w:b/>
          <w:sz w:val="26"/>
          <w:szCs w:val="26"/>
        </w:rPr>
      </w:pPr>
      <w:r w:rsidRPr="002017DC">
        <w:rPr>
          <w:rFonts w:ascii="PT Astra Serif" w:hAnsi="PT Astra Serif"/>
          <w:b/>
          <w:sz w:val="26"/>
          <w:szCs w:val="26"/>
        </w:rPr>
        <w:t>Форма заявления о  прекращении права аренды земельного участка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почтовый адрес: ____________________________ </w:t>
      </w:r>
    </w:p>
    <w:p w:rsidR="00FA703A" w:rsidRPr="00E47F03" w:rsidRDefault="00FA703A" w:rsidP="002017DC">
      <w:pPr>
        <w:widowControl w:val="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                                                </w:t>
      </w:r>
      <w:r w:rsidR="002017DC">
        <w:rPr>
          <w:rFonts w:ascii="PT Astra Serif" w:hAnsi="PT Astra Serif"/>
        </w:rPr>
        <w:t xml:space="preserve">     </w:t>
      </w:r>
      <w:r w:rsidRPr="00E47F03">
        <w:rPr>
          <w:rFonts w:ascii="PT Astra Serif" w:hAnsi="PT Astra Serif"/>
        </w:rPr>
        <w:t xml:space="preserve">        и (или) адрес элект</w:t>
      </w:r>
      <w:r w:rsidR="002017DC">
        <w:rPr>
          <w:rFonts w:ascii="PT Astra Serif" w:hAnsi="PT Astra Serif"/>
        </w:rPr>
        <w:t>ронной почты:_________________</w:t>
      </w: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прекращении права аренды земельного участка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>Прошу прекратить право аренды на земельный участок с кадастровым номе</w:t>
      </w:r>
      <w:r w:rsidR="002017DC">
        <w:rPr>
          <w:rFonts w:ascii="PT Astra Serif" w:hAnsi="PT Astra Serif"/>
          <w:sz w:val="24"/>
          <w:szCs w:val="24"/>
        </w:rPr>
        <w:t>ром ______________________</w:t>
      </w:r>
      <w:r w:rsidRPr="002017DC">
        <w:rPr>
          <w:rFonts w:ascii="PT Astra Serif" w:hAnsi="PT Astra Serif"/>
          <w:sz w:val="24"/>
          <w:szCs w:val="24"/>
        </w:rPr>
        <w:t xml:space="preserve">_____, используемый по договору аренды </w:t>
      </w:r>
      <w:proofErr w:type="gramStart"/>
      <w:r w:rsidRPr="002017DC">
        <w:rPr>
          <w:rFonts w:ascii="PT Astra Serif" w:hAnsi="PT Astra Serif"/>
          <w:sz w:val="24"/>
          <w:szCs w:val="24"/>
        </w:rPr>
        <w:t>от</w:t>
      </w:r>
      <w:proofErr w:type="gramEnd"/>
      <w:r w:rsidRPr="002017DC">
        <w:rPr>
          <w:rFonts w:ascii="PT Astra Serif" w:hAnsi="PT Astra Serif"/>
          <w:sz w:val="24"/>
          <w:szCs w:val="24"/>
        </w:rPr>
        <w:t xml:space="preserve"> _______</w:t>
      </w:r>
      <w:r w:rsidR="002017DC">
        <w:rPr>
          <w:rFonts w:ascii="PT Astra Serif" w:hAnsi="PT Astra Serif"/>
          <w:sz w:val="24"/>
          <w:szCs w:val="24"/>
        </w:rPr>
        <w:t>_______</w:t>
      </w:r>
      <w:r w:rsidRPr="002017DC">
        <w:rPr>
          <w:rFonts w:ascii="PT Astra Serif" w:hAnsi="PT Astra Serif"/>
          <w:sz w:val="24"/>
          <w:szCs w:val="24"/>
        </w:rPr>
        <w:t>__ в связи с</w:t>
      </w:r>
      <w:r w:rsidRPr="00E47F03">
        <w:rPr>
          <w:rFonts w:ascii="PT Astra Serif" w:hAnsi="PT Astra Serif"/>
        </w:rPr>
        <w:t xml:space="preserve"> __________________________________</w:t>
      </w:r>
      <w:r w:rsidR="002017DC">
        <w:rPr>
          <w:rFonts w:ascii="PT Astra Serif" w:hAnsi="PT Astra Serif"/>
        </w:rPr>
        <w:t>____________________</w:t>
      </w:r>
      <w:r w:rsidRPr="00E47F03">
        <w:rPr>
          <w:rFonts w:ascii="PT Astra Serif" w:hAnsi="PT Astra Serif"/>
        </w:rPr>
        <w:t>_________________________</w:t>
      </w:r>
      <w:r w:rsidR="002017DC">
        <w:rPr>
          <w:rFonts w:ascii="PT Astra Serif" w:hAnsi="PT Astra Serif"/>
        </w:rPr>
        <w:t>_____</w:t>
      </w:r>
    </w:p>
    <w:p w:rsidR="00FA703A" w:rsidRPr="00E47F03" w:rsidRDefault="00FA703A" w:rsidP="002017DC">
      <w:pPr>
        <w:widowControl w:val="0"/>
        <w:ind w:firstLine="54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127AB2">
      <w:pPr>
        <w:widowControl w:val="0"/>
        <w:ind w:firstLine="540"/>
        <w:jc w:val="both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2017DC">
        <w:rPr>
          <w:rFonts w:ascii="PT Astra Serif" w:hAnsi="PT Astra Serif"/>
          <w:b/>
          <w:sz w:val="28"/>
        </w:rPr>
        <w:t xml:space="preserve">Форма заявителя о выдаче дубликата </w:t>
      </w:r>
    </w:p>
    <w:p w:rsidR="00FA703A" w:rsidRP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</w:rPr>
      </w:pPr>
      <w:r w:rsidRPr="002017DC">
        <w:rPr>
          <w:rFonts w:ascii="PT Astra Serif" w:hAnsi="PT Astra Serif"/>
          <w:b/>
          <w:sz w:val="28"/>
        </w:rPr>
        <w:t>результата предоставленной Услуги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адрес: 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или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от 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адрес: ____________________________________,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адрес электронной почты: ___________________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выдаче дубликата результата предоставленной Услуги</w:t>
      </w:r>
    </w:p>
    <w:p w:rsidR="00FA703A" w:rsidRPr="002017DC" w:rsidRDefault="00FA703A" w:rsidP="00FA703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 xml:space="preserve">Прошу выдать дубликат результата предоставленной Услуги, в связи </w:t>
      </w:r>
      <w:proofErr w:type="gramStart"/>
      <w:r w:rsidRPr="002017DC">
        <w:rPr>
          <w:rFonts w:ascii="PT Astra Serif" w:hAnsi="PT Astra Serif"/>
          <w:sz w:val="24"/>
          <w:szCs w:val="24"/>
        </w:rPr>
        <w:t>с</w:t>
      </w:r>
      <w:proofErr w:type="gramEnd"/>
      <w:r w:rsidRPr="00E47F03">
        <w:rPr>
          <w:rFonts w:ascii="PT Astra Serif" w:hAnsi="PT Astra Serif"/>
        </w:rPr>
        <w:t xml:space="preserve"> ______________________________________________________________________________</w:t>
      </w:r>
      <w:r w:rsidR="002017DC">
        <w:rPr>
          <w:rFonts w:ascii="PT Astra Serif" w:hAnsi="PT Astra Serif"/>
        </w:rPr>
        <w:t>_______________</w:t>
      </w: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FA703A">
      <w:pPr>
        <w:widowControl w:val="0"/>
        <w:ind w:firstLine="540"/>
        <w:jc w:val="both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2017DC" w:rsidRDefault="002017DC" w:rsidP="00EA3F1A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EA3F1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2017DC">
        <w:rPr>
          <w:rFonts w:ascii="PT Astra Serif" w:hAnsi="PT Astra Serif"/>
          <w:b/>
          <w:sz w:val="28"/>
        </w:rPr>
        <w:t xml:space="preserve">Форма заявителя об исправлении </w:t>
      </w:r>
      <w:proofErr w:type="gramStart"/>
      <w:r w:rsidRPr="002017DC">
        <w:rPr>
          <w:rFonts w:ascii="PT Astra Serif" w:hAnsi="PT Astra Serif"/>
          <w:b/>
          <w:sz w:val="28"/>
        </w:rPr>
        <w:t>допущенных</w:t>
      </w:r>
      <w:proofErr w:type="gramEnd"/>
      <w:r w:rsidRPr="002017DC">
        <w:rPr>
          <w:rFonts w:ascii="PT Astra Serif" w:hAnsi="PT Astra Serif"/>
          <w:b/>
          <w:sz w:val="28"/>
        </w:rPr>
        <w:t xml:space="preserve"> </w:t>
      </w:r>
    </w:p>
    <w:p w:rsidR="00FA703A" w:rsidRP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</w:rPr>
      </w:pPr>
      <w:r w:rsidRPr="002017DC">
        <w:rPr>
          <w:rFonts w:ascii="PT Astra Serif" w:hAnsi="PT Astra Serif"/>
          <w:b/>
          <w:sz w:val="28"/>
        </w:rPr>
        <w:t>опечаток и (или) ошибок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или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от 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адрес: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____________________________________,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адрес электронной почты: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</w:t>
      </w: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об исправлении допущенных опечаток и (или) ошибок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2017DC">
        <w:rPr>
          <w:rFonts w:ascii="PT Astra Serif" w:hAnsi="PT Astra Serif"/>
          <w:sz w:val="24"/>
          <w:szCs w:val="24"/>
        </w:rPr>
        <w:t>Прошу исправить допущенные опечатки и (или) ошибки________________</w:t>
      </w: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sectPr w:rsidR="00FA703A" w:rsidRPr="00E47F03" w:rsidSect="00E47F03">
      <w:pgSz w:w="11906" w:h="16838"/>
      <w:pgMar w:top="1134" w:right="850" w:bottom="1134" w:left="1701" w:header="709" w:footer="567" w:gutter="0"/>
      <w:pgNumType w:start="1" w:chapStyle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73" w:rsidRDefault="00CC3A73">
      <w:r>
        <w:separator/>
      </w:r>
    </w:p>
  </w:endnote>
  <w:endnote w:type="continuationSeparator" w:id="0">
    <w:p w:rsidR="00CC3A73" w:rsidRDefault="00CC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73" w:rsidRDefault="00CC3A73">
      <w:pPr>
        <w:rPr>
          <w:sz w:val="12"/>
        </w:rPr>
      </w:pPr>
      <w:r>
        <w:separator/>
      </w:r>
    </w:p>
  </w:footnote>
  <w:footnote w:type="continuationSeparator" w:id="0">
    <w:p w:rsidR="00CC3A73" w:rsidRDefault="00CC3A73">
      <w:pPr>
        <w:rPr>
          <w:sz w:val="12"/>
        </w:rPr>
      </w:pPr>
      <w:r>
        <w:continuationSeparator/>
      </w:r>
    </w:p>
  </w:footnote>
  <w:footnote w:id="1">
    <w:p w:rsidR="00181665" w:rsidRDefault="00181665" w:rsidP="00F92EF7">
      <w:pPr>
        <w:pStyle w:val="afe"/>
        <w:jc w:val="both"/>
      </w:pPr>
      <w:r>
        <w:rPr>
          <w:rStyle w:val="ae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181665" w:rsidRDefault="00181665" w:rsidP="00F92EF7">
      <w:pPr>
        <w:pStyle w:val="afe"/>
        <w:jc w:val="both"/>
      </w:pPr>
      <w:r>
        <w:rPr>
          <w:rStyle w:val="ae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91607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1665" w:rsidRPr="00E47F03" w:rsidRDefault="00181665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E47F03">
          <w:rPr>
            <w:rFonts w:ascii="PT Astra Serif" w:hAnsi="PT Astra Serif"/>
            <w:sz w:val="28"/>
            <w:szCs w:val="28"/>
          </w:rPr>
          <w:fldChar w:fldCharType="begin"/>
        </w:r>
        <w:r w:rsidRPr="00E47F03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7F03">
          <w:rPr>
            <w:rFonts w:ascii="PT Astra Serif" w:hAnsi="PT Astra Serif"/>
            <w:sz w:val="28"/>
            <w:szCs w:val="28"/>
          </w:rPr>
          <w:fldChar w:fldCharType="separate"/>
        </w:r>
        <w:r w:rsidR="00C04A7C">
          <w:rPr>
            <w:rFonts w:ascii="PT Astra Serif" w:hAnsi="PT Astra Serif"/>
            <w:noProof/>
            <w:sz w:val="28"/>
            <w:szCs w:val="28"/>
          </w:rPr>
          <w:t>24</w:t>
        </w:r>
        <w:r w:rsidRPr="00E47F0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00"/>
    <w:multiLevelType w:val="multilevel"/>
    <w:tmpl w:val="B1905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7A74B4D"/>
    <w:multiLevelType w:val="multilevel"/>
    <w:tmpl w:val="1EBC9C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CC44F5"/>
    <w:multiLevelType w:val="multilevel"/>
    <w:tmpl w:val="C44893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88337EF"/>
    <w:multiLevelType w:val="multilevel"/>
    <w:tmpl w:val="E7067C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C221447"/>
    <w:multiLevelType w:val="hybridMultilevel"/>
    <w:tmpl w:val="DC5C49C8"/>
    <w:lvl w:ilvl="0" w:tplc="5790BEF6">
      <w:start w:val="14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7BEA"/>
    <w:multiLevelType w:val="multilevel"/>
    <w:tmpl w:val="0DAAB88E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6">
    <w:nsid w:val="149B23CA"/>
    <w:multiLevelType w:val="multilevel"/>
    <w:tmpl w:val="FCB68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70B48B2"/>
    <w:multiLevelType w:val="hybridMultilevel"/>
    <w:tmpl w:val="FC0AD1B8"/>
    <w:lvl w:ilvl="0" w:tplc="5F3614DE">
      <w:start w:val="140"/>
      <w:numFmt w:val="decimal"/>
      <w:lvlText w:val="%1."/>
      <w:lvlJc w:val="left"/>
      <w:pPr>
        <w:ind w:left="123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26961C4"/>
    <w:multiLevelType w:val="hybridMultilevel"/>
    <w:tmpl w:val="04D8467A"/>
    <w:lvl w:ilvl="0" w:tplc="80E2CB34">
      <w:start w:val="88"/>
      <w:numFmt w:val="decimal"/>
      <w:lvlText w:val="%1."/>
      <w:lvlJc w:val="left"/>
      <w:pPr>
        <w:ind w:left="108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B3398"/>
    <w:multiLevelType w:val="multilevel"/>
    <w:tmpl w:val="0A269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DB52459"/>
    <w:multiLevelType w:val="hybridMultilevel"/>
    <w:tmpl w:val="2E4C69AC"/>
    <w:lvl w:ilvl="0" w:tplc="5790BEF6">
      <w:start w:val="13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7066F"/>
    <w:multiLevelType w:val="multilevel"/>
    <w:tmpl w:val="B652E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E064A1C"/>
    <w:multiLevelType w:val="multilevel"/>
    <w:tmpl w:val="911A2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4086259"/>
    <w:multiLevelType w:val="multilevel"/>
    <w:tmpl w:val="136EB1BA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360"/>
      </w:pPr>
    </w:lvl>
  </w:abstractNum>
  <w:abstractNum w:abstractNumId="15">
    <w:nsid w:val="370168ED"/>
    <w:multiLevelType w:val="multilevel"/>
    <w:tmpl w:val="5F689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C222AF5"/>
    <w:multiLevelType w:val="multilevel"/>
    <w:tmpl w:val="8D70A3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3C862C9B"/>
    <w:multiLevelType w:val="multilevel"/>
    <w:tmpl w:val="62C244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48BE726C"/>
    <w:multiLevelType w:val="multilevel"/>
    <w:tmpl w:val="B5028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CD0102E"/>
    <w:multiLevelType w:val="multilevel"/>
    <w:tmpl w:val="CEF41E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DC536D1"/>
    <w:multiLevelType w:val="hybridMultilevel"/>
    <w:tmpl w:val="2A74FFE2"/>
    <w:lvl w:ilvl="0" w:tplc="F46A32CC">
      <w:start w:val="108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1D0A"/>
    <w:multiLevelType w:val="multilevel"/>
    <w:tmpl w:val="8C5891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53C326C2"/>
    <w:multiLevelType w:val="multilevel"/>
    <w:tmpl w:val="2DC65D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23">
    <w:nsid w:val="548D74BA"/>
    <w:multiLevelType w:val="hybridMultilevel"/>
    <w:tmpl w:val="E8EE7AEE"/>
    <w:lvl w:ilvl="0" w:tplc="5790BEF6">
      <w:start w:val="134"/>
      <w:numFmt w:val="decimal"/>
      <w:lvlText w:val="%1."/>
      <w:lvlJc w:val="left"/>
      <w:pPr>
        <w:ind w:left="123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996125C"/>
    <w:multiLevelType w:val="multilevel"/>
    <w:tmpl w:val="44084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BF63CF1"/>
    <w:multiLevelType w:val="multilevel"/>
    <w:tmpl w:val="7324B0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61AA7C27"/>
    <w:multiLevelType w:val="multilevel"/>
    <w:tmpl w:val="BE50A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69290EB2"/>
    <w:multiLevelType w:val="multilevel"/>
    <w:tmpl w:val="F04EA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B612F9F"/>
    <w:multiLevelType w:val="multilevel"/>
    <w:tmpl w:val="9A985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C862429"/>
    <w:multiLevelType w:val="multilevel"/>
    <w:tmpl w:val="5156BC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EFF7657"/>
    <w:multiLevelType w:val="multilevel"/>
    <w:tmpl w:val="5BF077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FEF7202"/>
    <w:multiLevelType w:val="multilevel"/>
    <w:tmpl w:val="BE02FF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1800F76"/>
    <w:multiLevelType w:val="multilevel"/>
    <w:tmpl w:val="FE1C2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722955B7"/>
    <w:multiLevelType w:val="multilevel"/>
    <w:tmpl w:val="EADEE6D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360"/>
      </w:pPr>
    </w:lvl>
  </w:abstractNum>
  <w:abstractNum w:abstractNumId="34">
    <w:nsid w:val="754708A3"/>
    <w:multiLevelType w:val="multilevel"/>
    <w:tmpl w:val="B74ED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5643BAE"/>
    <w:multiLevelType w:val="hybridMultilevel"/>
    <w:tmpl w:val="7CECD9D4"/>
    <w:lvl w:ilvl="0" w:tplc="5790BEF6">
      <w:start w:val="14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108C1"/>
    <w:multiLevelType w:val="multilevel"/>
    <w:tmpl w:val="07849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nsid w:val="773F6D48"/>
    <w:multiLevelType w:val="multilevel"/>
    <w:tmpl w:val="D69CDE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837303B"/>
    <w:multiLevelType w:val="hybridMultilevel"/>
    <w:tmpl w:val="55C00BE8"/>
    <w:lvl w:ilvl="0" w:tplc="5790BEF6">
      <w:start w:val="124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5"/>
  </w:num>
  <w:num w:numId="4">
    <w:abstractNumId w:val="19"/>
  </w:num>
  <w:num w:numId="5">
    <w:abstractNumId w:val="5"/>
  </w:num>
  <w:num w:numId="6">
    <w:abstractNumId w:val="22"/>
  </w:num>
  <w:num w:numId="7">
    <w:abstractNumId w:val="21"/>
  </w:num>
  <w:num w:numId="8">
    <w:abstractNumId w:val="1"/>
  </w:num>
  <w:num w:numId="9">
    <w:abstractNumId w:val="14"/>
  </w:num>
  <w:num w:numId="10">
    <w:abstractNumId w:val="24"/>
  </w:num>
  <w:num w:numId="11">
    <w:abstractNumId w:val="33"/>
  </w:num>
  <w:num w:numId="12">
    <w:abstractNumId w:val="16"/>
  </w:num>
  <w:num w:numId="13">
    <w:abstractNumId w:val="28"/>
  </w:num>
  <w:num w:numId="14">
    <w:abstractNumId w:val="6"/>
  </w:num>
  <w:num w:numId="15">
    <w:abstractNumId w:val="3"/>
  </w:num>
  <w:num w:numId="16">
    <w:abstractNumId w:val="2"/>
  </w:num>
  <w:num w:numId="17">
    <w:abstractNumId w:val="26"/>
  </w:num>
  <w:num w:numId="18">
    <w:abstractNumId w:val="37"/>
  </w:num>
  <w:num w:numId="19">
    <w:abstractNumId w:val="18"/>
  </w:num>
  <w:num w:numId="20">
    <w:abstractNumId w:val="13"/>
  </w:num>
  <w:num w:numId="21">
    <w:abstractNumId w:val="15"/>
  </w:num>
  <w:num w:numId="22">
    <w:abstractNumId w:val="9"/>
  </w:num>
  <w:num w:numId="23">
    <w:abstractNumId w:val="32"/>
  </w:num>
  <w:num w:numId="24">
    <w:abstractNumId w:val="12"/>
  </w:num>
  <w:num w:numId="25">
    <w:abstractNumId w:val="10"/>
  </w:num>
  <w:num w:numId="26">
    <w:abstractNumId w:val="34"/>
  </w:num>
  <w:num w:numId="27">
    <w:abstractNumId w:val="0"/>
  </w:num>
  <w:num w:numId="28">
    <w:abstractNumId w:val="31"/>
  </w:num>
  <w:num w:numId="29">
    <w:abstractNumId w:val="20"/>
  </w:num>
  <w:num w:numId="30">
    <w:abstractNumId w:val="29"/>
  </w:num>
  <w:num w:numId="31">
    <w:abstractNumId w:val="17"/>
  </w:num>
  <w:num w:numId="32">
    <w:abstractNumId w:val="38"/>
  </w:num>
  <w:num w:numId="33">
    <w:abstractNumId w:val="27"/>
  </w:num>
  <w:num w:numId="34">
    <w:abstractNumId w:val="30"/>
  </w:num>
  <w:num w:numId="35">
    <w:abstractNumId w:val="11"/>
  </w:num>
  <w:num w:numId="36">
    <w:abstractNumId w:val="23"/>
  </w:num>
  <w:num w:numId="37">
    <w:abstractNumId w:val="7"/>
  </w:num>
  <w:num w:numId="38">
    <w:abstractNumId w:val="4"/>
  </w:num>
  <w:num w:numId="3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23FDC"/>
    <w:rsid w:val="000443C7"/>
    <w:rsid w:val="00063246"/>
    <w:rsid w:val="00066811"/>
    <w:rsid w:val="00087D10"/>
    <w:rsid w:val="000C1125"/>
    <w:rsid w:val="000C7382"/>
    <w:rsid w:val="00113D64"/>
    <w:rsid w:val="00127AB2"/>
    <w:rsid w:val="00181665"/>
    <w:rsid w:val="001D7CC9"/>
    <w:rsid w:val="001E509F"/>
    <w:rsid w:val="002017DC"/>
    <w:rsid w:val="00202E73"/>
    <w:rsid w:val="00220A2D"/>
    <w:rsid w:val="00244B48"/>
    <w:rsid w:val="002B403B"/>
    <w:rsid w:val="002D4869"/>
    <w:rsid w:val="00304165"/>
    <w:rsid w:val="00324D89"/>
    <w:rsid w:val="0034031D"/>
    <w:rsid w:val="003901B5"/>
    <w:rsid w:val="003C5220"/>
    <w:rsid w:val="00406858"/>
    <w:rsid w:val="004217AA"/>
    <w:rsid w:val="00427542"/>
    <w:rsid w:val="00483E4F"/>
    <w:rsid w:val="00514CBD"/>
    <w:rsid w:val="00550B65"/>
    <w:rsid w:val="00563B60"/>
    <w:rsid w:val="005B0A54"/>
    <w:rsid w:val="00684E11"/>
    <w:rsid w:val="00685949"/>
    <w:rsid w:val="00691B29"/>
    <w:rsid w:val="006B58A1"/>
    <w:rsid w:val="006E0656"/>
    <w:rsid w:val="006E3486"/>
    <w:rsid w:val="007121F7"/>
    <w:rsid w:val="00725D06"/>
    <w:rsid w:val="007438AF"/>
    <w:rsid w:val="00751375"/>
    <w:rsid w:val="00776AB7"/>
    <w:rsid w:val="00791DC0"/>
    <w:rsid w:val="007C0BA3"/>
    <w:rsid w:val="007C3423"/>
    <w:rsid w:val="007D13A6"/>
    <w:rsid w:val="007F5B0A"/>
    <w:rsid w:val="0080301E"/>
    <w:rsid w:val="00835C26"/>
    <w:rsid w:val="00840B44"/>
    <w:rsid w:val="00845896"/>
    <w:rsid w:val="00847627"/>
    <w:rsid w:val="00873D13"/>
    <w:rsid w:val="008E621E"/>
    <w:rsid w:val="009402EC"/>
    <w:rsid w:val="00942723"/>
    <w:rsid w:val="009B0CEC"/>
    <w:rsid w:val="00A65E65"/>
    <w:rsid w:val="00B01619"/>
    <w:rsid w:val="00B17A8B"/>
    <w:rsid w:val="00B216DF"/>
    <w:rsid w:val="00B45AFC"/>
    <w:rsid w:val="00BB05D1"/>
    <w:rsid w:val="00C04A7C"/>
    <w:rsid w:val="00C04B94"/>
    <w:rsid w:val="00C128F9"/>
    <w:rsid w:val="00C16B79"/>
    <w:rsid w:val="00C352FB"/>
    <w:rsid w:val="00CB6095"/>
    <w:rsid w:val="00CC022F"/>
    <w:rsid w:val="00CC3A73"/>
    <w:rsid w:val="00D47DA7"/>
    <w:rsid w:val="00D7602E"/>
    <w:rsid w:val="00D826FD"/>
    <w:rsid w:val="00DC721F"/>
    <w:rsid w:val="00DD55F0"/>
    <w:rsid w:val="00E07727"/>
    <w:rsid w:val="00E12EF4"/>
    <w:rsid w:val="00E35859"/>
    <w:rsid w:val="00E46340"/>
    <w:rsid w:val="00E47F03"/>
    <w:rsid w:val="00E60FEB"/>
    <w:rsid w:val="00E72B5B"/>
    <w:rsid w:val="00E936BB"/>
    <w:rsid w:val="00EA3F1A"/>
    <w:rsid w:val="00EB27B2"/>
    <w:rsid w:val="00ED5729"/>
    <w:rsid w:val="00F04AF5"/>
    <w:rsid w:val="00F21946"/>
    <w:rsid w:val="00F60094"/>
    <w:rsid w:val="00F91592"/>
    <w:rsid w:val="00F92EF7"/>
    <w:rsid w:val="00F93181"/>
    <w:rsid w:val="00FA1153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2869-6C27-4B19-9F29-C0C9886E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8859</Words>
  <Characters>50500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2025-01-15T06:53:00Z</cp:lastPrinted>
  <dcterms:created xsi:type="dcterms:W3CDTF">2025-01-15T06:55:00Z</dcterms:created>
  <dcterms:modified xsi:type="dcterms:W3CDTF">2025-01-15T06:55:00Z</dcterms:modified>
  <dc:language>ru-RU</dc:language>
</cp:coreProperties>
</file>