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A53" w:rsidRPr="008E77EB" w:rsidRDefault="00E25A53" w:rsidP="00E25A53">
      <w:pPr>
        <w:jc w:val="center"/>
        <w:rPr>
          <w:rFonts w:ascii="PT Astra Serif" w:hAnsi="PT Astra Serif"/>
        </w:rPr>
      </w:pPr>
      <w:r w:rsidRPr="008E77EB">
        <w:rPr>
          <w:rFonts w:ascii="PT Astra Serif" w:eastAsia="Lucida Sans Unicode" w:hAnsi="PT Astra Serif"/>
          <w:b/>
          <w:noProof/>
          <w:kern w:val="1"/>
        </w:rPr>
        <w:drawing>
          <wp:inline distT="0" distB="0" distL="0" distR="0">
            <wp:extent cx="619125" cy="771525"/>
            <wp:effectExtent l="0" t="0" r="9525" b="9525"/>
            <wp:docPr id="1" name="Рисунок 1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A53" w:rsidRPr="008E77EB" w:rsidRDefault="00E25A53" w:rsidP="00E25A53">
      <w:pPr>
        <w:jc w:val="center"/>
        <w:rPr>
          <w:rFonts w:ascii="PT Astra Serif" w:hAnsi="PT Astra Serif"/>
          <w:b/>
          <w:sz w:val="34"/>
        </w:rPr>
      </w:pPr>
      <w:r w:rsidRPr="008E77EB">
        <w:rPr>
          <w:rFonts w:ascii="PT Astra Serif" w:hAnsi="PT Astra Serif"/>
          <w:b/>
          <w:sz w:val="34"/>
        </w:rPr>
        <w:t xml:space="preserve">АДМИНИСТРАЦИЯ </w:t>
      </w:r>
    </w:p>
    <w:p w:rsidR="00E25A53" w:rsidRPr="008E77EB" w:rsidRDefault="00E25A53" w:rsidP="00E25A53">
      <w:pPr>
        <w:jc w:val="center"/>
        <w:rPr>
          <w:rFonts w:ascii="PT Astra Serif" w:hAnsi="PT Astra Serif"/>
          <w:b/>
          <w:sz w:val="34"/>
        </w:rPr>
      </w:pPr>
      <w:r w:rsidRPr="008E77EB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E25A53" w:rsidRPr="008E77EB" w:rsidRDefault="00E25A53" w:rsidP="00E25A53">
      <w:pPr>
        <w:jc w:val="center"/>
        <w:rPr>
          <w:rFonts w:ascii="PT Astra Serif" w:hAnsi="PT Astra Serif"/>
          <w:b/>
          <w:sz w:val="34"/>
        </w:rPr>
      </w:pPr>
      <w:r w:rsidRPr="008E77EB">
        <w:rPr>
          <w:rFonts w:ascii="PT Astra Serif" w:hAnsi="PT Astra Serif"/>
          <w:b/>
          <w:sz w:val="34"/>
        </w:rPr>
        <w:t xml:space="preserve">ЩЁКИНСКИЙ РАЙОН </w:t>
      </w:r>
    </w:p>
    <w:p w:rsidR="00E25A53" w:rsidRPr="008E77EB" w:rsidRDefault="00E25A53" w:rsidP="00E25A5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E25A53" w:rsidRPr="008E77EB" w:rsidRDefault="00E25A53" w:rsidP="00E25A53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8E77EB">
        <w:rPr>
          <w:rFonts w:ascii="PT Astra Serif" w:hAnsi="PT Astra Serif"/>
          <w:b/>
          <w:sz w:val="33"/>
          <w:szCs w:val="33"/>
        </w:rPr>
        <w:t>ПОСТАНОВЛЕНИЕ</w:t>
      </w:r>
    </w:p>
    <w:p w:rsidR="00E25A53" w:rsidRPr="008E77EB" w:rsidRDefault="00E25A53" w:rsidP="00E25A53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E25A53" w:rsidRPr="008E77EB" w:rsidTr="00CA2E43">
        <w:trPr>
          <w:trHeight w:val="146"/>
        </w:trPr>
        <w:tc>
          <w:tcPr>
            <w:tcW w:w="5846" w:type="dxa"/>
            <w:shd w:val="clear" w:color="auto" w:fill="auto"/>
          </w:tcPr>
          <w:p w:rsidR="00E25A53" w:rsidRPr="008E77EB" w:rsidRDefault="00931C54" w:rsidP="00CA2E43">
            <w:pPr>
              <w:pStyle w:val="a7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E25A53" w:rsidRPr="008E77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</w:t>
            </w:r>
            <w:r w:rsidR="00846C4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18.03.2025</w:t>
            </w:r>
          </w:p>
        </w:tc>
        <w:tc>
          <w:tcPr>
            <w:tcW w:w="2409" w:type="dxa"/>
            <w:shd w:val="clear" w:color="auto" w:fill="auto"/>
          </w:tcPr>
          <w:p w:rsidR="00E25A53" w:rsidRPr="008E77EB" w:rsidRDefault="00E25A53" w:rsidP="00CA2E43">
            <w:pPr>
              <w:pStyle w:val="a7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8E77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31C5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</w:t>
            </w:r>
            <w:r w:rsidR="00846C4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458</w:t>
            </w:r>
          </w:p>
        </w:tc>
      </w:tr>
    </w:tbl>
    <w:p w:rsidR="00E25A53" w:rsidRPr="008E77EB" w:rsidRDefault="00E25A53" w:rsidP="00E25A53">
      <w:pPr>
        <w:rPr>
          <w:rFonts w:ascii="PT Astra Serif" w:hAnsi="PT Astra Serif" w:cs="PT Astra Serif"/>
          <w:sz w:val="20"/>
          <w:szCs w:val="20"/>
        </w:rPr>
      </w:pPr>
    </w:p>
    <w:p w:rsidR="00E25A53" w:rsidRPr="008E77EB" w:rsidRDefault="00E25A53" w:rsidP="00E25A53">
      <w:pPr>
        <w:rPr>
          <w:rFonts w:ascii="PT Astra Serif" w:hAnsi="PT Astra Serif" w:cs="PT Astra Serif"/>
          <w:sz w:val="20"/>
          <w:szCs w:val="20"/>
        </w:rPr>
      </w:pPr>
    </w:p>
    <w:p w:rsidR="00DE5622" w:rsidRPr="00DE5622" w:rsidRDefault="00DE5622" w:rsidP="00DE5622">
      <w:pPr>
        <w:spacing w:line="276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6348E2">
        <w:rPr>
          <w:rFonts w:ascii="PT Astra Serif" w:hAnsi="PT Astra Serif"/>
          <w:b/>
          <w:sz w:val="28"/>
          <w:szCs w:val="28"/>
        </w:rPr>
        <w:t>Об установлении публичного сервитута</w:t>
      </w:r>
      <w:r w:rsidRPr="00307291">
        <w:rPr>
          <w:rFonts w:ascii="PT Astra Serif" w:hAnsi="PT Astra Serif"/>
          <w:sz w:val="28"/>
          <w:szCs w:val="28"/>
        </w:rPr>
        <w:t xml:space="preserve"> </w:t>
      </w:r>
      <w:r w:rsidRPr="00DE5622">
        <w:rPr>
          <w:rStyle w:val="fontstyle01"/>
          <w:rFonts w:ascii="PT Astra Serif" w:hAnsi="PT Astra Serif"/>
          <w:b/>
          <w:sz w:val="28"/>
          <w:szCs w:val="28"/>
        </w:rPr>
        <w:t>с целью эксплуатации существующего линейного объекта электросетевого хозяйства с кадастровым номером 71:22:000000:893 «Наружные сети электроснабжения»</w:t>
      </w:r>
    </w:p>
    <w:p w:rsidR="00E25A53" w:rsidRPr="008E77EB" w:rsidRDefault="00E25A53" w:rsidP="00E25A53">
      <w:pPr>
        <w:pBdr>
          <w:right w:val="none" w:sz="4" w:space="3" w:color="000000"/>
        </w:pBdr>
        <w:jc w:val="center"/>
        <w:rPr>
          <w:rFonts w:ascii="PT Astra Serif" w:eastAsia="PT Astra Serif" w:hAnsi="PT Astra Serif" w:cs="PT Astra Serif"/>
          <w:b/>
          <w:bCs/>
          <w:sz w:val="20"/>
          <w:szCs w:val="20"/>
        </w:rPr>
      </w:pPr>
    </w:p>
    <w:p w:rsidR="00C31E7F" w:rsidRPr="004279AC" w:rsidRDefault="003C6493" w:rsidP="004279A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eastAsia="Calibri" w:hAnsi="PT Astra Serif"/>
          <w:sz w:val="28"/>
          <w:szCs w:val="28"/>
          <w:lang w:eastAsia="en-US"/>
        </w:rPr>
        <w:t xml:space="preserve">Рассмотрев заявление общества с ограниченной ответственностью     «Газпром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энерго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>» (</w:t>
      </w:r>
      <w:r w:rsidRPr="006C3308">
        <w:rPr>
          <w:rFonts w:ascii="PT Astra Serif" w:eastAsia="Calibri" w:hAnsi="PT Astra Serif"/>
          <w:sz w:val="28"/>
          <w:szCs w:val="28"/>
          <w:lang w:eastAsia="en-US"/>
        </w:rPr>
        <w:t xml:space="preserve">ОГРН </w:t>
      </w:r>
      <w:r w:rsidRPr="00A83BAD">
        <w:rPr>
          <w:rFonts w:ascii="PT Astra Serif" w:hAnsi="PT Astra Serif"/>
          <w:color w:val="000000"/>
          <w:sz w:val="28"/>
          <w:szCs w:val="28"/>
        </w:rPr>
        <w:t>1027739841370</w:t>
      </w:r>
      <w:r w:rsidRPr="00543BEA">
        <w:rPr>
          <w:rFonts w:ascii="PT Astra Serif" w:eastAsia="Calibri" w:hAnsi="PT Astra Serif"/>
          <w:sz w:val="28"/>
          <w:szCs w:val="28"/>
          <w:lang w:eastAsia="en-US"/>
        </w:rPr>
        <w:t>,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ИНН </w:t>
      </w:r>
      <w:r w:rsidRPr="00A83BAD">
        <w:rPr>
          <w:rFonts w:ascii="PT Astra Serif" w:hAnsi="PT Astra Serif"/>
          <w:color w:val="000000"/>
          <w:sz w:val="28"/>
          <w:szCs w:val="28"/>
        </w:rPr>
        <w:t>7736186950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543BEA">
        <w:rPr>
          <w:rFonts w:ascii="PT Astra Serif" w:eastAsia="Calibri" w:hAnsi="PT Astra Serif"/>
          <w:sz w:val="28"/>
          <w:szCs w:val="28"/>
          <w:lang w:eastAsia="en-US"/>
        </w:rPr>
        <w:t xml:space="preserve">(далее –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            </w:t>
      </w:r>
      <w:r w:rsidRPr="00543BEA">
        <w:rPr>
          <w:rFonts w:ascii="PT Astra Serif" w:eastAsia="Calibri" w:hAnsi="PT Astra Serif"/>
          <w:sz w:val="28"/>
          <w:szCs w:val="28"/>
          <w:lang w:eastAsia="en-US"/>
        </w:rPr>
        <w:t>ООО «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Газпром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энерго</w:t>
      </w:r>
      <w:proofErr w:type="spellEnd"/>
      <w:r w:rsidRPr="00543BEA">
        <w:rPr>
          <w:rFonts w:ascii="PT Astra Serif" w:eastAsia="Calibri" w:hAnsi="PT Astra Serif"/>
          <w:sz w:val="28"/>
          <w:szCs w:val="28"/>
          <w:lang w:eastAsia="en-US"/>
        </w:rPr>
        <w:t xml:space="preserve">») об установлении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публичного сервитута </w:t>
      </w:r>
      <w:r w:rsidRPr="00A83BAD">
        <w:rPr>
          <w:rStyle w:val="fontstyle01"/>
          <w:rFonts w:ascii="PT Astra Serif" w:hAnsi="PT Astra Serif"/>
          <w:sz w:val="28"/>
          <w:szCs w:val="28"/>
        </w:rPr>
        <w:t>с целью эксплуатации существующего линейного объекта электросетевого хозяйства с кадастровым номером 71:22:000000:893 «Наружные сети электроснабжения»</w:t>
      </w:r>
      <w:r>
        <w:rPr>
          <w:rStyle w:val="fontstyle01"/>
          <w:rFonts w:ascii="PT Astra Serif" w:hAnsi="PT Astra Serif"/>
          <w:sz w:val="28"/>
          <w:szCs w:val="28"/>
        </w:rPr>
        <w:t xml:space="preserve">, выписку из </w:t>
      </w:r>
      <w:proofErr w:type="spellStart"/>
      <w:r>
        <w:rPr>
          <w:rStyle w:val="fontstyle01"/>
          <w:rFonts w:ascii="PT Astra Serif" w:hAnsi="PT Astra Serif"/>
          <w:sz w:val="28"/>
          <w:szCs w:val="28"/>
        </w:rPr>
        <w:t>Росреестра</w:t>
      </w:r>
      <w:proofErr w:type="spellEnd"/>
      <w:r>
        <w:rPr>
          <w:rStyle w:val="fontstyle01"/>
          <w:rFonts w:ascii="PT Astra Serif" w:hAnsi="PT Astra Serif"/>
          <w:sz w:val="28"/>
          <w:szCs w:val="28"/>
        </w:rPr>
        <w:t xml:space="preserve"> о праве собственности от 07.08.2018 № 71:22:00000:893-71/022/2018-2</w:t>
      </w:r>
      <w:r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4279AC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463662">
        <w:rPr>
          <w:rFonts w:ascii="PT Astra Serif" w:eastAsia="Calibri" w:hAnsi="PT Astra Serif"/>
          <w:sz w:val="28"/>
          <w:szCs w:val="28"/>
          <w:lang w:eastAsia="en-US"/>
        </w:rPr>
        <w:t xml:space="preserve">в </w:t>
      </w:r>
      <w:r w:rsidR="004279AC">
        <w:rPr>
          <w:rFonts w:ascii="PT Astra Serif" w:eastAsia="Calibri" w:hAnsi="PT Astra Serif"/>
          <w:sz w:val="28"/>
          <w:szCs w:val="28"/>
          <w:lang w:eastAsia="en-US"/>
        </w:rPr>
        <w:t xml:space="preserve">соответствии со статьями 23, </w:t>
      </w:r>
      <w:r w:rsidR="00DE5622">
        <w:rPr>
          <w:rFonts w:ascii="PT Astra Serif" w:eastAsia="Calibri" w:hAnsi="PT Astra Serif"/>
          <w:sz w:val="28"/>
          <w:szCs w:val="28"/>
          <w:lang w:eastAsia="en-US"/>
        </w:rPr>
        <w:t>39.37 Земельного кодекса</w:t>
      </w:r>
      <w:proofErr w:type="gramEnd"/>
      <w:r w:rsidR="00DE5622">
        <w:rPr>
          <w:rFonts w:ascii="PT Astra Serif" w:eastAsia="Calibri" w:hAnsi="PT Astra Serif"/>
          <w:sz w:val="28"/>
          <w:szCs w:val="28"/>
          <w:lang w:eastAsia="en-US"/>
        </w:rPr>
        <w:t xml:space="preserve"> Российской Федерации, </w:t>
      </w:r>
      <w:r w:rsidR="001614DB">
        <w:rPr>
          <w:rFonts w:ascii="PT Astra Serif" w:eastAsia="Calibri" w:hAnsi="PT Astra Serif"/>
          <w:sz w:val="28"/>
          <w:szCs w:val="28"/>
          <w:lang w:eastAsia="en-US"/>
        </w:rPr>
        <w:t xml:space="preserve">статьи </w:t>
      </w:r>
      <w:r w:rsidR="00DE5622">
        <w:rPr>
          <w:rFonts w:ascii="PT Astra Serif" w:eastAsia="Calibri" w:hAnsi="PT Astra Serif"/>
          <w:sz w:val="28"/>
          <w:szCs w:val="28"/>
          <w:lang w:eastAsia="en-US"/>
        </w:rPr>
        <w:t>3.6 Федерально</w:t>
      </w:r>
      <w:r>
        <w:rPr>
          <w:rFonts w:ascii="PT Astra Serif" w:eastAsia="Calibri" w:hAnsi="PT Astra Serif"/>
          <w:sz w:val="28"/>
          <w:szCs w:val="28"/>
          <w:lang w:eastAsia="en-US"/>
        </w:rPr>
        <w:t>го закона от 25.10.2001 №</w:t>
      </w:r>
      <w:r w:rsidR="00931C54">
        <w:rPr>
          <w:rFonts w:ascii="PT Astra Serif" w:eastAsia="Calibri" w:hAnsi="PT Astra Serif"/>
          <w:sz w:val="28"/>
          <w:szCs w:val="28"/>
          <w:lang w:eastAsia="en-US"/>
        </w:rPr>
        <w:t> 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137-ФЗ </w:t>
      </w:r>
      <w:r w:rsidR="00DE5622">
        <w:rPr>
          <w:rFonts w:ascii="PT Astra Serif" w:eastAsia="Calibri" w:hAnsi="PT Astra Serif"/>
          <w:sz w:val="28"/>
          <w:szCs w:val="28"/>
          <w:lang w:eastAsia="en-US"/>
        </w:rPr>
        <w:t>«О введении в действие Земельного Кодекса Российской Федерации</w:t>
      </w:r>
      <w:r w:rsidR="00A83BAD"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="00463662">
        <w:rPr>
          <w:rFonts w:ascii="PT Astra Serif" w:eastAsia="Calibri" w:hAnsi="PT Astra Serif"/>
          <w:sz w:val="28"/>
          <w:szCs w:val="28"/>
          <w:lang w:eastAsia="en-US"/>
        </w:rPr>
        <w:t>,</w:t>
      </w:r>
      <w:r w:rsidR="00A83BAD">
        <w:rPr>
          <w:rFonts w:ascii="PT Astra Serif" w:eastAsia="Calibri" w:hAnsi="PT Astra Serif"/>
          <w:sz w:val="28"/>
          <w:szCs w:val="28"/>
          <w:lang w:eastAsia="en-US"/>
        </w:rPr>
        <w:t xml:space="preserve"> на основании </w:t>
      </w:r>
      <w:r w:rsidR="00215C4C" w:rsidRPr="00215C4C">
        <w:rPr>
          <w:rFonts w:ascii="PT Astra Serif" w:hAnsi="PT Astra Serif" w:cs="Tahoma"/>
          <w:bCs/>
          <w:sz w:val="28"/>
          <w:szCs w:val="28"/>
        </w:rPr>
        <w:t xml:space="preserve">Устава </w:t>
      </w:r>
      <w:proofErr w:type="spellStart"/>
      <w:r w:rsidR="00215C4C" w:rsidRPr="00215C4C">
        <w:rPr>
          <w:rFonts w:ascii="PT Astra Serif" w:hAnsi="PT Astra Serif" w:cs="Tahoma"/>
          <w:bCs/>
          <w:sz w:val="28"/>
          <w:szCs w:val="28"/>
        </w:rPr>
        <w:t>Щекинского</w:t>
      </w:r>
      <w:proofErr w:type="spellEnd"/>
      <w:r w:rsidR="00215C4C" w:rsidRPr="00215C4C">
        <w:rPr>
          <w:rFonts w:ascii="PT Astra Serif" w:hAnsi="PT Astra Serif" w:cs="Tahoma"/>
          <w:bCs/>
          <w:sz w:val="28"/>
          <w:szCs w:val="28"/>
        </w:rPr>
        <w:t xml:space="preserve"> муниципального района Тульской области</w:t>
      </w:r>
      <w:r w:rsidR="00C31E7F"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 администрация </w:t>
      </w:r>
      <w:proofErr w:type="spellStart"/>
      <w:r w:rsidR="00C31E7F" w:rsidRPr="009B47B9">
        <w:rPr>
          <w:rFonts w:ascii="PT Astra Serif" w:eastAsia="Calibri" w:hAnsi="PT Astra Serif"/>
          <w:sz w:val="28"/>
          <w:szCs w:val="28"/>
          <w:lang w:eastAsia="en-US"/>
        </w:rPr>
        <w:t>Щекинского</w:t>
      </w:r>
      <w:proofErr w:type="spellEnd"/>
      <w:r w:rsidR="00C31E7F" w:rsidRPr="009B47B9">
        <w:rPr>
          <w:rFonts w:ascii="PT Astra Serif" w:eastAsia="Calibri" w:hAnsi="PT Astra Serif"/>
          <w:sz w:val="28"/>
          <w:szCs w:val="28"/>
          <w:lang w:eastAsia="en-US"/>
        </w:rPr>
        <w:t xml:space="preserve"> района ПОСТАНОВЛЯЕТ:</w:t>
      </w:r>
    </w:p>
    <w:p w:rsidR="00E76F0E" w:rsidRDefault="00F169DC" w:rsidP="006A586E">
      <w:pPr>
        <w:pBdr>
          <w:right w:val="none" w:sz="4" w:space="3" w:color="000000"/>
        </w:pBd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F169DC">
        <w:rPr>
          <w:rFonts w:ascii="PT Astra Serif" w:hAnsi="PT Astra Serif"/>
          <w:sz w:val="28"/>
          <w:szCs w:val="28"/>
          <w:lang w:eastAsia="en-US"/>
        </w:rPr>
        <w:t>1. Установить</w:t>
      </w:r>
      <w:r w:rsidR="00D167A0">
        <w:rPr>
          <w:rFonts w:ascii="PT Astra Serif" w:hAnsi="PT Astra Serif"/>
          <w:sz w:val="28"/>
          <w:szCs w:val="28"/>
          <w:lang w:eastAsia="en-US"/>
        </w:rPr>
        <w:t xml:space="preserve"> публичный сервитут </w:t>
      </w:r>
      <w:r w:rsidR="004279AC">
        <w:rPr>
          <w:rFonts w:ascii="PT Astra Serif" w:hAnsi="PT Astra Serif"/>
          <w:sz w:val="28"/>
          <w:szCs w:val="28"/>
          <w:lang w:eastAsia="en-US"/>
        </w:rPr>
        <w:t xml:space="preserve">сроком на 49 лет </w:t>
      </w:r>
      <w:r w:rsidR="00D167A0">
        <w:rPr>
          <w:rFonts w:ascii="PT Astra Serif" w:hAnsi="PT Astra Serif"/>
          <w:sz w:val="28"/>
          <w:szCs w:val="28"/>
          <w:lang w:eastAsia="en-US"/>
        </w:rPr>
        <w:t>в интересах</w:t>
      </w:r>
      <w:r w:rsidR="00A11A67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="004279AC">
        <w:rPr>
          <w:rFonts w:ascii="PT Astra Serif" w:eastAsia="Calibri" w:hAnsi="PT Astra Serif"/>
          <w:sz w:val="28"/>
          <w:szCs w:val="28"/>
          <w:lang w:eastAsia="en-US"/>
        </w:rPr>
        <w:t xml:space="preserve">общества с ограниченной ответственностью «Газпром </w:t>
      </w:r>
      <w:proofErr w:type="spellStart"/>
      <w:r w:rsidR="004279AC">
        <w:rPr>
          <w:rFonts w:ascii="PT Astra Serif" w:eastAsia="Calibri" w:hAnsi="PT Astra Serif"/>
          <w:sz w:val="28"/>
          <w:szCs w:val="28"/>
          <w:lang w:eastAsia="en-US"/>
        </w:rPr>
        <w:t>энерго</w:t>
      </w:r>
      <w:proofErr w:type="spellEnd"/>
      <w:r w:rsidR="004279AC">
        <w:rPr>
          <w:rFonts w:ascii="PT Astra Serif" w:eastAsia="Calibri" w:hAnsi="PT Astra Serif"/>
          <w:sz w:val="28"/>
          <w:szCs w:val="28"/>
          <w:lang w:eastAsia="en-US"/>
        </w:rPr>
        <w:t xml:space="preserve">» </w:t>
      </w:r>
      <w:r w:rsidR="004279AC" w:rsidRPr="00543BEA">
        <w:rPr>
          <w:rFonts w:ascii="PT Astra Serif" w:eastAsia="Calibri" w:hAnsi="PT Astra Serif"/>
          <w:sz w:val="28"/>
          <w:szCs w:val="28"/>
          <w:lang w:eastAsia="en-US"/>
        </w:rPr>
        <w:t xml:space="preserve">об установлении </w:t>
      </w:r>
      <w:r w:rsidR="004279AC">
        <w:rPr>
          <w:rFonts w:ascii="PT Astra Serif" w:eastAsia="Calibri" w:hAnsi="PT Astra Serif"/>
          <w:sz w:val="28"/>
          <w:szCs w:val="28"/>
          <w:lang w:eastAsia="en-US"/>
        </w:rPr>
        <w:t xml:space="preserve">публичного сервитута </w:t>
      </w:r>
      <w:r w:rsidR="004279AC" w:rsidRPr="00A83BAD">
        <w:rPr>
          <w:rStyle w:val="fontstyle01"/>
          <w:rFonts w:ascii="PT Astra Serif" w:hAnsi="PT Astra Serif"/>
          <w:sz w:val="28"/>
          <w:szCs w:val="28"/>
        </w:rPr>
        <w:t>с целью эксплуатации существующего линейного объекта электросетевого хозяйства с кадастровым номером 71:22:000000:893 «Наружные сети электроснабжения»</w:t>
      </w:r>
      <w:r w:rsidR="004279AC">
        <w:rPr>
          <w:rStyle w:val="fontstyle01"/>
          <w:rFonts w:ascii="PT Astra Serif" w:hAnsi="PT Astra Serif"/>
          <w:sz w:val="28"/>
          <w:szCs w:val="28"/>
        </w:rPr>
        <w:t xml:space="preserve"> </w:t>
      </w:r>
      <w:r w:rsidRPr="00F169DC">
        <w:rPr>
          <w:rFonts w:ascii="PT Astra Serif" w:hAnsi="PT Astra Serif"/>
          <w:sz w:val="28"/>
          <w:szCs w:val="28"/>
          <w:lang w:eastAsia="en-US"/>
        </w:rPr>
        <w:t>в отношении</w:t>
      </w:r>
      <w:r w:rsidR="00E76F0E">
        <w:rPr>
          <w:rFonts w:ascii="PT Astra Serif" w:hAnsi="PT Astra Serif"/>
          <w:sz w:val="28"/>
          <w:szCs w:val="28"/>
          <w:lang w:eastAsia="en-US"/>
        </w:rPr>
        <w:t>:</w:t>
      </w:r>
    </w:p>
    <w:p w:rsidR="00E76F0E" w:rsidRDefault="000B2778" w:rsidP="006A586E">
      <w:pPr>
        <w:pBdr>
          <w:right w:val="none" w:sz="4" w:space="3" w:color="000000"/>
        </w:pBd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</w:t>
      </w:r>
      <w:r w:rsidR="00EB7886">
        <w:rPr>
          <w:rFonts w:ascii="PT Astra Serif" w:hAnsi="PT Astra Serif"/>
          <w:sz w:val="28"/>
          <w:szCs w:val="28"/>
          <w:lang w:eastAsia="en-US"/>
        </w:rPr>
        <w:t>.1. </w:t>
      </w:r>
      <w:r w:rsidR="00150FBE">
        <w:rPr>
          <w:rFonts w:ascii="PT Astra Serif" w:hAnsi="PT Astra Serif"/>
          <w:sz w:val="28"/>
          <w:szCs w:val="28"/>
          <w:lang w:eastAsia="en-US"/>
        </w:rPr>
        <w:t xml:space="preserve">Земельного участка </w:t>
      </w:r>
      <w:r w:rsidR="00121722">
        <w:rPr>
          <w:rFonts w:ascii="PT Astra Serif" w:hAnsi="PT Astra Serif"/>
          <w:sz w:val="28"/>
          <w:szCs w:val="28"/>
          <w:lang w:eastAsia="en-US"/>
        </w:rPr>
        <w:t>с</w:t>
      </w:r>
      <w:proofErr w:type="gramStart"/>
      <w:r w:rsidR="00121722">
        <w:rPr>
          <w:rFonts w:ascii="PT Astra Serif" w:hAnsi="PT Astra Serif"/>
          <w:sz w:val="28"/>
          <w:szCs w:val="28"/>
          <w:lang w:eastAsia="en-US"/>
        </w:rPr>
        <w:t xml:space="preserve"> К</w:t>
      </w:r>
      <w:proofErr w:type="gramEnd"/>
      <w:r w:rsidR="00121722">
        <w:rPr>
          <w:rFonts w:ascii="PT Astra Serif" w:hAnsi="PT Astra Serif"/>
          <w:sz w:val="28"/>
          <w:szCs w:val="28"/>
          <w:lang w:eastAsia="en-US"/>
        </w:rPr>
        <w:t>№ 71:</w:t>
      </w:r>
      <w:r w:rsidR="00150FBE">
        <w:rPr>
          <w:rFonts w:ascii="PT Astra Serif" w:hAnsi="PT Astra Serif"/>
          <w:sz w:val="28"/>
          <w:szCs w:val="28"/>
          <w:lang w:eastAsia="en-US"/>
        </w:rPr>
        <w:t xml:space="preserve">22:000000:409, адрес: Тульская область, Щекинский район, МО </w:t>
      </w:r>
      <w:proofErr w:type="spellStart"/>
      <w:r w:rsidR="00150FBE">
        <w:rPr>
          <w:rFonts w:ascii="PT Astra Serif" w:hAnsi="PT Astra Serif"/>
          <w:sz w:val="28"/>
          <w:szCs w:val="28"/>
          <w:lang w:eastAsia="en-US"/>
        </w:rPr>
        <w:t>Крапивенское</w:t>
      </w:r>
      <w:proofErr w:type="spellEnd"/>
      <w:r w:rsidR="00150FBE">
        <w:rPr>
          <w:rFonts w:ascii="PT Astra Serif" w:hAnsi="PT Astra Serif"/>
          <w:sz w:val="28"/>
          <w:szCs w:val="28"/>
          <w:lang w:eastAsia="en-US"/>
        </w:rPr>
        <w:t xml:space="preserve">, </w:t>
      </w:r>
      <w:proofErr w:type="gramStart"/>
      <w:r w:rsidR="00150FBE">
        <w:rPr>
          <w:rFonts w:ascii="PT Astra Serif" w:hAnsi="PT Astra Serif"/>
          <w:sz w:val="28"/>
          <w:szCs w:val="28"/>
          <w:lang w:eastAsia="en-US"/>
        </w:rPr>
        <w:t>с</w:t>
      </w:r>
      <w:proofErr w:type="gramEnd"/>
      <w:r w:rsidR="00150FBE">
        <w:rPr>
          <w:rFonts w:ascii="PT Astra Serif" w:hAnsi="PT Astra Serif"/>
          <w:sz w:val="28"/>
          <w:szCs w:val="28"/>
          <w:lang w:eastAsia="en-US"/>
        </w:rPr>
        <w:t xml:space="preserve">. </w:t>
      </w:r>
      <w:proofErr w:type="gramStart"/>
      <w:r w:rsidR="00150FBE">
        <w:rPr>
          <w:rFonts w:ascii="PT Astra Serif" w:hAnsi="PT Astra Serif"/>
          <w:sz w:val="28"/>
          <w:szCs w:val="28"/>
          <w:lang w:eastAsia="en-US"/>
        </w:rPr>
        <w:t>Пришня</w:t>
      </w:r>
      <w:proofErr w:type="gramEnd"/>
      <w:r w:rsidR="00150FBE">
        <w:rPr>
          <w:rFonts w:ascii="PT Astra Serif" w:hAnsi="PT Astra Serif"/>
          <w:sz w:val="28"/>
          <w:szCs w:val="28"/>
          <w:lang w:eastAsia="en-US"/>
        </w:rPr>
        <w:t xml:space="preserve">, в районе бывшего торгового центра по ул. </w:t>
      </w:r>
      <w:r w:rsidR="00121722">
        <w:rPr>
          <w:rFonts w:ascii="PT Astra Serif" w:hAnsi="PT Astra Serif"/>
          <w:sz w:val="28"/>
          <w:szCs w:val="28"/>
          <w:lang w:eastAsia="en-US"/>
        </w:rPr>
        <w:t>Шо</w:t>
      </w:r>
      <w:r w:rsidR="00150FBE">
        <w:rPr>
          <w:rFonts w:ascii="PT Astra Serif" w:hAnsi="PT Astra Serif"/>
          <w:sz w:val="28"/>
          <w:szCs w:val="28"/>
          <w:lang w:eastAsia="en-US"/>
        </w:rPr>
        <w:t>ссейная.</w:t>
      </w:r>
    </w:p>
    <w:p w:rsidR="00700923" w:rsidRDefault="00700923" w:rsidP="006A586E">
      <w:pPr>
        <w:pStyle w:val="a5"/>
        <w:tabs>
          <w:tab w:val="left" w:pos="9354"/>
        </w:tabs>
        <w:spacing w:line="360" w:lineRule="exact"/>
        <w:ind w:right="-6" w:firstLine="70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lastRenderedPageBreak/>
        <w:t>2. </w:t>
      </w:r>
      <w:r w:rsidR="00F32C01">
        <w:rPr>
          <w:rFonts w:ascii="PT Astra Serif" w:hAnsi="PT Astra Serif"/>
          <w:color w:val="000000"/>
          <w:sz w:val="28"/>
          <w:szCs w:val="28"/>
          <w:lang w:bidi="ru-RU"/>
        </w:rPr>
        <w:t>Утвердить границы публичного сервитута в соответствии с графическим описанием местоположения границ публичного сервитута и перечень координат характерных точек этих границ</w:t>
      </w:r>
      <w:r w:rsidR="00F32C01" w:rsidRPr="002F5BD9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F169DC" w:rsidRPr="00F169DC">
        <w:rPr>
          <w:rFonts w:ascii="PT Astra Serif" w:hAnsi="PT Astra Serif"/>
          <w:sz w:val="28"/>
          <w:szCs w:val="28"/>
          <w:lang w:eastAsia="en-US"/>
        </w:rPr>
        <w:t>(приложение №</w:t>
      </w:r>
      <w:r w:rsidR="00690A3A">
        <w:rPr>
          <w:rFonts w:ascii="PT Astra Serif" w:hAnsi="PT Astra Serif"/>
          <w:sz w:val="28"/>
          <w:szCs w:val="28"/>
          <w:lang w:eastAsia="en-US"/>
        </w:rPr>
        <w:t> </w:t>
      </w:r>
      <w:r w:rsidR="00F169DC" w:rsidRPr="00F169DC">
        <w:rPr>
          <w:rFonts w:ascii="PT Astra Serif" w:hAnsi="PT Astra Serif"/>
          <w:sz w:val="28"/>
          <w:szCs w:val="28"/>
          <w:lang w:eastAsia="en-US"/>
        </w:rPr>
        <w:t>1).</w:t>
      </w:r>
    </w:p>
    <w:p w:rsidR="00700923" w:rsidRDefault="001614DB" w:rsidP="006A586E">
      <w:pPr>
        <w:pStyle w:val="a5"/>
        <w:tabs>
          <w:tab w:val="left" w:pos="9354"/>
        </w:tabs>
        <w:spacing w:line="360" w:lineRule="exact"/>
        <w:ind w:firstLine="70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3.</w:t>
      </w:r>
      <w:r w:rsidR="00846C45">
        <w:rPr>
          <w:rFonts w:ascii="PT Astra Serif" w:hAnsi="PT Astra Serif"/>
          <w:sz w:val="28"/>
          <w:szCs w:val="28"/>
          <w:lang w:eastAsia="en-US"/>
        </w:rPr>
        <w:t> </w:t>
      </w:r>
      <w:r w:rsidR="000B067F">
        <w:rPr>
          <w:rFonts w:ascii="PT Astra Serif" w:hAnsi="PT Astra Serif"/>
          <w:sz w:val="28"/>
          <w:szCs w:val="28"/>
          <w:lang w:eastAsia="en-US"/>
        </w:rPr>
        <w:t>Плата за п</w:t>
      </w:r>
      <w:r>
        <w:rPr>
          <w:rFonts w:ascii="PT Astra Serif" w:hAnsi="PT Astra Serif"/>
          <w:sz w:val="28"/>
          <w:szCs w:val="28"/>
          <w:lang w:eastAsia="en-US"/>
        </w:rPr>
        <w:t xml:space="preserve">убличный сервитут </w:t>
      </w:r>
      <w:r w:rsidR="000B067F">
        <w:rPr>
          <w:rFonts w:ascii="PT Astra Serif" w:hAnsi="PT Astra Serif"/>
          <w:sz w:val="28"/>
          <w:szCs w:val="28"/>
          <w:lang w:eastAsia="en-US"/>
        </w:rPr>
        <w:t>на основании</w:t>
      </w:r>
      <w:r>
        <w:rPr>
          <w:rFonts w:ascii="PT Astra Serif" w:hAnsi="PT Astra Serif"/>
          <w:sz w:val="28"/>
          <w:szCs w:val="28"/>
          <w:lang w:eastAsia="en-US"/>
        </w:rPr>
        <w:t xml:space="preserve"> </w:t>
      </w:r>
      <w:r w:rsidR="00092EE5">
        <w:rPr>
          <w:rFonts w:ascii="PT Astra Serif" w:hAnsi="PT Astra Serif"/>
          <w:sz w:val="28"/>
          <w:szCs w:val="28"/>
          <w:lang w:eastAsia="en-US"/>
        </w:rPr>
        <w:t>пункта</w:t>
      </w:r>
      <w:r w:rsidR="000B067F">
        <w:rPr>
          <w:rFonts w:ascii="PT Astra Serif" w:hAnsi="PT Astra Serif"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  <w:lang w:eastAsia="en-US"/>
        </w:rPr>
        <w:t>4 статьи 3.6 Федерального закона от 25.10.2001 №137-ФЗ «О введении в действие Земельного Кодекса Российской Федерации»</w:t>
      </w:r>
      <w:r w:rsidR="000B067F">
        <w:rPr>
          <w:rFonts w:ascii="PT Astra Serif" w:hAnsi="PT Astra Serif"/>
          <w:sz w:val="28"/>
          <w:szCs w:val="28"/>
          <w:lang w:eastAsia="en-US"/>
        </w:rPr>
        <w:t xml:space="preserve"> не устанавливается</w:t>
      </w:r>
      <w:r>
        <w:rPr>
          <w:rFonts w:ascii="PT Astra Serif" w:hAnsi="PT Astra Serif"/>
          <w:sz w:val="28"/>
          <w:szCs w:val="28"/>
          <w:lang w:eastAsia="en-US"/>
        </w:rPr>
        <w:t>.</w:t>
      </w:r>
    </w:p>
    <w:p w:rsidR="00E25A53" w:rsidRDefault="00054276" w:rsidP="006A586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E25A53" w:rsidRPr="00F169DC">
        <w:rPr>
          <w:rFonts w:ascii="PT Astra Serif" w:hAnsi="PT Astra Serif"/>
          <w:sz w:val="28"/>
          <w:szCs w:val="28"/>
        </w:rPr>
        <w:t>. </w:t>
      </w:r>
      <w:r w:rsidR="00E25A53" w:rsidRPr="00F169DC">
        <w:rPr>
          <w:rFonts w:ascii="PT Astra Serif" w:hAnsi="PT Astra Serif" w:cs="PT Astra Serif"/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определен Постановлением Правительства Российской Федерации </w:t>
      </w:r>
      <w:r w:rsidR="00E25A53" w:rsidRPr="00F169DC">
        <w:rPr>
          <w:rFonts w:ascii="PT Astra Serif" w:eastAsia="Calibri" w:hAnsi="PT Astra Serif"/>
          <w:spacing w:val="-4"/>
          <w:sz w:val="28"/>
          <w:szCs w:val="28"/>
          <w:lang w:eastAsia="en-US"/>
        </w:rPr>
        <w:t>от 20.11.2000 № 878 «Об утверждении Правил охраны газораспределительных</w:t>
      </w:r>
      <w:r w:rsidR="00B202DB">
        <w:rPr>
          <w:rFonts w:ascii="PT Astra Serif" w:hAnsi="PT Astra Serif" w:cs="PT Astra Serif"/>
          <w:sz w:val="28"/>
          <w:szCs w:val="28"/>
        </w:rPr>
        <w:t xml:space="preserve"> сетей.</w:t>
      </w:r>
    </w:p>
    <w:p w:rsidR="001614DB" w:rsidRPr="00F169DC" w:rsidRDefault="001614DB" w:rsidP="006A586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</w:t>
      </w:r>
      <w:r w:rsidR="00931C54">
        <w:rPr>
          <w:rFonts w:ascii="PT Astra Serif" w:hAnsi="PT Astra Serif" w:cs="PT Astra Serif"/>
          <w:sz w:val="28"/>
          <w:szCs w:val="28"/>
        </w:rPr>
        <w:t> </w:t>
      </w:r>
      <w:r w:rsidR="000B067F">
        <w:rPr>
          <w:rFonts w:ascii="PT Astra Serif" w:eastAsia="Calibri" w:hAnsi="PT Astra Serif"/>
          <w:sz w:val="28"/>
          <w:szCs w:val="28"/>
          <w:lang w:eastAsia="en-US"/>
        </w:rPr>
        <w:t>ООО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«Газпром </w:t>
      </w:r>
      <w:proofErr w:type="spellStart"/>
      <w:r>
        <w:rPr>
          <w:rFonts w:ascii="PT Astra Serif" w:eastAsia="Calibri" w:hAnsi="PT Astra Serif"/>
          <w:sz w:val="28"/>
          <w:szCs w:val="28"/>
          <w:lang w:eastAsia="en-US"/>
        </w:rPr>
        <w:t>энерго</w:t>
      </w:r>
      <w:proofErr w:type="spellEnd"/>
      <w:r>
        <w:rPr>
          <w:rFonts w:ascii="PT Astra Serif" w:eastAsia="Calibri" w:hAnsi="PT Astra Serif"/>
          <w:sz w:val="28"/>
          <w:szCs w:val="28"/>
          <w:lang w:eastAsia="en-US"/>
        </w:rPr>
        <w:t>» привести земельные участки,</w:t>
      </w:r>
      <w:r w:rsidR="000B067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>указанные в п.1настоящего постановления в состояние,</w:t>
      </w:r>
      <w:r w:rsidR="000B067F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пригодное для их </w:t>
      </w:r>
      <w:r w:rsidR="000B067F">
        <w:rPr>
          <w:rFonts w:ascii="PT Astra Serif" w:eastAsia="Calibri" w:hAnsi="PT Astra Serif"/>
          <w:sz w:val="28"/>
          <w:szCs w:val="28"/>
          <w:lang w:eastAsia="en-US"/>
        </w:rPr>
        <w:t>и</w:t>
      </w:r>
      <w:r>
        <w:rPr>
          <w:rFonts w:ascii="PT Astra Serif" w:eastAsia="Calibri" w:hAnsi="PT Astra Serif"/>
          <w:sz w:val="28"/>
          <w:szCs w:val="28"/>
          <w:lang w:eastAsia="en-US"/>
        </w:rPr>
        <w:t>спользование в соответствии с разрешенным использованием</w:t>
      </w:r>
      <w:r w:rsidR="000B067F">
        <w:rPr>
          <w:rFonts w:ascii="PT Astra Serif" w:eastAsia="Calibri" w:hAnsi="PT Astra Serif"/>
          <w:sz w:val="28"/>
          <w:szCs w:val="28"/>
          <w:lang w:eastAsia="en-US"/>
        </w:rPr>
        <w:t xml:space="preserve">, в срок не </w:t>
      </w:r>
      <w:proofErr w:type="gramStart"/>
      <w:r w:rsidR="000B067F">
        <w:rPr>
          <w:rFonts w:ascii="PT Astra Serif" w:eastAsia="Calibri" w:hAnsi="PT Astra Serif"/>
          <w:sz w:val="28"/>
          <w:szCs w:val="28"/>
          <w:lang w:eastAsia="en-US"/>
        </w:rPr>
        <w:t>позднее</w:t>
      </w:r>
      <w:proofErr w:type="gramEnd"/>
      <w:r w:rsidR="000B067F">
        <w:rPr>
          <w:rFonts w:ascii="PT Astra Serif" w:eastAsia="Calibri" w:hAnsi="PT Astra Serif"/>
          <w:sz w:val="28"/>
          <w:szCs w:val="28"/>
          <w:lang w:eastAsia="en-US"/>
        </w:rPr>
        <w:t xml:space="preserve"> чем три месяца после завершения деятельности, для обеспечения которой установлен публичный сервитут.</w:t>
      </w:r>
    </w:p>
    <w:p w:rsidR="00F169DC" w:rsidRPr="00F169DC" w:rsidRDefault="00054276" w:rsidP="006A586E">
      <w:pPr>
        <w:pStyle w:val="a5"/>
        <w:tabs>
          <w:tab w:val="left" w:pos="9354"/>
        </w:tabs>
        <w:spacing w:line="360" w:lineRule="exact"/>
        <w:ind w:right="-6" w:firstLine="70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</w:t>
      </w:r>
      <w:r w:rsidR="00F169DC" w:rsidRPr="00F169DC">
        <w:rPr>
          <w:rFonts w:ascii="PT Astra Serif" w:hAnsi="PT Astra Serif"/>
          <w:sz w:val="28"/>
          <w:szCs w:val="28"/>
          <w:lang w:eastAsia="en-US"/>
        </w:rPr>
        <w:t>.</w:t>
      </w:r>
      <w:r w:rsidR="00931C54">
        <w:rPr>
          <w:rFonts w:ascii="PT Astra Serif" w:hAnsi="PT Astra Serif"/>
          <w:sz w:val="28"/>
          <w:szCs w:val="28"/>
          <w:lang w:eastAsia="en-US"/>
        </w:rPr>
        <w:t> </w:t>
      </w:r>
      <w:r w:rsidR="00F169DC" w:rsidRPr="00F169DC">
        <w:rPr>
          <w:rFonts w:ascii="PT Astra Serif" w:hAnsi="PT Astra Serif"/>
          <w:sz w:val="28"/>
          <w:szCs w:val="28"/>
          <w:lang w:eastAsia="en-US"/>
        </w:rPr>
        <w:t xml:space="preserve">Управлению архитектуры, земельных и имущественных отношений администрации </w:t>
      </w:r>
      <w:proofErr w:type="spellStart"/>
      <w:r w:rsidR="00F169DC" w:rsidRPr="00F169DC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="00F169DC" w:rsidRPr="00F169DC">
        <w:rPr>
          <w:rFonts w:ascii="PT Astra Serif" w:hAnsi="PT Astra Serif"/>
          <w:sz w:val="28"/>
          <w:szCs w:val="28"/>
          <w:lang w:eastAsia="en-US"/>
        </w:rPr>
        <w:t xml:space="preserve"> района в течение пяти рабочих дней со дня принятия настоящего постановления обеспечить:</w:t>
      </w:r>
    </w:p>
    <w:p w:rsidR="00F169DC" w:rsidRPr="00F169DC" w:rsidRDefault="00054276" w:rsidP="006A586E">
      <w:pPr>
        <w:pStyle w:val="a5"/>
        <w:tabs>
          <w:tab w:val="left" w:pos="9354"/>
        </w:tabs>
        <w:spacing w:line="360" w:lineRule="exact"/>
        <w:ind w:right="-6" w:firstLine="70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</w:t>
      </w:r>
      <w:r w:rsidR="00F169DC" w:rsidRPr="00F169DC">
        <w:rPr>
          <w:rFonts w:ascii="PT Astra Serif" w:hAnsi="PT Astra Serif"/>
          <w:sz w:val="28"/>
          <w:szCs w:val="28"/>
          <w:lang w:eastAsia="en-US"/>
        </w:rPr>
        <w:t>.1. Размещение настоящего постановления на официальном сайте муниципального образования Щекинский район в информационно-телекоммуникационной сети «Интернет»;</w:t>
      </w:r>
    </w:p>
    <w:p w:rsidR="00F169DC" w:rsidRPr="00F169DC" w:rsidRDefault="00054276" w:rsidP="006A586E">
      <w:pPr>
        <w:pStyle w:val="a5"/>
        <w:tabs>
          <w:tab w:val="left" w:pos="9354"/>
        </w:tabs>
        <w:spacing w:line="360" w:lineRule="exact"/>
        <w:ind w:right="-6" w:firstLine="70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</w:t>
      </w:r>
      <w:r w:rsidR="00F169DC" w:rsidRPr="00F169DC">
        <w:rPr>
          <w:rFonts w:ascii="PT Astra Serif" w:hAnsi="PT Astra Serif"/>
          <w:sz w:val="28"/>
          <w:szCs w:val="28"/>
          <w:lang w:eastAsia="en-US"/>
        </w:rPr>
        <w:t xml:space="preserve">.2. Направление копии настоящего постановления в </w:t>
      </w:r>
      <w:r w:rsidR="005322A2">
        <w:rPr>
          <w:rFonts w:ascii="PT Astra Serif" w:hAnsi="PT Astra Serif" w:cs="PT Astra Serif"/>
          <w:sz w:val="28"/>
          <w:szCs w:val="28"/>
        </w:rPr>
        <w:t>орган регистрации прав</w:t>
      </w:r>
      <w:r w:rsidR="007D53D7">
        <w:rPr>
          <w:rFonts w:ascii="PT Astra Serif" w:hAnsi="PT Astra Serif"/>
          <w:sz w:val="28"/>
          <w:szCs w:val="28"/>
          <w:lang w:eastAsia="en-US"/>
        </w:rPr>
        <w:t>;</w:t>
      </w:r>
    </w:p>
    <w:p w:rsidR="00F169DC" w:rsidRPr="00F169DC" w:rsidRDefault="007D53D7" w:rsidP="006A586E">
      <w:pPr>
        <w:pStyle w:val="a5"/>
        <w:tabs>
          <w:tab w:val="left" w:pos="9354"/>
        </w:tabs>
        <w:spacing w:line="360" w:lineRule="exact"/>
        <w:ind w:right="-6" w:firstLine="70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6.3.</w:t>
      </w:r>
      <w:r w:rsidR="000B2778">
        <w:rPr>
          <w:rFonts w:ascii="PT Astra Serif" w:hAnsi="PT Astra Serif"/>
          <w:sz w:val="28"/>
          <w:szCs w:val="28"/>
          <w:lang w:eastAsia="en-US"/>
        </w:rPr>
        <w:t> </w:t>
      </w:r>
      <w:r>
        <w:rPr>
          <w:rFonts w:ascii="PT Astra Serif" w:hAnsi="PT Astra Serif"/>
          <w:sz w:val="28"/>
          <w:szCs w:val="28"/>
          <w:lang w:eastAsia="en-US"/>
        </w:rPr>
        <w:t>Н</w:t>
      </w:r>
      <w:r w:rsidR="00F169DC" w:rsidRPr="00F169DC">
        <w:rPr>
          <w:rFonts w:ascii="PT Astra Serif" w:hAnsi="PT Astra Serif"/>
          <w:sz w:val="28"/>
          <w:szCs w:val="28"/>
          <w:lang w:eastAsia="en-US"/>
        </w:rPr>
        <w:t xml:space="preserve">аправление копии настоящего постановления </w:t>
      </w:r>
      <w:r>
        <w:rPr>
          <w:rFonts w:ascii="PT Astra Serif" w:hAnsi="PT Astra Serif"/>
          <w:sz w:val="28"/>
          <w:szCs w:val="28"/>
          <w:lang w:eastAsia="en-US"/>
        </w:rPr>
        <w:t>ООО</w:t>
      </w:r>
      <w:r w:rsidRPr="009B47B9">
        <w:rPr>
          <w:rFonts w:ascii="PT Astra Serif" w:hAnsi="PT Astra Serif"/>
          <w:sz w:val="28"/>
          <w:szCs w:val="28"/>
          <w:lang w:eastAsia="en-US"/>
        </w:rPr>
        <w:t xml:space="preserve"> «</w:t>
      </w:r>
      <w:r w:rsidR="000B067F">
        <w:rPr>
          <w:rFonts w:ascii="PT Astra Serif" w:hAnsi="PT Astra Serif"/>
          <w:sz w:val="28"/>
          <w:szCs w:val="28"/>
          <w:lang w:eastAsia="en-US"/>
        </w:rPr>
        <w:t xml:space="preserve">Газпром </w:t>
      </w:r>
      <w:proofErr w:type="spellStart"/>
      <w:r w:rsidR="000B067F">
        <w:rPr>
          <w:rFonts w:ascii="PT Astra Serif" w:hAnsi="PT Astra Serif"/>
          <w:sz w:val="28"/>
          <w:szCs w:val="28"/>
          <w:lang w:eastAsia="en-US"/>
        </w:rPr>
        <w:t>энерго</w:t>
      </w:r>
      <w:proofErr w:type="spellEnd"/>
      <w:r>
        <w:rPr>
          <w:rFonts w:ascii="PT Astra Serif" w:hAnsi="PT Astra Serif"/>
          <w:sz w:val="28"/>
          <w:szCs w:val="28"/>
          <w:lang w:eastAsia="en-US"/>
        </w:rPr>
        <w:t>»</w:t>
      </w:r>
      <w:r w:rsidR="00F169DC" w:rsidRPr="00F169DC">
        <w:rPr>
          <w:rFonts w:ascii="PT Astra Serif" w:hAnsi="PT Astra Serif"/>
          <w:sz w:val="28"/>
          <w:szCs w:val="28"/>
          <w:lang w:eastAsia="en-US"/>
        </w:rPr>
        <w:t>.</w:t>
      </w:r>
    </w:p>
    <w:p w:rsidR="00F169DC" w:rsidRPr="00F169DC" w:rsidRDefault="007D53D7" w:rsidP="006A586E">
      <w:pPr>
        <w:pStyle w:val="a5"/>
        <w:tabs>
          <w:tab w:val="left" w:pos="9354"/>
        </w:tabs>
        <w:spacing w:line="360" w:lineRule="exact"/>
        <w:ind w:right="-6" w:firstLine="70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7</w:t>
      </w:r>
      <w:r w:rsidR="00F169DC" w:rsidRPr="00F169DC">
        <w:rPr>
          <w:rFonts w:ascii="PT Astra Serif" w:hAnsi="PT Astra Serif"/>
          <w:sz w:val="28"/>
          <w:szCs w:val="28"/>
          <w:lang w:eastAsia="en-US"/>
        </w:rPr>
        <w:t>.</w:t>
      </w:r>
      <w:r w:rsidR="00931C54">
        <w:rPr>
          <w:rFonts w:ascii="PT Astra Serif" w:hAnsi="PT Astra Serif"/>
          <w:sz w:val="28"/>
          <w:szCs w:val="28"/>
          <w:lang w:eastAsia="en-US"/>
        </w:rPr>
        <w:t> </w:t>
      </w:r>
      <w:proofErr w:type="gramStart"/>
      <w:r w:rsidR="00F169DC" w:rsidRPr="00F169DC">
        <w:rPr>
          <w:rFonts w:ascii="PT Astra Serif" w:hAnsi="PT Astra Serif"/>
          <w:sz w:val="28"/>
          <w:szCs w:val="28"/>
          <w:lang w:eastAsia="en-US"/>
        </w:rPr>
        <w:t>Контроль за</w:t>
      </w:r>
      <w:proofErr w:type="gramEnd"/>
      <w:r w:rsidR="00F169DC" w:rsidRPr="00F169DC">
        <w:rPr>
          <w:rFonts w:ascii="PT Astra Serif" w:hAnsi="PT Astra Serif"/>
          <w:sz w:val="28"/>
          <w:szCs w:val="28"/>
          <w:lang w:eastAsia="en-US"/>
        </w:rPr>
        <w:t xml:space="preserve"> исполнением настоящего постановления возложить на первого заместителя главы администрации </w:t>
      </w:r>
      <w:proofErr w:type="spellStart"/>
      <w:r w:rsidR="00F169DC" w:rsidRPr="00F169DC">
        <w:rPr>
          <w:rFonts w:ascii="PT Astra Serif" w:hAnsi="PT Astra Serif"/>
          <w:sz w:val="28"/>
          <w:szCs w:val="28"/>
          <w:lang w:eastAsia="en-US"/>
        </w:rPr>
        <w:t>Щекинского</w:t>
      </w:r>
      <w:proofErr w:type="spellEnd"/>
      <w:r w:rsidR="00F169DC" w:rsidRPr="00F169DC">
        <w:rPr>
          <w:rFonts w:ascii="PT Astra Serif" w:hAnsi="PT Astra Serif"/>
          <w:sz w:val="28"/>
          <w:szCs w:val="28"/>
          <w:lang w:eastAsia="en-US"/>
        </w:rPr>
        <w:t xml:space="preserve"> района.</w:t>
      </w:r>
    </w:p>
    <w:p w:rsidR="00F169DC" w:rsidRDefault="007D53D7" w:rsidP="006A586E">
      <w:pPr>
        <w:pStyle w:val="a5"/>
        <w:tabs>
          <w:tab w:val="left" w:pos="9354"/>
        </w:tabs>
        <w:spacing w:line="360" w:lineRule="exact"/>
        <w:ind w:right="-6" w:firstLine="709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8</w:t>
      </w:r>
      <w:r w:rsidR="00931C54">
        <w:rPr>
          <w:rFonts w:ascii="PT Astra Serif" w:hAnsi="PT Astra Serif"/>
          <w:sz w:val="28"/>
          <w:szCs w:val="28"/>
          <w:lang w:eastAsia="en-US"/>
        </w:rPr>
        <w:t> </w:t>
      </w:r>
      <w:r w:rsidR="00F169DC" w:rsidRPr="00F169DC">
        <w:rPr>
          <w:rFonts w:ascii="PT Astra Serif" w:hAnsi="PT Astra Serif"/>
          <w:sz w:val="28"/>
          <w:szCs w:val="28"/>
          <w:lang w:eastAsia="en-US"/>
        </w:rPr>
        <w:t>Постановление вступает в силу со дня подписания</w:t>
      </w:r>
      <w:r w:rsidR="00690A3A">
        <w:rPr>
          <w:rFonts w:ascii="PT Astra Serif" w:hAnsi="PT Astra Serif"/>
          <w:sz w:val="28"/>
          <w:szCs w:val="28"/>
          <w:lang w:eastAsia="en-US"/>
        </w:rPr>
        <w:t>.</w:t>
      </w:r>
    </w:p>
    <w:p w:rsidR="00E25A53" w:rsidRDefault="00E25A53" w:rsidP="006A586E">
      <w:pPr>
        <w:spacing w:line="360" w:lineRule="exact"/>
        <w:rPr>
          <w:rFonts w:ascii="PT Astra Serif" w:hAnsi="PT Astra Serif" w:cs="PT Astra Serif"/>
        </w:rPr>
      </w:pPr>
    </w:p>
    <w:p w:rsidR="007D53D7" w:rsidRPr="008E77EB" w:rsidRDefault="007D53D7" w:rsidP="006A586E">
      <w:pPr>
        <w:spacing w:line="360" w:lineRule="exact"/>
        <w:rPr>
          <w:rFonts w:ascii="PT Astra Serif" w:hAnsi="PT Astra Serif" w:cs="PT Astra Serif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25A53" w:rsidRPr="008E77EB" w:rsidTr="00CA2E43">
        <w:trPr>
          <w:trHeight w:val="229"/>
        </w:trPr>
        <w:tc>
          <w:tcPr>
            <w:tcW w:w="2178" w:type="pct"/>
            <w:shd w:val="clear" w:color="auto" w:fill="auto"/>
          </w:tcPr>
          <w:p w:rsidR="00E25A53" w:rsidRPr="008E77EB" w:rsidRDefault="00E25A53" w:rsidP="00CA2E43">
            <w:pPr>
              <w:pStyle w:val="a7"/>
              <w:ind w:right="-119"/>
              <w:jc w:val="center"/>
              <w:rPr>
                <w:rFonts w:ascii="PT Astra Serif" w:hAnsi="PT Astra Serif"/>
                <w:b/>
              </w:rPr>
            </w:pPr>
            <w:r w:rsidRPr="008E77EB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8E77EB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8E77EB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E25A53" w:rsidRPr="008E77EB" w:rsidRDefault="00E25A53" w:rsidP="00CA2E4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E25A53" w:rsidRPr="008E77EB" w:rsidRDefault="00E25A53" w:rsidP="00CA2E43">
            <w:pPr>
              <w:jc w:val="right"/>
              <w:rPr>
                <w:rFonts w:ascii="PT Astra Serif" w:hAnsi="PT Astra Serif"/>
              </w:rPr>
            </w:pPr>
            <w:r w:rsidRPr="008E77E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25A53" w:rsidRPr="008E77EB" w:rsidRDefault="00E25A53" w:rsidP="00E25A53">
      <w:pPr>
        <w:pStyle w:val="ConsPlusNormal"/>
        <w:widowControl/>
        <w:outlineLvl w:val="1"/>
        <w:rPr>
          <w:rFonts w:ascii="PT Astra Serif" w:hAnsi="PT Astra Serif"/>
        </w:rPr>
      </w:pPr>
    </w:p>
    <w:p w:rsidR="00E25A53" w:rsidRPr="008E77EB" w:rsidRDefault="00E25A53" w:rsidP="00E25A53">
      <w:pPr>
        <w:pStyle w:val="ConsPlusNormal"/>
        <w:widowControl/>
        <w:outlineLvl w:val="1"/>
        <w:rPr>
          <w:rFonts w:ascii="PT Astra Serif" w:hAnsi="PT Astra Serif"/>
        </w:rPr>
        <w:sectPr w:rsidR="00E25A53" w:rsidRPr="008E77EB" w:rsidSect="008E77EB">
          <w:headerReference w:type="default" r:id="rId9"/>
          <w:pgSz w:w="11906" w:h="16838"/>
          <w:pgMar w:top="1134" w:right="850" w:bottom="1134" w:left="1701" w:header="567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285"/>
      </w:tblGrid>
      <w:tr w:rsidR="00E25A53" w:rsidRPr="008E77EB" w:rsidTr="00E7751C">
        <w:trPr>
          <w:trHeight w:val="1846"/>
        </w:trPr>
        <w:tc>
          <w:tcPr>
            <w:tcW w:w="4285" w:type="dxa"/>
          </w:tcPr>
          <w:p w:rsidR="00E25A53" w:rsidRPr="008E77EB" w:rsidRDefault="00E7751C" w:rsidP="00CA2E43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 № 1</w:t>
            </w:r>
          </w:p>
          <w:p w:rsidR="00E25A53" w:rsidRPr="008E77EB" w:rsidRDefault="00E25A53" w:rsidP="00CA2E43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7E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proofErr w:type="spellStart"/>
            <w:r w:rsidR="00E7751C">
              <w:rPr>
                <w:rFonts w:ascii="PT Astra Serif" w:hAnsi="PT Astra Serif"/>
                <w:sz w:val="28"/>
                <w:szCs w:val="28"/>
              </w:rPr>
              <w:t>Щё</w:t>
            </w:r>
            <w:r w:rsidRPr="008E77EB">
              <w:rPr>
                <w:rFonts w:ascii="PT Astra Serif" w:hAnsi="PT Astra Serif"/>
                <w:sz w:val="28"/>
                <w:szCs w:val="28"/>
              </w:rPr>
              <w:t>кинский</w:t>
            </w:r>
            <w:proofErr w:type="spellEnd"/>
            <w:r w:rsidRPr="008E77EB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25A53" w:rsidRPr="008E77EB" w:rsidRDefault="00E25A53" w:rsidP="00CA2E43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25A53" w:rsidRPr="008E77EB" w:rsidRDefault="00054276" w:rsidP="00846C4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46C45">
              <w:rPr>
                <w:rFonts w:ascii="PT Astra Serif" w:hAnsi="PT Astra Serif"/>
                <w:sz w:val="28"/>
                <w:szCs w:val="28"/>
              </w:rPr>
              <w:t>18.03.2025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846C45">
              <w:rPr>
                <w:rFonts w:ascii="PT Astra Serif" w:hAnsi="PT Astra Serif"/>
                <w:sz w:val="28"/>
                <w:szCs w:val="28"/>
              </w:rPr>
              <w:t>3 – 458</w:t>
            </w:r>
            <w:bookmarkStart w:id="0" w:name="_GoBack"/>
            <w:bookmarkEnd w:id="0"/>
          </w:p>
        </w:tc>
      </w:tr>
    </w:tbl>
    <w:p w:rsidR="007C2576" w:rsidRDefault="007C2576" w:rsidP="007C2576">
      <w:pPr>
        <w:jc w:val="center"/>
        <w:rPr>
          <w:rFonts w:ascii="PT Astra Serif" w:hAnsi="PT Astra Serif"/>
          <w:color w:val="000000"/>
        </w:rPr>
      </w:pPr>
    </w:p>
    <w:p w:rsidR="007C2576" w:rsidRDefault="007C2576" w:rsidP="007C2576">
      <w:pPr>
        <w:rPr>
          <w:rFonts w:ascii="PT Astra Serif" w:hAnsi="PT Astra Serif"/>
        </w:rPr>
      </w:pPr>
    </w:p>
    <w:p w:rsidR="007C2576" w:rsidRDefault="007C2576" w:rsidP="007C2576">
      <w:pPr>
        <w:rPr>
          <w:rFonts w:ascii="PT Astra Serif" w:hAnsi="PT Astra Serif"/>
        </w:rPr>
      </w:pPr>
    </w:p>
    <w:p w:rsidR="007C2576" w:rsidRDefault="00150FBE" w:rsidP="00150FBE">
      <w:pPr>
        <w:tabs>
          <w:tab w:val="left" w:pos="108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  <w:r>
        <w:rPr>
          <w:noProof/>
        </w:rPr>
        <w:drawing>
          <wp:inline distT="0" distB="0" distL="0" distR="0" wp14:anchorId="4BF12C2E" wp14:editId="37300387">
            <wp:extent cx="5940425" cy="3006725"/>
            <wp:effectExtent l="0" t="0" r="3175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0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576" w:rsidRDefault="007C2576" w:rsidP="007C2576">
      <w:pPr>
        <w:rPr>
          <w:rFonts w:ascii="PT Astra Serif" w:hAnsi="PT Astra Serif"/>
        </w:rPr>
      </w:pPr>
    </w:p>
    <w:p w:rsidR="007C2576" w:rsidRDefault="007C2576" w:rsidP="007C2576">
      <w:pPr>
        <w:rPr>
          <w:rFonts w:ascii="PT Astra Serif" w:hAnsi="PT Astra Serif"/>
        </w:rPr>
      </w:pPr>
    </w:p>
    <w:p w:rsidR="007C2576" w:rsidRDefault="007C2576" w:rsidP="007C2576">
      <w:pPr>
        <w:rPr>
          <w:rFonts w:ascii="PT Astra Serif" w:hAnsi="PT Astra Serif"/>
        </w:rPr>
      </w:pPr>
    </w:p>
    <w:p w:rsidR="007C2576" w:rsidRDefault="007C2576" w:rsidP="007C2576">
      <w:pPr>
        <w:rPr>
          <w:rFonts w:ascii="PT Astra Serif" w:hAnsi="PT Astra Serif"/>
        </w:rPr>
      </w:pPr>
    </w:p>
    <w:p w:rsidR="007C2576" w:rsidRDefault="007C2576" w:rsidP="007C2576">
      <w:pPr>
        <w:rPr>
          <w:rFonts w:ascii="PT Astra Serif" w:hAnsi="PT Astra Serif"/>
        </w:rPr>
      </w:pPr>
    </w:p>
    <w:p w:rsidR="007C2576" w:rsidRDefault="007C2576" w:rsidP="007C2576">
      <w:pPr>
        <w:tabs>
          <w:tab w:val="left" w:pos="1395"/>
        </w:tabs>
        <w:rPr>
          <w:rFonts w:ascii="PT Astra Serif" w:hAnsi="PT Astra Serif"/>
        </w:rPr>
      </w:pPr>
    </w:p>
    <w:p w:rsidR="007C2576" w:rsidRDefault="00996275" w:rsidP="007C2576">
      <w:pPr>
        <w:tabs>
          <w:tab w:val="left" w:pos="1560"/>
        </w:tabs>
        <w:rPr>
          <w:rFonts w:ascii="PT Astra Serif" w:hAnsi="PT Astra Serif"/>
        </w:rPr>
      </w:pPr>
      <w:r>
        <w:rPr>
          <w:noProof/>
        </w:rPr>
        <w:lastRenderedPageBreak/>
        <w:drawing>
          <wp:inline distT="0" distB="0" distL="0" distR="0" wp14:anchorId="1C8D5D35" wp14:editId="7FD4FA6C">
            <wp:extent cx="5940425" cy="400304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576" w:rsidRDefault="007C2576" w:rsidP="007C2576">
      <w:pPr>
        <w:tabs>
          <w:tab w:val="left" w:pos="156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7C2576" w:rsidRPr="00B31942" w:rsidRDefault="007C2576" w:rsidP="007C2576">
      <w:pPr>
        <w:rPr>
          <w:rFonts w:ascii="PT Astra Serif" w:hAnsi="PT Astra Serif"/>
        </w:rPr>
      </w:pPr>
    </w:p>
    <w:p w:rsidR="007C2576" w:rsidRDefault="00996275" w:rsidP="007C2576">
      <w:pPr>
        <w:rPr>
          <w:rFonts w:ascii="PT Astra Serif" w:hAnsi="PT Astra Serif"/>
        </w:rPr>
      </w:pPr>
      <w:r>
        <w:rPr>
          <w:noProof/>
        </w:rPr>
        <w:lastRenderedPageBreak/>
        <w:drawing>
          <wp:inline distT="0" distB="0" distL="0" distR="0" wp14:anchorId="5625ED87" wp14:editId="3CD47201">
            <wp:extent cx="5629275" cy="78105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576" w:rsidRDefault="007C2576" w:rsidP="007C2576">
      <w:pPr>
        <w:tabs>
          <w:tab w:val="left" w:pos="198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7C2576" w:rsidRDefault="007C2576" w:rsidP="007C2576">
      <w:pPr>
        <w:rPr>
          <w:rFonts w:ascii="PT Astra Serif" w:hAnsi="PT Astra Serif"/>
        </w:rPr>
      </w:pPr>
    </w:p>
    <w:p w:rsidR="007C2576" w:rsidRDefault="007C2576" w:rsidP="007C2576">
      <w:pPr>
        <w:tabs>
          <w:tab w:val="left" w:pos="1980"/>
        </w:tabs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E25A53" w:rsidRPr="00996275" w:rsidRDefault="00996275" w:rsidP="00996275">
      <w:pPr>
        <w:rPr>
          <w:rFonts w:ascii="PT Astra Serif" w:hAnsi="PT Astra Serif"/>
        </w:rPr>
      </w:pPr>
      <w:r>
        <w:rPr>
          <w:noProof/>
        </w:rPr>
        <w:lastRenderedPageBreak/>
        <w:drawing>
          <wp:inline distT="0" distB="0" distL="0" distR="0" wp14:anchorId="24481167" wp14:editId="7F3F4176">
            <wp:extent cx="5419725" cy="40862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A53" w:rsidRPr="008E77EB" w:rsidRDefault="00E25A53" w:rsidP="00E25A53">
      <w:pPr>
        <w:pStyle w:val="ConsPlusNormal"/>
        <w:widowControl/>
        <w:jc w:val="center"/>
        <w:outlineLvl w:val="1"/>
        <w:rPr>
          <w:rFonts w:ascii="PT Astra Serif" w:hAnsi="PT Astra Serif"/>
        </w:rPr>
      </w:pPr>
      <w:r w:rsidRPr="008E77EB">
        <w:rPr>
          <w:rFonts w:ascii="PT Astra Serif" w:hAnsi="PT Astra Serif"/>
        </w:rPr>
        <w:t>______________________________________________________________________</w:t>
      </w:r>
    </w:p>
    <w:p w:rsidR="00E25A53" w:rsidRPr="008E77EB" w:rsidRDefault="00E25A53" w:rsidP="00E25A53">
      <w:pPr>
        <w:pStyle w:val="ConsPlusNormal"/>
        <w:widowControl/>
        <w:outlineLvl w:val="1"/>
        <w:rPr>
          <w:rFonts w:ascii="PT Astra Serif" w:hAnsi="PT Astra Serif"/>
        </w:rPr>
      </w:pPr>
    </w:p>
    <w:p w:rsidR="00E25A53" w:rsidRPr="008E77EB" w:rsidRDefault="00E25A53" w:rsidP="00E25A53">
      <w:pPr>
        <w:pStyle w:val="ConsPlusNormal"/>
        <w:widowControl/>
        <w:outlineLvl w:val="1"/>
        <w:rPr>
          <w:rFonts w:ascii="PT Astra Serif" w:hAnsi="PT Astra Serif"/>
        </w:rPr>
      </w:pPr>
    </w:p>
    <w:p w:rsidR="00E25A53" w:rsidRPr="008E77EB" w:rsidRDefault="00E25A53" w:rsidP="00E25A53">
      <w:pPr>
        <w:pStyle w:val="ConsPlusNormal"/>
        <w:widowControl/>
        <w:outlineLvl w:val="1"/>
        <w:rPr>
          <w:rFonts w:ascii="PT Astra Serif" w:hAnsi="PT Astra Serif"/>
        </w:rPr>
      </w:pPr>
    </w:p>
    <w:p w:rsidR="00E25A53" w:rsidRPr="008E77EB" w:rsidRDefault="00E25A53" w:rsidP="00E25A53">
      <w:pPr>
        <w:pStyle w:val="ConsPlusNormal"/>
        <w:widowControl/>
        <w:outlineLvl w:val="1"/>
        <w:rPr>
          <w:rFonts w:ascii="PT Astra Serif" w:hAnsi="PT Astra Serif"/>
        </w:rPr>
      </w:pPr>
    </w:p>
    <w:p w:rsidR="00E25A53" w:rsidRPr="008E77EB" w:rsidRDefault="00E25A53" w:rsidP="00E25A53">
      <w:pPr>
        <w:pStyle w:val="ConsPlusNormal"/>
        <w:widowControl/>
        <w:outlineLvl w:val="1"/>
        <w:rPr>
          <w:rFonts w:ascii="PT Astra Serif" w:hAnsi="PT Astra Serif"/>
        </w:rPr>
      </w:pPr>
    </w:p>
    <w:p w:rsidR="00012209" w:rsidRDefault="00012209"/>
    <w:sectPr w:rsidR="00012209" w:rsidSect="002F4C1C">
      <w:pgSz w:w="11906" w:h="16838"/>
      <w:pgMar w:top="1134" w:right="850" w:bottom="113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BDC" w:rsidRDefault="00BC4BDC">
      <w:r>
        <w:separator/>
      </w:r>
    </w:p>
  </w:endnote>
  <w:endnote w:type="continuationSeparator" w:id="0">
    <w:p w:rsidR="00BC4BDC" w:rsidRDefault="00BC4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BDC" w:rsidRDefault="00BC4BDC">
      <w:r>
        <w:separator/>
      </w:r>
    </w:p>
  </w:footnote>
  <w:footnote w:type="continuationSeparator" w:id="0">
    <w:p w:rsidR="00BC4BDC" w:rsidRDefault="00BC4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C14" w:rsidRPr="00037429" w:rsidRDefault="009111F7">
    <w:pPr>
      <w:pStyle w:val="a3"/>
      <w:jc w:val="center"/>
      <w:rPr>
        <w:rFonts w:ascii="PT Astra Serif" w:hAnsi="PT Astra Serif"/>
        <w:sz w:val="28"/>
        <w:szCs w:val="28"/>
      </w:rPr>
    </w:pPr>
    <w:r w:rsidRPr="00037429">
      <w:rPr>
        <w:rFonts w:ascii="PT Astra Serif" w:hAnsi="PT Astra Serif"/>
        <w:sz w:val="28"/>
        <w:szCs w:val="28"/>
      </w:rPr>
      <w:fldChar w:fldCharType="begin"/>
    </w:r>
    <w:r w:rsidRPr="00037429">
      <w:rPr>
        <w:rFonts w:ascii="PT Astra Serif" w:hAnsi="PT Astra Serif"/>
        <w:sz w:val="28"/>
        <w:szCs w:val="28"/>
      </w:rPr>
      <w:instrText>PAGE \* MERGEFORMAT</w:instrText>
    </w:r>
    <w:r w:rsidRPr="00037429">
      <w:rPr>
        <w:rFonts w:ascii="PT Astra Serif" w:hAnsi="PT Astra Serif"/>
        <w:sz w:val="28"/>
        <w:szCs w:val="28"/>
      </w:rPr>
      <w:fldChar w:fldCharType="separate"/>
    </w:r>
    <w:r w:rsidR="00846C45">
      <w:rPr>
        <w:rFonts w:ascii="PT Astra Serif" w:hAnsi="PT Astra Serif"/>
        <w:noProof/>
        <w:sz w:val="28"/>
        <w:szCs w:val="28"/>
      </w:rPr>
      <w:t>2</w:t>
    </w:r>
    <w:r w:rsidRPr="00037429">
      <w:rPr>
        <w:rFonts w:ascii="PT Astra Serif" w:hAnsi="PT Astra Serif"/>
        <w:sz w:val="28"/>
        <w:szCs w:val="28"/>
      </w:rPr>
      <w:fldChar w:fldCharType="end"/>
    </w:r>
  </w:p>
  <w:p w:rsidR="00270C14" w:rsidRDefault="00BC4B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A53"/>
    <w:rsid w:val="00012209"/>
    <w:rsid w:val="000460C1"/>
    <w:rsid w:val="00054276"/>
    <w:rsid w:val="00056D86"/>
    <w:rsid w:val="00092EE5"/>
    <w:rsid w:val="000B067F"/>
    <w:rsid w:val="000B11C0"/>
    <w:rsid w:val="000B2778"/>
    <w:rsid w:val="000D278E"/>
    <w:rsid w:val="00121722"/>
    <w:rsid w:val="00150FBE"/>
    <w:rsid w:val="00154F6B"/>
    <w:rsid w:val="001614DB"/>
    <w:rsid w:val="001924A5"/>
    <w:rsid w:val="001B0C2C"/>
    <w:rsid w:val="00215C4C"/>
    <w:rsid w:val="00266FDA"/>
    <w:rsid w:val="003C6493"/>
    <w:rsid w:val="004279AC"/>
    <w:rsid w:val="00463662"/>
    <w:rsid w:val="004D7C35"/>
    <w:rsid w:val="005322A2"/>
    <w:rsid w:val="00543BEA"/>
    <w:rsid w:val="00551F47"/>
    <w:rsid w:val="005F4636"/>
    <w:rsid w:val="00614359"/>
    <w:rsid w:val="00651396"/>
    <w:rsid w:val="00690A3A"/>
    <w:rsid w:val="006A586E"/>
    <w:rsid w:val="006C3308"/>
    <w:rsid w:val="00700923"/>
    <w:rsid w:val="00734370"/>
    <w:rsid w:val="007A6C95"/>
    <w:rsid w:val="007C2576"/>
    <w:rsid w:val="007D53D7"/>
    <w:rsid w:val="007F1BEE"/>
    <w:rsid w:val="008212A4"/>
    <w:rsid w:val="00846C45"/>
    <w:rsid w:val="0086365B"/>
    <w:rsid w:val="008B57D6"/>
    <w:rsid w:val="009111F7"/>
    <w:rsid w:val="00931C54"/>
    <w:rsid w:val="00996275"/>
    <w:rsid w:val="00A11A67"/>
    <w:rsid w:val="00A24C36"/>
    <w:rsid w:val="00A83BAD"/>
    <w:rsid w:val="00B202DB"/>
    <w:rsid w:val="00B47466"/>
    <w:rsid w:val="00B63A19"/>
    <w:rsid w:val="00B648B9"/>
    <w:rsid w:val="00B772F1"/>
    <w:rsid w:val="00BC4BDC"/>
    <w:rsid w:val="00C14DF2"/>
    <w:rsid w:val="00C2214E"/>
    <w:rsid w:val="00C24484"/>
    <w:rsid w:val="00C31E7F"/>
    <w:rsid w:val="00C36496"/>
    <w:rsid w:val="00CB3FBF"/>
    <w:rsid w:val="00CB6614"/>
    <w:rsid w:val="00D167A0"/>
    <w:rsid w:val="00DA4ED8"/>
    <w:rsid w:val="00DE5622"/>
    <w:rsid w:val="00E25A53"/>
    <w:rsid w:val="00E76F0E"/>
    <w:rsid w:val="00E7751C"/>
    <w:rsid w:val="00E913B9"/>
    <w:rsid w:val="00EB7886"/>
    <w:rsid w:val="00F169DC"/>
    <w:rsid w:val="00F32C01"/>
    <w:rsid w:val="00FA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75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25A53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25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link w:val="a6"/>
    <w:uiPriority w:val="1"/>
    <w:qFormat/>
    <w:rsid w:val="00E25A5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Courier New" w:eastAsia="Calibri" w:hAnsi="Courier New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E25A53"/>
    <w:rPr>
      <w:rFonts w:ascii="Courier New" w:eastAsia="Calibri" w:hAnsi="Courier New" w:cs="Times New Roman"/>
      <w:szCs w:val="20"/>
      <w:lang w:eastAsia="ru-RU"/>
    </w:rPr>
  </w:style>
  <w:style w:type="paragraph" w:styleId="a7">
    <w:name w:val="No Spacing"/>
    <w:uiPriority w:val="1"/>
    <w:qFormat/>
    <w:rsid w:val="00E25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E25A53"/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Текст2"/>
    <w:basedOn w:val="a"/>
    <w:rsid w:val="00E25A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fontstyle01">
    <w:name w:val="fontstyle01"/>
    <w:rsid w:val="00E25A5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uiPriority w:val="9"/>
    <w:rsid w:val="00700923"/>
    <w:rPr>
      <w:rFonts w:ascii="Arial" w:eastAsia="Arial" w:hAnsi="Arial" w:cs="Arial"/>
      <w:sz w:val="40"/>
      <w:szCs w:val="40"/>
    </w:rPr>
  </w:style>
  <w:style w:type="paragraph" w:styleId="a8">
    <w:name w:val="footer"/>
    <w:basedOn w:val="a"/>
    <w:link w:val="a9"/>
    <w:uiPriority w:val="99"/>
    <w:unhideWhenUsed/>
    <w:rsid w:val="000460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60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7C25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B27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27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751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25A53"/>
    <w:pPr>
      <w:widowControl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25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A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link w:val="a6"/>
    <w:uiPriority w:val="1"/>
    <w:qFormat/>
    <w:rsid w:val="00E25A5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Courier New" w:eastAsia="Calibri" w:hAnsi="Courier New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1"/>
    <w:rsid w:val="00E25A53"/>
    <w:rPr>
      <w:rFonts w:ascii="Courier New" w:eastAsia="Calibri" w:hAnsi="Courier New" w:cs="Times New Roman"/>
      <w:szCs w:val="20"/>
      <w:lang w:eastAsia="ru-RU"/>
    </w:rPr>
  </w:style>
  <w:style w:type="paragraph" w:styleId="a7">
    <w:name w:val="No Spacing"/>
    <w:uiPriority w:val="1"/>
    <w:qFormat/>
    <w:rsid w:val="00E25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E25A53"/>
    <w:rPr>
      <w:rFonts w:ascii="Arial" w:eastAsia="Calibri" w:hAnsi="Arial" w:cs="Arial"/>
      <w:sz w:val="20"/>
      <w:szCs w:val="20"/>
      <w:lang w:eastAsia="ru-RU"/>
    </w:rPr>
  </w:style>
  <w:style w:type="paragraph" w:customStyle="1" w:styleId="2">
    <w:name w:val="Текст2"/>
    <w:basedOn w:val="a"/>
    <w:rsid w:val="00E25A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fontstyle01">
    <w:name w:val="fontstyle01"/>
    <w:rsid w:val="00E25A5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Heading1Char">
    <w:name w:val="Heading 1 Char"/>
    <w:uiPriority w:val="9"/>
    <w:rsid w:val="00700923"/>
    <w:rPr>
      <w:rFonts w:ascii="Arial" w:eastAsia="Arial" w:hAnsi="Arial" w:cs="Arial"/>
      <w:sz w:val="40"/>
      <w:szCs w:val="40"/>
    </w:rPr>
  </w:style>
  <w:style w:type="paragraph" w:styleId="a8">
    <w:name w:val="footer"/>
    <w:basedOn w:val="a"/>
    <w:link w:val="a9"/>
    <w:uiPriority w:val="99"/>
    <w:unhideWhenUsed/>
    <w:rsid w:val="000460C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60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7C25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B277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B27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24207-CF06-41F5-8D40-6639A6C96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2025-03-18T07:56:00Z</cp:lastPrinted>
  <dcterms:created xsi:type="dcterms:W3CDTF">2025-03-18T07:59:00Z</dcterms:created>
  <dcterms:modified xsi:type="dcterms:W3CDTF">2025-03-18T07:59:00Z</dcterms:modified>
</cp:coreProperties>
</file>