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B37B1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9B37B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B37B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EF4C49F" wp14:editId="6F27F26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>МУНИЦИПАЛЬНОГО</w:t>
      </w:r>
      <w:r w:rsidR="00E06FAE" w:rsidRPr="009B37B1">
        <w:rPr>
          <w:rFonts w:ascii="PT Astra Serif" w:hAnsi="PT Astra Serif"/>
          <w:b/>
          <w:sz w:val="34"/>
        </w:rPr>
        <w:t xml:space="preserve"> </w:t>
      </w:r>
      <w:r w:rsidRPr="009B37B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B37B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ЩЁКИНСКИЙ </w:t>
      </w:r>
      <w:r w:rsidR="00E727C9" w:rsidRPr="009B37B1">
        <w:rPr>
          <w:rFonts w:ascii="PT Astra Serif" w:hAnsi="PT Astra Serif"/>
          <w:b/>
          <w:sz w:val="34"/>
        </w:rPr>
        <w:t xml:space="preserve">РАЙОН </w:t>
      </w:r>
    </w:p>
    <w:p w:rsidR="00E727C9" w:rsidRPr="009B37B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B37B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B37B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B37B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B37B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9B37B1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B37B1" w:rsidRDefault="005B2800">
      <w:pPr>
        <w:rPr>
          <w:rFonts w:ascii="PT Astra Serif" w:hAnsi="PT Astra Serif" w:cs="PT Astra Serif"/>
          <w:sz w:val="20"/>
          <w:szCs w:val="20"/>
        </w:rPr>
      </w:pP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215433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215433">
        <w:rPr>
          <w:rFonts w:ascii="PT Astra Serif" w:hAnsi="PT Astra Serif"/>
          <w:b/>
          <w:bCs/>
          <w:sz w:val="28"/>
          <w:szCs w:val="28"/>
        </w:rPr>
        <w:t xml:space="preserve"> района от 23.12.2021 № 12-1693 «Об утверждении муниципальной программы муниципального образования 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215433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15433">
        <w:rPr>
          <w:rFonts w:ascii="PT Astra Serif" w:hAnsi="PT Astra Serif"/>
          <w:b/>
          <w:bCs/>
          <w:sz w:val="28"/>
          <w:szCs w:val="28"/>
        </w:rPr>
        <w:t xml:space="preserve"> район «Защита населения и территории от чрезвычайных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 xml:space="preserve">ситуаций, обеспечение пожарной безопасности и безопасности людей 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 xml:space="preserve">на водных объектах </w:t>
      </w:r>
      <w:proofErr w:type="spellStart"/>
      <w:r w:rsidRPr="00215433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215433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5B2800" w:rsidRPr="00A235FC" w:rsidRDefault="005B2800">
      <w:pPr>
        <w:rPr>
          <w:rFonts w:ascii="PT Astra Serif" w:hAnsi="PT Astra Serif" w:cs="PT Astra Serif"/>
          <w:sz w:val="20"/>
          <w:szCs w:val="20"/>
          <w:highlight w:val="yellow"/>
        </w:rPr>
      </w:pPr>
    </w:p>
    <w:p w:rsidR="00E727C9" w:rsidRPr="00A235FC" w:rsidRDefault="00E727C9">
      <w:pPr>
        <w:rPr>
          <w:rFonts w:ascii="PT Astra Serif" w:hAnsi="PT Astra Serif" w:cs="PT Astra Serif"/>
          <w:sz w:val="20"/>
          <w:szCs w:val="20"/>
          <w:highlight w:val="yellow"/>
        </w:rPr>
      </w:pPr>
    </w:p>
    <w:p w:rsidR="00141BD7" w:rsidRPr="00DB30E4" w:rsidRDefault="00141BD7" w:rsidP="00141BD7">
      <w:pPr>
        <w:pStyle w:val="Default"/>
        <w:spacing w:line="380" w:lineRule="exact"/>
        <w:ind w:firstLine="709"/>
        <w:jc w:val="both"/>
        <w:rPr>
          <w:noProof/>
        </w:rPr>
      </w:pPr>
      <w:proofErr w:type="gramStart"/>
      <w:r w:rsidRPr="00215433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215433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DB30E4" w:rsidRPr="00D85216">
        <w:rPr>
          <w:sz w:val="28"/>
          <w:szCs w:val="28"/>
        </w:rPr>
        <w:t>постановлением Правительства Тульской области от 25.06.2025 №368 «Об утверждении распределения в 2025 году иных межбюджетных трансфертов бюджетам муниципальных районов (муниципальных округов,</w:t>
      </w:r>
      <w:proofErr w:type="gramEnd"/>
      <w:r w:rsidR="00DB30E4" w:rsidRPr="00D85216">
        <w:rPr>
          <w:sz w:val="28"/>
          <w:szCs w:val="28"/>
        </w:rPr>
        <w:t xml:space="preserve"> городских округов)  из бюджета Тульской области  на проведение ремонтных работ защитных сооружений гражданской обороны Тульской области»</w:t>
      </w:r>
      <w:r w:rsidR="00DB30E4">
        <w:rPr>
          <w:sz w:val="28"/>
          <w:szCs w:val="28"/>
        </w:rPr>
        <w:t xml:space="preserve">, </w:t>
      </w:r>
      <w:r w:rsidRPr="00820193">
        <w:rPr>
          <w:rFonts w:eastAsiaTheme="minorHAnsi" w:cstheme="minorBidi"/>
          <w:bCs/>
          <w:sz w:val="28"/>
          <w:szCs w:val="28"/>
          <w:highlight w:val="yellow"/>
          <w:lang w:eastAsia="en-US"/>
        </w:rPr>
        <w:t xml:space="preserve"> </w:t>
      </w:r>
      <w:r w:rsidRPr="00DB30E4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DB30E4">
        <w:rPr>
          <w:bCs/>
          <w:sz w:val="28"/>
          <w:szCs w:val="28"/>
        </w:rPr>
        <w:t>Щекинского</w:t>
      </w:r>
      <w:proofErr w:type="spellEnd"/>
      <w:r w:rsidRPr="00DB30E4">
        <w:rPr>
          <w:bCs/>
          <w:sz w:val="28"/>
          <w:szCs w:val="28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DB30E4">
        <w:rPr>
          <w:bCs/>
          <w:sz w:val="28"/>
          <w:szCs w:val="28"/>
        </w:rPr>
        <w:t>Щекинский</w:t>
      </w:r>
      <w:proofErr w:type="spellEnd"/>
      <w:r w:rsidRPr="00DB30E4">
        <w:rPr>
          <w:bCs/>
          <w:sz w:val="28"/>
          <w:szCs w:val="28"/>
        </w:rPr>
        <w:t xml:space="preserve"> район», на основании Устава </w:t>
      </w:r>
      <w:proofErr w:type="spellStart"/>
      <w:r w:rsidR="000847AE" w:rsidRPr="00DB30E4">
        <w:rPr>
          <w:bCs/>
          <w:sz w:val="28"/>
          <w:szCs w:val="28"/>
        </w:rPr>
        <w:t>Щекинского</w:t>
      </w:r>
      <w:proofErr w:type="spellEnd"/>
      <w:r w:rsidR="000847AE" w:rsidRPr="00DB30E4">
        <w:rPr>
          <w:bCs/>
          <w:sz w:val="28"/>
          <w:szCs w:val="28"/>
        </w:rPr>
        <w:t xml:space="preserve"> муниципального района Тульской области </w:t>
      </w:r>
      <w:r w:rsidRPr="00DB30E4">
        <w:rPr>
          <w:bCs/>
          <w:sz w:val="28"/>
          <w:szCs w:val="28"/>
        </w:rPr>
        <w:t xml:space="preserve">администрация </w:t>
      </w:r>
      <w:proofErr w:type="spellStart"/>
      <w:r w:rsidRPr="00DB30E4">
        <w:rPr>
          <w:bCs/>
          <w:sz w:val="28"/>
          <w:szCs w:val="28"/>
        </w:rPr>
        <w:t>Щекинского</w:t>
      </w:r>
      <w:proofErr w:type="spellEnd"/>
      <w:r w:rsidRPr="00DB30E4">
        <w:rPr>
          <w:bCs/>
          <w:sz w:val="28"/>
          <w:szCs w:val="28"/>
        </w:rPr>
        <w:t xml:space="preserve"> района ПОСТАНОВЛЯЕТ:</w:t>
      </w:r>
      <w:r w:rsidRPr="00DB30E4">
        <w:rPr>
          <w:noProof/>
        </w:rPr>
        <w:t xml:space="preserve"> </w:t>
      </w:r>
    </w:p>
    <w:p w:rsidR="004F35CD" w:rsidRPr="00215433" w:rsidRDefault="004F35CD" w:rsidP="00EC6AB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B30E4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DB30E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B30E4">
        <w:rPr>
          <w:rFonts w:ascii="PT Astra Serif" w:hAnsi="PT Astra Serif"/>
          <w:sz w:val="28"/>
          <w:szCs w:val="28"/>
        </w:rPr>
        <w:t xml:space="preserve"> райо</w:t>
      </w:r>
      <w:r w:rsidRPr="00215433">
        <w:rPr>
          <w:rFonts w:ascii="PT Astra Serif" w:hAnsi="PT Astra Serif"/>
          <w:sz w:val="28"/>
          <w:szCs w:val="28"/>
        </w:rPr>
        <w:t xml:space="preserve">на </w:t>
      </w:r>
      <w:r w:rsidRPr="00215433">
        <w:rPr>
          <w:rFonts w:ascii="PT Astra Serif" w:hAnsi="PT Astra Serif"/>
          <w:sz w:val="28"/>
          <w:szCs w:val="28"/>
        </w:rPr>
        <w:br/>
        <w:t xml:space="preserve">от 23.12.2021 № 12-1693 «Об утверждении муниципальной программы муниципального образования </w:t>
      </w:r>
      <w:proofErr w:type="spellStart"/>
      <w:r w:rsidRPr="0021543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15433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21543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15433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DA5492" w:rsidRPr="00215433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215433">
        <w:rPr>
          <w:rFonts w:ascii="PT Astra Serif" w:hAnsi="PT Astra Serif"/>
          <w:sz w:val="28"/>
        </w:rPr>
        <w:lastRenderedPageBreak/>
        <w:t>2. Настоящее постановление обнародовать путем опубликования, разместив его полный текст в сетевом издании «</w:t>
      </w:r>
      <w:proofErr w:type="spellStart"/>
      <w:r w:rsidRPr="00215433">
        <w:rPr>
          <w:rFonts w:ascii="PT Astra Serif" w:hAnsi="PT Astra Serif"/>
          <w:sz w:val="28"/>
        </w:rPr>
        <w:t>Щекинский</w:t>
      </w:r>
      <w:proofErr w:type="spellEnd"/>
      <w:r w:rsidRPr="00215433">
        <w:rPr>
          <w:rFonts w:ascii="PT Astra Serif" w:hAnsi="PT Astra Serif"/>
          <w:sz w:val="28"/>
        </w:rPr>
        <w:t xml:space="preserve"> муниципальный вестник» (http://npa-schekino.ru, регистрация в качестве сетевого издания: Эл № ФС 77-74320 от 19.11.2018), и разместить на официальном сайте муниципального образования </w:t>
      </w:r>
      <w:proofErr w:type="spellStart"/>
      <w:r w:rsidRPr="00215433">
        <w:rPr>
          <w:rFonts w:ascii="PT Astra Serif" w:hAnsi="PT Astra Serif"/>
          <w:sz w:val="28"/>
        </w:rPr>
        <w:t>Щекинский</w:t>
      </w:r>
      <w:proofErr w:type="spellEnd"/>
      <w:r w:rsidRPr="00215433">
        <w:rPr>
          <w:rFonts w:ascii="PT Astra Serif" w:hAnsi="PT Astra Serif"/>
          <w:sz w:val="28"/>
        </w:rPr>
        <w:t xml:space="preserve"> район.</w:t>
      </w:r>
    </w:p>
    <w:p w:rsidR="004F35CD" w:rsidRPr="00215433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215433"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  <w:r w:rsidR="004F35CD" w:rsidRPr="00215433">
        <w:rPr>
          <w:rFonts w:ascii="PT Astra Serif" w:hAnsi="PT Astra Serif"/>
          <w:sz w:val="28"/>
        </w:rPr>
        <w:t xml:space="preserve"> </w:t>
      </w:r>
    </w:p>
    <w:p w:rsidR="000E0D9D" w:rsidRPr="002C12FB" w:rsidRDefault="000E0D9D" w:rsidP="000E0D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0E0D9D" w:rsidRPr="002C12FB" w:rsidRDefault="000E0D9D" w:rsidP="000E0D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0E0D9D" w:rsidRPr="002C12FB" w:rsidRDefault="000E0D9D" w:rsidP="000E0D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0E0D9D" w:rsidRPr="00276E92" w:rsidTr="0017162B">
        <w:trPr>
          <w:trHeight w:val="229"/>
        </w:trPr>
        <w:tc>
          <w:tcPr>
            <w:tcW w:w="2288" w:type="pct"/>
          </w:tcPr>
          <w:p w:rsidR="000E0D9D" w:rsidRPr="008C3903" w:rsidRDefault="000E0D9D" w:rsidP="0017162B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0E0D9D" w:rsidRPr="008C3903" w:rsidRDefault="000E0D9D" w:rsidP="001716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E0D9D" w:rsidRPr="008C3903" w:rsidRDefault="000E0D9D" w:rsidP="0017162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4F35CD" w:rsidRPr="00215433" w:rsidRDefault="004F35CD" w:rsidP="004F35CD">
      <w:pPr>
        <w:pStyle w:val="af7"/>
        <w:rPr>
          <w:rFonts w:ascii="PT Astra Serif" w:hAnsi="PT Astra Serif"/>
        </w:rPr>
      </w:pPr>
    </w:p>
    <w:p w:rsidR="004F35CD" w:rsidRPr="00A235FC" w:rsidRDefault="004F35CD" w:rsidP="004F35CD">
      <w:pPr>
        <w:rPr>
          <w:rFonts w:ascii="PT Astra Serif" w:hAnsi="PT Astra Serif"/>
          <w:highlight w:val="yellow"/>
        </w:rPr>
        <w:sectPr w:rsidR="004F35CD" w:rsidRPr="00A235FC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215433" w:rsidTr="000802C6">
        <w:tc>
          <w:tcPr>
            <w:tcW w:w="5353" w:type="dxa"/>
            <w:shd w:val="clear" w:color="auto" w:fill="auto"/>
          </w:tcPr>
          <w:p w:rsidR="004F35CD" w:rsidRPr="00215433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543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1543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A5492" w:rsidRPr="00215433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 xml:space="preserve">от ____________ № </w:t>
            </w:r>
            <w:r w:rsidR="00DA5492" w:rsidRPr="00215433">
              <w:rPr>
                <w:rFonts w:ascii="PT Astra Serif" w:hAnsi="PT Astra Serif"/>
                <w:sz w:val="28"/>
                <w:szCs w:val="28"/>
              </w:rPr>
              <w:t>_</w:t>
            </w:r>
            <w:r w:rsidRPr="00215433"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4F35CD" w:rsidRPr="00215433" w:rsidTr="000802C6">
        <w:tc>
          <w:tcPr>
            <w:tcW w:w="5353" w:type="dxa"/>
            <w:shd w:val="clear" w:color="auto" w:fill="auto"/>
          </w:tcPr>
          <w:p w:rsidR="004F35CD" w:rsidRPr="00215433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543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1543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A5492" w:rsidRPr="00215433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4F35CD" w:rsidRPr="00215433" w:rsidRDefault="004F35CD" w:rsidP="004F35C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215433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215433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215433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215433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15433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802C6" w:rsidRPr="00215433" w:rsidRDefault="000802C6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7B0BB3" w:rsidRPr="00215433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DD7230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DD7230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A5492" w:rsidRPr="00DD7230" w:rsidRDefault="00DA5492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B0BB3" w:rsidRPr="00DD7230" w:rsidRDefault="007B0BB3" w:rsidP="007B0BB3">
      <w:pPr>
        <w:pStyle w:val="ConsPlusNormal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DA5492" w:rsidRPr="00DD7230" w:rsidRDefault="00DA5492" w:rsidP="00DA5492">
      <w:pPr>
        <w:pStyle w:val="ConsPlusNormal"/>
        <w:ind w:left="304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7B0BB3" w:rsidRPr="00DD7230" w:rsidTr="007B0BB3">
        <w:tc>
          <w:tcPr>
            <w:tcW w:w="3730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</w:t>
            </w:r>
          </w:p>
        </w:tc>
      </w:tr>
      <w:tr w:rsidR="007B0BB3" w:rsidRPr="00DD7230" w:rsidTr="007B0BB3">
        <w:tc>
          <w:tcPr>
            <w:tcW w:w="3730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7B0BB3" w:rsidRPr="00DD7230" w:rsidTr="00DA5492">
        <w:trPr>
          <w:trHeight w:val="1029"/>
        </w:trPr>
        <w:tc>
          <w:tcPr>
            <w:tcW w:w="3730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/>
                <w:sz w:val="24"/>
                <w:szCs w:val="24"/>
              </w:rPr>
              <w:t xml:space="preserve">- развитие и функционирование единой дежурно-диспетчерской службы МО </w:t>
            </w:r>
            <w:proofErr w:type="spellStart"/>
            <w:r w:rsidRPr="00DD7230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DD7230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E111AC" w:rsidTr="007B0BB3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E111AC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B27510" w:rsidRDefault="0082019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173285,087</w:t>
            </w:r>
            <w:r w:rsidR="00C40C65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2022 год – 11349,1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2023 год – 13770,0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B27510">
              <w:rPr>
                <w:rFonts w:ascii="PT Astra Serif" w:hAnsi="PT Astra Serif" w:cs="Times New Roman"/>
                <w:sz w:val="24"/>
                <w:szCs w:val="24"/>
              </w:rPr>
              <w:t>22201,157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820193">
              <w:rPr>
                <w:rFonts w:ascii="PT Astra Serif" w:hAnsi="PT Astra Serif" w:cs="Times New Roman"/>
                <w:sz w:val="24"/>
                <w:szCs w:val="24"/>
              </w:rPr>
              <w:t>29416,187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E111AC" w:rsidRPr="00B27510">
              <w:rPr>
                <w:rFonts w:ascii="PT Astra Serif" w:hAnsi="PT Astra Serif" w:cs="Times New Roman"/>
                <w:sz w:val="24"/>
                <w:szCs w:val="24"/>
              </w:rPr>
              <w:t>20560,607</w:t>
            </w:r>
            <w:r w:rsidR="00DD2D3D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E111AC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2027 год – 21183,436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E111AC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2028 год – 18268,2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E111AC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2029 год – 18268,2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B2751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2030 год – 18268,2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834F6" w:rsidRPr="00B27510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C40C65" w:rsidRPr="00B27510" w:rsidRDefault="00820193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8502,695</w:t>
            </w:r>
            <w:r w:rsidR="00C40C65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числе: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C40C65" w:rsidRPr="00B27510" w:rsidRDefault="00820193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 год – 7183,795</w:t>
            </w:r>
            <w:r w:rsidR="00C40C65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r w:rsidR="004939BF" w:rsidRPr="00B27510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6834F6" w:rsidRPr="00B27510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B27510" w:rsidRDefault="00B2751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153877,992</w:t>
            </w:r>
            <w:r w:rsidR="00990799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2022 год – 10293,7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2023 год –12626,8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B27510">
              <w:rPr>
                <w:rFonts w:ascii="PT Astra Serif" w:hAnsi="PT Astra Serif" w:cs="Times New Roman"/>
                <w:sz w:val="24"/>
                <w:szCs w:val="24"/>
              </w:rPr>
              <w:t>19262,657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B27510" w:rsidRPr="00B27510">
              <w:rPr>
                <w:rFonts w:ascii="PT Astra Serif" w:hAnsi="PT Astra Serif" w:cs="Times New Roman"/>
                <w:sz w:val="24"/>
                <w:szCs w:val="24"/>
              </w:rPr>
              <w:t>20019,192</w:t>
            </w:r>
            <w:r w:rsidR="00DD2D3D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B27510" w:rsidRPr="00B27510">
              <w:rPr>
                <w:rFonts w:ascii="PT Astra Serif" w:hAnsi="PT Astra Serif" w:cs="Times New Roman"/>
                <w:sz w:val="24"/>
                <w:szCs w:val="24"/>
              </w:rPr>
              <w:t>18272,907</w:t>
            </w:r>
            <w:r w:rsidR="00DD2D3D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B2751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2027 год –18802,136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B2751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2028 год –18200,2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2029 год-  </w:t>
            </w:r>
            <w:r w:rsidR="00B27510" w:rsidRPr="00B27510">
              <w:rPr>
                <w:rFonts w:ascii="PT Astra Serif" w:hAnsi="PT Astra Serif" w:cs="Times New Roman"/>
                <w:sz w:val="24"/>
                <w:szCs w:val="24"/>
              </w:rPr>
              <w:t>18200,2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2030 год – </w:t>
            </w:r>
            <w:r w:rsidR="00B27510" w:rsidRPr="00B27510">
              <w:rPr>
                <w:rFonts w:ascii="PT Astra Serif" w:hAnsi="PT Astra Serif" w:cs="Times New Roman"/>
                <w:sz w:val="24"/>
                <w:szCs w:val="24"/>
              </w:rPr>
              <w:t>18200,2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</w:t>
            </w:r>
            <w:r w:rsidR="00990799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елений </w:t>
            </w:r>
            <w:proofErr w:type="spellStart"/>
            <w:r w:rsidR="00990799" w:rsidRPr="00B2751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990799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района: 10904,4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2023 год – 1143,2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2024 год – 1619,6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2025 год –2213,2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2026 год –2287,7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2027 год –2381,3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2028 год –68,0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2029 год-  68,0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E111AC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2030 год – 68,0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B0BB3" w:rsidRPr="00E111AC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7B0BB3" w:rsidRPr="00E111AC" w:rsidSect="007B0BB3">
          <w:headerReference w:type="default" r:id="rId12"/>
          <w:pgSz w:w="11905" w:h="16838"/>
          <w:pgMar w:top="568" w:right="851" w:bottom="851" w:left="1701" w:header="567" w:footer="283" w:gutter="0"/>
          <w:pgNumType w:start="1"/>
          <w:cols w:space="720"/>
          <w:titlePg/>
          <w:docGrid w:linePitch="326"/>
        </w:sectPr>
      </w:pPr>
      <w:r w:rsidRPr="00E111AC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7B0BB3" w:rsidRPr="00B2751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7510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B27510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7B0BB3" w:rsidRPr="00B2751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7510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B27510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B27510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B2751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27510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B27510" w:rsidRDefault="007B0BB3" w:rsidP="007B0BB3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7B0BB3" w:rsidRPr="00B27510" w:rsidTr="00EC6AB6">
        <w:trPr>
          <w:trHeight w:val="594"/>
        </w:trPr>
        <w:tc>
          <w:tcPr>
            <w:tcW w:w="709" w:type="dxa"/>
            <w:vMerge w:val="restart"/>
          </w:tcPr>
          <w:p w:rsidR="007B0BB3" w:rsidRPr="00B27510" w:rsidRDefault="007B0BB3" w:rsidP="007B0BB3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№ п/п</w:t>
            </w:r>
          </w:p>
        </w:tc>
        <w:tc>
          <w:tcPr>
            <w:tcW w:w="1845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  <w:r w:rsidRPr="00B27510">
              <w:rPr>
                <w:rFonts w:ascii="PT Astra Serif" w:hAnsi="PT Astra Serif"/>
                <w:spacing w:val="-2"/>
              </w:rPr>
              <w:br/>
              <w:t>Задачи структурного элемента программы</w:t>
            </w:r>
          </w:p>
        </w:tc>
        <w:tc>
          <w:tcPr>
            <w:tcW w:w="1596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B27510">
              <w:rPr>
                <w:rFonts w:ascii="PT Astra Serif" w:hAnsi="PT Astra Serif"/>
                <w:spacing w:val="-2"/>
              </w:rPr>
              <w:t>Наимено</w:t>
            </w:r>
            <w:proofErr w:type="spellEnd"/>
            <w:r w:rsidRPr="00B27510">
              <w:rPr>
                <w:rFonts w:ascii="PT Astra Serif" w:hAnsi="PT Astra Serif"/>
                <w:spacing w:val="-2"/>
              </w:rPr>
              <w:br/>
            </w:r>
            <w:proofErr w:type="spellStart"/>
            <w:r w:rsidRPr="00B27510">
              <w:rPr>
                <w:rFonts w:ascii="PT Astra Serif" w:hAnsi="PT Astra Serif"/>
                <w:spacing w:val="-2"/>
              </w:rPr>
              <w:t>вание</w:t>
            </w:r>
            <w:proofErr w:type="spellEnd"/>
            <w:r w:rsidRPr="00B27510">
              <w:rPr>
                <w:rFonts w:ascii="PT Astra Serif" w:hAnsi="PT Astra Serif"/>
                <w:spacing w:val="-2"/>
              </w:rPr>
              <w:t xml:space="preserve"> </w:t>
            </w:r>
            <w:proofErr w:type="spellStart"/>
            <w:r w:rsidRPr="00B27510">
              <w:rPr>
                <w:rFonts w:ascii="PT Astra Serif" w:hAnsi="PT Astra Serif"/>
                <w:spacing w:val="-2"/>
              </w:rPr>
              <w:t>показате</w:t>
            </w:r>
            <w:proofErr w:type="spellEnd"/>
            <w:r w:rsidRPr="00B27510">
              <w:rPr>
                <w:rFonts w:ascii="PT Astra Serif" w:hAnsi="PT Astra Serif"/>
                <w:spacing w:val="-2"/>
              </w:rPr>
              <w:br/>
              <w:t>ля</w:t>
            </w:r>
          </w:p>
        </w:tc>
        <w:tc>
          <w:tcPr>
            <w:tcW w:w="918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27510">
              <w:rPr>
                <w:rFonts w:ascii="PT Astra Serif" w:hAnsi="PT Astra Serif"/>
              </w:rPr>
              <w:t>Еди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ницы</w:t>
            </w:r>
            <w:proofErr w:type="spellEnd"/>
            <w:r w:rsidRPr="00B27510">
              <w:rPr>
                <w:rFonts w:ascii="PT Astra Serif" w:hAnsi="PT Astra Serif"/>
              </w:rPr>
              <w:t xml:space="preserve"> </w:t>
            </w:r>
            <w:proofErr w:type="spellStart"/>
            <w:r w:rsidRPr="00B27510">
              <w:rPr>
                <w:rFonts w:ascii="PT Astra Serif" w:hAnsi="PT Astra Serif"/>
              </w:rPr>
              <w:t>изме</w:t>
            </w:r>
            <w:proofErr w:type="spellEnd"/>
            <w:r w:rsidRPr="00B27510">
              <w:rPr>
                <w:rFonts w:ascii="PT Astra Serif" w:hAnsi="PT Astra Serif"/>
              </w:rPr>
              <w:br/>
              <w:t>рения</w:t>
            </w:r>
          </w:p>
        </w:tc>
        <w:tc>
          <w:tcPr>
            <w:tcW w:w="697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</w:rPr>
              <w:t xml:space="preserve">Вес </w:t>
            </w:r>
            <w:proofErr w:type="spellStart"/>
            <w:r w:rsidRPr="00B27510">
              <w:rPr>
                <w:rFonts w:ascii="PT Astra Serif" w:hAnsi="PT Astra Serif"/>
              </w:rPr>
              <w:t>целе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вого</w:t>
            </w:r>
            <w:proofErr w:type="spellEnd"/>
            <w:r w:rsidRPr="00B27510">
              <w:rPr>
                <w:rFonts w:ascii="PT Astra Serif" w:hAnsi="PT Astra Serif"/>
              </w:rPr>
              <w:t xml:space="preserve"> пока</w:t>
            </w:r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зате</w:t>
            </w:r>
            <w:proofErr w:type="spellEnd"/>
            <w:r w:rsidRPr="00B27510">
              <w:rPr>
                <w:rFonts w:ascii="PT Astra Serif" w:hAnsi="PT Astra Serif"/>
              </w:rPr>
              <w:br/>
              <w:t>ля</w:t>
            </w:r>
          </w:p>
        </w:tc>
        <w:tc>
          <w:tcPr>
            <w:tcW w:w="824" w:type="dxa"/>
            <w:vMerge w:val="restart"/>
          </w:tcPr>
          <w:p w:rsidR="007B0BB3" w:rsidRPr="00B27510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</w:rPr>
              <w:t xml:space="preserve">Базовое </w:t>
            </w:r>
            <w:proofErr w:type="spellStart"/>
            <w:r w:rsidRPr="00B27510">
              <w:rPr>
                <w:rFonts w:ascii="PT Astra Serif" w:hAnsi="PT Astra Serif"/>
              </w:rPr>
              <w:t>значе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ние</w:t>
            </w:r>
            <w:proofErr w:type="spellEnd"/>
            <w:r w:rsidRPr="00B27510">
              <w:rPr>
                <w:rFonts w:ascii="PT Astra Serif" w:hAnsi="PT Astra Serif"/>
              </w:rPr>
              <w:t xml:space="preserve"> показа</w:t>
            </w:r>
            <w:r w:rsidRPr="00B27510">
              <w:rPr>
                <w:rFonts w:ascii="PT Astra Serif" w:hAnsi="PT Astra Serif"/>
              </w:rPr>
              <w:br/>
              <w:t>теля на начало реализации программы</w:t>
            </w:r>
          </w:p>
        </w:tc>
        <w:tc>
          <w:tcPr>
            <w:tcW w:w="6857" w:type="dxa"/>
            <w:gridSpan w:val="11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</w:tcPr>
          <w:p w:rsidR="007B0BB3" w:rsidRPr="00B27510" w:rsidRDefault="007B0BB3" w:rsidP="007B0BB3">
            <w:pPr>
              <w:ind w:left="-108" w:right="-31"/>
              <w:jc w:val="center"/>
              <w:rPr>
                <w:rFonts w:ascii="PT Astra Serif" w:hAnsi="PT Astra Serif"/>
              </w:rPr>
            </w:pPr>
            <w:proofErr w:type="spellStart"/>
            <w:r w:rsidRPr="00B27510">
              <w:rPr>
                <w:rFonts w:ascii="PT Astra Serif" w:hAnsi="PT Astra Serif"/>
              </w:rPr>
              <w:t>Ответст</w:t>
            </w:r>
            <w:proofErr w:type="spellEnd"/>
            <w:r w:rsidRPr="00B27510">
              <w:rPr>
                <w:rFonts w:ascii="PT Astra Serif" w:hAnsi="PT Astra Serif"/>
              </w:rPr>
              <w:br/>
              <w:t>венный за достижение показателя</w:t>
            </w:r>
          </w:p>
        </w:tc>
        <w:tc>
          <w:tcPr>
            <w:tcW w:w="1138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27510">
              <w:rPr>
                <w:rFonts w:ascii="PT Astra Serif" w:hAnsi="PT Astra Serif"/>
              </w:rPr>
              <w:t>Плано</w:t>
            </w:r>
            <w:proofErr w:type="spellEnd"/>
            <w:r w:rsidRPr="00B27510">
              <w:rPr>
                <w:rFonts w:ascii="PT Astra Serif" w:hAnsi="PT Astra Serif"/>
              </w:rPr>
              <w:br/>
              <w:t xml:space="preserve">вое </w:t>
            </w:r>
            <w:proofErr w:type="spellStart"/>
            <w:r w:rsidRPr="00B27510">
              <w:rPr>
                <w:rFonts w:ascii="PT Astra Serif" w:hAnsi="PT Astra Serif"/>
              </w:rPr>
              <w:t>значе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ние</w:t>
            </w:r>
            <w:proofErr w:type="spellEnd"/>
            <w:r w:rsidRPr="00B27510">
              <w:rPr>
                <w:rFonts w:ascii="PT Astra Serif" w:hAnsi="PT Astra Serif"/>
              </w:rPr>
              <w:t xml:space="preserve"> показа</w:t>
            </w:r>
            <w:r w:rsidRPr="00B27510">
              <w:rPr>
                <w:rFonts w:ascii="PT Astra Serif" w:hAnsi="PT Astra Serif"/>
              </w:rPr>
              <w:br/>
              <w:t xml:space="preserve">теля на день </w:t>
            </w:r>
            <w:proofErr w:type="spellStart"/>
            <w:r w:rsidRPr="00B27510">
              <w:rPr>
                <w:rFonts w:ascii="PT Astra Serif" w:hAnsi="PT Astra Serif"/>
              </w:rPr>
              <w:t>оконча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ния</w:t>
            </w:r>
            <w:proofErr w:type="spellEnd"/>
            <w:r w:rsidRPr="00B27510">
              <w:rPr>
                <w:rFonts w:ascii="PT Astra Serif" w:hAnsi="PT Astra Serif"/>
              </w:rPr>
              <w:t xml:space="preserve"> </w:t>
            </w:r>
            <w:proofErr w:type="spellStart"/>
            <w:r w:rsidRPr="00B27510">
              <w:rPr>
                <w:rFonts w:ascii="PT Astra Serif" w:hAnsi="PT Astra Serif"/>
              </w:rPr>
              <w:t>дейст</w:t>
            </w:r>
            <w:proofErr w:type="spellEnd"/>
            <w:r w:rsidRPr="00B27510">
              <w:rPr>
                <w:rFonts w:ascii="PT Astra Serif" w:hAnsi="PT Astra Serif"/>
              </w:rPr>
              <w:br/>
              <w:t xml:space="preserve">вия </w:t>
            </w:r>
            <w:proofErr w:type="spellStart"/>
            <w:r w:rsidRPr="00B27510">
              <w:rPr>
                <w:rFonts w:ascii="PT Astra Serif" w:hAnsi="PT Astra Serif"/>
              </w:rPr>
              <w:t>програм</w:t>
            </w:r>
            <w:proofErr w:type="spellEnd"/>
            <w:r w:rsidRPr="00B27510">
              <w:rPr>
                <w:rFonts w:ascii="PT Astra Serif" w:hAnsi="PT Astra Serif"/>
              </w:rPr>
              <w:br/>
              <w:t>мы</w:t>
            </w:r>
          </w:p>
        </w:tc>
      </w:tr>
      <w:tr w:rsidR="007B0BB3" w:rsidRPr="00B27510" w:rsidTr="00EC6AB6">
        <w:trPr>
          <w:trHeight w:val="348"/>
        </w:trPr>
        <w:tc>
          <w:tcPr>
            <w:tcW w:w="709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7B0BB3" w:rsidRPr="00B27510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7B0BB3" w:rsidRPr="00B27510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7B0BB3" w:rsidRPr="00B27510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7B0BB3" w:rsidRPr="00B27510" w:rsidRDefault="007B0BB3" w:rsidP="007B0BB3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7B0BB3" w:rsidRPr="00B27510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7B0BB3" w:rsidRPr="00B27510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7B0BB3" w:rsidRPr="00B27510" w:rsidTr="00EC6AB6">
        <w:trPr>
          <w:trHeight w:val="339"/>
        </w:trPr>
        <w:tc>
          <w:tcPr>
            <w:tcW w:w="709" w:type="dxa"/>
          </w:tcPr>
          <w:p w:rsidR="007B0BB3" w:rsidRPr="00B27510" w:rsidRDefault="007B0BB3" w:rsidP="007B0BB3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7B0BB3" w:rsidRPr="00B27510" w:rsidRDefault="007B0BB3" w:rsidP="007B0BB3">
            <w:pPr>
              <w:ind w:right="-55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17</w:t>
            </w:r>
          </w:p>
        </w:tc>
      </w:tr>
      <w:tr w:rsidR="007B0BB3" w:rsidRPr="00B27510" w:rsidTr="00EC6AB6">
        <w:tc>
          <w:tcPr>
            <w:tcW w:w="709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</w:tcPr>
          <w:p w:rsidR="007B0BB3" w:rsidRPr="00B27510" w:rsidRDefault="007B0BB3" w:rsidP="007B0BB3">
            <w:pPr>
              <w:ind w:right="7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7B0BB3" w:rsidRPr="00B27510" w:rsidTr="00EC6AB6">
        <w:trPr>
          <w:trHeight w:val="555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/>
                <w:bCs/>
                <w:sz w:val="24"/>
                <w:szCs w:val="24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B27510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B27510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7B0BB3" w:rsidRPr="00B27510" w:rsidTr="00EC6AB6">
        <w:trPr>
          <w:trHeight w:val="845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Задача 1 процессного мероприятия: Выполнение комплекса мероприятий по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предупрежде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природного и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Уровень выполнения плана мероприятий по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обеспече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безаварийного пропуска весенних паводковых вод 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про</w:t>
            </w:r>
            <w:r w:rsidRPr="00B27510">
              <w:rPr>
                <w:rFonts w:ascii="PT Astra Serif" w:hAnsi="PT Astra Serif"/>
              </w:rPr>
              <w:br/>
              <w:t>центы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  <w:t>ник отдела по ГО, ЧС и ООС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7B0BB3" w:rsidRPr="00B27510" w:rsidTr="00EC6AB6">
        <w:trPr>
          <w:trHeight w:val="420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7B0BB3" w:rsidRPr="00B27510" w:rsidTr="00EC6AB6">
        <w:trPr>
          <w:trHeight w:val="1367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Задача 3 процессного мероприятия: 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должност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лиц, специалистов ГО и РСЧС, обучающих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общеобразовательных учреждений </w:t>
            </w:r>
            <w:r w:rsidR="00DD2D3D" w:rsidRPr="00B27510">
              <w:rPr>
                <w:rFonts w:ascii="PT Astra Serif" w:hAnsi="PT Astra Serif" w:cs="Times New Roman"/>
                <w:sz w:val="24"/>
                <w:szCs w:val="24"/>
              </w:rPr>
              <w:t>и населения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чело</w:t>
            </w:r>
            <w:r w:rsidRPr="00B27510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7B0BB3" w:rsidRPr="00B27510" w:rsidTr="00EC6AB6">
        <w:trPr>
          <w:trHeight w:val="1367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необеспеченного мероприятиями по предотвращению и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минимиза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от ЧС 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чело</w:t>
            </w:r>
            <w:r w:rsidRPr="00B27510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B0BB3" w:rsidRPr="00B27510" w:rsidTr="00EC6AB6">
        <w:trPr>
          <w:trHeight w:val="437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/>
                <w:sz w:val="24"/>
                <w:szCs w:val="24"/>
              </w:rPr>
              <w:t xml:space="preserve">Цель: «Развитие и функционирование единой дежурно-диспетчерской службы МО </w:t>
            </w:r>
            <w:proofErr w:type="spellStart"/>
            <w:r w:rsidRPr="00B27510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27510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B27510" w:rsidTr="00EC6AB6">
        <w:trPr>
          <w:trHeight w:val="559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7B0BB3" w:rsidRPr="00B27510" w:rsidTr="00EC6AB6">
        <w:trPr>
          <w:trHeight w:val="1367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реагирова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органов управления МЗ ТП РСЧС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чрезвычай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  <w:t>ной ситуации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мину</w:t>
            </w:r>
            <w:r w:rsidRPr="00B27510">
              <w:rPr>
                <w:rFonts w:ascii="PT Astra Serif" w:hAnsi="PT Astra Serif"/>
              </w:rPr>
              <w:br/>
              <w:t>ты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7B0BB3" w:rsidRPr="00B27510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F148CB" w:rsidRPr="00B27510" w:rsidRDefault="00F148CB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E111A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E111A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EC6AB6" w:rsidRPr="00E111AC" w:rsidRDefault="00EC6AB6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E111A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B27510" w:rsidRDefault="007B0BB3" w:rsidP="007B0BB3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B27510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  <w:r w:rsidRPr="00B27510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B27510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B2751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27510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B27510" w:rsidRDefault="007B0BB3" w:rsidP="007B0BB3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385"/>
        <w:gridCol w:w="3475"/>
        <w:gridCol w:w="3472"/>
      </w:tblGrid>
      <w:tr w:rsidR="007B0BB3" w:rsidRPr="00B27510" w:rsidTr="001749DB">
        <w:trPr>
          <w:trHeight w:val="404"/>
        </w:trPr>
        <w:tc>
          <w:tcPr>
            <w:tcW w:w="1705" w:type="pct"/>
            <w:shd w:val="clear" w:color="auto" w:fill="auto"/>
            <w:vAlign w:val="center"/>
            <w:hideMark/>
          </w:tcPr>
          <w:p w:rsidR="007B0BB3" w:rsidRPr="00B2751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B0BB3" w:rsidRPr="00B2751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7B0BB3" w:rsidRPr="00B2751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7B0BB3" w:rsidRPr="00B27510" w:rsidTr="00DA5492">
        <w:trPr>
          <w:trHeight w:val="411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7B0BB3" w:rsidRPr="00B27510" w:rsidTr="00DA5492">
        <w:trPr>
          <w:trHeight w:val="84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B0BB3" w:rsidRPr="00B2751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B27510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B27510">
              <w:rPr>
                <w:rFonts w:ascii="PT Astra Serif" w:hAnsi="PT Astra Serif"/>
                <w:bCs/>
              </w:rPr>
              <w:t>Щекинский</w:t>
            </w:r>
            <w:proofErr w:type="spellEnd"/>
            <w:r w:rsidRPr="00B27510">
              <w:rPr>
                <w:rFonts w:ascii="PT Astra Serif" w:hAnsi="PT Astra Serif"/>
                <w:bCs/>
              </w:rPr>
              <w:t xml:space="preserve"> район</w:t>
            </w:r>
          </w:p>
        </w:tc>
      </w:tr>
      <w:tr w:rsidR="007B0BB3" w:rsidRPr="00B27510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B27510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B27510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7B0BB3" w:rsidRPr="00B27510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B27510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7B0BB3" w:rsidRPr="00B27510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A94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</w:t>
            </w:r>
            <w:r w:rsidR="00A942C6" w:rsidRPr="00B27510">
              <w:rPr>
                <w:rFonts w:ascii="PT Astra Serif" w:hAnsi="PT Astra Serif"/>
              </w:rPr>
              <w:t xml:space="preserve"> и населения</w:t>
            </w:r>
            <w:r w:rsidRPr="00B27510">
              <w:rPr>
                <w:rFonts w:ascii="PT Astra Serif" w:hAnsi="PT Astra Serif"/>
              </w:rPr>
              <w:t xml:space="preserve"> (человек)</w:t>
            </w:r>
            <w:r w:rsidR="00A942C6" w:rsidRPr="00B2751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A94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должностных лиц, специалистов ГО и РСЧС, обучающихся общеобразовательных учреждений </w:t>
            </w:r>
            <w:r w:rsidR="00A942C6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и населения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(человек)</w:t>
            </w:r>
            <w:r w:rsidR="00A942C6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B0BB3" w:rsidRPr="00B27510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7B0BB3" w:rsidRPr="00B27510" w:rsidTr="007B0BB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7B0BB3" w:rsidRPr="00B27510" w:rsidRDefault="007B0BB3" w:rsidP="007B0BB3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7B0BB3" w:rsidRPr="00B27510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B27510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B27510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 xml:space="preserve">Сокращение времени реагирования органов управления муниципального звена территориальной подсистемы РСЧС </w:t>
            </w:r>
            <w:proofErr w:type="spellStart"/>
            <w:r w:rsidRPr="00B27510">
              <w:rPr>
                <w:rFonts w:ascii="PT Astra Serif" w:hAnsi="PT Astra Serif"/>
              </w:rPr>
              <w:t>Щекинского</w:t>
            </w:r>
            <w:proofErr w:type="spellEnd"/>
            <w:r w:rsidRPr="00B27510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 xml:space="preserve">Время реагирования органов управления муниципального звена территориальной подсистемы РСЧС </w:t>
            </w:r>
            <w:proofErr w:type="spellStart"/>
            <w:r w:rsidRPr="00B27510">
              <w:rPr>
                <w:rFonts w:ascii="PT Astra Serif" w:hAnsi="PT Astra Serif"/>
              </w:rPr>
              <w:t>Щекинского</w:t>
            </w:r>
            <w:proofErr w:type="spellEnd"/>
            <w:r w:rsidRPr="00B27510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</w:tbl>
    <w:p w:rsidR="007B0BB3" w:rsidRPr="00E111AC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B27510" w:rsidRDefault="007B0BB3" w:rsidP="007B0BB3">
      <w:pPr>
        <w:jc w:val="center"/>
        <w:rPr>
          <w:rFonts w:ascii="PT Astra Serif" w:hAnsi="PT Astra Serif"/>
          <w:sz w:val="28"/>
          <w:szCs w:val="28"/>
        </w:rPr>
      </w:pPr>
      <w:r w:rsidRPr="00B27510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931"/>
        <w:gridCol w:w="931"/>
        <w:gridCol w:w="1151"/>
        <w:gridCol w:w="1151"/>
        <w:gridCol w:w="1151"/>
        <w:gridCol w:w="1236"/>
        <w:gridCol w:w="996"/>
        <w:gridCol w:w="996"/>
        <w:gridCol w:w="996"/>
        <w:gridCol w:w="1509"/>
      </w:tblGrid>
      <w:tr w:rsidR="007B0BB3" w:rsidRPr="00B27510" w:rsidTr="001B3C56">
        <w:trPr>
          <w:tblHeader/>
        </w:trPr>
        <w:tc>
          <w:tcPr>
            <w:tcW w:w="1105" w:type="pct"/>
            <w:vMerge w:val="restar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Наименование структурного элемента </w:t>
            </w:r>
            <w:r w:rsidRPr="00B27510">
              <w:rPr>
                <w:rFonts w:ascii="PT Astra Serif" w:hAnsi="PT Astra Serif"/>
                <w:b/>
                <w:sz w:val="22"/>
                <w:szCs w:val="22"/>
              </w:rPr>
              <w:t>муниципальной программы</w:t>
            </w: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895" w:type="pct"/>
            <w:gridSpan w:val="10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B0BB3" w:rsidRPr="00B27510" w:rsidTr="001B3C56">
        <w:trPr>
          <w:trHeight w:val="448"/>
          <w:tblHeader/>
        </w:trPr>
        <w:tc>
          <w:tcPr>
            <w:tcW w:w="1105" w:type="pct"/>
            <w:vMerge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328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406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406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406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2027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2028</w:t>
            </w:r>
          </w:p>
        </w:tc>
        <w:tc>
          <w:tcPr>
            <w:tcW w:w="351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Всего</w:t>
            </w:r>
          </w:p>
        </w:tc>
      </w:tr>
      <w:tr w:rsidR="007B0BB3" w:rsidRPr="00B27510" w:rsidTr="001B3C56">
        <w:trPr>
          <w:trHeight w:val="282"/>
          <w:tblHeader/>
        </w:trPr>
        <w:tc>
          <w:tcPr>
            <w:tcW w:w="1105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28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28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406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06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6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436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51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51" w:type="pct"/>
          </w:tcPr>
          <w:p w:rsidR="007B0BB3" w:rsidRPr="00B2751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51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532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B27510" w:rsidRPr="00B27510" w:rsidTr="001B3C56">
        <w:trPr>
          <w:trHeight w:val="70"/>
        </w:trPr>
        <w:tc>
          <w:tcPr>
            <w:tcW w:w="1105" w:type="pct"/>
            <w:shd w:val="clear" w:color="auto" w:fill="auto"/>
          </w:tcPr>
          <w:p w:rsidR="00B27510" w:rsidRPr="00B27510" w:rsidRDefault="00B27510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B2751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28" w:type="pct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11349,1</w:t>
            </w:r>
          </w:p>
        </w:tc>
        <w:tc>
          <w:tcPr>
            <w:tcW w:w="328" w:type="pct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13770,0</w:t>
            </w:r>
          </w:p>
        </w:tc>
        <w:tc>
          <w:tcPr>
            <w:tcW w:w="406" w:type="pct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22201,157</w:t>
            </w:r>
          </w:p>
        </w:tc>
        <w:tc>
          <w:tcPr>
            <w:tcW w:w="406" w:type="pct"/>
          </w:tcPr>
          <w:p w:rsidR="00B27510" w:rsidRPr="00B27510" w:rsidRDefault="0082019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29416,187</w:t>
            </w:r>
          </w:p>
        </w:tc>
        <w:tc>
          <w:tcPr>
            <w:tcW w:w="406" w:type="pct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20560,607</w:t>
            </w:r>
          </w:p>
        </w:tc>
        <w:tc>
          <w:tcPr>
            <w:tcW w:w="436" w:type="pct"/>
            <w:shd w:val="clear" w:color="auto" w:fill="auto"/>
          </w:tcPr>
          <w:p w:rsidR="00B27510" w:rsidRPr="00B27510" w:rsidRDefault="00B27510" w:rsidP="007B0BB3">
            <w:pPr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  <w:b/>
              </w:rPr>
              <w:t>21183,436</w:t>
            </w:r>
          </w:p>
        </w:tc>
        <w:tc>
          <w:tcPr>
            <w:tcW w:w="351" w:type="pct"/>
            <w:shd w:val="clear" w:color="auto" w:fill="auto"/>
          </w:tcPr>
          <w:p w:rsidR="00B27510" w:rsidRPr="00B27510" w:rsidRDefault="00B27510" w:rsidP="00B27510">
            <w:pPr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  <w:b/>
              </w:rPr>
              <w:t>18268,2</w:t>
            </w:r>
          </w:p>
        </w:tc>
        <w:tc>
          <w:tcPr>
            <w:tcW w:w="351" w:type="pct"/>
          </w:tcPr>
          <w:p w:rsidR="00B27510" w:rsidRPr="00B27510" w:rsidRDefault="00B27510">
            <w:r w:rsidRPr="00B27510">
              <w:rPr>
                <w:rFonts w:ascii="PT Astra Serif" w:hAnsi="PT Astra Serif"/>
                <w:b/>
              </w:rPr>
              <w:t>18268,2</w:t>
            </w:r>
          </w:p>
        </w:tc>
        <w:tc>
          <w:tcPr>
            <w:tcW w:w="351" w:type="pct"/>
            <w:shd w:val="clear" w:color="auto" w:fill="auto"/>
          </w:tcPr>
          <w:p w:rsidR="00B27510" w:rsidRPr="00B27510" w:rsidRDefault="00B27510">
            <w:r w:rsidRPr="00B27510">
              <w:rPr>
                <w:rFonts w:ascii="PT Astra Serif" w:hAnsi="PT Astra Serif"/>
                <w:b/>
              </w:rPr>
              <w:t>18268,2</w:t>
            </w:r>
          </w:p>
        </w:tc>
        <w:tc>
          <w:tcPr>
            <w:tcW w:w="532" w:type="pct"/>
            <w:shd w:val="clear" w:color="auto" w:fill="auto"/>
          </w:tcPr>
          <w:p w:rsidR="00B27510" w:rsidRPr="00B27510" w:rsidRDefault="0082019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173285,087</w:t>
            </w:r>
          </w:p>
        </w:tc>
      </w:tr>
      <w:tr w:rsidR="007B0BB3" w:rsidRPr="00E111AC" w:rsidTr="001B3C56">
        <w:trPr>
          <w:trHeight w:val="70"/>
        </w:trPr>
        <w:tc>
          <w:tcPr>
            <w:tcW w:w="1105" w:type="pct"/>
            <w:shd w:val="clear" w:color="auto" w:fill="auto"/>
          </w:tcPr>
          <w:p w:rsidR="007B0BB3" w:rsidRPr="00B27510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E111AC" w:rsidTr="001B3C56">
        <w:tc>
          <w:tcPr>
            <w:tcW w:w="1105" w:type="pct"/>
            <w:shd w:val="clear" w:color="auto" w:fill="auto"/>
          </w:tcPr>
          <w:p w:rsidR="007B0BB3" w:rsidRPr="00B27510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406" w:type="pct"/>
          </w:tcPr>
          <w:p w:rsidR="007B0BB3" w:rsidRPr="00B27510" w:rsidRDefault="0082019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7183,795</w:t>
            </w:r>
          </w:p>
        </w:tc>
        <w:tc>
          <w:tcPr>
            <w:tcW w:w="406" w:type="pct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B0BB3" w:rsidRPr="00B27510" w:rsidRDefault="001D09E2" w:rsidP="007B0BB3">
            <w:pPr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7B0BB3" w:rsidRPr="00B27510" w:rsidRDefault="001D09E2" w:rsidP="007B0BB3">
            <w:pPr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7B0BB3" w:rsidRPr="00B27510" w:rsidRDefault="001D09E2" w:rsidP="007B0BB3">
            <w:pPr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7B0BB3" w:rsidRPr="00B27510" w:rsidRDefault="001D09E2" w:rsidP="007B0BB3">
            <w:pPr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7B0BB3" w:rsidRPr="00B27510" w:rsidRDefault="0082019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8502,695</w:t>
            </w:r>
          </w:p>
        </w:tc>
      </w:tr>
      <w:tr w:rsidR="00920B58" w:rsidRPr="00920B58" w:rsidTr="001B3C56">
        <w:tc>
          <w:tcPr>
            <w:tcW w:w="1105" w:type="pct"/>
            <w:shd w:val="clear" w:color="auto" w:fill="auto"/>
          </w:tcPr>
          <w:p w:rsidR="00920B58" w:rsidRPr="00920B58" w:rsidRDefault="00920B58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920B58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328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12626,8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19262,657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20019,192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18272,907</w:t>
            </w:r>
          </w:p>
        </w:tc>
        <w:tc>
          <w:tcPr>
            <w:tcW w:w="436" w:type="pct"/>
            <w:shd w:val="clear" w:color="auto" w:fill="auto"/>
          </w:tcPr>
          <w:p w:rsidR="00920B58" w:rsidRPr="00920B58" w:rsidRDefault="00920B58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18802,136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18200,2</w:t>
            </w:r>
          </w:p>
        </w:tc>
        <w:tc>
          <w:tcPr>
            <w:tcW w:w="351" w:type="pct"/>
          </w:tcPr>
          <w:p w:rsidR="00920B58" w:rsidRPr="00920B58" w:rsidRDefault="00920B58" w:rsidP="00920B58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18200,2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 w:rsidP="00920B58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18200,2</w:t>
            </w:r>
          </w:p>
        </w:tc>
        <w:tc>
          <w:tcPr>
            <w:tcW w:w="532" w:type="pct"/>
            <w:shd w:val="clear" w:color="auto" w:fill="auto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153877,992</w:t>
            </w:r>
          </w:p>
        </w:tc>
      </w:tr>
      <w:tr w:rsidR="00151E99" w:rsidRPr="00920B58" w:rsidTr="001B3C56">
        <w:tc>
          <w:tcPr>
            <w:tcW w:w="1105" w:type="pct"/>
            <w:shd w:val="clear" w:color="auto" w:fill="auto"/>
          </w:tcPr>
          <w:p w:rsidR="00151E99" w:rsidRPr="00920B58" w:rsidRDefault="00151E99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328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1143,2</w:t>
            </w:r>
          </w:p>
        </w:tc>
        <w:tc>
          <w:tcPr>
            <w:tcW w:w="406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1619,6</w:t>
            </w:r>
          </w:p>
        </w:tc>
        <w:tc>
          <w:tcPr>
            <w:tcW w:w="406" w:type="pct"/>
          </w:tcPr>
          <w:p w:rsidR="00151E99" w:rsidRPr="00920B58" w:rsidRDefault="00151E99" w:rsidP="00151E9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2213,2</w:t>
            </w:r>
          </w:p>
        </w:tc>
        <w:tc>
          <w:tcPr>
            <w:tcW w:w="406" w:type="pct"/>
          </w:tcPr>
          <w:p w:rsidR="00151E99" w:rsidRPr="00920B58" w:rsidRDefault="00151E99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2287,7</w:t>
            </w:r>
          </w:p>
        </w:tc>
        <w:tc>
          <w:tcPr>
            <w:tcW w:w="436" w:type="pct"/>
            <w:shd w:val="clear" w:color="auto" w:fill="auto"/>
          </w:tcPr>
          <w:p w:rsidR="00151E99" w:rsidRPr="00920B58" w:rsidRDefault="00151E99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2381,3</w:t>
            </w:r>
          </w:p>
        </w:tc>
        <w:tc>
          <w:tcPr>
            <w:tcW w:w="351" w:type="pct"/>
            <w:shd w:val="clear" w:color="auto" w:fill="auto"/>
          </w:tcPr>
          <w:p w:rsidR="00151E99" w:rsidRPr="00920B58" w:rsidRDefault="00151E99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  <w:shd w:val="clear" w:color="auto" w:fill="auto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532" w:type="pct"/>
            <w:shd w:val="clear" w:color="auto" w:fill="auto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10904,4</w:t>
            </w:r>
          </w:p>
        </w:tc>
      </w:tr>
      <w:tr w:rsidR="001D09E2" w:rsidRPr="00E111AC" w:rsidTr="001B3C56">
        <w:tc>
          <w:tcPr>
            <w:tcW w:w="1105" w:type="pct"/>
            <w:shd w:val="clear" w:color="auto" w:fill="auto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28" w:type="pct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06" w:type="pct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06" w:type="pct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06" w:type="pct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36" w:type="pct"/>
            <w:shd w:val="clear" w:color="auto" w:fill="auto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51" w:type="pct"/>
            <w:shd w:val="clear" w:color="auto" w:fill="auto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51" w:type="pct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51" w:type="pct"/>
            <w:shd w:val="clear" w:color="auto" w:fill="auto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532" w:type="pct"/>
            <w:shd w:val="clear" w:color="auto" w:fill="auto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</w:tr>
      <w:tr w:rsidR="00920B58" w:rsidRPr="00E111AC" w:rsidTr="001B3C56">
        <w:tc>
          <w:tcPr>
            <w:tcW w:w="1105" w:type="pct"/>
            <w:shd w:val="clear" w:color="auto" w:fill="auto"/>
          </w:tcPr>
          <w:p w:rsidR="00920B58" w:rsidRPr="00920B58" w:rsidRDefault="00920B58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 w:rsidRPr="00920B58">
              <w:rPr>
                <w:rFonts w:ascii="PT Astra Serif" w:hAnsi="PT Astra Serif"/>
              </w:rPr>
              <w:t xml:space="preserve"> «</w:t>
            </w: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Совершенствование гражданской обороны, системы предупреждения и ликвидации </w:t>
            </w:r>
            <w:r w:rsidRPr="00920B58">
              <w:rPr>
                <w:rFonts w:ascii="PT Astra Serif" w:eastAsia="Calibri" w:hAnsi="PT Astra Serif"/>
                <w:b/>
                <w:spacing w:val="-8"/>
                <w:sz w:val="22"/>
                <w:szCs w:val="22"/>
              </w:rPr>
              <w:t>чрезвычайных ситуаций, защиты</w:t>
            </w: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населения и территории </w:t>
            </w: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 xml:space="preserve">муниципального образования </w:t>
            </w:r>
            <w:proofErr w:type="spellStart"/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Щекинский</w:t>
            </w:r>
            <w:proofErr w:type="spellEnd"/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район»</w:t>
            </w:r>
          </w:p>
        </w:tc>
        <w:tc>
          <w:tcPr>
            <w:tcW w:w="328" w:type="pct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>5019,7</w:t>
            </w:r>
          </w:p>
        </w:tc>
        <w:tc>
          <w:tcPr>
            <w:tcW w:w="328" w:type="pct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6784,4</w:t>
            </w:r>
          </w:p>
        </w:tc>
        <w:tc>
          <w:tcPr>
            <w:tcW w:w="406" w:type="pct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12405,357</w:t>
            </w:r>
          </w:p>
        </w:tc>
        <w:tc>
          <w:tcPr>
            <w:tcW w:w="406" w:type="pct"/>
          </w:tcPr>
          <w:p w:rsidR="00920B58" w:rsidRPr="00920B58" w:rsidRDefault="0082019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15352,587</w:t>
            </w:r>
          </w:p>
        </w:tc>
        <w:tc>
          <w:tcPr>
            <w:tcW w:w="406" w:type="pct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6187,407</w:t>
            </w:r>
          </w:p>
        </w:tc>
        <w:tc>
          <w:tcPr>
            <w:tcW w:w="436" w:type="pct"/>
            <w:shd w:val="clear" w:color="auto" w:fill="auto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6246,436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3331,2</w:t>
            </w:r>
          </w:p>
        </w:tc>
        <w:tc>
          <w:tcPr>
            <w:tcW w:w="351" w:type="pct"/>
          </w:tcPr>
          <w:p w:rsidR="00920B58" w:rsidRPr="00920B58" w:rsidRDefault="00920B58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3331,2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3331,2</w:t>
            </w:r>
          </w:p>
        </w:tc>
        <w:tc>
          <w:tcPr>
            <w:tcW w:w="532" w:type="pct"/>
            <w:shd w:val="clear" w:color="auto" w:fill="auto"/>
          </w:tcPr>
          <w:p w:rsidR="00920B58" w:rsidRPr="00920B58" w:rsidRDefault="0082019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61989,487</w:t>
            </w:r>
          </w:p>
        </w:tc>
      </w:tr>
      <w:tr w:rsidR="007B0BB3" w:rsidRPr="00E111AC" w:rsidTr="001B3C56">
        <w:tc>
          <w:tcPr>
            <w:tcW w:w="1105" w:type="pct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1D09E2" w:rsidRPr="00E111AC" w:rsidTr="001B3C56">
        <w:tc>
          <w:tcPr>
            <w:tcW w:w="1105" w:type="pct"/>
            <w:shd w:val="clear" w:color="auto" w:fill="auto"/>
          </w:tcPr>
          <w:p w:rsidR="001D09E2" w:rsidRPr="00920B58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406" w:type="pct"/>
          </w:tcPr>
          <w:p w:rsidR="001D09E2" w:rsidRPr="00920B58" w:rsidRDefault="00820193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7183,795</w:t>
            </w:r>
          </w:p>
        </w:tc>
        <w:tc>
          <w:tcPr>
            <w:tcW w:w="406" w:type="pct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1D09E2" w:rsidRPr="00920B58" w:rsidRDefault="001D09E2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D09E2" w:rsidRPr="00920B58" w:rsidRDefault="001D09E2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1D09E2" w:rsidRPr="00920B58" w:rsidRDefault="001D09E2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D09E2" w:rsidRPr="00920B58" w:rsidRDefault="001D09E2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1D09E2" w:rsidRPr="00920B58" w:rsidRDefault="00820193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8502,695</w:t>
            </w:r>
          </w:p>
        </w:tc>
      </w:tr>
      <w:tr w:rsidR="00920B58" w:rsidRPr="00E111AC" w:rsidTr="001B3C56">
        <w:tc>
          <w:tcPr>
            <w:tcW w:w="1105" w:type="pct"/>
            <w:shd w:val="clear" w:color="auto" w:fill="auto"/>
          </w:tcPr>
          <w:p w:rsidR="00920B58" w:rsidRPr="00920B58" w:rsidRDefault="00920B58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920B58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4957,3</w:t>
            </w:r>
          </w:p>
        </w:tc>
        <w:tc>
          <w:tcPr>
            <w:tcW w:w="328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6722,0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11017,657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8100,792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6119,407</w:t>
            </w:r>
          </w:p>
        </w:tc>
        <w:tc>
          <w:tcPr>
            <w:tcW w:w="436" w:type="pct"/>
            <w:shd w:val="clear" w:color="auto" w:fill="auto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6178,436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3263,2</w:t>
            </w:r>
          </w:p>
        </w:tc>
        <w:tc>
          <w:tcPr>
            <w:tcW w:w="351" w:type="pct"/>
          </w:tcPr>
          <w:p w:rsidR="00920B58" w:rsidRPr="00920B58" w:rsidRDefault="00920B58">
            <w:r w:rsidRPr="00920B58">
              <w:rPr>
                <w:rFonts w:ascii="PT Astra Serif" w:eastAsia="Calibri" w:hAnsi="PT Astra Serif"/>
                <w:sz w:val="22"/>
                <w:szCs w:val="22"/>
              </w:rPr>
              <w:t>3263,2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>
            <w:r w:rsidRPr="00920B58">
              <w:rPr>
                <w:rFonts w:ascii="PT Astra Serif" w:eastAsia="Calibri" w:hAnsi="PT Astra Serif"/>
                <w:sz w:val="22"/>
                <w:szCs w:val="22"/>
              </w:rPr>
              <w:t>3263,2</w:t>
            </w:r>
          </w:p>
        </w:tc>
        <w:tc>
          <w:tcPr>
            <w:tcW w:w="532" w:type="pct"/>
            <w:shd w:val="clear" w:color="auto" w:fill="auto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52885,192</w:t>
            </w:r>
          </w:p>
        </w:tc>
      </w:tr>
      <w:tr w:rsidR="00151E99" w:rsidRPr="00E111AC" w:rsidTr="001B3C56">
        <w:tc>
          <w:tcPr>
            <w:tcW w:w="1105" w:type="pct"/>
            <w:shd w:val="clear" w:color="auto" w:fill="auto"/>
          </w:tcPr>
          <w:p w:rsidR="00151E99" w:rsidRPr="00920B58" w:rsidRDefault="00151E99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28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406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68,8</w:t>
            </w:r>
          </w:p>
        </w:tc>
        <w:tc>
          <w:tcPr>
            <w:tcW w:w="406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406" w:type="pct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436" w:type="pct"/>
            <w:shd w:val="clear" w:color="auto" w:fill="auto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  <w:shd w:val="clear" w:color="auto" w:fill="auto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  <w:shd w:val="clear" w:color="auto" w:fill="auto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532" w:type="pct"/>
            <w:shd w:val="clear" w:color="auto" w:fill="auto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601,6</w:t>
            </w:r>
          </w:p>
        </w:tc>
      </w:tr>
      <w:tr w:rsidR="001B3C56" w:rsidRPr="00920B58" w:rsidTr="001B3C56">
        <w:tc>
          <w:tcPr>
            <w:tcW w:w="1105" w:type="pct"/>
            <w:shd w:val="clear" w:color="auto" w:fill="auto"/>
          </w:tcPr>
          <w:p w:rsidR="001B3C56" w:rsidRPr="00920B58" w:rsidRDefault="001B3C56" w:rsidP="0001698A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 w:rsidRPr="00920B58">
              <w:rPr>
                <w:rFonts w:ascii="PT Astra Serif" w:hAnsi="PT Astra Serif"/>
              </w:rPr>
              <w:t xml:space="preserve"> «</w:t>
            </w:r>
            <w:r w:rsidRPr="00920B5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Развитие и функционирование единой дежурно-диспетчерской службы МО </w:t>
            </w:r>
            <w:proofErr w:type="spellStart"/>
            <w:r w:rsidRPr="00920B5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 w:rsidRPr="00920B5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328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6329,4</w:t>
            </w:r>
          </w:p>
        </w:tc>
        <w:tc>
          <w:tcPr>
            <w:tcW w:w="328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6985,6</w:t>
            </w:r>
          </w:p>
        </w:tc>
        <w:tc>
          <w:tcPr>
            <w:tcW w:w="406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9795,8</w:t>
            </w:r>
          </w:p>
        </w:tc>
        <w:tc>
          <w:tcPr>
            <w:tcW w:w="406" w:type="pct"/>
          </w:tcPr>
          <w:p w:rsidR="001B3C56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14063,6</w:t>
            </w:r>
          </w:p>
        </w:tc>
        <w:tc>
          <w:tcPr>
            <w:tcW w:w="406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14373,2</w:t>
            </w:r>
          </w:p>
        </w:tc>
        <w:tc>
          <w:tcPr>
            <w:tcW w:w="436" w:type="pct"/>
            <w:shd w:val="clear" w:color="auto" w:fill="auto"/>
          </w:tcPr>
          <w:p w:rsidR="001B3C56" w:rsidRPr="00920B58" w:rsidRDefault="001B3C56" w:rsidP="001B3C56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351" w:type="pct"/>
            <w:shd w:val="clear" w:color="auto" w:fill="auto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351" w:type="pct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351" w:type="pct"/>
            <w:shd w:val="clear" w:color="auto" w:fill="auto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532" w:type="pct"/>
            <w:shd w:val="clear" w:color="auto" w:fill="auto"/>
          </w:tcPr>
          <w:p w:rsidR="001B3C56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111295,6</w:t>
            </w:r>
          </w:p>
        </w:tc>
      </w:tr>
      <w:tr w:rsidR="007B0BB3" w:rsidRPr="00920B58" w:rsidTr="001B3C56">
        <w:tc>
          <w:tcPr>
            <w:tcW w:w="1105" w:type="pct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1B3C56" w:rsidRPr="00920B58" w:rsidTr="001B3C56">
        <w:tc>
          <w:tcPr>
            <w:tcW w:w="1105" w:type="pct"/>
            <w:shd w:val="clear" w:color="auto" w:fill="auto"/>
          </w:tcPr>
          <w:p w:rsidR="001B3C56" w:rsidRPr="00920B58" w:rsidRDefault="001B3C56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920B58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5336,4</w:t>
            </w:r>
          </w:p>
        </w:tc>
        <w:tc>
          <w:tcPr>
            <w:tcW w:w="328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5904,8</w:t>
            </w:r>
          </w:p>
        </w:tc>
        <w:tc>
          <w:tcPr>
            <w:tcW w:w="406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8245,0</w:t>
            </w:r>
          </w:p>
        </w:tc>
        <w:tc>
          <w:tcPr>
            <w:tcW w:w="406" w:type="pct"/>
          </w:tcPr>
          <w:p w:rsidR="001B3C56" w:rsidRPr="00920B58" w:rsidRDefault="00920B58" w:rsidP="00920B5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11918,4</w:t>
            </w:r>
          </w:p>
        </w:tc>
        <w:tc>
          <w:tcPr>
            <w:tcW w:w="406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12153,5</w:t>
            </w:r>
          </w:p>
        </w:tc>
        <w:tc>
          <w:tcPr>
            <w:tcW w:w="436" w:type="pct"/>
            <w:shd w:val="clear" w:color="auto" w:fill="auto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12623,7</w:t>
            </w:r>
          </w:p>
        </w:tc>
        <w:tc>
          <w:tcPr>
            <w:tcW w:w="351" w:type="pct"/>
            <w:shd w:val="clear" w:color="auto" w:fill="auto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14937,0</w:t>
            </w:r>
          </w:p>
        </w:tc>
        <w:tc>
          <w:tcPr>
            <w:tcW w:w="351" w:type="pct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sz w:val="22"/>
                <w:szCs w:val="22"/>
              </w:rPr>
              <w:t>14937,0</w:t>
            </w:r>
          </w:p>
        </w:tc>
        <w:tc>
          <w:tcPr>
            <w:tcW w:w="351" w:type="pct"/>
            <w:shd w:val="clear" w:color="auto" w:fill="auto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sz w:val="22"/>
                <w:szCs w:val="22"/>
              </w:rPr>
              <w:t>14937,0</w:t>
            </w:r>
          </w:p>
        </w:tc>
        <w:tc>
          <w:tcPr>
            <w:tcW w:w="532" w:type="pct"/>
            <w:shd w:val="clear" w:color="auto" w:fill="auto"/>
          </w:tcPr>
          <w:p w:rsidR="001B3C56" w:rsidRPr="00920B58" w:rsidRDefault="00920B58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100992,8</w:t>
            </w:r>
          </w:p>
        </w:tc>
      </w:tr>
      <w:tr w:rsidR="007B0BB3" w:rsidRPr="00920B58" w:rsidTr="001B3C56">
        <w:tc>
          <w:tcPr>
            <w:tcW w:w="1105" w:type="pct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993,0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1080,8</w:t>
            </w: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1550,8</w:t>
            </w:r>
          </w:p>
        </w:tc>
        <w:tc>
          <w:tcPr>
            <w:tcW w:w="406" w:type="pct"/>
          </w:tcPr>
          <w:p w:rsidR="007B0BB3" w:rsidRPr="00920B58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2145,2</w:t>
            </w:r>
          </w:p>
        </w:tc>
        <w:tc>
          <w:tcPr>
            <w:tcW w:w="406" w:type="pct"/>
          </w:tcPr>
          <w:p w:rsidR="007B0BB3" w:rsidRPr="00920B58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2219,7</w:t>
            </w:r>
          </w:p>
        </w:tc>
        <w:tc>
          <w:tcPr>
            <w:tcW w:w="436" w:type="pct"/>
            <w:shd w:val="clear" w:color="auto" w:fill="auto"/>
          </w:tcPr>
          <w:p w:rsidR="007B0BB3" w:rsidRPr="00920B58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2313,3</w:t>
            </w: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7B0BB3" w:rsidRPr="00920B58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10302,8</w:t>
            </w:r>
          </w:p>
        </w:tc>
      </w:tr>
      <w:tr w:rsidR="007B0BB3" w:rsidRPr="00920B58" w:rsidTr="001B3C56">
        <w:tc>
          <w:tcPr>
            <w:tcW w:w="1105" w:type="pct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7B0BB3" w:rsidRPr="00E111AC" w:rsidRDefault="007B0BB3" w:rsidP="007B0BB3">
      <w:pPr>
        <w:rPr>
          <w:rFonts w:ascii="PT Astra Serif" w:hAnsi="PT Astra Serif"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7B0BB3" w:rsidRPr="00E111AC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7B0BB3" w:rsidRPr="00E111AC" w:rsidSect="00EC6AB6">
          <w:pgSz w:w="16838" w:h="11905" w:orient="landscape"/>
          <w:pgMar w:top="1134" w:right="850" w:bottom="1134" w:left="1701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920B58" w:rsidTr="007B0BB3">
        <w:tc>
          <w:tcPr>
            <w:tcW w:w="5353" w:type="dxa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920B5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920B5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920B5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Приложение №</w:t>
            </w:r>
            <w:r w:rsidR="00EC6AB6" w:rsidRPr="00920B58">
              <w:rPr>
                <w:rFonts w:ascii="PT Astra Serif" w:hAnsi="PT Astra Serif"/>
              </w:rPr>
              <w:t xml:space="preserve"> </w:t>
            </w:r>
            <w:r w:rsidRPr="00920B58">
              <w:rPr>
                <w:rFonts w:ascii="PT Astra Serif" w:hAnsi="PT Astra Serif"/>
              </w:rPr>
              <w:t>1</w:t>
            </w:r>
          </w:p>
          <w:p w:rsidR="007B0BB3" w:rsidRPr="00920B58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0B58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920B58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920B58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920B5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920B58">
              <w:rPr>
                <w:rFonts w:ascii="PT Astra Serif" w:hAnsi="PT Astra Serif"/>
              </w:rPr>
              <w:t>Щекинского</w:t>
            </w:r>
            <w:proofErr w:type="spellEnd"/>
            <w:r w:rsidRPr="00920B58">
              <w:rPr>
                <w:rFonts w:ascii="PT Astra Serif" w:hAnsi="PT Astra Serif"/>
              </w:rPr>
              <w:t xml:space="preserve"> района»</w:t>
            </w:r>
          </w:p>
          <w:p w:rsidR="007B0BB3" w:rsidRPr="00920B5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920B58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</w:p>
    <w:p w:rsidR="007B0BB3" w:rsidRPr="00920B58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920B58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920B58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920B58">
        <w:rPr>
          <w:rFonts w:ascii="PT Astra Serif" w:hAnsi="PT Astra Serif"/>
          <w:b/>
          <w:sz w:val="28"/>
          <w:szCs w:val="28"/>
        </w:rPr>
        <w:t>«</w:t>
      </w:r>
      <w:r w:rsidRPr="00920B58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920B58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20B58">
        <w:rPr>
          <w:rFonts w:ascii="PT Astra Serif" w:hAnsi="PT Astra Serif"/>
          <w:b/>
          <w:bCs/>
          <w:sz w:val="28"/>
          <w:szCs w:val="28"/>
        </w:rPr>
        <w:t xml:space="preserve"> район» </w:t>
      </w:r>
      <w:r w:rsidRPr="00920B58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920B5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20B58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B0BB3" w:rsidRPr="00920B58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920B58" w:rsidTr="007B0BB3">
        <w:tc>
          <w:tcPr>
            <w:tcW w:w="4503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920B58" w:rsidRDefault="007B0BB3" w:rsidP="007B0BB3">
            <w:pPr>
              <w:jc w:val="both"/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7B0BB3" w:rsidRPr="00920B58" w:rsidTr="007B0BB3">
        <w:tc>
          <w:tcPr>
            <w:tcW w:w="4503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920B58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7B0BB3" w:rsidRPr="00920B58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920B58">
              <w:rPr>
                <w:rFonts w:ascii="PT Astra Serif" w:hAnsi="PT Astra Serif"/>
              </w:rPr>
              <w:t>природного и техногенного характера</w:t>
            </w:r>
            <w:r w:rsidRPr="00920B58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B0BB3" w:rsidRPr="00920B58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7B0BB3" w:rsidRPr="00920B58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920B58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7B0BB3" w:rsidRPr="00920B58" w:rsidTr="007B0BB3">
        <w:tc>
          <w:tcPr>
            <w:tcW w:w="4503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920B58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7B0BB3" w:rsidRPr="00E111AC" w:rsidTr="007B0BB3">
        <w:tc>
          <w:tcPr>
            <w:tcW w:w="4503" w:type="dxa"/>
            <w:shd w:val="clear" w:color="auto" w:fill="auto"/>
          </w:tcPr>
          <w:p w:rsidR="007B0BB3" w:rsidRPr="00E111AC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7B252B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4B459C" w:rsidRDefault="0082019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61989,487</w:t>
            </w:r>
            <w:r w:rsidR="00EA5955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2022 год – 5019,7 тыс. руб.</w:t>
            </w:r>
          </w:p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A61A0E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6784,4 </w:t>
            </w:r>
            <w:r w:rsidRPr="004B459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B459C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12405,357 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B459C" w:rsidRDefault="0082019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 год –15352,587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4B459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2026 год –6187,4</w:t>
            </w:r>
            <w:r w:rsidR="0073599D" w:rsidRPr="004B459C">
              <w:rPr>
                <w:rFonts w:ascii="PT Astra Serif" w:hAnsi="PT Astra Serif" w:cs="Times New Roman"/>
                <w:sz w:val="24"/>
                <w:szCs w:val="24"/>
              </w:rPr>
              <w:t>07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  <w:r w:rsidR="004B459C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год –6246,4</w:t>
            </w:r>
            <w:r w:rsidR="0073599D" w:rsidRPr="004B459C">
              <w:rPr>
                <w:rFonts w:ascii="PT Astra Serif" w:hAnsi="PT Astra Serif" w:cs="Times New Roman"/>
                <w:sz w:val="24"/>
                <w:szCs w:val="24"/>
              </w:rPr>
              <w:t>36</w:t>
            </w:r>
            <w:r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4B459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2028 год –3331,2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4B459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2029 год- 3331,2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4B459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2030 год – 3331,2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BC2C46" w:rsidRPr="004B459C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BC2C46" w:rsidRPr="004B459C" w:rsidRDefault="0082019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8502,695</w:t>
            </w:r>
            <w:r w:rsidR="00BC2C46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числе: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BC2C46" w:rsidRPr="004B459C" w:rsidRDefault="00820193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2025 год – 7183,795</w:t>
            </w:r>
            <w:r w:rsidR="00BC2C46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r w:rsidR="006B112F" w:rsidRPr="004B459C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4B459C">
              <w:rPr>
                <w:rFonts w:ascii="PT Astra Serif" w:hAnsi="PT Astra Serif" w:cs="Times New Roman"/>
                <w:sz w:val="24"/>
                <w:szCs w:val="24"/>
              </w:rPr>
              <w:t>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7B252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52885,192 </w:t>
            </w:r>
            <w:r w:rsidR="00EA5955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2022 год – 4957,3 тыс. руб.</w:t>
            </w:r>
          </w:p>
          <w:p w:rsidR="007B0BB3" w:rsidRPr="007B252B" w:rsidRDefault="00A61A0E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2023 год – 6722,0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B252B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11017,657 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2025 год – 8100,792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2026 год –6119,407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2027 год –6178,436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2028</w:t>
            </w:r>
            <w:r w:rsidR="007B252B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год –3263,2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2029 год- 3263,2 тыс. руб.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2030 год – 3263,2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средства бюджетов муниципальных образований по</w:t>
            </w:r>
            <w:r w:rsidR="0073599D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селений </w:t>
            </w:r>
            <w:proofErr w:type="spellStart"/>
            <w:r w:rsidR="0073599D" w:rsidRPr="007B252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73599D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района: 601,6</w:t>
            </w:r>
            <w:r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2023 год – 62,4 тыс. руб.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2024 год – 68,8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2025 год – 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2026 год –68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2027 год –68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73599D" w:rsidRPr="007B252B">
              <w:rPr>
                <w:rFonts w:ascii="PT Astra Serif" w:hAnsi="PT Astra Serif" w:cs="Times New Roman"/>
                <w:sz w:val="24"/>
                <w:szCs w:val="24"/>
              </w:rPr>
              <w:t>28 год –68</w:t>
            </w:r>
            <w:r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2029 год- 68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2030 год – 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E111AC" w:rsidRDefault="007B0BB3" w:rsidP="007B0BB3">
            <w:pPr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</w:p>
        </w:tc>
      </w:tr>
    </w:tbl>
    <w:p w:rsidR="007B0BB3" w:rsidRPr="00E111AC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7B0BB3" w:rsidRPr="00E111AC" w:rsidRDefault="007B0BB3" w:rsidP="007B0BB3">
      <w:pPr>
        <w:rPr>
          <w:rFonts w:ascii="PT Astra Serif" w:hAnsi="PT Astra Serif"/>
          <w:highlight w:val="yellow"/>
        </w:rPr>
        <w:sectPr w:rsidR="007B0BB3" w:rsidRPr="00E111AC" w:rsidSect="007B0BB3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7B0BB3" w:rsidRPr="007B252B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B252B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7B0BB3" w:rsidRPr="007B252B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B252B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7B252B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7B252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B252B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7B0BB3" w:rsidRPr="007B252B" w:rsidRDefault="007B0BB3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B252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7B252B">
        <w:rPr>
          <w:rFonts w:ascii="PT Astra Serif" w:hAnsi="PT Astra Serif"/>
          <w:b/>
          <w:bCs/>
          <w:sz w:val="28"/>
          <w:szCs w:val="28"/>
        </w:rPr>
        <w:t>«</w:t>
      </w:r>
      <w:r w:rsidRPr="007B252B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7B252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7B252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074000" w:rsidRPr="007B252B" w:rsidRDefault="00074000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242"/>
        <w:gridCol w:w="1276"/>
        <w:gridCol w:w="1229"/>
        <w:gridCol w:w="1423"/>
        <w:gridCol w:w="1502"/>
        <w:gridCol w:w="1091"/>
        <w:gridCol w:w="1667"/>
      </w:tblGrid>
      <w:tr w:rsidR="00DA5492" w:rsidRPr="007B252B" w:rsidTr="00C84D38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proofErr w:type="gramStart"/>
            <w:r w:rsidRPr="007B252B">
              <w:rPr>
                <w:rFonts w:ascii="PT Astra Serif" w:hAnsi="PT Astra Serif"/>
              </w:rPr>
              <w:t>Ответствен</w:t>
            </w:r>
            <w:r w:rsidR="001749DB" w:rsidRPr="007B252B">
              <w:rPr>
                <w:rFonts w:ascii="PT Astra Serif" w:hAnsi="PT Astra Serif"/>
              </w:rPr>
              <w:t>-</w:t>
            </w:r>
            <w:proofErr w:type="spellStart"/>
            <w:r w:rsidRPr="007B252B">
              <w:rPr>
                <w:rFonts w:ascii="PT Astra Serif" w:hAnsi="PT Astra Serif"/>
              </w:rPr>
              <w:t>ный</w:t>
            </w:r>
            <w:proofErr w:type="spellEnd"/>
            <w:proofErr w:type="gramEnd"/>
            <w:r w:rsidRPr="007B252B">
              <w:rPr>
                <w:rFonts w:ascii="PT Astra Serif" w:hAnsi="PT Astra Serif"/>
              </w:rPr>
              <w:t xml:space="preserve"> исполнитель (</w:t>
            </w:r>
            <w:proofErr w:type="spellStart"/>
            <w:r w:rsidRPr="007B252B">
              <w:rPr>
                <w:rFonts w:ascii="PT Astra Serif" w:hAnsi="PT Astra Serif"/>
              </w:rPr>
              <w:t>соисполни</w:t>
            </w:r>
            <w:r w:rsidR="001749DB" w:rsidRPr="007B252B">
              <w:rPr>
                <w:rFonts w:ascii="PT Astra Serif" w:hAnsi="PT Astra Serif"/>
              </w:rPr>
              <w:t>-</w:t>
            </w:r>
            <w:r w:rsidRPr="007B252B">
              <w:rPr>
                <w:rFonts w:ascii="PT Astra Serif" w:hAnsi="PT Astra Serif"/>
              </w:rPr>
              <w:t>тель</w:t>
            </w:r>
            <w:proofErr w:type="spellEnd"/>
            <w:r w:rsidRPr="007B252B">
              <w:rPr>
                <w:rFonts w:ascii="PT Astra Serif" w:hAnsi="PT Astra Serif"/>
              </w:rPr>
              <w:t>, участник)</w:t>
            </w:r>
          </w:p>
        </w:tc>
      </w:tr>
      <w:tr w:rsidR="00DA5492" w:rsidRPr="007B252B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7B252B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7B252B">
              <w:rPr>
                <w:rFonts w:ascii="PT Astra Serif" w:hAnsi="PT Astra Serif"/>
              </w:rPr>
              <w:t>Щекинский</w:t>
            </w:r>
            <w:proofErr w:type="spellEnd"/>
            <w:r w:rsidRPr="007B252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DA5492" w:rsidRPr="007B252B" w:rsidRDefault="00DA5492" w:rsidP="001749DB">
            <w:pPr>
              <w:ind w:left="-100" w:right="-173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 xml:space="preserve">бюджета </w:t>
            </w:r>
            <w:r w:rsidRPr="007B252B">
              <w:rPr>
                <w:rFonts w:ascii="PT Astra Serif" w:hAnsi="PT Astra Serif"/>
                <w:spacing w:val="-16"/>
              </w:rPr>
              <w:t xml:space="preserve">МО </w:t>
            </w:r>
            <w:r w:rsidRPr="007B252B">
              <w:rPr>
                <w:rFonts w:ascii="PT Astra Serif" w:hAnsi="PT Astra Serif"/>
              </w:rPr>
              <w:t xml:space="preserve">поселений </w:t>
            </w:r>
            <w:proofErr w:type="spellStart"/>
            <w:r w:rsidRPr="007B252B">
              <w:rPr>
                <w:rFonts w:ascii="PT Astra Serif" w:hAnsi="PT Astra Serif"/>
              </w:rPr>
              <w:t>Щекинского</w:t>
            </w:r>
            <w:proofErr w:type="spellEnd"/>
            <w:r w:rsidRPr="007B252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7B252B" w:rsidTr="00C84D38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9</w:t>
            </w:r>
          </w:p>
        </w:tc>
      </w:tr>
      <w:tr w:rsidR="00DA5492" w:rsidRPr="00E111AC" w:rsidTr="00C84D38">
        <w:trPr>
          <w:trHeight w:val="315"/>
        </w:trPr>
        <w:tc>
          <w:tcPr>
            <w:tcW w:w="4111" w:type="dxa"/>
            <w:vAlign w:val="center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7B252B">
              <w:rPr>
                <w:rFonts w:ascii="PT Astra Serif" w:hAnsi="PT Astra Serif"/>
                <w:b/>
                <w:bCs/>
              </w:rPr>
              <w:br/>
            </w:r>
            <w:r w:rsidRPr="007B252B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B252B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7B252B" w:rsidRDefault="007B252B" w:rsidP="003140FA">
            <w:pPr>
              <w:jc w:val="center"/>
              <w:rPr>
                <w:rFonts w:ascii="PT Astra Serif" w:hAnsi="PT Astra Serif"/>
                <w:b/>
              </w:rPr>
            </w:pPr>
            <w:r w:rsidRPr="007B252B">
              <w:rPr>
                <w:rFonts w:ascii="PT Astra Serif" w:hAnsi="PT Astra Serif"/>
                <w:b/>
              </w:rPr>
              <w:t>45293,257</w:t>
            </w:r>
          </w:p>
        </w:tc>
        <w:tc>
          <w:tcPr>
            <w:tcW w:w="1276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7B252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7B252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7B252B" w:rsidRDefault="007B252B" w:rsidP="00074000">
            <w:pPr>
              <w:jc w:val="center"/>
              <w:rPr>
                <w:rFonts w:ascii="PT Astra Serif" w:hAnsi="PT Astra Serif"/>
                <w:b/>
              </w:rPr>
            </w:pPr>
            <w:r w:rsidRPr="007B252B">
              <w:rPr>
                <w:rFonts w:ascii="PT Astra Serif" w:hAnsi="PT Astra Serif"/>
                <w:b/>
              </w:rPr>
              <w:t>45293,257</w:t>
            </w:r>
          </w:p>
        </w:tc>
        <w:tc>
          <w:tcPr>
            <w:tcW w:w="1502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B25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B25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7B252B" w:rsidRDefault="00DA5492" w:rsidP="001749DB">
            <w:pPr>
              <w:ind w:left="-142" w:right="-108"/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 xml:space="preserve">Отдел ГО, ЧС и ООС (Управление по вопросам </w:t>
            </w:r>
            <w:proofErr w:type="spellStart"/>
            <w:r w:rsidRPr="007B252B">
              <w:rPr>
                <w:rFonts w:ascii="PT Astra Serif" w:hAnsi="PT Astra Serif"/>
              </w:rPr>
              <w:t>жизнеобеспе</w:t>
            </w:r>
            <w:proofErr w:type="spellEnd"/>
            <w:r w:rsidRPr="007B252B">
              <w:rPr>
                <w:rFonts w:ascii="PT Astra Serif" w:hAnsi="PT Astra Serif"/>
              </w:rPr>
              <w:br/>
            </w:r>
            <w:proofErr w:type="spellStart"/>
            <w:r w:rsidRPr="007B252B">
              <w:rPr>
                <w:rFonts w:ascii="PT Astra Serif" w:hAnsi="PT Astra Serif"/>
              </w:rPr>
              <w:t>чения</w:t>
            </w:r>
            <w:proofErr w:type="spellEnd"/>
            <w:r w:rsidRPr="007B252B">
              <w:rPr>
                <w:rFonts w:ascii="PT Astra Serif" w:hAnsi="PT Astra Serif"/>
              </w:rPr>
              <w:t xml:space="preserve">, строительства, благоустройства и дорожно-транспортному хозяйству </w:t>
            </w:r>
            <w:proofErr w:type="spellStart"/>
            <w:r w:rsidRPr="007B252B">
              <w:rPr>
                <w:rFonts w:ascii="PT Astra Serif" w:hAnsi="PT Astra Serif"/>
              </w:rPr>
              <w:t>администра</w:t>
            </w:r>
            <w:proofErr w:type="spellEnd"/>
            <w:r w:rsidRPr="007B252B">
              <w:rPr>
                <w:rFonts w:ascii="PT Astra Serif" w:hAnsi="PT Astra Serif"/>
              </w:rPr>
              <w:br/>
            </w:r>
            <w:proofErr w:type="spellStart"/>
            <w:r w:rsidRPr="007B252B">
              <w:rPr>
                <w:rFonts w:ascii="PT Astra Serif" w:hAnsi="PT Astra Serif"/>
              </w:rPr>
              <w:t>ции</w:t>
            </w:r>
            <w:proofErr w:type="spellEnd"/>
            <w:r w:rsidRPr="007B252B">
              <w:rPr>
                <w:rFonts w:ascii="PT Astra Serif" w:hAnsi="PT Astra Serif"/>
              </w:rPr>
              <w:t xml:space="preserve"> </w:t>
            </w:r>
            <w:proofErr w:type="spellStart"/>
            <w:r w:rsidRPr="007B252B">
              <w:rPr>
                <w:rFonts w:ascii="PT Astra Serif" w:hAnsi="PT Astra Serif"/>
              </w:rPr>
              <w:t>Щекинского</w:t>
            </w:r>
            <w:proofErr w:type="spellEnd"/>
            <w:r w:rsidRPr="007B252B">
              <w:rPr>
                <w:rFonts w:ascii="PT Astra Serif" w:hAnsi="PT Astra Serif"/>
              </w:rPr>
              <w:t xml:space="preserve"> района</w:t>
            </w:r>
            <w:r w:rsidRPr="007B252B">
              <w:rPr>
                <w:rFonts w:ascii="PT Astra Serif" w:hAnsi="PT Astra Serif" w:cs="Arial"/>
              </w:rPr>
              <w:t>)</w:t>
            </w:r>
          </w:p>
        </w:tc>
      </w:tr>
      <w:tr w:rsidR="00DA5492" w:rsidRPr="00E111AC" w:rsidTr="00C84D38">
        <w:trPr>
          <w:trHeight w:val="86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 xml:space="preserve">1.1. 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</w:t>
            </w:r>
            <w:proofErr w:type="spellStart"/>
            <w:r w:rsidRPr="00663475">
              <w:rPr>
                <w:rFonts w:ascii="PT Astra Serif" w:hAnsi="PT Astra Serif"/>
              </w:rPr>
              <w:t>Щекинского</w:t>
            </w:r>
            <w:proofErr w:type="spellEnd"/>
            <w:r w:rsidRPr="00663475">
              <w:rPr>
                <w:rFonts w:ascii="PT Astra Serif" w:hAnsi="PT Astra Serif"/>
              </w:rPr>
              <w:t xml:space="preserve"> района от 12.08.2021 № 8-1001)</w:t>
            </w: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4333,0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4333,0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90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5944,8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5944,8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80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663475" w:rsidRDefault="00C84D38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10155,657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C84D38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10155,657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84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7174,3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7174,3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81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5200,0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5200,0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58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5200,0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5200,0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77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</w:tcPr>
          <w:p w:rsidR="00DA5492" w:rsidRPr="00663475" w:rsidRDefault="00DA5492" w:rsidP="00074000">
            <w:pPr>
              <w:pageBreakBefore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lastRenderedPageBreak/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4C4F43" w:rsidRDefault="004C4F43" w:rsidP="00074000">
            <w:pPr>
              <w:pageBreakBefore/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  <w:r w:rsidRPr="004C4F43">
              <w:rPr>
                <w:rFonts w:ascii="PT Astra Serif" w:hAnsi="PT Astra Serif"/>
                <w:b/>
                <w:bCs/>
              </w:rPr>
              <w:t>9720,195</w:t>
            </w:r>
          </w:p>
        </w:tc>
        <w:tc>
          <w:tcPr>
            <w:tcW w:w="1276" w:type="dxa"/>
            <w:vAlign w:val="center"/>
          </w:tcPr>
          <w:p w:rsidR="00DA5492" w:rsidRPr="004C4F43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229" w:type="dxa"/>
            <w:vAlign w:val="center"/>
          </w:tcPr>
          <w:p w:rsidR="00DA5492" w:rsidRPr="00663475" w:rsidRDefault="004C4F43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8502,695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1217,5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663475" w:rsidRDefault="00DA5492" w:rsidP="00074000">
            <w:pPr>
              <w:pageBreakBefore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E111AC" w:rsidTr="00C84D38">
        <w:trPr>
          <w:trHeight w:val="118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2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1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185,6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185,6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0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0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10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2.1. Повышение уровня подготовки должностных лиц  специалистов и населения к действиям при возникновении ЧС мирного и военного времени (оснащение учебно-консультационного пункта стендами, плакатами, наглядной агитацией)</w:t>
            </w: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4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8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8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7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7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7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80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 xml:space="preserve">2.2.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663475">
              <w:rPr>
                <w:rFonts w:ascii="PT Astra Serif" w:hAnsi="PT Astra Serif"/>
              </w:rPr>
              <w:t>Щекинского</w:t>
            </w:r>
            <w:proofErr w:type="spellEnd"/>
            <w:r w:rsidRPr="00663475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4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89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29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7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8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8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663475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663475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9</w:t>
            </w:r>
          </w:p>
        </w:tc>
      </w:tr>
      <w:tr w:rsidR="00DA5492" w:rsidRPr="00E111AC" w:rsidTr="00C84D38">
        <w:trPr>
          <w:trHeight w:val="282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  <w:r w:rsidRPr="00663475">
              <w:rPr>
                <w:rFonts w:ascii="PT Astra Serif" w:hAnsi="PT Astra Serif"/>
                <w:bCs/>
              </w:rPr>
              <w:t>2.3. Приведение в готовность защитных сооружений гражданской обороны, к приему укрываемых (разработка ПСД, ремонт, укомплектование инвентарем, приборами и оборудованием)</w:t>
            </w: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</w:tcPr>
          <w:p w:rsidR="00DA5492" w:rsidRPr="00663475" w:rsidRDefault="006E17EF" w:rsidP="0007400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8502,695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A5492" w:rsidRPr="00663475" w:rsidRDefault="00761C9C" w:rsidP="0007400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8502,695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75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3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3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663475" w:rsidRDefault="006E17EF" w:rsidP="00074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1318,9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1318,9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663475" w:rsidRDefault="004C4F43" w:rsidP="00074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7183,795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761C9C" w:rsidP="00074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7183,795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60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49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4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7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4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424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5233,835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5233,835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E111AC" w:rsidTr="00C84D38">
        <w:trPr>
          <w:trHeight w:val="355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197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00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355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687,792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687,792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51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676,107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676,107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57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681,636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681,636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161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25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88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473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663475">
              <w:rPr>
                <w:rFonts w:ascii="PT Astra Serif" w:hAnsi="PT Astra Serif"/>
              </w:rPr>
              <w:t>Щекинском</w:t>
            </w:r>
            <w:proofErr w:type="spellEnd"/>
            <w:r w:rsidRPr="00663475">
              <w:rPr>
                <w:rFonts w:ascii="PT Astra Serif" w:hAnsi="PT Astra Serif"/>
              </w:rPr>
              <w:t xml:space="preserve"> районе (</w:t>
            </w:r>
            <w:proofErr w:type="spellStart"/>
            <w:r w:rsidRPr="00663475">
              <w:rPr>
                <w:rFonts w:ascii="PT Astra Serif" w:hAnsi="PT Astra Serif"/>
              </w:rPr>
              <w:t>квадрокоптер</w:t>
            </w:r>
            <w:proofErr w:type="spellEnd"/>
            <w:r w:rsidRPr="00663475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385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Cs/>
              </w:rPr>
              <w:lastRenderedPageBreak/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5233,835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5233,835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498,8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687,792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687,792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676,107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676,107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681,636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681,636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074000" w:rsidRPr="00E111AC" w:rsidTr="00C84D38">
        <w:trPr>
          <w:trHeight w:val="222"/>
        </w:trPr>
        <w:tc>
          <w:tcPr>
            <w:tcW w:w="4111" w:type="dxa"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74000" w:rsidRPr="00663475" w:rsidRDefault="00663475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1742,2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74000" w:rsidRPr="00663475" w:rsidRDefault="00663475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11340,6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74000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601,6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663475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 xml:space="preserve">4.1.  Поддержание постоянной готовности сил и средств к реагированию на чрезвычайные ситуации на территории муниципального образования </w:t>
            </w:r>
            <w:proofErr w:type="spellStart"/>
            <w:r w:rsidRPr="00663475">
              <w:rPr>
                <w:rFonts w:ascii="PT Astra Serif" w:hAnsi="PT Astra Serif"/>
              </w:rPr>
              <w:t>Щекинский</w:t>
            </w:r>
            <w:proofErr w:type="spellEnd"/>
            <w:r w:rsidRPr="00663475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Отдел по ГО, ЧС и ООС</w:t>
            </w:r>
          </w:p>
        </w:tc>
      </w:tr>
      <w:tr w:rsidR="00074000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195,6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133,2</w:t>
            </w:r>
          </w:p>
        </w:tc>
        <w:tc>
          <w:tcPr>
            <w:tcW w:w="150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138,5</w:t>
            </w:r>
          </w:p>
        </w:tc>
        <w:tc>
          <w:tcPr>
            <w:tcW w:w="150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074000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074000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</w:t>
            </w:r>
            <w:r w:rsidR="00074000" w:rsidRPr="00663475">
              <w:rPr>
                <w:rFonts w:ascii="PT Astra Serif" w:hAnsi="PT Astra Serif"/>
              </w:rPr>
              <w:t>,0</w:t>
            </w:r>
          </w:p>
        </w:tc>
        <w:tc>
          <w:tcPr>
            <w:tcW w:w="1091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761C9C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61989,487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761C9C" w:rsidP="003C257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8502,695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52885,192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C257D" w:rsidRPr="00CB3A83" w:rsidRDefault="003140FA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601,6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Отдел по ГО, ЧС и ООС</w:t>
            </w: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5019,7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4957,3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6784,4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6722,0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12405,357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11017,657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761C9C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15352,587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761C9C" w:rsidP="003C257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7183,795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8100,792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68</w:t>
            </w:r>
            <w:r w:rsidR="003C257D" w:rsidRPr="00CB3A83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  <w:bCs/>
              </w:rPr>
              <w:t>6187,407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6119,407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</w:rPr>
              <w:t>68</w:t>
            </w:r>
            <w:r w:rsidR="003C257D" w:rsidRPr="00CB3A83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6246,436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6178,436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FD794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FD794D" w:rsidRPr="00CB3A83" w:rsidRDefault="00FD794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FD794D" w:rsidRPr="00CB3A83" w:rsidRDefault="00663475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</w:rPr>
              <w:t>3331,2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D794D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</w:rPr>
              <w:t>3263,2</w:t>
            </w:r>
          </w:p>
        </w:tc>
        <w:tc>
          <w:tcPr>
            <w:tcW w:w="1502" w:type="dxa"/>
            <w:shd w:val="clear" w:color="auto" w:fill="auto"/>
          </w:tcPr>
          <w:p w:rsidR="00FD794D" w:rsidRPr="00CB3A83" w:rsidRDefault="00FD794D" w:rsidP="00FD794D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CB3A83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CB3A83" w:rsidRPr="00CB3A83" w:rsidRDefault="00CB3A83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CB3A83" w:rsidRPr="00CB3A83" w:rsidRDefault="00CB3A83" w:rsidP="00663475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3331,2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CB3A83" w:rsidRPr="00CB3A83" w:rsidRDefault="00CB3A83" w:rsidP="00CB3A83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3263,2</w:t>
            </w:r>
          </w:p>
        </w:tc>
        <w:tc>
          <w:tcPr>
            <w:tcW w:w="1502" w:type="dxa"/>
            <w:shd w:val="clear" w:color="auto" w:fill="auto"/>
          </w:tcPr>
          <w:p w:rsidR="00CB3A83" w:rsidRPr="00CB3A83" w:rsidRDefault="00CB3A83" w:rsidP="00FD794D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CB3A83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CB3A83" w:rsidRPr="00CB3A83" w:rsidRDefault="00CB3A83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CB3A83" w:rsidRPr="00CB3A83" w:rsidRDefault="00CB3A83" w:rsidP="00663475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3331,2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CB3A83" w:rsidRPr="00CB3A83" w:rsidRDefault="00CB3A83" w:rsidP="00CB3A83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3263,2</w:t>
            </w:r>
          </w:p>
        </w:tc>
        <w:tc>
          <w:tcPr>
            <w:tcW w:w="1502" w:type="dxa"/>
            <w:shd w:val="clear" w:color="auto" w:fill="auto"/>
          </w:tcPr>
          <w:p w:rsidR="00CB3A83" w:rsidRPr="00CB3A83" w:rsidRDefault="00CB3A83" w:rsidP="00FD794D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7B0BB3" w:rsidRPr="00CB3A83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B0BB3" w:rsidRPr="00E111AC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  <w:sectPr w:rsidR="007B0BB3" w:rsidRPr="00E111AC" w:rsidSect="001749DB">
          <w:pgSz w:w="16838" w:h="11905" w:orient="landscape"/>
          <w:pgMar w:top="1276" w:right="850" w:bottom="851" w:left="1701" w:header="567" w:footer="850" w:gutter="0"/>
          <w:cols w:space="720"/>
          <w:titlePg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CB3A83" w:rsidTr="007B0BB3">
        <w:tc>
          <w:tcPr>
            <w:tcW w:w="5353" w:type="dxa"/>
            <w:shd w:val="clear" w:color="auto" w:fill="auto"/>
          </w:tcPr>
          <w:p w:rsidR="007B0BB3" w:rsidRPr="00CB3A83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CB3A83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CB3A83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CB3A83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Приложение №</w:t>
            </w:r>
            <w:r w:rsidR="00EC6AB6" w:rsidRPr="00CB3A83">
              <w:rPr>
                <w:rFonts w:ascii="PT Astra Serif" w:hAnsi="PT Astra Serif"/>
              </w:rPr>
              <w:t xml:space="preserve"> </w:t>
            </w:r>
            <w:r w:rsidRPr="00CB3A83">
              <w:rPr>
                <w:rFonts w:ascii="PT Astra Serif" w:hAnsi="PT Astra Serif"/>
              </w:rPr>
              <w:t>2</w:t>
            </w:r>
          </w:p>
          <w:p w:rsidR="007B0BB3" w:rsidRPr="00CB3A83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3A83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CB3A83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CB3A83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CB3A83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CB3A83">
              <w:rPr>
                <w:rFonts w:ascii="PT Astra Serif" w:hAnsi="PT Astra Serif"/>
              </w:rPr>
              <w:t>Щекинского</w:t>
            </w:r>
            <w:proofErr w:type="spellEnd"/>
            <w:r w:rsidRPr="00CB3A83">
              <w:rPr>
                <w:rFonts w:ascii="PT Astra Serif" w:hAnsi="PT Astra Serif"/>
              </w:rPr>
              <w:t xml:space="preserve"> района»</w:t>
            </w:r>
          </w:p>
          <w:p w:rsidR="007B0BB3" w:rsidRPr="00CB3A83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CB3A83" w:rsidRDefault="007B0BB3" w:rsidP="007B0BB3">
      <w:pPr>
        <w:jc w:val="right"/>
        <w:rPr>
          <w:rFonts w:ascii="PT Astra Serif" w:hAnsi="PT Astra Serif"/>
          <w:b/>
          <w:sz w:val="28"/>
          <w:szCs w:val="28"/>
        </w:rPr>
      </w:pPr>
    </w:p>
    <w:p w:rsidR="007B0BB3" w:rsidRPr="00CB3A83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CB3A83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CB3A83" w:rsidRDefault="007B0BB3" w:rsidP="007B0B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B3A83">
        <w:rPr>
          <w:rFonts w:ascii="PT Astra Serif" w:hAnsi="PT Astra Serif"/>
          <w:b/>
          <w:sz w:val="28"/>
          <w:szCs w:val="28"/>
        </w:rPr>
        <w:t>«</w:t>
      </w:r>
      <w:r w:rsidRPr="00CB3A83">
        <w:rPr>
          <w:rFonts w:ascii="PT Astra Serif" w:hAnsi="PT Astra Serif" w:cs="Times New Roman"/>
          <w:b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CB3A83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CB3A8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CB3A83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CB3A8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CB3A83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B3A83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CB3A83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7B0BB3" w:rsidRPr="00CB3A83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CB3A83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CB3A83" w:rsidTr="007B0BB3">
        <w:tc>
          <w:tcPr>
            <w:tcW w:w="4503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B3A83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CB3A83" w:rsidRDefault="007B0BB3" w:rsidP="007B0BB3">
            <w:pPr>
              <w:jc w:val="both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 xml:space="preserve">(МКУ «ЕДДС МО </w:t>
            </w:r>
            <w:proofErr w:type="spellStart"/>
            <w:r w:rsidRPr="00CB3A83">
              <w:rPr>
                <w:rFonts w:ascii="PT Astra Serif" w:hAnsi="PT Astra Serif"/>
              </w:rPr>
              <w:t>Щекинский</w:t>
            </w:r>
            <w:proofErr w:type="spellEnd"/>
            <w:r w:rsidRPr="00CB3A83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CB3A83" w:rsidTr="007B0BB3">
        <w:tc>
          <w:tcPr>
            <w:tcW w:w="4503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7B0BB3" w:rsidRPr="00E111AC" w:rsidTr="007B0BB3">
        <w:tc>
          <w:tcPr>
            <w:tcW w:w="4503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B3A83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</w:rPr>
              <w:t>сокращение времени реагирования органов управления всех уровней при возникновении (угрозе) чрезвычайной ситуации на 3,5 (мин) к базовому значению</w:t>
            </w:r>
          </w:p>
        </w:tc>
      </w:tr>
      <w:tr w:rsidR="007B0BB3" w:rsidRPr="00E111AC" w:rsidTr="007B0BB3">
        <w:tc>
          <w:tcPr>
            <w:tcW w:w="4503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B3A83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CB3A83" w:rsidRDefault="00CB3A8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111295,6</w:t>
            </w:r>
            <w:r w:rsidR="00C84D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7B0BB3" w:rsidRPr="00CB3A83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2023 год – 6985,6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9795,8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CB3A83" w:rsidRPr="00CB3A83">
              <w:rPr>
                <w:rFonts w:ascii="PT Astra Serif" w:hAnsi="PT Astra Serif" w:cs="Times New Roman"/>
                <w:sz w:val="24"/>
                <w:szCs w:val="24"/>
              </w:rPr>
              <w:t>14063,6</w:t>
            </w:r>
            <w:r w:rsidR="00AB48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2026 год –14373,2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2027 год –14937,0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2029 год- 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14937,0 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14937,0 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CB3A83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CB3A83" w:rsidRDefault="00CB3A8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100992,8</w:t>
            </w:r>
            <w:r w:rsidR="00C84D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7B0BB3" w:rsidRPr="00CB3A83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2023 год – 5904,8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8245,0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CB3A83" w:rsidRPr="00CB3A83">
              <w:rPr>
                <w:rFonts w:ascii="PT Astra Serif" w:hAnsi="PT Astra Serif" w:cs="Times New Roman"/>
                <w:sz w:val="24"/>
                <w:szCs w:val="24"/>
              </w:rPr>
              <w:t>11918,4</w:t>
            </w:r>
            <w:r w:rsidR="00FD794D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7B0BB3" w:rsidRPr="00CB3A83" w:rsidRDefault="004175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2026 год – 12153,5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4175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2027 год – 12623,7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2028 год –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2030 год –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CB3A83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района: </w:t>
            </w:r>
            <w:r w:rsidR="00FD794D" w:rsidRPr="00CB3A8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10302,8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2023 год – 1080,8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2024 год – 1550,8 тыс. руб.</w:t>
            </w:r>
          </w:p>
          <w:p w:rsidR="007B0BB3" w:rsidRPr="00CB3A83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2025 год – 2145,2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2026 год –2219,7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2027 год –2313,3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</w:tc>
      </w:tr>
    </w:tbl>
    <w:p w:rsidR="007B0BB3" w:rsidRPr="00E111AC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7B0BB3" w:rsidRPr="00E111AC" w:rsidSect="007B0BB3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7B0BB3" w:rsidRPr="005B7AD5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B7AD5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EC6AB6" w:rsidRPr="005B7AD5" w:rsidRDefault="007B0BB3" w:rsidP="007B0BB3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5B7AD5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</w:p>
    <w:p w:rsidR="00EC6AB6" w:rsidRPr="005B7AD5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B7AD5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5B7AD5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5B7AD5">
        <w:rPr>
          <w:rFonts w:ascii="PT Astra Serif" w:hAnsi="PT Astra Serif" w:cs="Times New Roman"/>
          <w:b/>
          <w:bCs/>
          <w:sz w:val="28"/>
          <w:szCs w:val="28"/>
        </w:rPr>
        <w:t xml:space="preserve"> район» </w:t>
      </w:r>
    </w:p>
    <w:p w:rsidR="00EC6AB6" w:rsidRPr="005B7AD5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B7AD5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«Защита населения и территории от чрезвычайных ситуаций, </w:t>
      </w:r>
    </w:p>
    <w:p w:rsidR="007B0BB3" w:rsidRPr="005B7AD5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B7AD5">
        <w:rPr>
          <w:rFonts w:ascii="PT Astra Serif" w:hAnsi="PT Astra Serif" w:cs="Times New Roman"/>
          <w:b/>
          <w:bCs/>
          <w:sz w:val="28"/>
          <w:szCs w:val="28"/>
        </w:rPr>
        <w:t xml:space="preserve">обеспечение пожарной безопасности и безопасности людей на водных объектах </w:t>
      </w:r>
      <w:proofErr w:type="spellStart"/>
      <w:r w:rsidRPr="005B7AD5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5B7AD5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7B0BB3" w:rsidRPr="005B7AD5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7B0BB3" w:rsidRPr="005B7AD5" w:rsidTr="007B0BB3">
        <w:trPr>
          <w:trHeight w:val="176"/>
        </w:trPr>
        <w:tc>
          <w:tcPr>
            <w:tcW w:w="2808" w:type="dxa"/>
            <w:vMerge w:val="restart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5B7AD5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7B0BB3" w:rsidRPr="005B7AD5" w:rsidTr="007B0BB3">
        <w:trPr>
          <w:trHeight w:val="293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5B7AD5" w:rsidTr="007B0BB3">
        <w:trPr>
          <w:trHeight w:val="1377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5B7AD5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B7AD5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5B7AD5" w:rsidTr="007B0BB3">
        <w:trPr>
          <w:trHeight w:val="68"/>
        </w:trPr>
        <w:tc>
          <w:tcPr>
            <w:tcW w:w="2808" w:type="dxa"/>
            <w:vMerge w:val="restart"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7B0BB3" w:rsidRPr="005B7AD5" w:rsidRDefault="00CB3A8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111295,6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CB3A83" w:rsidP="00CB3A8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100992,8</w:t>
            </w:r>
          </w:p>
        </w:tc>
        <w:tc>
          <w:tcPr>
            <w:tcW w:w="1511" w:type="dxa"/>
          </w:tcPr>
          <w:p w:rsidR="007B0BB3" w:rsidRPr="005B7AD5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10302,8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 xml:space="preserve">Отдел по ГО, ЧС и охране окружающей среды (МКУ «ЕДДС МО </w:t>
            </w:r>
            <w:proofErr w:type="spellStart"/>
            <w:r w:rsidRPr="005B7AD5">
              <w:rPr>
                <w:rFonts w:ascii="PT Astra Serif" w:hAnsi="PT Astra Serif"/>
              </w:rPr>
              <w:t>Щекинский</w:t>
            </w:r>
            <w:proofErr w:type="spellEnd"/>
            <w:r w:rsidRPr="005B7AD5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5B7AD5" w:rsidTr="007B0BB3">
        <w:trPr>
          <w:trHeight w:val="72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5B7AD5"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5B7AD5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7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7B0BB3" w:rsidRPr="005B7AD5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5B7AD5">
              <w:rPr>
                <w:rFonts w:ascii="PT Astra Serif" w:hAnsi="PT Astra Serif"/>
                <w:bCs/>
              </w:rPr>
              <w:t>6985,6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5B7AD5">
              <w:rPr>
                <w:rFonts w:ascii="PT Astra Serif" w:hAnsi="PT Astra Serif"/>
                <w:bCs/>
              </w:rPr>
              <w:t>5904,8</w:t>
            </w:r>
          </w:p>
        </w:tc>
        <w:tc>
          <w:tcPr>
            <w:tcW w:w="1511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6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7B0BB3" w:rsidRPr="005B7AD5" w:rsidRDefault="00C84D38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9795,8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C84D38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8245,0</w:t>
            </w:r>
          </w:p>
        </w:tc>
        <w:tc>
          <w:tcPr>
            <w:tcW w:w="1511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6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7B0BB3" w:rsidRPr="005B7AD5" w:rsidRDefault="00CB3A8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14063,6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CB3A8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11918,4</w:t>
            </w:r>
          </w:p>
        </w:tc>
        <w:tc>
          <w:tcPr>
            <w:tcW w:w="1511" w:type="dxa"/>
          </w:tcPr>
          <w:p w:rsidR="007B0BB3" w:rsidRPr="005B7AD5" w:rsidRDefault="00E42ECA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2145,2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6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7B0B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14373,2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12153,5</w:t>
            </w:r>
          </w:p>
        </w:tc>
        <w:tc>
          <w:tcPr>
            <w:tcW w:w="1511" w:type="dxa"/>
          </w:tcPr>
          <w:p w:rsidR="007B0BB3" w:rsidRPr="005B7AD5" w:rsidRDefault="00E42ECA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2219,7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6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7B0B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12623,7</w:t>
            </w:r>
          </w:p>
        </w:tc>
        <w:tc>
          <w:tcPr>
            <w:tcW w:w="1511" w:type="dxa"/>
          </w:tcPr>
          <w:p w:rsidR="007B0BB3" w:rsidRPr="005B7AD5" w:rsidRDefault="00E42ECA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2313,3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4175B3" w:rsidRPr="005B7AD5" w:rsidTr="007B0BB3">
        <w:trPr>
          <w:trHeight w:val="66"/>
        </w:trPr>
        <w:tc>
          <w:tcPr>
            <w:tcW w:w="2808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511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</w:rPr>
            </w:pPr>
          </w:p>
        </w:tc>
      </w:tr>
      <w:tr w:rsidR="004175B3" w:rsidRPr="005B7AD5" w:rsidTr="007B0BB3">
        <w:trPr>
          <w:trHeight w:val="66"/>
        </w:trPr>
        <w:tc>
          <w:tcPr>
            <w:tcW w:w="2808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511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</w:rPr>
            </w:pPr>
          </w:p>
        </w:tc>
      </w:tr>
      <w:tr w:rsidR="004175B3" w:rsidRPr="005B7AD5" w:rsidTr="007B0BB3">
        <w:trPr>
          <w:trHeight w:val="66"/>
        </w:trPr>
        <w:tc>
          <w:tcPr>
            <w:tcW w:w="2808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511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 w:val="restart"/>
          </w:tcPr>
          <w:p w:rsidR="00CB3A83" w:rsidRPr="005B7AD5" w:rsidRDefault="00CB3A83" w:rsidP="007B0BB3">
            <w:pPr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111295,6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100992,8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10302,8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6985,6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5904,8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9795,8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8245,0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14063,6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11918,4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2145,2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14373,2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12153,5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2219,7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12623,7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2313,3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E111AC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</w:tbl>
    <w:p w:rsidR="007B0BB3" w:rsidRPr="00E111AC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  <w:sectPr w:rsidR="007B0BB3" w:rsidRPr="00E111AC" w:rsidSect="007B0BB3">
          <w:headerReference w:type="default" r:id="rId13"/>
          <w:pgSz w:w="16838" w:h="11906" w:orient="landscape"/>
          <w:pgMar w:top="851" w:right="567" w:bottom="851" w:left="1134" w:header="0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5B7AD5" w:rsidTr="007B0BB3">
        <w:tc>
          <w:tcPr>
            <w:tcW w:w="5353" w:type="dxa"/>
            <w:shd w:val="clear" w:color="auto" w:fill="auto"/>
          </w:tcPr>
          <w:p w:rsidR="007B0BB3" w:rsidRPr="005B7AD5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5B7AD5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5B7AD5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5B7AD5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Приложение №</w:t>
            </w:r>
            <w:r w:rsidR="00EC6AB6" w:rsidRPr="005B7AD5">
              <w:rPr>
                <w:rFonts w:ascii="PT Astra Serif" w:hAnsi="PT Astra Serif"/>
              </w:rPr>
              <w:t xml:space="preserve"> </w:t>
            </w:r>
            <w:r w:rsidRPr="005B7AD5">
              <w:rPr>
                <w:rFonts w:ascii="PT Astra Serif" w:hAnsi="PT Astra Serif"/>
              </w:rPr>
              <w:t>3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 w:cs="Calibri"/>
                <w:lang w:eastAsia="ru-RU"/>
              </w:rPr>
            </w:pPr>
            <w:r w:rsidRPr="005B7AD5">
              <w:rPr>
                <w:rFonts w:ascii="PT Astra Serif" w:hAnsi="PT Astra Serif" w:cs="Calibri"/>
                <w:lang w:eastAsia="ru-RU"/>
              </w:rPr>
              <w:t xml:space="preserve">к муниципальной программе 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«Защита населения и территории 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от чрезвычайных ситуаций, обеспечение пожарной безопасности </w:t>
            </w:r>
          </w:p>
          <w:p w:rsidR="007B0BB3" w:rsidRPr="005B7AD5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5B7AD5">
              <w:rPr>
                <w:rFonts w:ascii="PT Astra Serif" w:hAnsi="PT Astra Serif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</w:rPr>
              <w:t xml:space="preserve"> района»</w:t>
            </w:r>
          </w:p>
          <w:p w:rsidR="007B0BB3" w:rsidRPr="005B7AD5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5B7AD5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B7AD5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7B0BB3" w:rsidRPr="005B7AD5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B7AD5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7B0BB3" w:rsidRPr="005B7AD5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B7AD5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7B0BB3" w:rsidRPr="005B7AD5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503"/>
        <w:gridCol w:w="2776"/>
        <w:gridCol w:w="2692"/>
      </w:tblGrid>
      <w:tr w:rsidR="007B0BB3" w:rsidRPr="005B7AD5" w:rsidTr="007B0BB3">
        <w:trPr>
          <w:trHeight w:val="680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B7AD5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B7AD5">
              <w:rPr>
                <w:rFonts w:ascii="PT Astra Serif" w:hAnsi="PT Astra Serif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B7AD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B7AD5">
              <w:rPr>
                <w:rFonts w:ascii="PT Astra Serif" w:hAnsi="PT Astra Serif"/>
                <w:sz w:val="28"/>
                <w:szCs w:val="28"/>
                <w:lang w:eastAsia="ru-RU"/>
              </w:rPr>
              <w:t>Описание системы мониторинга показателя</w:t>
            </w:r>
            <w:r w:rsidRPr="005B7AD5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</w:tr>
      <w:tr w:rsidR="007B0BB3" w:rsidRPr="005B7AD5" w:rsidTr="007B0BB3">
        <w:trPr>
          <w:trHeight w:val="66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B7AD5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4</w:t>
            </w:r>
          </w:p>
        </w:tc>
      </w:tr>
      <w:tr w:rsidR="007B0BB3" w:rsidRPr="005B7AD5" w:rsidTr="007B0BB3">
        <w:trPr>
          <w:trHeight w:val="2407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Р = А/В*100 где: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851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7B0BB3" w:rsidRPr="005B7AD5" w:rsidTr="007B0BB3">
        <w:trPr>
          <w:trHeight w:val="557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jc w:val="both"/>
              <w:outlineLvl w:val="0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5B7AD5">
              <w:rPr>
                <w:rFonts w:ascii="PT Astra Serif" w:hAnsi="PT Astra Serif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</w:rPr>
              <w:t xml:space="preserve"> района от 12.08.2021 № 8-1001 «</w:t>
            </w:r>
            <w:r w:rsidRPr="005B7AD5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5B7AD5">
              <w:rPr>
                <w:rFonts w:ascii="PT Astra Serif" w:hAnsi="PT Astra Serif"/>
                <w:spacing w:val="-6"/>
              </w:rPr>
              <w:t xml:space="preserve">для ликвидации чрезвычайных ситуаций на территории </w:t>
            </w:r>
            <w:r w:rsidRPr="005B7AD5">
              <w:rPr>
                <w:rFonts w:ascii="PT Astra Serif" w:hAnsi="PT Astra Serif"/>
                <w:spacing w:val="-6"/>
              </w:rPr>
              <w:lastRenderedPageBreak/>
              <w:t xml:space="preserve">муниципального образования </w:t>
            </w:r>
            <w:proofErr w:type="spellStart"/>
            <w:r w:rsidRPr="005B7AD5">
              <w:rPr>
                <w:rFonts w:ascii="PT Astra Serif" w:hAnsi="PT Astra Serif"/>
                <w:spacing w:val="-6"/>
              </w:rPr>
              <w:t>Щекинский</w:t>
            </w:r>
            <w:proofErr w:type="spellEnd"/>
            <w:r w:rsidRPr="005B7AD5">
              <w:rPr>
                <w:rFonts w:ascii="PT Astra Serif" w:hAnsi="PT Astra Serif"/>
                <w:spacing w:val="-6"/>
              </w:rPr>
              <w:t xml:space="preserve"> район</w:t>
            </w:r>
            <w:r w:rsidRPr="005B7AD5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lastRenderedPageBreak/>
              <w:t xml:space="preserve">Проводится ежегодно </w:t>
            </w:r>
            <w:r w:rsidRPr="005B7AD5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5B7AD5">
              <w:rPr>
                <w:rFonts w:ascii="PT Astra Serif" w:hAnsi="PT Astra Serif"/>
                <w:color w:val="000000"/>
                <w:spacing w:val="-2"/>
                <w:lang w:eastAsia="ru-RU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 района и </w:t>
            </w:r>
            <w:r w:rsidRPr="005B7AD5">
              <w:rPr>
                <w:rFonts w:ascii="PT Astra Serif" w:hAnsi="PT Astra Serif"/>
                <w:lang w:eastAsia="ru-RU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</w:t>
            </w:r>
            <w:r w:rsidRPr="005B7AD5">
              <w:rPr>
                <w:rFonts w:ascii="PT Astra Serif" w:hAnsi="PT Astra Serif"/>
                <w:lang w:eastAsia="ru-RU"/>
              </w:rPr>
              <w:lastRenderedPageBreak/>
              <w:t>России по Тульской области</w:t>
            </w:r>
          </w:p>
        </w:tc>
      </w:tr>
      <w:tr w:rsidR="007B0BB3" w:rsidRPr="005B7AD5" w:rsidTr="007B0BB3">
        <w:trPr>
          <w:trHeight w:val="1837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  <w:r w:rsidR="002B2B61" w:rsidRPr="005B7AD5">
              <w:rPr>
                <w:rFonts w:ascii="PT Astra Serif" w:hAnsi="PT Astra Serif"/>
                <w:lang w:eastAsia="ru-RU"/>
              </w:rPr>
              <w:t>и населения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Проводится ежегодно отделом по ГО ЧС и ООС администрации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7B0BB3" w:rsidRPr="005B7AD5" w:rsidTr="007B0BB3"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7B0BB3" w:rsidRPr="009B37B1" w:rsidTr="007B0BB3"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Время реагирования органов управления муниципального звена территориальной подсистемы РСЧС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Т ф</w:t>
            </w:r>
            <w:proofErr w:type="gramStart"/>
            <w:r w:rsidRPr="005B7AD5">
              <w:rPr>
                <w:rFonts w:ascii="PT Astra Serif" w:hAnsi="PT Astra Serif"/>
                <w:lang w:eastAsia="ru-RU"/>
              </w:rPr>
              <w:t xml:space="preserve"> = Т</w:t>
            </w:r>
            <w:proofErr w:type="gramEnd"/>
            <w:r w:rsidRPr="005B7AD5">
              <w:rPr>
                <w:rFonts w:ascii="PT Astra Serif" w:hAnsi="PT Astra Serif"/>
                <w:lang w:eastAsia="ru-RU"/>
              </w:rPr>
              <w:t>о/О  где: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5B7AD5">
              <w:rPr>
                <w:rFonts w:ascii="PT Astra Serif" w:hAnsi="PT Astra Serif"/>
                <w:lang w:eastAsia="ru-RU"/>
              </w:rPr>
              <w:t>Тф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– фактическое время реагирования.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То – общее время реагирования за год.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О – количество обращений в ЕДДС за год.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Проводится специалистами МКУ «ЕДДС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</w:tbl>
    <w:p w:rsidR="004F35CD" w:rsidRPr="009B37B1" w:rsidRDefault="004F35CD" w:rsidP="007B0BB3">
      <w:pPr>
        <w:pStyle w:val="ConsPlusNormal"/>
        <w:spacing w:line="260" w:lineRule="exact"/>
        <w:jc w:val="center"/>
        <w:outlineLvl w:val="1"/>
        <w:rPr>
          <w:rFonts w:ascii="PT Astra Serif" w:hAnsi="PT Astra Serif"/>
        </w:rPr>
      </w:pPr>
    </w:p>
    <w:sectPr w:rsidR="004F35CD" w:rsidRPr="009B37B1" w:rsidSect="007B0BB3">
      <w:headerReference w:type="default" r:id="rId14"/>
      <w:pgSz w:w="11905" w:h="16838"/>
      <w:pgMar w:top="993" w:right="851" w:bottom="709" w:left="1701" w:header="567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1F" w:rsidRDefault="00A56C1F">
      <w:r>
        <w:separator/>
      </w:r>
    </w:p>
  </w:endnote>
  <w:endnote w:type="continuationSeparator" w:id="0">
    <w:p w:rsidR="00A56C1F" w:rsidRDefault="00A5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1F" w:rsidRDefault="00A56C1F">
      <w:r>
        <w:separator/>
      </w:r>
    </w:p>
  </w:footnote>
  <w:footnote w:type="continuationSeparator" w:id="0">
    <w:p w:rsidR="00A56C1F" w:rsidRDefault="00A56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D0B40" w:rsidRPr="000B291F" w:rsidRDefault="001D0B4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F754C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0B40" w:rsidRDefault="001D0B4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40" w:rsidRDefault="001D0B40">
    <w:pPr>
      <w:pStyle w:val="af0"/>
      <w:jc w:val="center"/>
    </w:pPr>
  </w:p>
  <w:p w:rsidR="001D0B40" w:rsidRDefault="001D0B40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833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D0B40" w:rsidRPr="00AA58A2" w:rsidRDefault="001D0B4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F754C2">
          <w:rPr>
            <w:rFonts w:ascii="PT Astra Serif" w:hAnsi="PT Astra Serif"/>
            <w:noProof/>
            <w:sz w:val="28"/>
            <w:szCs w:val="28"/>
          </w:rPr>
          <w:t>6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40" w:rsidRDefault="001D0B40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2354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D0B40" w:rsidRPr="00617749" w:rsidRDefault="001D0B4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17749">
          <w:rPr>
            <w:rFonts w:ascii="PT Astra Serif" w:hAnsi="PT Astra Serif"/>
            <w:sz w:val="28"/>
            <w:szCs w:val="28"/>
          </w:rPr>
          <w:fldChar w:fldCharType="begin"/>
        </w:r>
        <w:r w:rsidRPr="00617749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7749">
          <w:rPr>
            <w:rFonts w:ascii="PT Astra Serif" w:hAnsi="PT Astra Serif"/>
            <w:sz w:val="28"/>
            <w:szCs w:val="28"/>
          </w:rPr>
          <w:fldChar w:fldCharType="separate"/>
        </w:r>
        <w:r w:rsidR="00F754C2">
          <w:rPr>
            <w:rFonts w:ascii="PT Astra Serif" w:hAnsi="PT Astra Serif"/>
            <w:noProof/>
            <w:sz w:val="28"/>
            <w:szCs w:val="28"/>
          </w:rPr>
          <w:t>2</w:t>
        </w:r>
        <w:r w:rsidRPr="0061774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0B40" w:rsidRDefault="001D0B4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8A"/>
    <w:rsid w:val="00031858"/>
    <w:rsid w:val="0004561B"/>
    <w:rsid w:val="00074000"/>
    <w:rsid w:val="000802C6"/>
    <w:rsid w:val="000847AE"/>
    <w:rsid w:val="00095CDC"/>
    <w:rsid w:val="00097D31"/>
    <w:rsid w:val="000B291F"/>
    <w:rsid w:val="000B7ED0"/>
    <w:rsid w:val="000D05A0"/>
    <w:rsid w:val="000E0D9D"/>
    <w:rsid w:val="000E6231"/>
    <w:rsid w:val="000F02EB"/>
    <w:rsid w:val="000F03B2"/>
    <w:rsid w:val="000F1693"/>
    <w:rsid w:val="000F4BCE"/>
    <w:rsid w:val="00115CE3"/>
    <w:rsid w:val="0011670F"/>
    <w:rsid w:val="0013786B"/>
    <w:rsid w:val="00140632"/>
    <w:rsid w:val="00141BD7"/>
    <w:rsid w:val="00151E99"/>
    <w:rsid w:val="0016136D"/>
    <w:rsid w:val="001711A9"/>
    <w:rsid w:val="001749DB"/>
    <w:rsid w:val="00174B1C"/>
    <w:rsid w:val="00174BF8"/>
    <w:rsid w:val="001829A2"/>
    <w:rsid w:val="001A5FBD"/>
    <w:rsid w:val="001B3C56"/>
    <w:rsid w:val="001C32A8"/>
    <w:rsid w:val="001C7CE2"/>
    <w:rsid w:val="001D09E2"/>
    <w:rsid w:val="001D0B40"/>
    <w:rsid w:val="001E53E5"/>
    <w:rsid w:val="001E6427"/>
    <w:rsid w:val="002013D6"/>
    <w:rsid w:val="0021412F"/>
    <w:rsid w:val="002147F8"/>
    <w:rsid w:val="00215433"/>
    <w:rsid w:val="0022234B"/>
    <w:rsid w:val="0022486D"/>
    <w:rsid w:val="00236560"/>
    <w:rsid w:val="00260B37"/>
    <w:rsid w:val="00270C3B"/>
    <w:rsid w:val="0029794D"/>
    <w:rsid w:val="002A16C1"/>
    <w:rsid w:val="002A7D29"/>
    <w:rsid w:val="002B2B61"/>
    <w:rsid w:val="002B4FD2"/>
    <w:rsid w:val="002C195C"/>
    <w:rsid w:val="002E208A"/>
    <w:rsid w:val="002E2B63"/>
    <w:rsid w:val="002E54BE"/>
    <w:rsid w:val="002E6825"/>
    <w:rsid w:val="003140FA"/>
    <w:rsid w:val="00322635"/>
    <w:rsid w:val="003305F4"/>
    <w:rsid w:val="00382E00"/>
    <w:rsid w:val="00397389"/>
    <w:rsid w:val="003A2384"/>
    <w:rsid w:val="003C257D"/>
    <w:rsid w:val="003C3A0B"/>
    <w:rsid w:val="003D216B"/>
    <w:rsid w:val="003E2ECB"/>
    <w:rsid w:val="0040026C"/>
    <w:rsid w:val="004175B3"/>
    <w:rsid w:val="0048387B"/>
    <w:rsid w:val="00487E5A"/>
    <w:rsid w:val="004939BF"/>
    <w:rsid w:val="004964FF"/>
    <w:rsid w:val="004A3E4D"/>
    <w:rsid w:val="004B459C"/>
    <w:rsid w:val="004C4F43"/>
    <w:rsid w:val="004C74A2"/>
    <w:rsid w:val="004F35CD"/>
    <w:rsid w:val="00501379"/>
    <w:rsid w:val="0051256A"/>
    <w:rsid w:val="00527B97"/>
    <w:rsid w:val="0054623D"/>
    <w:rsid w:val="00560369"/>
    <w:rsid w:val="00585D3A"/>
    <w:rsid w:val="00585F29"/>
    <w:rsid w:val="005A0973"/>
    <w:rsid w:val="005B2800"/>
    <w:rsid w:val="005B3753"/>
    <w:rsid w:val="005B3B3F"/>
    <w:rsid w:val="005B7AD5"/>
    <w:rsid w:val="005C6B9A"/>
    <w:rsid w:val="005F6D36"/>
    <w:rsid w:val="005F7562"/>
    <w:rsid w:val="005F7DEF"/>
    <w:rsid w:val="00617749"/>
    <w:rsid w:val="00631C5C"/>
    <w:rsid w:val="00637E01"/>
    <w:rsid w:val="00663475"/>
    <w:rsid w:val="006767FD"/>
    <w:rsid w:val="006834F6"/>
    <w:rsid w:val="006B112F"/>
    <w:rsid w:val="006E17EF"/>
    <w:rsid w:val="006F2075"/>
    <w:rsid w:val="006F7349"/>
    <w:rsid w:val="007112E3"/>
    <w:rsid w:val="007143EE"/>
    <w:rsid w:val="00724E8F"/>
    <w:rsid w:val="00735804"/>
    <w:rsid w:val="0073599D"/>
    <w:rsid w:val="00750ABC"/>
    <w:rsid w:val="00751008"/>
    <w:rsid w:val="00761C9C"/>
    <w:rsid w:val="00767237"/>
    <w:rsid w:val="00773E4A"/>
    <w:rsid w:val="0077621F"/>
    <w:rsid w:val="00782742"/>
    <w:rsid w:val="007861B6"/>
    <w:rsid w:val="00792488"/>
    <w:rsid w:val="00796661"/>
    <w:rsid w:val="007A67EA"/>
    <w:rsid w:val="007B0BB3"/>
    <w:rsid w:val="007B252B"/>
    <w:rsid w:val="007D5914"/>
    <w:rsid w:val="007F12CE"/>
    <w:rsid w:val="007F4F01"/>
    <w:rsid w:val="00820193"/>
    <w:rsid w:val="008233FA"/>
    <w:rsid w:val="00826211"/>
    <w:rsid w:val="0083223B"/>
    <w:rsid w:val="008575FB"/>
    <w:rsid w:val="00886A38"/>
    <w:rsid w:val="00887EC5"/>
    <w:rsid w:val="008A457D"/>
    <w:rsid w:val="008F2E0C"/>
    <w:rsid w:val="008F5974"/>
    <w:rsid w:val="009110D2"/>
    <w:rsid w:val="00920B58"/>
    <w:rsid w:val="00926F8E"/>
    <w:rsid w:val="00945C6B"/>
    <w:rsid w:val="00990799"/>
    <w:rsid w:val="009A7968"/>
    <w:rsid w:val="009B37B1"/>
    <w:rsid w:val="009B67BB"/>
    <w:rsid w:val="009F1D16"/>
    <w:rsid w:val="00A11F33"/>
    <w:rsid w:val="00A235FC"/>
    <w:rsid w:val="00A24EB9"/>
    <w:rsid w:val="00A333F8"/>
    <w:rsid w:val="00A36029"/>
    <w:rsid w:val="00A56C1F"/>
    <w:rsid w:val="00A60365"/>
    <w:rsid w:val="00A61A0E"/>
    <w:rsid w:val="00A931B7"/>
    <w:rsid w:val="00A942C6"/>
    <w:rsid w:val="00AB4838"/>
    <w:rsid w:val="00AE0F58"/>
    <w:rsid w:val="00AE4BE9"/>
    <w:rsid w:val="00AF2D75"/>
    <w:rsid w:val="00AF7587"/>
    <w:rsid w:val="00B00492"/>
    <w:rsid w:val="00B0593F"/>
    <w:rsid w:val="00B17611"/>
    <w:rsid w:val="00B27510"/>
    <w:rsid w:val="00B562C1"/>
    <w:rsid w:val="00B63641"/>
    <w:rsid w:val="00BA4658"/>
    <w:rsid w:val="00BA6A6C"/>
    <w:rsid w:val="00BC2C46"/>
    <w:rsid w:val="00BD2261"/>
    <w:rsid w:val="00C40C65"/>
    <w:rsid w:val="00C60E56"/>
    <w:rsid w:val="00C84D38"/>
    <w:rsid w:val="00CA3F21"/>
    <w:rsid w:val="00CA74DE"/>
    <w:rsid w:val="00CB3A83"/>
    <w:rsid w:val="00CC32CA"/>
    <w:rsid w:val="00CC4111"/>
    <w:rsid w:val="00CC575D"/>
    <w:rsid w:val="00CF25B5"/>
    <w:rsid w:val="00CF3559"/>
    <w:rsid w:val="00D044DA"/>
    <w:rsid w:val="00D27916"/>
    <w:rsid w:val="00D40060"/>
    <w:rsid w:val="00DA5492"/>
    <w:rsid w:val="00DB30E4"/>
    <w:rsid w:val="00DD2D3D"/>
    <w:rsid w:val="00DD7230"/>
    <w:rsid w:val="00DE2203"/>
    <w:rsid w:val="00DF31AF"/>
    <w:rsid w:val="00E025EC"/>
    <w:rsid w:val="00E03E77"/>
    <w:rsid w:val="00E06FAE"/>
    <w:rsid w:val="00E111AC"/>
    <w:rsid w:val="00E11B07"/>
    <w:rsid w:val="00E41E47"/>
    <w:rsid w:val="00E42ECA"/>
    <w:rsid w:val="00E56C89"/>
    <w:rsid w:val="00E637B8"/>
    <w:rsid w:val="00E727C9"/>
    <w:rsid w:val="00EA5955"/>
    <w:rsid w:val="00EC6AB6"/>
    <w:rsid w:val="00EF6E56"/>
    <w:rsid w:val="00EF74A1"/>
    <w:rsid w:val="00F148CB"/>
    <w:rsid w:val="00F36786"/>
    <w:rsid w:val="00F438FB"/>
    <w:rsid w:val="00F51141"/>
    <w:rsid w:val="00F63BDF"/>
    <w:rsid w:val="00F6447B"/>
    <w:rsid w:val="00F737E5"/>
    <w:rsid w:val="00F754C2"/>
    <w:rsid w:val="00F805BB"/>
    <w:rsid w:val="00F825D0"/>
    <w:rsid w:val="00F96022"/>
    <w:rsid w:val="00FB2539"/>
    <w:rsid w:val="00FC437E"/>
    <w:rsid w:val="00FD642B"/>
    <w:rsid w:val="00FD794D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9E3C-55F6-4205-9E19-4A10BB47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22</Pages>
  <Words>4033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Переславцева</cp:lastModifiedBy>
  <cp:revision>2</cp:revision>
  <cp:lastPrinted>2025-01-14T09:41:00Z</cp:lastPrinted>
  <dcterms:created xsi:type="dcterms:W3CDTF">2025-07-03T12:20:00Z</dcterms:created>
  <dcterms:modified xsi:type="dcterms:W3CDTF">2025-07-03T12:20:00Z</dcterms:modified>
</cp:coreProperties>
</file>