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FA41C2"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7945C2">
        <w:rPr>
          <w:rFonts w:eastAsia="Lucida Sans Unicode"/>
          <w:b/>
          <w:noProof/>
          <w:color w:val="00B050"/>
          <w:kern w:val="1"/>
          <w:lang w:eastAsia="ru-RU"/>
        </w:rPr>
        <w:drawing>
          <wp:inline distT="0" distB="0" distL="0" distR="0" wp14:anchorId="1E81C627" wp14:editId="739B863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A41C2" w:rsidRDefault="00E727C9" w:rsidP="00E06FAE">
      <w:pPr>
        <w:jc w:val="center"/>
        <w:rPr>
          <w:rFonts w:ascii="PT Astra Serif" w:hAnsi="PT Astra Serif"/>
          <w:b/>
          <w:sz w:val="34"/>
        </w:rPr>
      </w:pPr>
      <w:r w:rsidRPr="00FA41C2">
        <w:rPr>
          <w:rFonts w:ascii="PT Astra Serif" w:hAnsi="PT Astra Serif"/>
          <w:b/>
          <w:sz w:val="34"/>
        </w:rPr>
        <w:t xml:space="preserve">АДМИНИСТРАЦИЯ </w:t>
      </w:r>
    </w:p>
    <w:p w:rsidR="00E06FAE" w:rsidRPr="00FA41C2" w:rsidRDefault="00E727C9" w:rsidP="00E06FAE">
      <w:pPr>
        <w:jc w:val="center"/>
        <w:rPr>
          <w:rFonts w:ascii="PT Astra Serif" w:hAnsi="PT Astra Serif"/>
          <w:b/>
          <w:sz w:val="34"/>
        </w:rPr>
      </w:pPr>
      <w:r w:rsidRPr="00FA41C2">
        <w:rPr>
          <w:rFonts w:ascii="PT Astra Serif" w:hAnsi="PT Astra Serif"/>
          <w:b/>
          <w:sz w:val="34"/>
        </w:rPr>
        <w:t>МУНИЦИПАЛЬНОГО</w:t>
      </w:r>
      <w:r w:rsidR="00E06FAE" w:rsidRPr="00FA41C2">
        <w:rPr>
          <w:rFonts w:ascii="PT Astra Serif" w:hAnsi="PT Astra Serif"/>
          <w:b/>
          <w:sz w:val="34"/>
        </w:rPr>
        <w:t xml:space="preserve"> </w:t>
      </w:r>
      <w:r w:rsidRPr="00FA41C2">
        <w:rPr>
          <w:rFonts w:ascii="PT Astra Serif" w:hAnsi="PT Astra Serif"/>
          <w:b/>
          <w:sz w:val="34"/>
        </w:rPr>
        <w:t xml:space="preserve">ОБРАЗОВАНИЯ </w:t>
      </w:r>
    </w:p>
    <w:p w:rsidR="00E727C9" w:rsidRPr="00FA41C2" w:rsidRDefault="00F96022" w:rsidP="00E06FAE">
      <w:pPr>
        <w:jc w:val="center"/>
        <w:rPr>
          <w:rFonts w:ascii="PT Astra Serif" w:hAnsi="PT Astra Serif"/>
          <w:b/>
          <w:sz w:val="34"/>
        </w:rPr>
      </w:pPr>
      <w:r w:rsidRPr="00FA41C2">
        <w:rPr>
          <w:rFonts w:ascii="PT Astra Serif" w:hAnsi="PT Astra Serif"/>
          <w:b/>
          <w:sz w:val="34"/>
        </w:rPr>
        <w:t xml:space="preserve">ЩЁКИНСКИЙ </w:t>
      </w:r>
      <w:r w:rsidR="00E727C9" w:rsidRPr="00FA41C2">
        <w:rPr>
          <w:rFonts w:ascii="PT Astra Serif" w:hAnsi="PT Astra Serif"/>
          <w:b/>
          <w:sz w:val="34"/>
        </w:rPr>
        <w:t xml:space="preserve">РАЙОН </w:t>
      </w:r>
    </w:p>
    <w:p w:rsidR="00E727C9" w:rsidRPr="00FA41C2" w:rsidRDefault="00E727C9" w:rsidP="00E727C9">
      <w:pPr>
        <w:spacing w:before="200" w:line="200" w:lineRule="exact"/>
        <w:jc w:val="center"/>
        <w:rPr>
          <w:rFonts w:ascii="PT Astra Serif" w:hAnsi="PT Astra Serif"/>
          <w:b/>
          <w:sz w:val="33"/>
          <w:szCs w:val="33"/>
        </w:rPr>
      </w:pPr>
    </w:p>
    <w:p w:rsidR="005F6D36" w:rsidRPr="00FA41C2" w:rsidRDefault="005F6D36" w:rsidP="00E727C9">
      <w:pPr>
        <w:spacing w:before="200" w:line="200" w:lineRule="exact"/>
        <w:jc w:val="center"/>
        <w:rPr>
          <w:rFonts w:ascii="PT Astra Serif" w:hAnsi="PT Astra Serif"/>
          <w:b/>
          <w:sz w:val="33"/>
          <w:szCs w:val="33"/>
        </w:rPr>
      </w:pPr>
      <w:r w:rsidRPr="00FA41C2">
        <w:rPr>
          <w:rFonts w:ascii="PT Astra Serif" w:hAnsi="PT Astra Serif"/>
          <w:b/>
          <w:sz w:val="33"/>
          <w:szCs w:val="33"/>
        </w:rPr>
        <w:t>ПОСТАНОВЛЕНИЕ</w:t>
      </w:r>
    </w:p>
    <w:p w:rsidR="005B2800" w:rsidRPr="00FA41C2" w:rsidRDefault="005B2800" w:rsidP="00F151C9">
      <w:pPr>
        <w:spacing w:before="600" w:line="200" w:lineRule="exact"/>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A41C2" w:rsidTr="00BA4658">
        <w:trPr>
          <w:trHeight w:val="146"/>
        </w:trPr>
        <w:tc>
          <w:tcPr>
            <w:tcW w:w="5846" w:type="dxa"/>
            <w:shd w:val="clear" w:color="auto" w:fill="auto"/>
          </w:tcPr>
          <w:p w:rsidR="005B2800" w:rsidRPr="00FA41C2" w:rsidRDefault="002A16C1" w:rsidP="00757091">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от</w:t>
            </w:r>
            <w:r w:rsidR="007945C2" w:rsidRPr="00FA41C2">
              <w:rPr>
                <w:rFonts w:ascii="PT Astra Serif" w:eastAsia="Calibri" w:hAnsi="PT Astra Serif"/>
                <w:sz w:val="28"/>
                <w:szCs w:val="28"/>
                <w:lang w:eastAsia="en-US"/>
              </w:rPr>
              <w:t xml:space="preserve"> </w:t>
            </w:r>
          </w:p>
        </w:tc>
        <w:tc>
          <w:tcPr>
            <w:tcW w:w="2409" w:type="dxa"/>
            <w:shd w:val="clear" w:color="auto" w:fill="auto"/>
          </w:tcPr>
          <w:p w:rsidR="005B2800" w:rsidRPr="00FA41C2" w:rsidRDefault="002A16C1" w:rsidP="00A41D42">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w:t>
            </w:r>
            <w:r w:rsidR="007945C2" w:rsidRPr="00FA41C2">
              <w:rPr>
                <w:rFonts w:ascii="PT Astra Serif" w:eastAsia="Calibri" w:hAnsi="PT Astra Serif"/>
                <w:sz w:val="28"/>
                <w:szCs w:val="28"/>
                <w:lang w:eastAsia="en-US"/>
              </w:rPr>
              <w:t xml:space="preserve"> </w:t>
            </w:r>
          </w:p>
        </w:tc>
      </w:tr>
    </w:tbl>
    <w:p w:rsidR="005F6D36" w:rsidRPr="00F151C9" w:rsidRDefault="005F6D36">
      <w:pPr>
        <w:rPr>
          <w:rFonts w:ascii="PT Astra Serif" w:hAnsi="PT Astra Serif" w:cs="PT Astra Serif"/>
        </w:rPr>
      </w:pPr>
    </w:p>
    <w:p w:rsidR="00905CF7" w:rsidRPr="00F151C9" w:rsidRDefault="00905CF7" w:rsidP="00F151C9">
      <w:pPr>
        <w:shd w:val="clear" w:color="auto" w:fill="FFFFFF"/>
        <w:autoSpaceDE w:val="0"/>
        <w:autoSpaceDN w:val="0"/>
        <w:adjustRightInd w:val="0"/>
        <w:rPr>
          <w:rFonts w:ascii="PT Astra Serif" w:hAnsi="PT Astra Serif"/>
          <w:b/>
        </w:rPr>
      </w:pPr>
    </w:p>
    <w:p w:rsidR="008E3965" w:rsidRPr="00FA41C2" w:rsidRDefault="0086412B"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О внесении изменения в постановлен</w:t>
      </w:r>
      <w:r w:rsidR="008E3965" w:rsidRPr="00FA41C2">
        <w:rPr>
          <w:rFonts w:ascii="PT Astra Serif" w:hAnsi="PT Astra Serif"/>
          <w:b/>
          <w:sz w:val="28"/>
          <w:szCs w:val="28"/>
        </w:rPr>
        <w:t>ие администрации</w:t>
      </w:r>
      <w:r w:rsidR="0006218D">
        <w:rPr>
          <w:rFonts w:ascii="PT Astra Serif" w:hAnsi="PT Astra Serif"/>
          <w:b/>
          <w:sz w:val="28"/>
          <w:szCs w:val="28"/>
        </w:rPr>
        <w:t xml:space="preserve"> </w:t>
      </w:r>
    </w:p>
    <w:p w:rsidR="0006218D" w:rsidRDefault="008E3965"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Щекинского</w:t>
      </w:r>
      <w:r w:rsidR="0086412B" w:rsidRPr="00FA41C2">
        <w:rPr>
          <w:rFonts w:ascii="PT Astra Serif" w:hAnsi="PT Astra Serif"/>
          <w:b/>
          <w:sz w:val="28"/>
          <w:szCs w:val="28"/>
        </w:rPr>
        <w:t xml:space="preserve"> район</w:t>
      </w:r>
      <w:r w:rsidRPr="00FA41C2">
        <w:rPr>
          <w:rFonts w:ascii="PT Astra Serif" w:hAnsi="PT Astra Serif"/>
          <w:b/>
          <w:sz w:val="28"/>
          <w:szCs w:val="28"/>
        </w:rPr>
        <w:t>а</w:t>
      </w:r>
      <w:r w:rsidR="0086412B" w:rsidRPr="00FA41C2">
        <w:rPr>
          <w:rFonts w:ascii="PT Astra Serif" w:hAnsi="PT Astra Serif"/>
          <w:b/>
          <w:sz w:val="28"/>
          <w:szCs w:val="28"/>
        </w:rPr>
        <w:t xml:space="preserve"> от 20.01.2022 № 1-70 «Об утверждении муниципальной программы муниципального образования</w:t>
      </w:r>
      <w:r w:rsidR="0006218D">
        <w:rPr>
          <w:rFonts w:ascii="PT Astra Serif" w:hAnsi="PT Astra Serif"/>
          <w:b/>
          <w:sz w:val="28"/>
          <w:szCs w:val="28"/>
        </w:rPr>
        <w:t xml:space="preserve"> </w:t>
      </w:r>
    </w:p>
    <w:p w:rsidR="0006218D" w:rsidRDefault="0086412B"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 xml:space="preserve">Щекинский </w:t>
      </w:r>
      <w:r w:rsidR="007945C2" w:rsidRPr="006D54A5">
        <w:rPr>
          <w:rFonts w:ascii="PT Astra Serif" w:hAnsi="PT Astra Serif"/>
          <w:b/>
          <w:sz w:val="28"/>
          <w:szCs w:val="28"/>
        </w:rPr>
        <w:t>район «Развитие культуры</w:t>
      </w:r>
      <w:r w:rsidR="00A51533" w:rsidRPr="006D54A5">
        <w:rPr>
          <w:rFonts w:ascii="PT Astra Serif" w:hAnsi="PT Astra Serif"/>
          <w:b/>
          <w:sz w:val="28"/>
          <w:szCs w:val="28"/>
        </w:rPr>
        <w:t xml:space="preserve"> </w:t>
      </w:r>
    </w:p>
    <w:p w:rsidR="002A16C1" w:rsidRDefault="000E67E6" w:rsidP="00905CF7">
      <w:pPr>
        <w:shd w:val="clear" w:color="auto" w:fill="FFFFFF"/>
        <w:autoSpaceDE w:val="0"/>
        <w:autoSpaceDN w:val="0"/>
        <w:adjustRightInd w:val="0"/>
        <w:jc w:val="center"/>
        <w:rPr>
          <w:rFonts w:ascii="PT Astra Serif" w:hAnsi="PT Astra Serif"/>
          <w:b/>
          <w:sz w:val="28"/>
          <w:szCs w:val="28"/>
        </w:rPr>
      </w:pPr>
      <w:r w:rsidRPr="006D54A5">
        <w:rPr>
          <w:rFonts w:ascii="PT Astra Serif" w:hAnsi="PT Astra Serif"/>
          <w:b/>
          <w:sz w:val="28"/>
          <w:szCs w:val="28"/>
        </w:rPr>
        <w:t>в муниципальном</w:t>
      </w:r>
      <w:r w:rsidR="0006218D">
        <w:rPr>
          <w:rFonts w:ascii="PT Astra Serif" w:hAnsi="PT Astra Serif"/>
          <w:b/>
          <w:sz w:val="28"/>
          <w:szCs w:val="28"/>
        </w:rPr>
        <w:t xml:space="preserve"> </w:t>
      </w:r>
      <w:r w:rsidRPr="006D54A5">
        <w:rPr>
          <w:rFonts w:ascii="PT Astra Serif" w:hAnsi="PT Astra Serif"/>
          <w:b/>
          <w:sz w:val="28"/>
          <w:szCs w:val="28"/>
        </w:rPr>
        <w:t xml:space="preserve">образовании </w:t>
      </w:r>
      <w:r w:rsidR="0086412B" w:rsidRPr="006D54A5">
        <w:rPr>
          <w:rFonts w:ascii="PT Astra Serif" w:hAnsi="PT Astra Serif"/>
          <w:b/>
          <w:sz w:val="28"/>
          <w:szCs w:val="28"/>
        </w:rPr>
        <w:t>Щекинский район»</w:t>
      </w:r>
    </w:p>
    <w:p w:rsidR="00905CF7" w:rsidRPr="00F151C9" w:rsidRDefault="00905CF7" w:rsidP="00F151C9">
      <w:pPr>
        <w:shd w:val="clear" w:color="auto" w:fill="FFFFFF"/>
        <w:autoSpaceDE w:val="0"/>
        <w:autoSpaceDN w:val="0"/>
        <w:adjustRightInd w:val="0"/>
        <w:rPr>
          <w:rFonts w:ascii="PT Astra Serif" w:hAnsi="PT Astra Serif"/>
          <w:b/>
        </w:rPr>
      </w:pPr>
    </w:p>
    <w:p w:rsidR="005B2800" w:rsidRPr="00F151C9" w:rsidRDefault="005B2800" w:rsidP="00F151C9">
      <w:pPr>
        <w:spacing w:line="276" w:lineRule="auto"/>
        <w:rPr>
          <w:rFonts w:ascii="PT Astra Serif" w:hAnsi="PT Astra Serif" w:cs="PT Astra Serif"/>
        </w:rPr>
      </w:pPr>
    </w:p>
    <w:p w:rsidR="00F151C9" w:rsidRPr="00F151C9" w:rsidRDefault="00F151C9" w:rsidP="00F151C9">
      <w:pPr>
        <w:suppressAutoHyphens w:val="0"/>
        <w:spacing w:line="390" w:lineRule="exact"/>
        <w:ind w:firstLine="709"/>
        <w:jc w:val="both"/>
        <w:rPr>
          <w:rFonts w:ascii="PT Astra Serif" w:hAnsi="PT Astra Serif"/>
          <w:sz w:val="28"/>
          <w:szCs w:val="28"/>
          <w:lang w:eastAsia="ru-RU"/>
        </w:rPr>
      </w:pPr>
      <w:r w:rsidRPr="00F151C9">
        <w:rPr>
          <w:rFonts w:ascii="PT Astra Serif" w:hAnsi="PT Astra Seri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w:t>
      </w:r>
      <w:r w:rsidR="00D35084" w:rsidRPr="00D35084">
        <w:rPr>
          <w:rFonts w:ascii="PT Astra Serif" w:hAnsi="PT Astra Serif"/>
          <w:sz w:val="28"/>
          <w:szCs w:val="28"/>
          <w:lang w:eastAsia="ru-RU"/>
        </w:rPr>
        <w:t>от 30.01.2025 № 26/189 «О внесении изменений в решение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w:t>
      </w:r>
      <w:r w:rsidRPr="00F151C9">
        <w:rPr>
          <w:rFonts w:ascii="PT Astra Serif" w:hAnsi="PT Astra Serif"/>
          <w:sz w:val="28"/>
          <w:szCs w:val="28"/>
          <w:lang w:eastAsia="ru-RU"/>
        </w:rPr>
        <w:t>, постановлением администрации Щекинского района от 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Щекинского муниципального района Тульской области администрация Щекинского района ПОСТАНОВЛЯЕТ:</w:t>
      </w:r>
    </w:p>
    <w:p w:rsidR="0086412B" w:rsidRPr="00FA41C2" w:rsidRDefault="0086412B" w:rsidP="00F151C9">
      <w:pPr>
        <w:suppressAutoHyphens w:val="0"/>
        <w:spacing w:line="390" w:lineRule="exact"/>
        <w:ind w:firstLine="709"/>
        <w:jc w:val="both"/>
        <w:rPr>
          <w:rFonts w:ascii="PT Astra Serif" w:hAnsi="PT Astra Serif"/>
          <w:sz w:val="28"/>
          <w:szCs w:val="28"/>
          <w:lang w:eastAsia="ru-RU"/>
        </w:rPr>
      </w:pPr>
      <w:r w:rsidRPr="00FA41C2">
        <w:rPr>
          <w:rFonts w:ascii="PT Astra Serif" w:hAnsi="PT Astra Serif"/>
          <w:sz w:val="28"/>
          <w:szCs w:val="28"/>
          <w:lang w:eastAsia="ru-RU"/>
        </w:rPr>
        <w:t>1.</w:t>
      </w:r>
      <w:r w:rsidR="00F97EAB">
        <w:rPr>
          <w:rFonts w:ascii="PT Astra Serif" w:hAnsi="PT Astra Serif"/>
          <w:sz w:val="28"/>
          <w:szCs w:val="28"/>
          <w:lang w:eastAsia="ru-RU"/>
        </w:rPr>
        <w:t> </w:t>
      </w:r>
      <w:r w:rsidRPr="00FA41C2">
        <w:rPr>
          <w:rFonts w:ascii="PT Astra Serif" w:hAnsi="PT Astra Serif"/>
          <w:sz w:val="28"/>
          <w:szCs w:val="28"/>
          <w:lang w:eastAsia="ru-RU"/>
        </w:rPr>
        <w:t>Внести изменение в постановление администрации Щекинск</w:t>
      </w:r>
      <w:r w:rsidR="00982986" w:rsidRPr="00FA41C2">
        <w:rPr>
          <w:rFonts w:ascii="PT Astra Serif" w:hAnsi="PT Astra Serif"/>
          <w:sz w:val="28"/>
          <w:szCs w:val="28"/>
          <w:lang w:eastAsia="ru-RU"/>
        </w:rPr>
        <w:t>ого</w:t>
      </w:r>
      <w:r w:rsidRPr="00FA41C2">
        <w:rPr>
          <w:rFonts w:ascii="PT Astra Serif" w:hAnsi="PT Astra Serif"/>
          <w:sz w:val="28"/>
          <w:szCs w:val="28"/>
          <w:lang w:eastAsia="ru-RU"/>
        </w:rPr>
        <w:t xml:space="preserve"> район</w:t>
      </w:r>
      <w:r w:rsidR="00982986" w:rsidRPr="00FA41C2">
        <w:rPr>
          <w:rFonts w:ascii="PT Astra Serif" w:hAnsi="PT Astra Serif"/>
          <w:sz w:val="28"/>
          <w:szCs w:val="28"/>
          <w:lang w:eastAsia="ru-RU"/>
        </w:rPr>
        <w:t>а</w:t>
      </w:r>
      <w:r w:rsidRPr="00FA41C2">
        <w:rPr>
          <w:rFonts w:ascii="PT Astra Serif" w:hAnsi="PT Astra Serif"/>
          <w:sz w:val="28"/>
          <w:szCs w:val="28"/>
          <w:lang w:eastAsia="ru-RU"/>
        </w:rPr>
        <w:t xml:space="preserve"> от 20.01.2022 № 1-70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F151C9" w:rsidRPr="00F151C9" w:rsidRDefault="0006218D" w:rsidP="00F151C9">
      <w:pPr>
        <w:suppressAutoHyphens w:val="0"/>
        <w:spacing w:line="390" w:lineRule="exact"/>
        <w:ind w:firstLine="709"/>
        <w:jc w:val="both"/>
        <w:rPr>
          <w:rFonts w:ascii="PT Astra Serif" w:hAnsi="PT Astra Serif"/>
          <w:sz w:val="28"/>
          <w:szCs w:val="28"/>
          <w:lang w:eastAsia="ru-RU"/>
        </w:rPr>
      </w:pPr>
      <w:r>
        <w:rPr>
          <w:rFonts w:ascii="PT Astra Serif" w:hAnsi="PT Astra Serif"/>
          <w:sz w:val="28"/>
          <w:szCs w:val="28"/>
          <w:lang w:eastAsia="ru-RU"/>
        </w:rPr>
        <w:t>2.</w:t>
      </w:r>
      <w:r w:rsidR="00F97EAB">
        <w:rPr>
          <w:rFonts w:ascii="PT Astra Serif" w:hAnsi="PT Astra Serif"/>
          <w:sz w:val="28"/>
          <w:szCs w:val="28"/>
          <w:lang w:eastAsia="ru-RU"/>
        </w:rPr>
        <w:t> </w:t>
      </w:r>
      <w:r w:rsidR="00F151C9" w:rsidRPr="00F151C9">
        <w:rPr>
          <w:rFonts w:ascii="PT Astra Serif" w:hAnsi="PT Astra Serif"/>
          <w:sz w:val="28"/>
          <w:szCs w:val="28"/>
          <w:lang w:eastAsia="ru-RU"/>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F151C9" w:rsidRPr="00F151C9">
        <w:rPr>
          <w:rFonts w:ascii="PT Astra Serif" w:hAnsi="PT Astra Serif"/>
          <w:sz w:val="28"/>
          <w:szCs w:val="28"/>
          <w:lang w:eastAsia="ru-RU"/>
        </w:rPr>
        <w:lastRenderedPageBreak/>
        <w:t>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1C32A8" w:rsidRPr="00F151C9" w:rsidRDefault="006D54A5" w:rsidP="00F151C9">
      <w:pPr>
        <w:suppressAutoHyphens w:val="0"/>
        <w:spacing w:line="390" w:lineRule="exact"/>
        <w:ind w:firstLine="709"/>
        <w:jc w:val="both"/>
        <w:rPr>
          <w:rFonts w:ascii="PT Astra Serif" w:hAnsi="PT Astra Serif"/>
          <w:sz w:val="28"/>
          <w:szCs w:val="28"/>
          <w:lang w:eastAsia="ru-RU"/>
        </w:rPr>
      </w:pPr>
      <w:r w:rsidRPr="000A52B6">
        <w:rPr>
          <w:rFonts w:ascii="PT Astra Serif" w:hAnsi="PT Astra Serif"/>
          <w:sz w:val="28"/>
          <w:szCs w:val="28"/>
          <w:lang w:eastAsia="ru-RU"/>
        </w:rPr>
        <w:t>3.</w:t>
      </w:r>
      <w:r w:rsidR="00F97EAB">
        <w:rPr>
          <w:rFonts w:ascii="PT Astra Serif" w:hAnsi="PT Astra Serif"/>
          <w:sz w:val="28"/>
          <w:szCs w:val="28"/>
          <w:lang w:eastAsia="ru-RU"/>
        </w:rPr>
        <w:t> </w:t>
      </w:r>
      <w:r w:rsidR="001A4E76" w:rsidRPr="001A4E76">
        <w:rPr>
          <w:rFonts w:ascii="PT Astra Serif" w:hAnsi="PT Astra Serif"/>
          <w:sz w:val="28"/>
          <w:szCs w:val="28"/>
          <w:lang w:eastAsia="ru-RU"/>
        </w:rPr>
        <w:t>Настоящее постановление вступает в силу со дня официального обнародования.</w:t>
      </w:r>
    </w:p>
    <w:p w:rsidR="001617A1" w:rsidRPr="002E6527" w:rsidRDefault="001617A1"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861422" w:rsidRPr="00276E92" w:rsidTr="00D83242">
        <w:trPr>
          <w:trHeight w:val="229"/>
        </w:trPr>
        <w:tc>
          <w:tcPr>
            <w:tcW w:w="2288" w:type="pct"/>
          </w:tcPr>
          <w:p w:rsidR="00861422" w:rsidRPr="008C3903" w:rsidRDefault="00F151C9" w:rsidP="008E2CD4">
            <w:pPr>
              <w:pStyle w:val="afc"/>
              <w:jc w:val="center"/>
              <w:rPr>
                <w:rFonts w:ascii="PT Astra Serif" w:hAnsi="PT Astra Serif"/>
                <w:b/>
                <w:sz w:val="28"/>
                <w:szCs w:val="28"/>
              </w:rPr>
            </w:pPr>
            <w:r w:rsidRPr="00F151C9">
              <w:rPr>
                <w:rFonts w:ascii="PT Astra Serif" w:eastAsia="Times New Roman" w:hAnsi="PT Astra Serif"/>
                <w:b/>
                <w:sz w:val="28"/>
                <w:szCs w:val="28"/>
                <w:lang w:eastAsia="zh-CN"/>
              </w:rPr>
              <w:t xml:space="preserve">Глава </w:t>
            </w:r>
            <w:r w:rsidRPr="00F151C9">
              <w:rPr>
                <w:rFonts w:ascii="PT Astra Serif" w:eastAsia="Times New Roman" w:hAnsi="PT Astra Serif"/>
                <w:b/>
                <w:spacing w:val="-6"/>
                <w:sz w:val="28"/>
                <w:szCs w:val="28"/>
                <w:lang w:eastAsia="zh-CN"/>
              </w:rPr>
              <w:t>администрации муниципального</w:t>
            </w:r>
            <w:r w:rsidRPr="00F151C9">
              <w:rPr>
                <w:rFonts w:ascii="PT Astra Serif" w:eastAsia="Times New Roman" w:hAnsi="PT Astra Serif"/>
                <w:b/>
                <w:sz w:val="28"/>
                <w:szCs w:val="28"/>
                <w:lang w:eastAsia="zh-CN"/>
              </w:rPr>
              <w:t xml:space="preserve"> </w:t>
            </w:r>
            <w:r w:rsidRPr="00F151C9">
              <w:rPr>
                <w:rFonts w:ascii="PT Astra Serif" w:eastAsia="Times New Roman" w:hAnsi="PT Astra Serif"/>
                <w:b/>
                <w:spacing w:val="-6"/>
                <w:sz w:val="28"/>
                <w:szCs w:val="28"/>
                <w:lang w:eastAsia="zh-CN"/>
              </w:rPr>
              <w:t>образования Щёкинский район</w:t>
            </w:r>
          </w:p>
        </w:tc>
        <w:tc>
          <w:tcPr>
            <w:tcW w:w="1174" w:type="pct"/>
            <w:vAlign w:val="center"/>
          </w:tcPr>
          <w:p w:rsidR="00861422" w:rsidRPr="008C3903" w:rsidRDefault="00861422" w:rsidP="00D83242">
            <w:pPr>
              <w:jc w:val="center"/>
              <w:rPr>
                <w:rFonts w:ascii="PT Astra Serif" w:hAnsi="PT Astra Serif"/>
                <w:sz w:val="28"/>
                <w:szCs w:val="28"/>
              </w:rPr>
            </w:pPr>
          </w:p>
        </w:tc>
        <w:tc>
          <w:tcPr>
            <w:tcW w:w="1538" w:type="pct"/>
            <w:vAlign w:val="bottom"/>
          </w:tcPr>
          <w:p w:rsidR="00861422" w:rsidRPr="008C3903" w:rsidRDefault="00F151C9" w:rsidP="000D082B">
            <w:pPr>
              <w:jc w:val="right"/>
              <w:rPr>
                <w:rFonts w:ascii="PT Astra Serif" w:hAnsi="PT Astra Serif"/>
                <w:sz w:val="28"/>
                <w:szCs w:val="28"/>
              </w:rPr>
            </w:pPr>
            <w:r w:rsidRPr="00F151C9">
              <w:rPr>
                <w:rFonts w:ascii="PT Astra Serif" w:eastAsia="Times New Roman" w:hAnsi="PT Astra Serif"/>
                <w:b/>
                <w:sz w:val="28"/>
                <w:szCs w:val="28"/>
                <w:lang w:eastAsia="en-US"/>
              </w:rPr>
              <w:t>А.С. Гамбург</w:t>
            </w:r>
          </w:p>
        </w:tc>
      </w:tr>
    </w:tbl>
    <w:p w:rsidR="003C2133" w:rsidRPr="00A75ED9" w:rsidRDefault="003C2133" w:rsidP="001617A1">
      <w:pPr>
        <w:suppressAutoHyphens w:val="0"/>
        <w:rPr>
          <w:rFonts w:ascii="PT Astra Serif" w:eastAsia="Calibri" w:hAnsi="PT Astra Serif"/>
          <w:sz w:val="2"/>
          <w:szCs w:val="2"/>
          <w:lang w:eastAsia="ru-RU"/>
        </w:rPr>
        <w:sectPr w:rsidR="003C2133" w:rsidRPr="00A75ED9" w:rsidSect="0086412B">
          <w:headerReference w:type="default" r:id="rId10"/>
          <w:headerReference w:type="first" r:id="rId11"/>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lastRenderedPageBreak/>
              <w:t>Приложение</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к постановлению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6D54A5" w:rsidP="002E652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от</w:t>
            </w:r>
            <w:r w:rsidR="00861422" w:rsidRPr="00A15608">
              <w:rPr>
                <w:rFonts w:ascii="PT Astra Serif" w:hAnsi="PT Astra Serif"/>
                <w:sz w:val="28"/>
                <w:szCs w:val="28"/>
                <w:lang w:eastAsia="ru-RU"/>
              </w:rPr>
              <w:t xml:space="preserve"> </w:t>
            </w:r>
            <w:r w:rsidR="00D35084">
              <w:rPr>
                <w:rFonts w:ascii="PT Astra Serif" w:hAnsi="PT Astra Serif"/>
                <w:sz w:val="28"/>
                <w:szCs w:val="28"/>
                <w:lang w:eastAsia="ru-RU"/>
              </w:rPr>
              <w:t xml:space="preserve">          </w:t>
            </w:r>
            <w:r w:rsidR="009965C6">
              <w:rPr>
                <w:rFonts w:ascii="PT Astra Serif" w:hAnsi="PT Astra Serif"/>
                <w:sz w:val="28"/>
                <w:szCs w:val="28"/>
                <w:lang w:eastAsia="ru-RU"/>
              </w:rPr>
              <w:t xml:space="preserve"> </w:t>
            </w:r>
            <w:r w:rsidRPr="00A15608">
              <w:rPr>
                <w:rFonts w:ascii="PT Astra Serif" w:hAnsi="PT Astra Serif"/>
                <w:sz w:val="28"/>
                <w:szCs w:val="28"/>
                <w:lang w:eastAsia="ru-RU"/>
              </w:rPr>
              <w:t xml:space="preserve">№ </w:t>
            </w:r>
            <w:r w:rsidR="00D35084">
              <w:rPr>
                <w:rFonts w:ascii="PT Astra Serif" w:hAnsi="PT Astra Serif"/>
                <w:sz w:val="28"/>
                <w:szCs w:val="28"/>
                <w:lang w:eastAsia="ru-RU"/>
              </w:rPr>
              <w:t xml:space="preserve">       </w:t>
            </w:r>
          </w:p>
        </w:tc>
      </w:tr>
      <w:tr w:rsidR="006D54A5" w:rsidRPr="00A15608" w:rsidTr="0006218D">
        <w:trPr>
          <w:trHeight w:val="303"/>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УТВЕРЖДЕНА</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постановлением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от 20.01.2022 № 1 – 70</w:t>
            </w:r>
          </w:p>
        </w:tc>
      </w:tr>
    </w:tbl>
    <w:p w:rsidR="0086412B" w:rsidRPr="00A15608" w:rsidRDefault="0086412B" w:rsidP="0086412B">
      <w:pPr>
        <w:suppressAutoHyphens w:val="0"/>
        <w:ind w:right="-1"/>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 xml:space="preserve">МУНИЦИПАЛЬНАЯ ПРОГРАММА </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муниципального образования Щекинский район</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«Развитие культуры в муниципальном образовании</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Щекинский район»</w:t>
      </w: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A15608">
        <w:rPr>
          <w:rFonts w:ascii="PT Astra Serif" w:hAnsi="PT Astra Serif"/>
          <w:b/>
          <w:bCs/>
          <w:sz w:val="28"/>
          <w:szCs w:val="28"/>
          <w:lang w:eastAsia="ru-RU"/>
        </w:rPr>
        <w:t xml:space="preserve"> </w:t>
      </w:r>
    </w:p>
    <w:p w:rsidR="003E41C4" w:rsidRPr="00A15608"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86412B" w:rsidRPr="00102C3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102C33">
        <w:rPr>
          <w:rFonts w:ascii="PT Astra Serif" w:hAnsi="PT Astra Serif"/>
          <w:b/>
          <w:sz w:val="28"/>
          <w:szCs w:val="28"/>
          <w:lang w:eastAsia="ru-RU"/>
        </w:rPr>
        <w:lastRenderedPageBreak/>
        <w:t xml:space="preserve">ПАСПОРТ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муниципального образования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Основные положения</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Ответственный исполнитель</w:t>
            </w:r>
          </w:p>
        </w:tc>
        <w:tc>
          <w:tcPr>
            <w:tcW w:w="7009"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Период реализации</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2022-2030</w:t>
            </w:r>
          </w:p>
        </w:tc>
      </w:tr>
      <w:tr w:rsidR="0086412B" w:rsidRPr="00A72344" w:rsidTr="008F5ABB">
        <w:tc>
          <w:tcPr>
            <w:tcW w:w="2411"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Цель (цели) программы                           </w:t>
            </w:r>
          </w:p>
        </w:tc>
        <w:tc>
          <w:tcPr>
            <w:tcW w:w="7009"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jc w:val="both"/>
              <w:rPr>
                <w:rFonts w:ascii="PT Astra Serif" w:hAnsi="PT Astra Serif"/>
                <w:shd w:val="clear" w:color="auto" w:fill="FFFFFF"/>
                <w:lang w:eastAsia="en-US"/>
              </w:rPr>
            </w:pP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Объемы финансирования программы  </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Всего по муниципальной программе</w:t>
            </w:r>
            <w:r w:rsidRPr="00A72344">
              <w:rPr>
                <w:rFonts w:ascii="PT Astra Serif" w:hAnsi="PT Astra Serif"/>
                <w:b/>
                <w:lang w:eastAsia="en-US"/>
              </w:rPr>
              <w:t>:</w:t>
            </w:r>
            <w:r w:rsidRPr="00A72344">
              <w:rPr>
                <w:rFonts w:ascii="PT Astra Serif" w:hAnsi="PT Astra Serif"/>
                <w:lang w:eastAsia="en-US"/>
              </w:rPr>
              <w:t xml:space="preserve"> </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 xml:space="preserve">Всего – </w:t>
            </w:r>
            <w:r w:rsidR="00B85A04" w:rsidRPr="00A72344">
              <w:rPr>
                <w:rFonts w:ascii="PT Astra Serif" w:hAnsi="PT Astra Serif"/>
                <w:b/>
                <w:u w:val="single"/>
                <w:lang w:eastAsia="en-US"/>
              </w:rPr>
              <w:t>1</w:t>
            </w:r>
            <w:r w:rsidR="00D35084">
              <w:rPr>
                <w:rFonts w:ascii="PT Astra Serif" w:hAnsi="PT Astra Serif"/>
                <w:b/>
                <w:u w:val="single"/>
                <w:lang w:eastAsia="en-US"/>
              </w:rPr>
              <w:t>843564,7</w:t>
            </w:r>
            <w:r w:rsidRPr="00A72344">
              <w:rPr>
                <w:rFonts w:ascii="PT Astra Serif" w:hAnsi="PT Astra Serif"/>
                <w:b/>
                <w:lang w:eastAsia="en-US"/>
              </w:rPr>
              <w:t xml:space="preserve"> тыс. руб</w:t>
            </w:r>
            <w:r w:rsidRPr="00A72344">
              <w:rPr>
                <w:rFonts w:ascii="PT Astra Serif" w:hAnsi="PT Astra Serif"/>
                <w:lang w:eastAsia="en-US"/>
              </w:rPr>
              <w:t>.,</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в том числе по годам:</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2022 год – 1</w:t>
            </w:r>
            <w:r w:rsidR="009C677C" w:rsidRPr="00A72344">
              <w:rPr>
                <w:rFonts w:ascii="PT Astra Serif" w:hAnsi="PT Astra Serif"/>
                <w:lang w:eastAsia="en-US"/>
              </w:rPr>
              <w:t>2</w:t>
            </w:r>
            <w:r w:rsidR="00B2058D" w:rsidRPr="00A72344">
              <w:rPr>
                <w:rFonts w:ascii="PT Astra Serif" w:hAnsi="PT Astra Serif"/>
                <w:lang w:eastAsia="en-US"/>
              </w:rPr>
              <w:t>2780,6</w:t>
            </w:r>
            <w:r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2023 год – </w:t>
            </w:r>
            <w:r w:rsidR="00B85A04" w:rsidRPr="00A72344">
              <w:rPr>
                <w:rFonts w:ascii="PT Astra Serif" w:hAnsi="PT Astra Serif"/>
                <w:lang w:eastAsia="en-US"/>
              </w:rPr>
              <w:t>196008,9</w:t>
            </w:r>
            <w:r w:rsidRPr="00A72344">
              <w:rPr>
                <w:rFonts w:ascii="PT Astra Serif" w:hAnsi="PT Astra Serif"/>
                <w:lang w:eastAsia="en-US"/>
              </w:rPr>
              <w:t xml:space="preserve"> тыс. руб.</w:t>
            </w:r>
          </w:p>
          <w:p w:rsidR="0086412B" w:rsidRPr="00A72344" w:rsidRDefault="00757091"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2024 год – </w:t>
            </w:r>
            <w:r w:rsidR="001147C1" w:rsidRPr="00A72344">
              <w:rPr>
                <w:rFonts w:ascii="PT Astra Serif" w:hAnsi="PT Astra Serif"/>
                <w:lang w:eastAsia="en-US"/>
              </w:rPr>
              <w:t>201377,1</w:t>
            </w:r>
            <w:r w:rsidR="0086412B"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2025 год – </w:t>
            </w:r>
            <w:r w:rsidR="00D35084">
              <w:rPr>
                <w:rFonts w:ascii="PT Astra Serif" w:hAnsi="PT Astra Serif"/>
                <w:lang w:eastAsia="en-US"/>
              </w:rPr>
              <w:t>245800,3</w:t>
            </w:r>
            <w:r w:rsidRPr="00A72344">
              <w:rPr>
                <w:rFonts w:ascii="PT Astra Serif" w:hAnsi="PT Astra Serif"/>
                <w:lang w:eastAsia="en-US"/>
              </w:rPr>
              <w:t xml:space="preserve"> тыс. руб.</w:t>
            </w:r>
          </w:p>
          <w:p w:rsidR="0086412B" w:rsidRPr="00A72344" w:rsidRDefault="00E13347"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2026 год – </w:t>
            </w:r>
            <w:r w:rsidR="00D35084">
              <w:rPr>
                <w:rFonts w:ascii="PT Astra Serif" w:hAnsi="PT Astra Serif"/>
                <w:lang w:eastAsia="en-US"/>
              </w:rPr>
              <w:t>215969,7</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2027 год – </w:t>
            </w:r>
            <w:r w:rsidR="00D35084">
              <w:rPr>
                <w:rFonts w:ascii="PT Astra Serif" w:hAnsi="PT Astra Serif"/>
                <w:lang w:eastAsia="en-US"/>
              </w:rPr>
              <w:t>228444,8</w:t>
            </w:r>
            <w:r w:rsidR="0086412B" w:rsidRPr="00A72344">
              <w:rPr>
                <w:rFonts w:ascii="PT Astra Serif" w:hAnsi="PT Astra Serif"/>
                <w:lang w:eastAsia="en-US"/>
              </w:rPr>
              <w:t xml:space="preserve"> 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2028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2029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CE571E">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2030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tc>
      </w:tr>
    </w:tbl>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A72344" w:rsidSect="0086412B">
          <w:pgSz w:w="11906" w:h="16838"/>
          <w:pgMar w:top="1134" w:right="850" w:bottom="1134" w:left="1701" w:header="709" w:footer="709" w:gutter="0"/>
          <w:pgNumType w:start="1"/>
          <w:cols w:space="720"/>
          <w:titlePg/>
          <w:docGrid w:linePitch="326"/>
        </w:sect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Показатели</w:t>
      </w:r>
      <w:r w:rsidRPr="00A72344">
        <w:rPr>
          <w:rFonts w:ascii="PT Astra Serif" w:hAnsi="PT Astra Serif" w:cs="Arial"/>
          <w:sz w:val="20"/>
          <w:szCs w:val="20"/>
          <w:lang w:eastAsia="ru-RU"/>
        </w:rPr>
        <w:t xml:space="preserve"> </w:t>
      </w: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4"/>
        <w:gridCol w:w="1725"/>
        <w:gridCol w:w="46"/>
        <w:gridCol w:w="1939"/>
        <w:gridCol w:w="851"/>
        <w:gridCol w:w="850"/>
        <w:gridCol w:w="818"/>
        <w:gridCol w:w="606"/>
        <w:gridCol w:w="628"/>
        <w:gridCol w:w="628"/>
        <w:gridCol w:w="628"/>
        <w:gridCol w:w="628"/>
        <w:gridCol w:w="600"/>
        <w:gridCol w:w="709"/>
        <w:gridCol w:w="708"/>
        <w:gridCol w:w="709"/>
        <w:gridCol w:w="1706"/>
        <w:gridCol w:w="1582"/>
      </w:tblGrid>
      <w:tr w:rsidR="008911BE" w:rsidRPr="00A72344" w:rsidTr="007945C2">
        <w:trPr>
          <w:jc w:val="center"/>
        </w:trPr>
        <w:tc>
          <w:tcPr>
            <w:tcW w:w="744"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br w:type="page"/>
              <w:t>№</w:t>
            </w:r>
          </w:p>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725"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структурного элемента программы/</w:t>
            </w:r>
            <w:r w:rsidR="00AB2D9A" w:rsidRPr="00A72344">
              <w:rPr>
                <w:rFonts w:ascii="PT Astra Serif" w:hAnsi="PT Astra Serif"/>
                <w:lang w:eastAsia="ru-RU"/>
              </w:rPr>
              <w:t xml:space="preserve"> </w:t>
            </w:r>
            <w:r w:rsidRPr="00A72344">
              <w:rPr>
                <w:rFonts w:ascii="PT Astra Serif" w:hAnsi="PT Astra Serif"/>
                <w:lang w:eastAsia="ru-RU"/>
              </w:rPr>
              <w:t>задачи структурного элемента программы</w:t>
            </w:r>
          </w:p>
        </w:tc>
        <w:tc>
          <w:tcPr>
            <w:tcW w:w="1985" w:type="dxa"/>
            <w:gridSpan w:val="2"/>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показателя</w:t>
            </w:r>
          </w:p>
        </w:tc>
        <w:tc>
          <w:tcPr>
            <w:tcW w:w="851"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Единица измерения</w:t>
            </w:r>
          </w:p>
        </w:tc>
        <w:tc>
          <w:tcPr>
            <w:tcW w:w="850"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Вес целевого показателя</w:t>
            </w:r>
          </w:p>
        </w:tc>
        <w:tc>
          <w:tcPr>
            <w:tcW w:w="818"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Базовое значение показателя</w:t>
            </w:r>
          </w:p>
        </w:tc>
        <w:tc>
          <w:tcPr>
            <w:tcW w:w="5844" w:type="dxa"/>
            <w:gridSpan w:val="9"/>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Целевые значения показателей </w:t>
            </w:r>
          </w:p>
        </w:tc>
        <w:tc>
          <w:tcPr>
            <w:tcW w:w="1706"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Ответственный</w:t>
            </w:r>
            <w:proofErr w:type="gramEnd"/>
            <w:r w:rsidRPr="00A72344">
              <w:rPr>
                <w:rFonts w:ascii="PT Astra Serif" w:hAnsi="PT Astra Serif"/>
                <w:lang w:eastAsia="ru-RU"/>
              </w:rPr>
              <w:t xml:space="preserve"> за достижение показателя</w:t>
            </w:r>
          </w:p>
        </w:tc>
        <w:tc>
          <w:tcPr>
            <w:tcW w:w="1582"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Плановое значение показателя на день окончания действия программы</w:t>
            </w:r>
          </w:p>
        </w:tc>
      </w:tr>
      <w:tr w:rsidR="008911BE" w:rsidRPr="00A72344" w:rsidTr="007945C2">
        <w:trPr>
          <w:jc w:val="center"/>
        </w:trPr>
        <w:tc>
          <w:tcPr>
            <w:tcW w:w="744"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25"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5" w:type="dxa"/>
            <w:gridSpan w:val="2"/>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1"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2023</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8F5ABB">
        <w:trPr>
          <w:jc w:val="center"/>
        </w:trPr>
        <w:tc>
          <w:tcPr>
            <w:tcW w:w="16105" w:type="dxa"/>
            <w:gridSpan w:val="18"/>
          </w:tcPr>
          <w:p w:rsidR="0086412B" w:rsidRPr="00A72344" w:rsidRDefault="0086412B" w:rsidP="001147C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Цель: </w:t>
            </w: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w:t>
            </w:r>
          </w:p>
        </w:tc>
        <w:tc>
          <w:tcPr>
            <w:tcW w:w="3710" w:type="dxa"/>
            <w:gridSpan w:val="3"/>
            <w:vAlign w:val="center"/>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cs="Courier New"/>
                <w:lang w:eastAsia="ru-RU"/>
              </w:rPr>
              <w:t>Муниципальный проект «Культурная среда»</w:t>
            </w:r>
          </w:p>
        </w:tc>
        <w:tc>
          <w:tcPr>
            <w:tcW w:w="851"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1.1.1</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w:t>
            </w:r>
            <w:r w:rsidR="00F020B1" w:rsidRPr="00A72344">
              <w:rPr>
                <w:rFonts w:ascii="PT Astra Serif" w:hAnsi="PT Astra Serif"/>
                <w:lang w:eastAsia="ru-RU"/>
              </w:rPr>
              <w:t>е условий для развития культуры</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w:t>
            </w:r>
            <w:proofErr w:type="gramStart"/>
            <w:r w:rsidRPr="00A72344">
              <w:rPr>
                <w:rFonts w:ascii="PT Astra Serif" w:hAnsi="PT Astra Serif"/>
                <w:lang w:eastAsia="ru-RU"/>
              </w:rPr>
              <w:t>созданных</w:t>
            </w:r>
            <w:proofErr w:type="gramEnd"/>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1.1.2</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2: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музейного дела</w:t>
            </w:r>
          </w:p>
        </w:tc>
        <w:tc>
          <w:tcPr>
            <w:tcW w:w="1985" w:type="dxa"/>
            <w:gridSpan w:val="2"/>
            <w:shd w:val="clear" w:color="auto" w:fill="FFFFFF" w:themeFill="background1"/>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Укрепление материально-технической базы музея, обеспечение современным </w:t>
            </w:r>
            <w:r w:rsidRPr="00A72344">
              <w:rPr>
                <w:rFonts w:ascii="PT Astra Serif" w:hAnsi="PT Astra Serif"/>
                <w:lang w:eastAsia="ru-RU"/>
              </w:rPr>
              <w:lastRenderedPageBreak/>
              <w:t>оборудованием.</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1.1.3</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3:</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F020B1" w:rsidRPr="00A72344">
              <w:rPr>
                <w:rFonts w:ascii="PT Astra Serif" w:hAnsi="PT Astra Serif"/>
                <w:lang w:eastAsia="en-US"/>
              </w:rPr>
              <w:t>е и развитие библиотечного дела</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112</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113</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115</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116</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1.2</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Муниципальный проект «Творческие люди»</w:t>
            </w:r>
            <w:r w:rsidR="00F020B1" w:rsidRPr="00A72344">
              <w:rPr>
                <w:rFonts w:ascii="PT Astra Serif" w:hAnsi="PT Astra Serif"/>
                <w:lang w:eastAsia="ru-RU"/>
              </w:rPr>
              <w:t xml:space="preserve"> до 2025 года, с 2025 года Муниципальный проект «Повышение туристического потенциала Тульской области»</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p>
        </w:tc>
        <w:tc>
          <w:tcPr>
            <w:tcW w:w="1771" w:type="dxa"/>
            <w:gridSpan w:val="2"/>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86412B" w:rsidRPr="00A72344" w:rsidRDefault="00F020B1" w:rsidP="002B4C1C">
            <w:pPr>
              <w:suppressAutoHyphens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w:t>
            </w:r>
            <w:r w:rsidR="00F020B1" w:rsidRPr="00A72344">
              <w:rPr>
                <w:rFonts w:ascii="PT Astra Serif" w:hAnsi="PT Astra Serif"/>
                <w:lang w:eastAsia="ru-RU"/>
              </w:rPr>
              <w:t>ьный проект «Цифровая культура»</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1.3.1</w:t>
            </w:r>
          </w:p>
        </w:tc>
        <w:tc>
          <w:tcPr>
            <w:tcW w:w="1771" w:type="dxa"/>
            <w:gridSpan w:val="2"/>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Создание виртуального концертного зала.</w:t>
            </w:r>
          </w:p>
        </w:tc>
        <w:tc>
          <w:tcPr>
            <w:tcW w:w="1939" w:type="dxa"/>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1.4</w:t>
            </w:r>
          </w:p>
        </w:tc>
        <w:tc>
          <w:tcPr>
            <w:tcW w:w="3710" w:type="dxa"/>
            <w:gridSpan w:val="3"/>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Муниципальный проект «Развитие и укрепление материально-технической базы муниципальных учреждений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1.4.1</w:t>
            </w:r>
          </w:p>
        </w:tc>
        <w:tc>
          <w:tcPr>
            <w:tcW w:w="1771" w:type="dxa"/>
            <w:gridSpan w:val="2"/>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73180E" w:rsidRPr="00A72344" w:rsidRDefault="0073180E" w:rsidP="0073180E">
            <w:pPr>
              <w:suppressAutoHyphens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lang w:eastAsia="ru-RU"/>
              </w:rPr>
              <w:t>до</w:t>
            </w:r>
            <w:proofErr w:type="gramEnd"/>
            <w:r w:rsidRPr="00A72344">
              <w:rPr>
                <w:rFonts w:ascii="PT Astra Serif" w:hAnsi="PT Astra Serif"/>
                <w:lang w:eastAsia="ru-RU"/>
              </w:rPr>
              <w:t xml:space="preserve"> </w:t>
            </w:r>
          </w:p>
          <w:p w:rsidR="0086412B" w:rsidRPr="00A72344" w:rsidRDefault="0073180E" w:rsidP="0073180E">
            <w:pPr>
              <w:suppressAutoHyphens w:val="0"/>
              <w:rPr>
                <w:rFonts w:ascii="PT Astra Serif" w:hAnsi="PT Astra Serif"/>
                <w:lang w:eastAsia="ru-RU"/>
              </w:rPr>
            </w:pPr>
            <w:r w:rsidRPr="00A72344">
              <w:rPr>
                <w:rFonts w:ascii="PT Astra Serif" w:hAnsi="PT Astra Serif"/>
                <w:lang w:eastAsia="ru-RU"/>
              </w:rPr>
              <w:t>50 тысяч человек</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учреждений, которым оказана поддержка в укреплении материально-технической базы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73180E"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1.4.2.</w:t>
            </w:r>
          </w:p>
        </w:tc>
        <w:tc>
          <w:tcPr>
            <w:tcW w:w="1771" w:type="dxa"/>
            <w:gridSpan w:val="2"/>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Задача 2: Укрепление материально-технической базы учреждений культуры</w:t>
            </w:r>
          </w:p>
        </w:tc>
        <w:tc>
          <w:tcPr>
            <w:tcW w:w="1939" w:type="dxa"/>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851" w:type="dxa"/>
          </w:tcPr>
          <w:p w:rsidR="0073180E"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1.4.3.</w:t>
            </w:r>
          </w:p>
        </w:tc>
        <w:tc>
          <w:tcPr>
            <w:tcW w:w="1771"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Задача 3: Реализация мероприятий по подготовке проектно-сметной документации </w:t>
            </w:r>
            <w:r w:rsidRPr="00A72344">
              <w:rPr>
                <w:rFonts w:ascii="PT Astra Serif" w:hAnsi="PT Astra Serif"/>
                <w:lang w:eastAsia="ru-RU"/>
              </w:rPr>
              <w:lastRenderedPageBreak/>
              <w:t>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939" w:type="dxa"/>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подготовленной проектно-сметной документации на строительство (реконструкцию), </w:t>
            </w:r>
            <w:r w:rsidRPr="00A72344">
              <w:rPr>
                <w:rFonts w:ascii="PT Astra Serif" w:hAnsi="PT Astra Serif"/>
                <w:lang w:eastAsia="ru-RU"/>
              </w:rPr>
              <w:lastRenderedPageBreak/>
              <w:t>капитальный ремонт, реставрацию и приспособление зданий муниципальных учреждений культуры (включая детские школы искусств по видам искусств)</w:t>
            </w:r>
          </w:p>
          <w:p w:rsidR="00F020B1" w:rsidRPr="00A72344" w:rsidRDefault="00F020B1" w:rsidP="00577D62">
            <w:pPr>
              <w:widowControl w:val="0"/>
              <w:suppressAutoHyphens w:val="0"/>
              <w:autoSpaceDE w:val="0"/>
              <w:autoSpaceDN w:val="0"/>
              <w:adjustRightInd w:val="0"/>
              <w:rPr>
                <w:rFonts w:ascii="PT Astra Serif" w:hAnsi="PT Astra Serif"/>
                <w:lang w:eastAsia="ru-RU"/>
              </w:rPr>
            </w:pP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577D6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1.5</w:t>
            </w:r>
          </w:p>
        </w:tc>
        <w:tc>
          <w:tcPr>
            <w:tcW w:w="3710" w:type="dxa"/>
            <w:gridSpan w:val="3"/>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Муниципальный проект «Семейные ценности и инфраструктура культуры»</w:t>
            </w:r>
          </w:p>
        </w:tc>
        <w:tc>
          <w:tcPr>
            <w:tcW w:w="851" w:type="dxa"/>
          </w:tcPr>
          <w:p w:rsidR="00784232" w:rsidRPr="00A72344" w:rsidRDefault="00784232"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81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7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8423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1.5.1</w:t>
            </w:r>
          </w:p>
        </w:tc>
        <w:tc>
          <w:tcPr>
            <w:tcW w:w="1725" w:type="dxa"/>
          </w:tcPr>
          <w:p w:rsidR="00784232" w:rsidRPr="00A72344" w:rsidRDefault="00784232" w:rsidP="00584A58">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Государственная поддержка отрасли культуры (оснащение образовательных учреждений в сфере культуры (детских школ искусств и училищ) </w:t>
            </w:r>
            <w:r w:rsidR="00584A58" w:rsidRPr="00A72344">
              <w:rPr>
                <w:rFonts w:ascii="PT Astra Serif" w:hAnsi="PT Astra Serif"/>
                <w:lang w:eastAsia="ru-RU"/>
              </w:rPr>
              <w:lastRenderedPageBreak/>
              <w:t xml:space="preserve">музыкальными инструментами </w:t>
            </w:r>
            <w:r w:rsidRPr="00A72344">
              <w:rPr>
                <w:rFonts w:ascii="PT Astra Serif" w:hAnsi="PT Astra Serif"/>
                <w:lang w:eastAsia="ru-RU"/>
              </w:rPr>
              <w:t>оборудованием и учебными материалами)</w:t>
            </w:r>
          </w:p>
        </w:tc>
        <w:tc>
          <w:tcPr>
            <w:tcW w:w="1985" w:type="dxa"/>
            <w:gridSpan w:val="2"/>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w:t>
            </w:r>
            <w:r w:rsidRPr="00A72344">
              <w:rPr>
                <w:rFonts w:ascii="PT Astra Serif" w:hAnsi="PT Astra Serif"/>
                <w:lang w:eastAsia="ru-RU"/>
              </w:rPr>
              <w:lastRenderedPageBreak/>
              <w:t>материалами</w:t>
            </w:r>
          </w:p>
        </w:tc>
        <w:tc>
          <w:tcPr>
            <w:tcW w:w="851" w:type="dxa"/>
          </w:tcPr>
          <w:p w:rsidR="00784232" w:rsidRPr="00A72344" w:rsidRDefault="00784232"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784232" w:rsidRPr="00A72344" w:rsidRDefault="00784232" w:rsidP="00784232">
            <w:pPr>
              <w:jc w:val="center"/>
            </w:pPr>
            <w:r w:rsidRPr="00A72344">
              <w:t>0,1</w:t>
            </w:r>
          </w:p>
        </w:tc>
        <w:tc>
          <w:tcPr>
            <w:tcW w:w="818" w:type="dxa"/>
          </w:tcPr>
          <w:p w:rsidR="00784232" w:rsidRPr="00A72344" w:rsidRDefault="00784232" w:rsidP="00784232">
            <w:pPr>
              <w:jc w:val="center"/>
            </w:pPr>
            <w:r w:rsidRPr="00A72344">
              <w:t>0</w:t>
            </w:r>
          </w:p>
        </w:tc>
        <w:tc>
          <w:tcPr>
            <w:tcW w:w="606"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1</w:t>
            </w:r>
          </w:p>
        </w:tc>
        <w:tc>
          <w:tcPr>
            <w:tcW w:w="628" w:type="dxa"/>
          </w:tcPr>
          <w:p w:rsidR="00784232" w:rsidRPr="00A72344" w:rsidRDefault="00784232" w:rsidP="00784232">
            <w:pPr>
              <w:jc w:val="center"/>
            </w:pPr>
            <w:r w:rsidRPr="00A72344">
              <w:t>0</w:t>
            </w:r>
          </w:p>
        </w:tc>
        <w:tc>
          <w:tcPr>
            <w:tcW w:w="600"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708"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1706" w:type="dxa"/>
          </w:tcPr>
          <w:p w:rsidR="00784232" w:rsidRPr="00A72344" w:rsidRDefault="00784232" w:rsidP="00784232">
            <w:pPr>
              <w:jc w:val="center"/>
            </w:pPr>
            <w:r w:rsidRPr="00A72344">
              <w:t>Комитет по культуре, молодежной политике и спорту</w:t>
            </w:r>
          </w:p>
        </w:tc>
        <w:tc>
          <w:tcPr>
            <w:tcW w:w="1582" w:type="dxa"/>
          </w:tcPr>
          <w:p w:rsidR="00784232" w:rsidRPr="00A72344" w:rsidRDefault="00784232" w:rsidP="00784232">
            <w:pPr>
              <w:jc w:val="center"/>
            </w:pPr>
            <w:r w:rsidRPr="00A72344">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2.1</w:t>
            </w:r>
          </w:p>
        </w:tc>
        <w:tc>
          <w:tcPr>
            <w:tcW w:w="3710" w:type="dxa"/>
            <w:gridSpan w:val="3"/>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Комплекс процессных мероприятий «Развитие библиотечного дела в муниципальном образовании Щекинский район»</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2.1.1</w:t>
            </w:r>
          </w:p>
        </w:tc>
        <w:tc>
          <w:tcPr>
            <w:tcW w:w="1725" w:type="dxa"/>
          </w:tcPr>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Комплектование книжных фондов муниципальных общедоступных библиотек</w:t>
            </w:r>
          </w:p>
        </w:tc>
        <w:tc>
          <w:tcPr>
            <w:tcW w:w="1985" w:type="dxa"/>
            <w:gridSpan w:val="2"/>
          </w:tcPr>
          <w:p w:rsidR="00B30D17" w:rsidRPr="00A72344" w:rsidRDefault="00B30D17" w:rsidP="002B4C1C">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выданных книг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штук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210400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210420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210460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210500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210520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2.1.2</w:t>
            </w:r>
          </w:p>
        </w:tc>
        <w:tc>
          <w:tcPr>
            <w:tcW w:w="1725" w:type="dxa"/>
          </w:tcPr>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Задача 2:</w:t>
            </w:r>
          </w:p>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en-US"/>
              </w:rPr>
              <w:t>Сохранение и развитие библиотечного д</w:t>
            </w:r>
            <w:r w:rsidR="00FB0C41" w:rsidRPr="00A72344">
              <w:rPr>
                <w:rFonts w:ascii="PT Astra Serif" w:hAnsi="PT Astra Serif"/>
                <w:lang w:eastAsia="en-US"/>
              </w:rPr>
              <w:t>ела</w:t>
            </w:r>
          </w:p>
        </w:tc>
        <w:tc>
          <w:tcPr>
            <w:tcW w:w="1985"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Прирост посещений общедоступных библиотек </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человек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50450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50460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50470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50490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50500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w:t>
            </w:r>
          </w:p>
        </w:tc>
        <w:tc>
          <w:tcPr>
            <w:tcW w:w="3710" w:type="dxa"/>
            <w:gridSpan w:val="3"/>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«Сохранение и развитие системы художественного и музыкального образования».</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Сохранение и развитие системы </w:t>
            </w:r>
            <w:r w:rsidRPr="00A72344">
              <w:rPr>
                <w:rFonts w:ascii="PT Astra Serif" w:hAnsi="PT Astra Serif"/>
                <w:lang w:eastAsia="ru-RU"/>
              </w:rPr>
              <w:lastRenderedPageBreak/>
              <w:t>музыкальног</w:t>
            </w:r>
            <w:r w:rsidR="00FB0C41" w:rsidRPr="00A72344">
              <w:rPr>
                <w:rFonts w:ascii="PT Astra Serif" w:hAnsi="PT Astra Serif"/>
                <w:lang w:eastAsia="ru-RU"/>
              </w:rPr>
              <w:t>о и художественного образования</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w:t>
            </w:r>
            <w:r w:rsidRPr="00A72344">
              <w:rPr>
                <w:rFonts w:ascii="PT Astra Serif" w:hAnsi="PT Astra Serif"/>
                <w:lang w:eastAsia="ru-RU"/>
              </w:rPr>
              <w:lastRenderedPageBreak/>
              <w:t>обучающихся по дополнительным общеобразова</w:t>
            </w:r>
            <w:r w:rsidR="00584A58" w:rsidRPr="00A72344">
              <w:rPr>
                <w:rFonts w:ascii="PT Astra Serif" w:hAnsi="PT Astra Serif"/>
                <w:lang w:eastAsia="ru-RU"/>
              </w:rPr>
              <w:t>-</w:t>
            </w:r>
            <w:r w:rsidRPr="00A72344">
              <w:rPr>
                <w:rFonts w:ascii="PT Astra Serif" w:hAnsi="PT Astra Serif"/>
                <w:lang w:eastAsia="ru-RU"/>
              </w:rPr>
              <w:t>тельным программам в области искусств (предпрофессиональным и обще</w:t>
            </w:r>
            <w:r w:rsidR="00584A58" w:rsidRPr="00A72344">
              <w:rPr>
                <w:rFonts w:ascii="PT Astra Serif" w:hAnsi="PT Astra Serif"/>
                <w:lang w:eastAsia="ru-RU"/>
              </w:rPr>
              <w:t>-</w:t>
            </w:r>
            <w:r w:rsidRPr="00A72344">
              <w:rPr>
                <w:rFonts w:ascii="PT Astra Serif" w:hAnsi="PT Astra Serif"/>
                <w:lang w:eastAsia="ru-RU"/>
              </w:rPr>
              <w:t>развивающим), от общего количества детей данного возраста в Щекинском районе</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14,0</w:t>
            </w:r>
          </w:p>
        </w:tc>
      </w:tr>
      <w:tr w:rsidR="008911BE" w:rsidRPr="00A72344" w:rsidTr="00577D62">
        <w:trPr>
          <w:jc w:val="center"/>
        </w:trPr>
        <w:tc>
          <w:tcPr>
            <w:tcW w:w="744" w:type="dxa"/>
          </w:tcPr>
          <w:p w:rsidR="00FB0C41" w:rsidRPr="00A72344" w:rsidRDefault="00FB0C4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2.3.</w:t>
            </w:r>
          </w:p>
        </w:tc>
        <w:tc>
          <w:tcPr>
            <w:tcW w:w="3710" w:type="dxa"/>
            <w:gridSpan w:val="3"/>
          </w:tcPr>
          <w:p w:rsidR="00FB0C41" w:rsidRPr="00A72344" w:rsidRDefault="00FB0C41" w:rsidP="00CB5C5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Комплекс процессных мероприятий </w:t>
            </w:r>
            <w:r w:rsidR="00CB5C5C" w:rsidRPr="00A72344">
              <w:rPr>
                <w:rFonts w:ascii="PT Astra Serif" w:hAnsi="PT Astra Serif"/>
                <w:lang w:eastAsia="ru-RU"/>
              </w:rPr>
              <w:t>«</w:t>
            </w:r>
            <w:r w:rsidRPr="00A72344">
              <w:rPr>
                <w:rFonts w:ascii="PT Astra Serif" w:hAnsi="PT Astra Serif"/>
                <w:lang w:eastAsia="ru-RU"/>
              </w:rPr>
              <w:t>Сохра</w:t>
            </w:r>
            <w:r w:rsidR="00CB5C5C" w:rsidRPr="00A72344">
              <w:rPr>
                <w:rFonts w:ascii="PT Astra Serif" w:hAnsi="PT Astra Serif"/>
                <w:lang w:eastAsia="ru-RU"/>
              </w:rPr>
              <w:t>нение и развитие музейного дела»</w:t>
            </w:r>
          </w:p>
        </w:tc>
        <w:tc>
          <w:tcPr>
            <w:tcW w:w="851" w:type="dxa"/>
          </w:tcPr>
          <w:p w:rsidR="00FB0C41" w:rsidRPr="00A72344" w:rsidRDefault="00FB0C41"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B30D17" w:rsidRPr="00A72344" w:rsidRDefault="00B30D17"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w:t>
            </w:r>
            <w:r w:rsidR="00FB0C41" w:rsidRPr="00A72344">
              <w:rPr>
                <w:rFonts w:ascii="PT Astra Serif" w:hAnsi="PT Astra Serif"/>
                <w:lang w:eastAsia="ru-RU"/>
              </w:rPr>
              <w:t>3.1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w:t>
            </w:r>
            <w:r w:rsidR="00FB0C41" w:rsidRPr="00A72344">
              <w:rPr>
                <w:rFonts w:ascii="PT Astra Serif" w:hAnsi="PT Astra Serif"/>
                <w:lang w:eastAsia="ru-RU"/>
              </w:rPr>
              <w:t>1</w:t>
            </w:r>
            <w:r w:rsidRPr="00A72344">
              <w:rPr>
                <w:rFonts w:ascii="PT Astra Serif" w:hAnsi="PT Astra Serif"/>
                <w:lang w:eastAsia="ru-RU"/>
              </w:rPr>
              <w:t>:</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w:t>
            </w:r>
            <w:r w:rsidR="00FB0C41" w:rsidRPr="00A72344">
              <w:rPr>
                <w:rFonts w:ascii="PT Astra Serif" w:hAnsi="PT Astra Serif"/>
                <w:lang w:eastAsia="ru-RU"/>
              </w:rPr>
              <w:t xml:space="preserve"> и развитие музейного дела</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76</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«Обеспечение реализации муниципальной программы»</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Создание необходимых условий для </w:t>
            </w:r>
            <w:r w:rsidRPr="00A72344">
              <w:rPr>
                <w:rFonts w:ascii="PT Astra Serif" w:hAnsi="PT Astra Serif"/>
                <w:lang w:eastAsia="ru-RU"/>
              </w:rPr>
              <w:lastRenderedPageBreak/>
              <w:t>эффективной реализации муниципальной программы</w:t>
            </w:r>
          </w:p>
        </w:tc>
        <w:tc>
          <w:tcPr>
            <w:tcW w:w="1939" w:type="dxa"/>
          </w:tcPr>
          <w:p w:rsidR="006C1BE4" w:rsidRPr="00A72344" w:rsidRDefault="006C1BE4" w:rsidP="00584A58">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Выполнение муниципального задания подведомственн</w:t>
            </w:r>
            <w:r w:rsidRPr="00A72344">
              <w:rPr>
                <w:rFonts w:ascii="PT Astra Serif" w:hAnsi="PT Astra Serif"/>
                <w:lang w:eastAsia="ru-RU"/>
              </w:rPr>
              <w:lastRenderedPageBreak/>
              <w:t>ыми учреждениями</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100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2.5.</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«Организация и проведение культурно-досуговых и просветительских мероприятий»</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r>
      <w:tr w:rsidR="006C1BE4"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2.5.1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r w:rsidR="00F7575A" w:rsidRPr="00A72344">
              <w:rPr>
                <w:rFonts w:ascii="PT Astra Serif" w:hAnsi="PT Astra Serif"/>
                <w:lang w:eastAsia="ru-RU"/>
              </w:rPr>
              <w:t>Проведение культурно-досуговых мероприятий</w:t>
            </w:r>
          </w:p>
        </w:tc>
        <w:tc>
          <w:tcPr>
            <w:tcW w:w="1939" w:type="dxa"/>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c>
          <w:tcPr>
            <w:tcW w:w="851" w:type="dxa"/>
          </w:tcPr>
          <w:p w:rsidR="006C1BE4" w:rsidRPr="00A72344" w:rsidRDefault="006C1BE4"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606"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600"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w:t>
            </w:r>
          </w:p>
        </w:tc>
        <w:tc>
          <w:tcPr>
            <w:tcW w:w="70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6C1BE4"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r>
      <w:tr w:rsidR="008911BE" w:rsidRPr="00A72344" w:rsidTr="00577D6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w:t>
            </w:r>
          </w:p>
        </w:tc>
        <w:tc>
          <w:tcPr>
            <w:tcW w:w="3710" w:type="dxa"/>
            <w:gridSpan w:val="3"/>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«Создание условий для организации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2.6.1</w:t>
            </w:r>
          </w:p>
        </w:tc>
        <w:tc>
          <w:tcPr>
            <w:tcW w:w="1771" w:type="dxa"/>
            <w:gridSpan w:val="2"/>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 Создание условий для организации досуга и обеспечения жителей услугами организаций культуры</w:t>
            </w:r>
          </w:p>
        </w:tc>
        <w:tc>
          <w:tcPr>
            <w:tcW w:w="1939" w:type="dxa"/>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w:t>
            </w:r>
          </w:p>
        </w:tc>
        <w:tc>
          <w:tcPr>
            <w:tcW w:w="6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w:t>
            </w:r>
          </w:p>
        </w:tc>
        <w:tc>
          <w:tcPr>
            <w:tcW w:w="60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535</w:t>
            </w:r>
          </w:p>
        </w:tc>
        <w:tc>
          <w:tcPr>
            <w:tcW w:w="70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r>
    </w:tbl>
    <w:p w:rsidR="0086412B" w:rsidRPr="00A72344" w:rsidRDefault="0086412B" w:rsidP="0086412B">
      <w:pPr>
        <w:suppressAutoHyphens w:val="0"/>
        <w:rPr>
          <w:rFonts w:ascii="PT Astra Serif" w:hAnsi="PT Astra Serif"/>
          <w:lang w:eastAsia="ru-RU"/>
        </w:rPr>
      </w:pPr>
    </w:p>
    <w:p w:rsidR="00B867EF" w:rsidRPr="00A72344" w:rsidRDefault="00B867EF"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E7CB6" w:rsidRPr="00A72344" w:rsidRDefault="00BE7CB6"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Структура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197"/>
        <w:gridCol w:w="96"/>
        <w:gridCol w:w="3503"/>
        <w:gridCol w:w="4536"/>
      </w:tblGrid>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Задача структурного элемента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Краткое описание ожидаемых эффектов от реализации задачи структурного элемента</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Связь с показателем</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«Культурная среда»</w:t>
            </w:r>
          </w:p>
        </w:tc>
      </w:tr>
      <w:tr w:rsidR="008911BE" w:rsidRPr="00A72344" w:rsidTr="00B85A04">
        <w:trPr>
          <w:trHeight w:val="163"/>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b/>
                <w:lang w:eastAsia="ru-RU"/>
              </w:rPr>
            </w:pPr>
            <w:r w:rsidRPr="00A72344">
              <w:rPr>
                <w:rFonts w:ascii="PT Astra Serif" w:hAnsi="PT Astra Serif"/>
                <w:lang w:eastAsia="ru-RU"/>
              </w:rPr>
              <w:t>Создани</w:t>
            </w:r>
            <w:r w:rsidR="00646485" w:rsidRPr="00A72344">
              <w:rPr>
                <w:rFonts w:ascii="PT Astra Serif" w:hAnsi="PT Astra Serif"/>
                <w:lang w:eastAsia="ru-RU"/>
              </w:rPr>
              <w:t>е условий для развития культуры</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
                <w:lang w:eastAsia="en-US"/>
              </w:rPr>
              <w:t>Выполнение мероприятий по капитальн</w:t>
            </w:r>
            <w:r w:rsidR="00646485" w:rsidRPr="00A72344">
              <w:rPr>
                <w:rFonts w:ascii="PT Astra Serif" w:hAnsi="PT Astra Serif"/>
                <w:spacing w:val="1"/>
                <w:lang w:eastAsia="en-US"/>
              </w:rPr>
              <w:t>ому ремонту учреждений культуры</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spacing w:val="1"/>
                <w:lang w:eastAsia="en-US"/>
              </w:rPr>
            </w:pPr>
            <w:r w:rsidRPr="00A72344">
              <w:rPr>
                <w:rFonts w:ascii="PT Astra Serif" w:hAnsi="PT Astra Serif"/>
                <w:spacing w:val="1"/>
                <w:lang w:eastAsia="en-US"/>
              </w:rPr>
              <w:t>Организация публикаций музейных предметов, музейных коллекций путем публичного показа на элект</w:t>
            </w:r>
            <w:r w:rsidR="00646485" w:rsidRPr="00A72344">
              <w:rPr>
                <w:rFonts w:ascii="PT Astra Serif" w:hAnsi="PT Astra Serif"/>
                <w:spacing w:val="1"/>
                <w:lang w:eastAsia="en-US"/>
              </w:rPr>
              <w:t>ронных и других видах носителей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обеспечение современным оборудованием.</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646485" w:rsidRPr="00A72344">
              <w:rPr>
                <w:rFonts w:ascii="PT Astra Serif" w:hAnsi="PT Astra Serif"/>
                <w:lang w:eastAsia="en-US"/>
              </w:rPr>
              <w:t>е и развитие библиотечного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Создание модельных муниципальных библиотек</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r>
      <w:tr w:rsidR="008911BE" w:rsidRPr="00A72344" w:rsidTr="00B85A04">
        <w:tc>
          <w:tcPr>
            <w:tcW w:w="15735" w:type="dxa"/>
            <w:gridSpan w:val="5"/>
            <w:shd w:val="clear" w:color="auto" w:fill="auto"/>
          </w:tcPr>
          <w:p w:rsidR="00F020B1"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Муниципальный проект «Творческие люди» до 2025 года,</w:t>
            </w:r>
          </w:p>
          <w:p w:rsidR="0086412B"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с 2025 года Муниципальный проект «Повышение туристического потенциала Тульской области»</w:t>
            </w:r>
          </w:p>
        </w:tc>
      </w:tr>
      <w:tr w:rsidR="008911BE" w:rsidRPr="00A72344" w:rsidTr="00B85A04">
        <w:tc>
          <w:tcPr>
            <w:tcW w:w="7600" w:type="dxa"/>
            <w:gridSpan w:val="2"/>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86412B" w:rsidRPr="00A72344" w:rsidRDefault="00F020B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7796" w:type="dxa"/>
            <w:gridSpan w:val="3"/>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Начисление средств на лицевой счет лучших учреждений культуры, в целях улучшения материально-технической базы или материального поощрения работников</w:t>
            </w:r>
          </w:p>
        </w:tc>
        <w:tc>
          <w:tcPr>
            <w:tcW w:w="4536" w:type="dxa"/>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«Цифровая культура»</w:t>
            </w:r>
          </w:p>
        </w:tc>
      </w:tr>
      <w:tr w:rsidR="008911BE" w:rsidRPr="00A72344" w:rsidTr="00B85A04">
        <w:trPr>
          <w:trHeight w:val="447"/>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en-US"/>
              </w:rPr>
            </w:pPr>
            <w:r w:rsidRPr="00A72344">
              <w:rPr>
                <w:rFonts w:ascii="PT Astra Serif" w:hAnsi="PT Astra Serif"/>
                <w:lang w:eastAsia="en-US"/>
              </w:rPr>
              <w:t>Создани</w:t>
            </w:r>
            <w:r w:rsidR="00646485" w:rsidRPr="00A72344">
              <w:rPr>
                <w:rFonts w:ascii="PT Astra Serif" w:hAnsi="PT Astra Serif"/>
                <w:lang w:eastAsia="en-US"/>
              </w:rPr>
              <w:t>е виртуального концертного зала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Комплексное оснащение зал</w:t>
            </w:r>
            <w:r w:rsidR="00646485" w:rsidRPr="00A72344">
              <w:rPr>
                <w:rFonts w:ascii="PT Astra Serif" w:hAnsi="PT Astra Serif"/>
                <w:spacing w:val="1"/>
                <w:lang w:eastAsia="en-US"/>
              </w:rPr>
              <w:t>ов мультимедийным оборудованием</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cs="Arial"/>
                <w:b/>
                <w:lang w:eastAsia="ru-RU"/>
              </w:rPr>
              <w:t>Муниципальный проект «Развитие и укрепление материально-технической базы муниципальных учреждений культуры»</w:t>
            </w:r>
          </w:p>
        </w:tc>
      </w:tr>
      <w:tr w:rsidR="008911BE" w:rsidRPr="00A72344" w:rsidTr="00B85A04">
        <w:tc>
          <w:tcPr>
            <w:tcW w:w="7600" w:type="dxa"/>
            <w:gridSpan w:val="2"/>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lastRenderedPageBreak/>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9709BF"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cs="Arial"/>
                <w:lang w:eastAsia="ru-RU"/>
              </w:rPr>
              <w:t>до</w:t>
            </w:r>
            <w:proofErr w:type="gramEnd"/>
            <w:r w:rsidRPr="00A72344">
              <w:rPr>
                <w:rFonts w:ascii="PT Astra Serif" w:hAnsi="PT Astra Serif" w:cs="Arial"/>
                <w:lang w:eastAsia="ru-RU"/>
              </w:rPr>
              <w:t xml:space="preserve"> </w:t>
            </w:r>
          </w:p>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50 тысяч человек</w:t>
            </w:r>
          </w:p>
        </w:tc>
        <w:tc>
          <w:tcPr>
            <w:tcW w:w="7796" w:type="dxa"/>
            <w:gridSpan w:val="3"/>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Укрепление материально-технической базы </w:t>
            </w:r>
            <w:r w:rsidRPr="00A72344">
              <w:rPr>
                <w:rFonts w:ascii="PT Astra Serif" w:hAnsi="PT Astra Serif"/>
                <w:iCs/>
                <w:lang w:eastAsia="ru-RU"/>
              </w:rPr>
              <w:t>домов культуры</w:t>
            </w:r>
          </w:p>
        </w:tc>
        <w:tc>
          <w:tcPr>
            <w:tcW w:w="4536" w:type="dxa"/>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Доля домов культуры оснащенных </w:t>
            </w:r>
            <w:proofErr w:type="gramStart"/>
            <w:r w:rsidRPr="00A72344">
              <w:rPr>
                <w:rFonts w:ascii="PT Astra Serif" w:hAnsi="PT Astra Serif" w:cs="Arial"/>
                <w:lang w:eastAsia="ru-RU"/>
              </w:rPr>
              <w:t>новыми</w:t>
            </w:r>
            <w:proofErr w:type="gramEnd"/>
            <w:r w:rsidRPr="00A72344">
              <w:rPr>
                <w:rFonts w:ascii="PT Astra Serif" w:hAnsi="PT Astra Serif" w:cs="Arial"/>
                <w:lang w:eastAsia="ru-RU"/>
              </w:rPr>
              <w:t xml:space="preserve"> оргтехникой и мебелью</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Укрепление материально-технической базы учреждений культуры</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Приобретение и установка модульных зданий в населенных пунктах</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Подготовка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r>
      <w:tr w:rsidR="008911BE" w:rsidRPr="00A72344" w:rsidTr="00577D62">
        <w:tc>
          <w:tcPr>
            <w:tcW w:w="15735" w:type="dxa"/>
            <w:gridSpan w:val="5"/>
            <w:shd w:val="clear" w:color="auto" w:fill="FFFFFF" w:themeFill="background1"/>
          </w:tcPr>
          <w:p w:rsidR="00784232" w:rsidRPr="00A72344" w:rsidRDefault="00784232" w:rsidP="007842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8911BE" w:rsidRPr="00A72344" w:rsidTr="00B85A04">
        <w:tc>
          <w:tcPr>
            <w:tcW w:w="3403" w:type="dxa"/>
            <w:shd w:val="clear" w:color="auto" w:fill="FFFFFF" w:themeFill="background1"/>
          </w:tcPr>
          <w:p w:rsidR="00784232" w:rsidRPr="00A72344" w:rsidRDefault="00784232" w:rsidP="0073180E">
            <w:pPr>
              <w:suppressAutoHyphens w:val="0"/>
              <w:rPr>
                <w:rFonts w:ascii="PT Astra Serif" w:hAnsi="PT Astra Serif" w:cs="Arial"/>
                <w:lang w:eastAsia="ru-RU"/>
              </w:rPr>
            </w:pPr>
            <w:r w:rsidRPr="00A72344">
              <w:rPr>
                <w:rFonts w:ascii="PT Astra Serif" w:hAnsi="PT Astra Serif" w:cs="Arial"/>
                <w:lang w:eastAsia="ru-RU"/>
              </w:rPr>
              <w:t xml:space="preserve">Государственная поддержка отрасли культуры (оснащение образовательных учреждений в сфере культуры (детских школ </w:t>
            </w:r>
            <w:r w:rsidR="00B867EF" w:rsidRPr="00A72344">
              <w:rPr>
                <w:rFonts w:ascii="PT Astra Serif" w:hAnsi="PT Astra Serif" w:cs="Arial"/>
                <w:lang w:eastAsia="ru-RU"/>
              </w:rPr>
              <w:t xml:space="preserve">искусств и училищ) музыкальными </w:t>
            </w:r>
            <w:r w:rsidRPr="00A72344">
              <w:rPr>
                <w:rFonts w:ascii="PT Astra Serif" w:hAnsi="PT Astra Serif" w:cs="Arial"/>
                <w:lang w:eastAsia="ru-RU"/>
              </w:rPr>
              <w:t xml:space="preserve">инструментами, оборудованием и учебными </w:t>
            </w:r>
            <w:r w:rsidRPr="00A72344">
              <w:rPr>
                <w:rFonts w:ascii="PT Astra Serif" w:hAnsi="PT Astra Serif" w:cs="Arial"/>
                <w:lang w:eastAsia="ru-RU"/>
              </w:rPr>
              <w:lastRenderedPageBreak/>
              <w:t>материалами)</w:t>
            </w:r>
          </w:p>
        </w:tc>
        <w:tc>
          <w:tcPr>
            <w:tcW w:w="7796" w:type="dxa"/>
            <w:gridSpan w:val="3"/>
            <w:shd w:val="clear" w:color="auto" w:fill="FFFFFF" w:themeFill="background1"/>
          </w:tcPr>
          <w:p w:rsidR="00784232" w:rsidRPr="00A72344" w:rsidRDefault="00784232" w:rsidP="00784232">
            <w:pPr>
              <w:suppressAutoHyphens w:val="0"/>
              <w:rPr>
                <w:rFonts w:ascii="PT Astra Serif" w:hAnsi="PT Astra Serif" w:cs="Arial"/>
                <w:lang w:eastAsia="ru-RU"/>
              </w:rPr>
            </w:pPr>
            <w:r w:rsidRPr="00A72344">
              <w:rPr>
                <w:rFonts w:ascii="PT Astra Serif" w:hAnsi="PT Astra Serif" w:cs="Arial"/>
                <w:lang w:eastAsia="ru-RU"/>
              </w:rPr>
              <w:lastRenderedPageBreak/>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4536" w:type="dxa"/>
            <w:shd w:val="clear" w:color="auto" w:fill="FFFFFF" w:themeFill="background1"/>
          </w:tcPr>
          <w:p w:rsidR="00784232" w:rsidRPr="00A72344" w:rsidRDefault="00784232"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«Развитие библиотечного дела в муниципальном образовании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Комплектование книжных фондов муниципальных общедоступных библиотек</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Обеспечение полноценного текущего комплектования библиотечного фонда для развития и поддержания его в работоспособном состоянии</w:t>
            </w:r>
            <w:r w:rsidRPr="00A72344">
              <w:rPr>
                <w:rFonts w:ascii="PT Astra Serif" w:hAnsi="PT Astra Serif"/>
                <w:lang w:eastAsia="ru-RU"/>
              </w:rPr>
              <w:tab/>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выданных книг</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Сохранени</w:t>
            </w:r>
            <w:r w:rsidR="00646485" w:rsidRPr="00A72344">
              <w:rPr>
                <w:rFonts w:ascii="PT Astra Serif" w:hAnsi="PT Astra Serif" w:cs="Courier New"/>
                <w:lang w:eastAsia="ru-RU"/>
              </w:rPr>
              <w:t>е и развитие библиотечного дела</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системы художественного и музыкального образования»</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системы художественного</w:t>
            </w:r>
            <w:r w:rsidR="00646485" w:rsidRPr="00A72344">
              <w:rPr>
                <w:rFonts w:ascii="PT Astra Serif" w:hAnsi="PT Astra Serif"/>
                <w:lang w:eastAsia="ru-RU"/>
              </w:rPr>
              <w:t xml:space="preserve"> и музыкального образования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w:t>
            </w:r>
            <w:r w:rsidR="00AE771D" w:rsidRPr="00A72344">
              <w:rPr>
                <w:rFonts w:ascii="PT Astra Serif" w:hAnsi="PT Astra Serif"/>
                <w:lang w:eastAsia="ru-RU"/>
              </w:rPr>
              <w:t xml:space="preserve">лнительных предпрофессиональных </w:t>
            </w:r>
            <w:r w:rsidRPr="00A72344">
              <w:rPr>
                <w:rFonts w:ascii="PT Astra Serif" w:hAnsi="PT Astra Serif"/>
                <w:lang w:eastAsia="ru-RU"/>
              </w:rPr>
              <w:t>общеобразовательных программ в области</w:t>
            </w:r>
            <w:r w:rsidR="00646485" w:rsidRPr="00A72344">
              <w:rPr>
                <w:rFonts w:ascii="PT Astra Serif" w:hAnsi="PT Astra Serif"/>
                <w:lang w:eastAsia="ru-RU"/>
              </w:rPr>
              <w:t xml:space="preserve"> </w:t>
            </w:r>
            <w:r w:rsidRPr="00A72344">
              <w:rPr>
                <w:rFonts w:ascii="PT Astra Serif" w:hAnsi="PT Astra Serif"/>
                <w:lang w:eastAsia="ru-RU"/>
              </w:rPr>
              <w:t>иску</w:t>
            </w:r>
            <w:proofErr w:type="gramStart"/>
            <w:r w:rsidRPr="00A72344">
              <w:rPr>
                <w:rFonts w:ascii="PT Astra Serif" w:hAnsi="PT Astra Serif"/>
                <w:lang w:eastAsia="ru-RU"/>
              </w:rPr>
              <w:t>сств в ц</w:t>
            </w:r>
            <w:proofErr w:type="gramEnd"/>
            <w:r w:rsidRPr="00A72344">
              <w:rPr>
                <w:rFonts w:ascii="PT Astra Serif" w:hAnsi="PT Astra Serif"/>
                <w:lang w:eastAsia="ru-RU"/>
              </w:rPr>
              <w:t>елях выявления одарённых детей в раннем детском возрасте, приобретения ими знаний, профессиональных навыков для подготовки к получению профессионального</w:t>
            </w:r>
            <w:r w:rsidR="00646485" w:rsidRPr="00A72344">
              <w:rPr>
                <w:rFonts w:ascii="PT Astra Serif" w:hAnsi="PT Astra Serif"/>
                <w:lang w:eastAsia="ru-RU"/>
              </w:rPr>
              <w:t xml:space="preserve"> образования в области искусств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«Обеспечение реализации муниципальной программы»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suppressAutoHyphens w:val="0"/>
              <w:autoSpaceDE w:val="0"/>
              <w:autoSpaceDN w:val="0"/>
              <w:adjustRightInd w:val="0"/>
              <w:spacing w:line="228" w:lineRule="auto"/>
              <w:ind w:left="66"/>
              <w:contextualSpacing/>
              <w:rPr>
                <w:rFonts w:ascii="PT Astra Serif" w:hAnsi="PT Astra Serif" w:cs="Arial"/>
                <w:lang w:eastAsia="ru-RU"/>
              </w:rPr>
            </w:pPr>
            <w:r w:rsidRPr="00A72344">
              <w:rPr>
                <w:rFonts w:ascii="PT Astra Serif" w:hAnsi="PT Astra Serif" w:cs="Arial"/>
                <w:lang w:eastAsia="ru-RU"/>
              </w:rPr>
              <w:t xml:space="preserve">Создание необходимых условий для эффективной реализации </w:t>
            </w:r>
            <w:r w:rsidR="00646485" w:rsidRPr="00A72344">
              <w:rPr>
                <w:rFonts w:ascii="PT Astra Serif" w:hAnsi="PT Astra Serif" w:cs="Arial"/>
                <w:lang w:eastAsia="ru-RU"/>
              </w:rPr>
              <w:t>м</w:t>
            </w:r>
            <w:r w:rsidRPr="00A72344">
              <w:rPr>
                <w:rFonts w:ascii="PT Astra Serif" w:hAnsi="PT Astra Serif" w:cs="Arial"/>
                <w:lang w:eastAsia="ru-RU"/>
              </w:rPr>
              <w:t>униц</w:t>
            </w:r>
            <w:r w:rsidR="00646485" w:rsidRPr="00A72344">
              <w:rPr>
                <w:rFonts w:ascii="PT Astra Serif" w:hAnsi="PT Astra Serif" w:cs="Arial"/>
                <w:lang w:eastAsia="ru-RU"/>
              </w:rPr>
              <w:t>ипальной программы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мероприятий</w:t>
            </w:r>
            <w:r w:rsidR="00646485" w:rsidRPr="00A72344">
              <w:rPr>
                <w:rFonts w:ascii="PT Astra Serif" w:hAnsi="PT Astra Serif" w:cs="Courier New"/>
                <w:lang w:eastAsia="ru-RU"/>
              </w:rPr>
              <w:t>.</w:t>
            </w:r>
          </w:p>
          <w:p w:rsidR="0086412B" w:rsidRPr="00A72344" w:rsidRDefault="00B867EF" w:rsidP="00B867EF">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п</w:t>
            </w:r>
            <w:r w:rsidR="0086412B" w:rsidRPr="00A72344">
              <w:rPr>
                <w:rFonts w:ascii="PT Astra Serif" w:hAnsi="PT Astra Serif" w:cs="Courier New"/>
                <w:lang w:eastAsia="ru-RU"/>
              </w:rPr>
              <w:t>рограм</w:t>
            </w:r>
            <w:r w:rsidRPr="00A72344">
              <w:rPr>
                <w:rFonts w:ascii="PT Astra Serif" w:hAnsi="PT Astra Serif" w:cs="Courier New"/>
                <w:lang w:eastAsia="ru-RU"/>
              </w:rPr>
              <w:t xml:space="preserve">мы, достижение </w:t>
            </w:r>
            <w:r w:rsidR="00646485" w:rsidRPr="00A72344">
              <w:rPr>
                <w:rFonts w:ascii="PT Astra Serif" w:hAnsi="PT Astra Serif" w:cs="Courier New"/>
                <w:lang w:eastAsia="ru-RU"/>
              </w:rPr>
              <w:t>ее целей и задач.</w:t>
            </w:r>
          </w:p>
        </w:tc>
        <w:tc>
          <w:tcPr>
            <w:tcW w:w="4536" w:type="dxa"/>
            <w:shd w:val="clear" w:color="auto" w:fill="auto"/>
          </w:tcPr>
          <w:p w:rsidR="0086412B" w:rsidRPr="00A72344" w:rsidRDefault="0086412B" w:rsidP="0086412B">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Выполнение муниципального задания подведомственными учреждениями.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«Организация и проведение культурно-досуговых и просветительских мероприятий»</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 xml:space="preserve">Проведение </w:t>
            </w:r>
            <w:r w:rsidR="00646485" w:rsidRPr="00A72344">
              <w:rPr>
                <w:rFonts w:ascii="PT Astra Serif" w:hAnsi="PT Astra Serif" w:cs="Arial"/>
                <w:lang w:eastAsia="ru-RU"/>
              </w:rPr>
              <w:t>культурно-досуговых мероприятий</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 xml:space="preserve">Организация и проведение культурно-досуговых и просветительских </w:t>
            </w:r>
            <w:r w:rsidRPr="00A72344">
              <w:rPr>
                <w:rFonts w:ascii="PT Astra Serif" w:hAnsi="PT Astra Serif" w:cs="Courier New"/>
                <w:spacing w:val="-7"/>
                <w:lang w:eastAsia="ru-RU"/>
              </w:rPr>
              <w:t>мероприятий, в том числе мастер-классов, семинаров, конкурсов, фестивалей,</w:t>
            </w:r>
            <w:r w:rsidRPr="00A72344">
              <w:rPr>
                <w:rFonts w:ascii="PT Astra Serif" w:hAnsi="PT Astra Serif" w:cs="Courier New"/>
                <w:lang w:eastAsia="ru-RU"/>
              </w:rPr>
              <w:t xml:space="preserve"> выставок, клубов, объединение </w:t>
            </w:r>
            <w:r w:rsidR="00646485" w:rsidRPr="00A72344">
              <w:rPr>
                <w:rFonts w:ascii="PT Astra Serif" w:hAnsi="PT Astra Serif" w:cs="Courier New"/>
                <w:lang w:eastAsia="ru-RU"/>
              </w:rPr>
              <w:t>по интересам и иных мероприятий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«Создание условий для развития культуры»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Поддержка лучш</w:t>
            </w:r>
            <w:r w:rsidR="00646485" w:rsidRPr="00A72344">
              <w:rPr>
                <w:rFonts w:ascii="PT Astra Serif" w:hAnsi="PT Astra Serif" w:cs="Arial"/>
                <w:lang w:eastAsia="ru-RU"/>
              </w:rPr>
              <w:t>их сельских учреждений культуры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Начисление средств на лицевой счет лучших учреждений культуры, в целях улучшения материально-технической базы или мат</w:t>
            </w:r>
            <w:r w:rsidR="00646485" w:rsidRPr="00A72344">
              <w:rPr>
                <w:rFonts w:ascii="PT Astra Serif" w:hAnsi="PT Astra Serif" w:cs="Courier New"/>
                <w:lang w:eastAsia="ru-RU"/>
              </w:rPr>
              <w:t>ериального поощрения работников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lang w:eastAsia="ru-RU"/>
              </w:rPr>
              <w:t>Обеспечение сохранност</w:t>
            </w:r>
            <w:r w:rsidR="00646485" w:rsidRPr="00A72344">
              <w:rPr>
                <w:rFonts w:ascii="PT Astra Serif" w:hAnsi="PT Astra Serif"/>
                <w:lang w:eastAsia="ru-RU"/>
              </w:rPr>
              <w:t>и объектов культурного наследия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cs="Courier New"/>
                <w:lang w:eastAsia="ru-RU"/>
              </w:rPr>
            </w:pPr>
            <w:proofErr w:type="gramStart"/>
            <w:r w:rsidRPr="00A72344">
              <w:rPr>
                <w:rFonts w:ascii="PT Astra Serif" w:hAnsi="PT Astra Serif" w:cs="Courier New"/>
                <w:lang w:eastAsia="ru-RU"/>
              </w:rPr>
              <w:t>Мероприятия</w:t>
            </w:r>
            <w:proofErr w:type="gramEnd"/>
            <w:r w:rsidRPr="00A72344">
              <w:rPr>
                <w:rFonts w:ascii="PT Astra Serif" w:hAnsi="PT Astra Serif" w:cs="Courier New"/>
                <w:lang w:eastAsia="ru-RU"/>
              </w:rPr>
              <w:t xml:space="preserve"> направленные на обеспечение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физической сохранности объекта культурного наследия ремонтно-реставрационные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работы, в том числе консервация объекта культурного наследия, ремонт памятника,</w:t>
            </w:r>
            <w:r w:rsidR="00646485" w:rsidRPr="00A72344">
              <w:rPr>
                <w:rFonts w:ascii="PT Astra Serif" w:hAnsi="PT Astra Serif" w:cs="Courier New"/>
                <w:lang w:eastAsia="ru-RU"/>
              </w:rPr>
              <w:t xml:space="preserve"> </w:t>
            </w:r>
            <w:r w:rsidRPr="00A72344">
              <w:rPr>
                <w:rFonts w:ascii="PT Astra Serif" w:hAnsi="PT Astra Serif" w:cs="Courier New"/>
                <w:lang w:eastAsia="ru-RU"/>
              </w:rPr>
              <w:t xml:space="preserve">реставрация памятника или ансамбля, приспособления, а также научно-исследовательские, изыскательские, проектные и производственные </w:t>
            </w:r>
            <w:r w:rsidRPr="00A72344">
              <w:rPr>
                <w:rFonts w:ascii="PT Astra Serif" w:hAnsi="PT Astra Serif" w:cs="Courier New"/>
                <w:spacing w:val="-4"/>
                <w:lang w:eastAsia="ru-RU"/>
              </w:rPr>
              <w:t>работы, научно методическое руководство,</w:t>
            </w:r>
            <w:r w:rsidR="00646485" w:rsidRPr="00A72344">
              <w:rPr>
                <w:rFonts w:ascii="PT Astra Serif" w:hAnsi="PT Astra Serif" w:cs="Courier New"/>
                <w:spacing w:val="-4"/>
                <w:lang w:eastAsia="ru-RU"/>
              </w:rPr>
              <w:t xml:space="preserve"> технический и авторский надзор</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отреставрированных объектов.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музейного дела»</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CB5C5C" w:rsidP="00646485">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Организация экскурсионно-выставочных мероприятий, выставочных мероприятий</w:t>
            </w:r>
          </w:p>
        </w:tc>
        <w:tc>
          <w:tcPr>
            <w:tcW w:w="4536" w:type="dxa"/>
            <w:shd w:val="clear" w:color="auto" w:fill="auto"/>
          </w:tcPr>
          <w:p w:rsidR="0086412B" w:rsidRPr="00A72344" w:rsidRDefault="00CB5C5C"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r>
      <w:tr w:rsidR="008911BE" w:rsidRPr="00A72344" w:rsidTr="00B85A04">
        <w:tc>
          <w:tcPr>
            <w:tcW w:w="15735" w:type="dxa"/>
            <w:gridSpan w:val="5"/>
            <w:shd w:val="clear" w:color="auto" w:fill="auto"/>
          </w:tcPr>
          <w:p w:rsidR="002D0769" w:rsidRPr="00A72344" w:rsidRDefault="002D0769" w:rsidP="00B85A04">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 xml:space="preserve">Комплекс процессных мероприятий </w:t>
            </w:r>
            <w:r w:rsidR="0006218D" w:rsidRPr="00A72344">
              <w:rPr>
                <w:rFonts w:ascii="PT Astra Serif" w:hAnsi="PT Astra Serif"/>
                <w:b/>
                <w:lang w:eastAsia="ru-RU"/>
              </w:rPr>
              <w:t>«</w:t>
            </w:r>
            <w:r w:rsidRPr="00A72344">
              <w:rPr>
                <w:rFonts w:ascii="PT Astra Serif" w:hAnsi="PT Astra Serif"/>
                <w:b/>
                <w:lang w:eastAsia="ru-RU"/>
              </w:rPr>
              <w:t>Создание условий для организации досуга и обеспечения жителей услугами организаций культуры</w:t>
            </w:r>
            <w:r w:rsidR="0006218D" w:rsidRPr="00A72344">
              <w:rPr>
                <w:rFonts w:ascii="PT Astra Serif" w:hAnsi="PT Astra Serif"/>
                <w:b/>
                <w:lang w:eastAsia="ru-RU"/>
              </w:rPr>
              <w:t>»</w:t>
            </w:r>
          </w:p>
        </w:tc>
      </w:tr>
      <w:tr w:rsidR="008911BE" w:rsidRPr="00A72344" w:rsidTr="00B85A04">
        <w:tc>
          <w:tcPr>
            <w:tcW w:w="7696" w:type="dxa"/>
            <w:gridSpan w:val="3"/>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4E2C92">
        <w:trPr>
          <w:trHeight w:val="1164"/>
        </w:trPr>
        <w:tc>
          <w:tcPr>
            <w:tcW w:w="3403" w:type="dxa"/>
            <w:shd w:val="clear" w:color="auto" w:fill="auto"/>
          </w:tcPr>
          <w:p w:rsidR="00646485" w:rsidRPr="00A72344" w:rsidRDefault="00646485"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Создание условий для организации досуга и обеспечения жителей услугами организаций культуры</w:t>
            </w:r>
          </w:p>
        </w:tc>
        <w:tc>
          <w:tcPr>
            <w:tcW w:w="7796" w:type="dxa"/>
            <w:gridSpan w:val="3"/>
            <w:shd w:val="clear" w:color="auto" w:fill="auto"/>
          </w:tcPr>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Создани</w:t>
            </w:r>
            <w:r w:rsidR="00B85A04" w:rsidRPr="00A72344">
              <w:rPr>
                <w:rFonts w:ascii="PT Astra Serif" w:hAnsi="PT Astra Serif" w:cs="Courier New"/>
                <w:lang w:eastAsia="ru-RU"/>
              </w:rPr>
              <w:t>е</w:t>
            </w:r>
            <w:r w:rsidRPr="00A72344">
              <w:rPr>
                <w:rFonts w:ascii="PT Astra Serif" w:hAnsi="PT Astra Serif" w:cs="Courier New"/>
                <w:lang w:eastAsia="ru-RU"/>
              </w:rPr>
              <w:t xml:space="preserve"> условий для организации досуга и обеспечения жителей поселения услугами организаций культуры.</w:t>
            </w:r>
          </w:p>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капитального ремонта муниципальными учреждениями.</w:t>
            </w:r>
          </w:p>
          <w:p w:rsidR="00646485" w:rsidRPr="00A72344" w:rsidRDefault="004E2C92"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текущего ремонта муниципальными учреждениями.</w:t>
            </w:r>
          </w:p>
        </w:tc>
        <w:tc>
          <w:tcPr>
            <w:tcW w:w="4536" w:type="dxa"/>
            <w:shd w:val="clear" w:color="auto" w:fill="auto"/>
          </w:tcPr>
          <w:p w:rsidR="00646485" w:rsidRPr="00A72344" w:rsidRDefault="00646485"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r>
    </w:tbl>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Финансовое обеспечение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33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195"/>
        <w:gridCol w:w="1276"/>
      </w:tblGrid>
      <w:tr w:rsidR="0086412B" w:rsidRPr="00A72344" w:rsidTr="002F7C5E">
        <w:tc>
          <w:tcPr>
            <w:tcW w:w="3652"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Развитие культуры в муниципальном образовании Щекинский район</w:t>
            </w:r>
          </w:p>
        </w:tc>
        <w:tc>
          <w:tcPr>
            <w:tcW w:w="11685" w:type="dxa"/>
            <w:gridSpan w:val="10"/>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по годам реализации, тыс. руб.</w:t>
            </w:r>
          </w:p>
        </w:tc>
      </w:tr>
      <w:tr w:rsidR="0086412B" w:rsidRPr="00A72344" w:rsidTr="002F7C5E">
        <w:tc>
          <w:tcPr>
            <w:tcW w:w="3652"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r>
      <w:tr w:rsidR="002F7C5E" w:rsidRPr="00A72344" w:rsidTr="002F7C5E">
        <w:tc>
          <w:tcPr>
            <w:tcW w:w="3652" w:type="dxa"/>
            <w:shd w:val="clear" w:color="auto" w:fill="auto"/>
          </w:tcPr>
          <w:p w:rsidR="002F7C5E" w:rsidRPr="00A72344" w:rsidRDefault="002F7C5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по муниципальной программе</w:t>
            </w:r>
          </w:p>
        </w:tc>
        <w:tc>
          <w:tcPr>
            <w:tcW w:w="1134" w:type="dxa"/>
            <w:shd w:val="clear" w:color="auto" w:fill="auto"/>
          </w:tcPr>
          <w:p w:rsidR="002F7C5E" w:rsidRPr="00A72344" w:rsidRDefault="002F7C5E" w:rsidP="009C677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122780,6</w:t>
            </w:r>
          </w:p>
        </w:tc>
        <w:tc>
          <w:tcPr>
            <w:tcW w:w="1276" w:type="dxa"/>
            <w:shd w:val="clear" w:color="auto" w:fill="auto"/>
          </w:tcPr>
          <w:p w:rsidR="002F7C5E" w:rsidRPr="00A72344" w:rsidRDefault="00621D04" w:rsidP="00362BEE">
            <w:pPr>
              <w:widowControl w:val="0"/>
              <w:suppressAutoHyphens w:val="0"/>
              <w:autoSpaceDE w:val="0"/>
              <w:autoSpaceDN w:val="0"/>
              <w:adjustRightInd w:val="0"/>
              <w:ind w:left="34"/>
              <w:jc w:val="center"/>
              <w:rPr>
                <w:rFonts w:ascii="PT Astra Serif" w:hAnsi="PT Astra Serif"/>
                <w:b/>
                <w:lang w:eastAsia="ru-RU"/>
              </w:rPr>
            </w:pPr>
            <w:r w:rsidRPr="00A72344">
              <w:rPr>
                <w:rFonts w:ascii="PT Astra Serif" w:hAnsi="PT Astra Serif"/>
                <w:b/>
                <w:lang w:eastAsia="ru-RU"/>
              </w:rPr>
              <w:t>196008,9</w:t>
            </w:r>
          </w:p>
        </w:tc>
        <w:tc>
          <w:tcPr>
            <w:tcW w:w="1134" w:type="dxa"/>
            <w:shd w:val="clear" w:color="auto" w:fill="auto"/>
          </w:tcPr>
          <w:p w:rsidR="002F7C5E" w:rsidRPr="00A72344" w:rsidRDefault="00577D62" w:rsidP="00A41D4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201377,1</w:t>
            </w:r>
          </w:p>
        </w:tc>
        <w:tc>
          <w:tcPr>
            <w:tcW w:w="1134" w:type="dxa"/>
            <w:shd w:val="clear" w:color="auto" w:fill="auto"/>
          </w:tcPr>
          <w:p w:rsidR="002F7C5E" w:rsidRPr="00A72344" w:rsidRDefault="00D35084" w:rsidP="003E41C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245800,3</w:t>
            </w:r>
          </w:p>
        </w:tc>
        <w:tc>
          <w:tcPr>
            <w:tcW w:w="1134" w:type="dxa"/>
            <w:shd w:val="clear" w:color="auto" w:fill="auto"/>
          </w:tcPr>
          <w:p w:rsidR="002F7C5E" w:rsidRPr="00A72344" w:rsidRDefault="00D35084" w:rsidP="003E41C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215969,7</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w:t>
            </w:r>
            <w:r w:rsidR="00D35084">
              <w:rPr>
                <w:rFonts w:ascii="PT Astra Serif" w:hAnsi="PT Astra Serif"/>
                <w:b/>
                <w:lang w:eastAsia="ru-RU"/>
              </w:rPr>
              <w:t>8444,8</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195"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276" w:type="dxa"/>
            <w:shd w:val="clear" w:color="auto" w:fill="auto"/>
          </w:tcPr>
          <w:p w:rsidR="002F7C5E" w:rsidRPr="00A72344" w:rsidRDefault="00D35084" w:rsidP="00FB6A59">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1843564,7</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11983,6</w:t>
            </w:r>
          </w:p>
        </w:tc>
        <w:tc>
          <w:tcPr>
            <w:tcW w:w="1276" w:type="dxa"/>
            <w:shd w:val="clear" w:color="auto" w:fill="auto"/>
          </w:tcPr>
          <w:p w:rsidR="0086412B" w:rsidRPr="00A72344" w:rsidRDefault="002F7C5E"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26447,7</w:t>
            </w:r>
          </w:p>
        </w:tc>
        <w:tc>
          <w:tcPr>
            <w:tcW w:w="1134"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719,1</w:t>
            </w:r>
          </w:p>
        </w:tc>
        <w:tc>
          <w:tcPr>
            <w:tcW w:w="1134" w:type="dxa"/>
            <w:shd w:val="clear" w:color="auto" w:fill="auto"/>
          </w:tcPr>
          <w:p w:rsidR="0086412B" w:rsidRPr="00A72344" w:rsidRDefault="00667A4A"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3714,1</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212,8</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w:t>
            </w:r>
            <w:r w:rsidR="00667A4A">
              <w:rPr>
                <w:rFonts w:ascii="PT Astra Serif" w:hAnsi="PT Astra Serif"/>
                <w:lang w:eastAsia="ru-RU"/>
              </w:rPr>
              <w:t>87,2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12690,0</w:t>
            </w:r>
          </w:p>
        </w:tc>
        <w:tc>
          <w:tcPr>
            <w:tcW w:w="1276" w:type="dxa"/>
            <w:shd w:val="clear" w:color="auto" w:fill="auto"/>
          </w:tcPr>
          <w:p w:rsidR="0086412B" w:rsidRPr="00A72344" w:rsidRDefault="002F7C5E" w:rsidP="006576A3">
            <w:pPr>
              <w:widowControl w:val="0"/>
              <w:suppressAutoHyphens w:val="0"/>
              <w:autoSpaceDE w:val="0"/>
              <w:autoSpaceDN w:val="0"/>
              <w:adjustRightInd w:val="0"/>
              <w:jc w:val="center"/>
              <w:rPr>
                <w:rFonts w:ascii="PT Astra Serif" w:hAnsi="PT Astra Serif"/>
                <w:lang w:val="en-GB" w:eastAsia="ru-RU"/>
              </w:rPr>
            </w:pPr>
            <w:r w:rsidRPr="00A72344">
              <w:rPr>
                <w:rFonts w:ascii="PT Astra Serif" w:hAnsi="PT Astra Serif"/>
                <w:lang w:eastAsia="ru-RU"/>
              </w:rPr>
              <w:t>2</w:t>
            </w:r>
            <w:r w:rsidR="006576A3" w:rsidRPr="00A72344">
              <w:rPr>
                <w:rFonts w:ascii="PT Astra Serif" w:hAnsi="PT Astra Serif"/>
                <w:lang w:val="en-GB" w:eastAsia="ru-RU"/>
              </w:rPr>
              <w:t>4536.6</w:t>
            </w:r>
          </w:p>
        </w:tc>
        <w:tc>
          <w:tcPr>
            <w:tcW w:w="1134" w:type="dxa"/>
            <w:shd w:val="clear" w:color="auto" w:fill="auto"/>
          </w:tcPr>
          <w:p w:rsidR="0086412B" w:rsidRPr="00A72344" w:rsidRDefault="003C059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13165,7</w:t>
            </w:r>
          </w:p>
        </w:tc>
        <w:tc>
          <w:tcPr>
            <w:tcW w:w="1134" w:type="dxa"/>
            <w:shd w:val="clear" w:color="auto" w:fill="auto"/>
          </w:tcPr>
          <w:p w:rsidR="0086412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459</w:t>
            </w:r>
            <w:r w:rsidR="00667A4A">
              <w:rPr>
                <w:rFonts w:ascii="PT Astra Serif" w:hAnsi="PT Astra Serif"/>
                <w:lang w:eastAsia="ru-RU"/>
              </w:rPr>
              <w:t>11,2</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16429,2</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17066,8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129</w:t>
            </w:r>
            <w:r w:rsidR="00667A4A">
              <w:rPr>
                <w:rFonts w:ascii="PT Astra Serif" w:hAnsi="PT Astra Serif"/>
                <w:lang w:eastAsia="ru-RU"/>
              </w:rPr>
              <w:t>799,5</w:t>
            </w:r>
          </w:p>
        </w:tc>
      </w:tr>
      <w:tr w:rsidR="00CC2B8B" w:rsidRPr="00A72344" w:rsidTr="002F7C5E">
        <w:tc>
          <w:tcPr>
            <w:tcW w:w="3652" w:type="dxa"/>
            <w:shd w:val="clear" w:color="auto" w:fill="auto"/>
          </w:tcPr>
          <w:p w:rsidR="00CC2B8B" w:rsidRPr="00A72344" w:rsidRDefault="00CC2B8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CC2B8B" w:rsidRPr="00A72344" w:rsidRDefault="00CC2B8B"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98107,0</w:t>
            </w:r>
          </w:p>
        </w:tc>
        <w:tc>
          <w:tcPr>
            <w:tcW w:w="1276" w:type="dxa"/>
            <w:shd w:val="clear" w:color="auto" w:fill="auto"/>
          </w:tcPr>
          <w:p w:rsidR="00CC2B8B" w:rsidRPr="00A72344" w:rsidRDefault="00CC2B8B"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145024,6</w:t>
            </w:r>
          </w:p>
        </w:tc>
        <w:tc>
          <w:tcPr>
            <w:tcW w:w="1134" w:type="dxa"/>
            <w:shd w:val="clear" w:color="auto" w:fill="auto"/>
          </w:tcPr>
          <w:p w:rsidR="00CC2B8B" w:rsidRPr="00A72344" w:rsidRDefault="00577D62" w:rsidP="00FB6A5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187492,3</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r w:rsidR="00667A4A">
              <w:rPr>
                <w:rFonts w:ascii="PT Astra Serif" w:hAnsi="PT Astra Serif"/>
                <w:lang w:eastAsia="ru-RU"/>
              </w:rPr>
              <w:t>6175,0</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r w:rsidR="00667A4A">
              <w:rPr>
                <w:rFonts w:ascii="PT Astra Serif" w:hAnsi="PT Astra Serif"/>
                <w:lang w:eastAsia="ru-RU"/>
              </w:rPr>
              <w:t>9327,7</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w:t>
            </w:r>
            <w:r w:rsidR="00667A4A">
              <w:rPr>
                <w:rFonts w:ascii="PT Astra Serif" w:hAnsi="PT Astra Serif"/>
                <w:lang w:eastAsia="ru-RU"/>
              </w:rPr>
              <w:t>1168,1</w:t>
            </w:r>
          </w:p>
        </w:tc>
        <w:tc>
          <w:tcPr>
            <w:tcW w:w="1134"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134"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195"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276"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r w:rsidR="00667A4A">
              <w:rPr>
                <w:rFonts w:ascii="PT Astra Serif" w:hAnsi="PT Astra Serif"/>
                <w:lang w:eastAsia="ru-RU"/>
              </w:rPr>
              <w:t>70478,0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«Культурная среда»</w:t>
            </w:r>
          </w:p>
        </w:tc>
        <w:tc>
          <w:tcPr>
            <w:tcW w:w="1134" w:type="dxa"/>
            <w:shd w:val="clear" w:color="auto" w:fill="auto"/>
          </w:tcPr>
          <w:p w:rsidR="0086412B" w:rsidRPr="00A72344" w:rsidRDefault="002F7C5E" w:rsidP="002F7C5E">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15936,9</w:t>
            </w:r>
          </w:p>
        </w:tc>
        <w:tc>
          <w:tcPr>
            <w:tcW w:w="1276"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36644,3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B85A04"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B85A04" w:rsidP="00E154F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52581,2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10723,4</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26215,3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36938,7</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2731,9</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9696,1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12428,0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2481,</w:t>
            </w:r>
            <w:r w:rsidR="00E154F3" w:rsidRPr="00A72344">
              <w:rPr>
                <w:rFonts w:ascii="PT Astra Serif" w:hAnsi="PT Astra Serif"/>
                <w:lang w:eastAsia="ru-RU"/>
              </w:rPr>
              <w:t>6</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732,9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3214,5</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муниципальный проект «Творческие люди»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2285E" w:rsidRPr="00A72344" w:rsidTr="002F7C5E">
        <w:tc>
          <w:tcPr>
            <w:tcW w:w="3652"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Всего м</w:t>
            </w:r>
            <w:r w:rsidRPr="00A72344">
              <w:rPr>
                <w:rFonts w:ascii="PT Astra Serif" w:hAnsi="PT Astra Serif" w:cs="Arial"/>
                <w:b/>
                <w:lang w:eastAsia="ru-RU"/>
              </w:rPr>
              <w:t>униципальный проект «Цифровая культура»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4034FB" w:rsidRPr="00A72344" w:rsidTr="002F7C5E">
        <w:tc>
          <w:tcPr>
            <w:tcW w:w="3652"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«Развитие и укрепление материально-технической базы муниципальных учреждений культуры»</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788,7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33962,1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1796,7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1761,1</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38308,6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212,8</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1171,7</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31687,3</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1474,7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1444,2</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34805,6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c>
          <w:tcPr>
            <w:tcW w:w="1134" w:type="dxa"/>
            <w:shd w:val="clear" w:color="auto" w:fill="auto"/>
          </w:tcPr>
          <w:p w:rsidR="004034FB" w:rsidRPr="006C6C32" w:rsidRDefault="006C6C32" w:rsidP="00FD6532">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w:t>
            </w:r>
            <w:r w:rsidR="0041211C" w:rsidRPr="006C6C32">
              <w:rPr>
                <w:rFonts w:ascii="PT Astra Serif" w:hAnsi="PT Astra Serif"/>
                <w:lang w:eastAsia="ru-RU"/>
              </w:rPr>
              <w:t>064,9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109,2</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2331,3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«Повышение туристического потенциала Тульской области»</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133,3</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95"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333,3</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95"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276" w:type="dxa"/>
            <w:shd w:val="clear" w:color="auto" w:fill="auto"/>
          </w:tcPr>
          <w:p w:rsidR="0041211C" w:rsidRPr="00A72344" w:rsidRDefault="0041211C" w:rsidP="0041211C">
            <w:pPr>
              <w:jc w:val="center"/>
            </w:pPr>
            <w:r w:rsidRPr="00A72344">
              <w:rPr>
                <w:rFonts w:ascii="PT Astra Serif" w:hAnsi="PT Astra Serif"/>
                <w:lang w:eastAsia="ru-RU"/>
              </w:rPr>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333,3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41211C" w:rsidP="0041211C">
            <w:pPr>
              <w:jc w:val="center"/>
            </w:pPr>
            <w:r w:rsidRPr="00A72344">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«Семейные ценности и инфраструктура культуры»</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667A4A" w:rsidP="0041211C">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3723,9</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95" w:type="dxa"/>
            <w:shd w:val="clear" w:color="auto" w:fill="auto"/>
          </w:tcPr>
          <w:p w:rsidR="0041211C" w:rsidRPr="00A72344" w:rsidRDefault="0041211C" w:rsidP="0041211C">
            <w:pPr>
              <w:jc w:val="center"/>
              <w:rPr>
                <w:b/>
              </w:rPr>
            </w:pPr>
            <w:r w:rsidRPr="00A72344">
              <w:rPr>
                <w:b/>
              </w:rPr>
              <w:t>0,0</w:t>
            </w:r>
          </w:p>
        </w:tc>
        <w:tc>
          <w:tcPr>
            <w:tcW w:w="1276" w:type="dxa"/>
            <w:shd w:val="clear" w:color="auto" w:fill="auto"/>
          </w:tcPr>
          <w:p w:rsidR="0041211C" w:rsidRPr="00A72344" w:rsidRDefault="00667A4A" w:rsidP="0041211C">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3723,9</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3504,2</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3504,2</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Всего комплекс процессных мероприятий «</w:t>
            </w:r>
            <w:bookmarkStart w:id="0" w:name="_Hlk93404111"/>
            <w:r w:rsidRPr="00A72344">
              <w:rPr>
                <w:rFonts w:ascii="PT Astra Serif" w:hAnsi="PT Astra Serif" w:cs="Arial"/>
                <w:b/>
                <w:lang w:eastAsia="ru-RU"/>
              </w:rPr>
              <w:t>Развитие библиотечного дела в муниципальном образовании Щекинский район</w:t>
            </w:r>
            <w:bookmarkEnd w:id="0"/>
            <w:r w:rsidRPr="00A72344">
              <w:rPr>
                <w:rFonts w:ascii="PT Astra Serif" w:hAnsi="PT Astra Serif" w:cs="Arial"/>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17326,4</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18663,1</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22188,6</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24159,0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25965,7</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27779,8</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210873,5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672,6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1682,6</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2141,3</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2489,3</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2675,2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2849,5</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13741,1</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15383,6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16289,4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20105,4</w:t>
            </w:r>
          </w:p>
        </w:tc>
        <w:tc>
          <w:tcPr>
            <w:tcW w:w="1134"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21669,7</w:t>
            </w:r>
          </w:p>
        </w:tc>
        <w:tc>
          <w:tcPr>
            <w:tcW w:w="1134" w:type="dxa"/>
            <w:shd w:val="clear" w:color="auto" w:fill="auto"/>
          </w:tcPr>
          <w:p w:rsidR="008911BE"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23290,5</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196459,8</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1" w:name="_Hlk93404263"/>
            <w:r w:rsidRPr="00A72344">
              <w:rPr>
                <w:rFonts w:ascii="PT Astra Serif" w:hAnsi="PT Astra Serif"/>
                <w:b/>
                <w:lang w:eastAsia="ru-RU"/>
              </w:rPr>
              <w:t>Сохранение и развитие системы художественного и музыкального образования</w:t>
            </w:r>
            <w:bookmarkEnd w:id="1"/>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65460,5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74063,3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87350,0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93479,0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100017,9</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106411,4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845281,3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3449,1</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w:t>
            </w:r>
            <w:r w:rsidR="008911BE" w:rsidRPr="00A72344">
              <w:rPr>
                <w:rFonts w:ascii="PT Astra Serif" w:hAnsi="PT Astra Serif"/>
                <w:lang w:eastAsia="ru-RU"/>
              </w:rPr>
              <w:t>,0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9224,0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63306,5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70614,2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84558,8</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93132,3</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99779,9</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276" w:type="dxa"/>
            <w:shd w:val="clear" w:color="auto" w:fill="auto"/>
          </w:tcPr>
          <w:p w:rsidR="008911BE" w:rsidRPr="00A72344" w:rsidRDefault="003D0E05"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836057,3</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2" w:name="_Hlk93405080"/>
            <w:r w:rsidRPr="00A72344">
              <w:rPr>
                <w:rFonts w:ascii="PT Astra Serif" w:hAnsi="PT Astra Serif"/>
                <w:b/>
                <w:lang w:eastAsia="ru-RU"/>
              </w:rPr>
              <w:t xml:space="preserve">Обеспечение </w:t>
            </w:r>
            <w:r w:rsidRPr="00A72344">
              <w:rPr>
                <w:rFonts w:ascii="PT Astra Serif" w:hAnsi="PT Astra Serif"/>
                <w:b/>
                <w:lang w:eastAsia="ru-RU"/>
              </w:rPr>
              <w:lastRenderedPageBreak/>
              <w:t>реализации муниципальной программы</w:t>
            </w:r>
            <w:bookmarkEnd w:id="2"/>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8150,5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8204,0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10822,5</w:t>
            </w:r>
          </w:p>
        </w:tc>
        <w:tc>
          <w:tcPr>
            <w:tcW w:w="1134" w:type="dxa"/>
            <w:shd w:val="clear" w:color="auto" w:fill="auto"/>
          </w:tcPr>
          <w:p w:rsidR="008911BE" w:rsidRPr="00A72344" w:rsidRDefault="00667A4A" w:rsidP="0086412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15647,4</w:t>
            </w:r>
          </w:p>
        </w:tc>
        <w:tc>
          <w:tcPr>
            <w:tcW w:w="1134" w:type="dxa"/>
            <w:shd w:val="clear" w:color="auto" w:fill="auto"/>
          </w:tcPr>
          <w:p w:rsidR="008911BE" w:rsidRPr="00A72344" w:rsidRDefault="00667A4A" w:rsidP="00FD6532">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16131,6</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16669,1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195"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276" w:type="dxa"/>
            <w:shd w:val="clear" w:color="auto" w:fill="auto"/>
          </w:tcPr>
          <w:p w:rsidR="008911BE" w:rsidRPr="00A72344" w:rsidRDefault="00667A4A" w:rsidP="0086412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119875,4</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5757,0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8150,5</w:t>
            </w:r>
          </w:p>
        </w:tc>
        <w:tc>
          <w:tcPr>
            <w:tcW w:w="1276"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8204,0</w:t>
            </w:r>
          </w:p>
        </w:tc>
        <w:tc>
          <w:tcPr>
            <w:tcW w:w="1134" w:type="dxa"/>
            <w:shd w:val="clear" w:color="auto" w:fill="auto"/>
          </w:tcPr>
          <w:p w:rsidR="008911BE" w:rsidRPr="00A72344" w:rsidRDefault="008911BE"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10822,5</w:t>
            </w:r>
          </w:p>
        </w:tc>
        <w:tc>
          <w:tcPr>
            <w:tcW w:w="1134" w:type="dxa"/>
            <w:shd w:val="clear" w:color="auto" w:fill="auto"/>
          </w:tcPr>
          <w:p w:rsidR="008911BE" w:rsidRPr="006C6C32"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13728,4</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14212,6</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95"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276"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114118,4</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3" w:name="_Hlk93405141"/>
            <w:r w:rsidRPr="00A72344">
              <w:rPr>
                <w:rFonts w:ascii="PT Astra Serif" w:hAnsi="PT Astra Serif"/>
                <w:b/>
                <w:bCs/>
                <w:lang w:eastAsia="ru-RU"/>
              </w:rPr>
              <w:t>Организация и проведение культурно-досуговых и просветительских мероприятий</w:t>
            </w:r>
            <w:bookmarkEnd w:id="3"/>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2427,0</w:t>
            </w:r>
          </w:p>
        </w:tc>
        <w:tc>
          <w:tcPr>
            <w:tcW w:w="1134" w:type="dxa"/>
            <w:shd w:val="clear" w:color="auto" w:fill="auto"/>
          </w:tcPr>
          <w:p w:rsidR="008911BE" w:rsidRPr="00A72344" w:rsidRDefault="008911BE"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187CE5" w:rsidRPr="00A72344">
              <w:rPr>
                <w:rFonts w:ascii="PT Astra Serif" w:hAnsi="PT Astra Serif"/>
                <w:b/>
                <w:lang w:eastAsia="ru-RU"/>
              </w:rPr>
              <w:t>5</w:t>
            </w:r>
            <w:r w:rsidRPr="00A72344">
              <w:rPr>
                <w:rFonts w:ascii="PT Astra Serif" w:hAnsi="PT Astra Serif"/>
                <w:b/>
                <w:lang w:eastAsia="ru-RU"/>
              </w:rPr>
              <w:t>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spacing w:val="-10"/>
                <w:lang w:eastAsia="ru-RU"/>
              </w:rPr>
            </w:pPr>
            <w:r w:rsidRPr="00A72344">
              <w:rPr>
                <w:rFonts w:ascii="PT Astra Serif" w:hAnsi="PT Astra Serif"/>
                <w:spacing w:val="-10"/>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187CE5" w:rsidRPr="00A72344">
              <w:rPr>
                <w:rFonts w:ascii="PT Astra Serif" w:hAnsi="PT Astra Serif"/>
                <w:lang w:eastAsia="ru-RU"/>
              </w:rPr>
              <w:t>5</w:t>
            </w:r>
            <w:r w:rsidRPr="00A72344">
              <w:rPr>
                <w:rFonts w:ascii="PT Astra Serif" w:hAnsi="PT Astra Serif"/>
                <w:lang w:eastAsia="ru-RU"/>
              </w:rPr>
              <w:t>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4" w:name="_Hlk93405189"/>
            <w:r w:rsidRPr="00A72344">
              <w:rPr>
                <w:rFonts w:ascii="PT Astra Serif" w:hAnsi="PT Astra Serif"/>
                <w:b/>
                <w:bCs/>
                <w:lang w:eastAsia="ru-RU"/>
              </w:rPr>
              <w:t>Создание условий для развития культуры</w:t>
            </w:r>
            <w:bookmarkEnd w:id="4"/>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5671,5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5266,3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3613,8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4623,6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4987,6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5328,8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5671,5</w:t>
            </w:r>
          </w:p>
        </w:tc>
        <w:tc>
          <w:tcPr>
            <w:tcW w:w="1276" w:type="dxa"/>
            <w:shd w:val="clear" w:color="auto" w:fill="auto"/>
          </w:tcPr>
          <w:p w:rsidR="008911BE" w:rsidRPr="00A72344" w:rsidRDefault="008911BE" w:rsidP="00FB6EAE">
            <w:pPr>
              <w:jc w:val="center"/>
            </w:pPr>
            <w:r w:rsidRPr="00A72344">
              <w:t>5266,3</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3613,8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4623,6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4987,6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5328,8</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5" w:name="_Hlk93405219"/>
            <w:r w:rsidRPr="00A72344">
              <w:rPr>
                <w:rFonts w:ascii="PT Astra Serif" w:hAnsi="PT Astra Serif"/>
                <w:b/>
                <w:bCs/>
                <w:lang w:eastAsia="ru-RU"/>
              </w:rPr>
              <w:t xml:space="preserve">Сохранение, использование и </w:t>
            </w:r>
            <w:r w:rsidRPr="00A72344">
              <w:rPr>
                <w:rFonts w:ascii="PT Astra Serif" w:hAnsi="PT Astra Serif"/>
                <w:b/>
                <w:bCs/>
                <w:lang w:eastAsia="ru-RU"/>
              </w:rPr>
              <w:lastRenderedPageBreak/>
              <w:t>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bookmarkEnd w:id="5"/>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1767,6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1767,6</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1844,9</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2855,2</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2130,6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87CE5" w:rsidRPr="00A72344" w:rsidTr="002F7C5E">
        <w:tc>
          <w:tcPr>
            <w:tcW w:w="3652" w:type="dxa"/>
            <w:shd w:val="clear" w:color="auto" w:fill="auto"/>
          </w:tcPr>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276"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134" w:type="dxa"/>
            <w:shd w:val="clear" w:color="auto" w:fill="auto"/>
          </w:tcPr>
          <w:p w:rsidR="00187CE5" w:rsidRPr="00A72344" w:rsidRDefault="00187CE5"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1844,9</w:t>
            </w:r>
          </w:p>
        </w:tc>
        <w:tc>
          <w:tcPr>
            <w:tcW w:w="1134" w:type="dxa"/>
            <w:shd w:val="clear" w:color="auto" w:fill="auto"/>
          </w:tcPr>
          <w:p w:rsidR="00187CE5" w:rsidRPr="00A72344" w:rsidRDefault="00187CE5" w:rsidP="00187CE5">
            <w:pPr>
              <w:jc w:val="center"/>
            </w:pPr>
            <w:r w:rsidRPr="00A72344">
              <w:t>2855,2</w:t>
            </w:r>
          </w:p>
        </w:tc>
        <w:tc>
          <w:tcPr>
            <w:tcW w:w="1134" w:type="dxa"/>
            <w:shd w:val="clear" w:color="auto" w:fill="auto"/>
          </w:tcPr>
          <w:p w:rsidR="00187CE5" w:rsidRPr="00A72344" w:rsidRDefault="00187CE5" w:rsidP="00187CE5">
            <w:pPr>
              <w:jc w:val="center"/>
            </w:pPr>
            <w:r w:rsidRPr="00A72344">
              <w:t>2130,6</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95" w:type="dxa"/>
            <w:shd w:val="clear" w:color="auto" w:fill="auto"/>
          </w:tcPr>
          <w:p w:rsidR="00187CE5" w:rsidRPr="00A72344" w:rsidRDefault="00187CE5" w:rsidP="00187CE5">
            <w:pPr>
              <w:jc w:val="center"/>
            </w:pPr>
            <w:r w:rsidRPr="00A72344">
              <w:t>2199,9</w:t>
            </w:r>
          </w:p>
        </w:tc>
        <w:tc>
          <w:tcPr>
            <w:tcW w:w="1276" w:type="dxa"/>
            <w:shd w:val="clear" w:color="auto" w:fill="auto"/>
          </w:tcPr>
          <w:p w:rsidR="00187CE5" w:rsidRPr="00A72344" w:rsidRDefault="00187CE5" w:rsidP="00187CE5">
            <w:pPr>
              <w:jc w:val="center"/>
            </w:pPr>
            <w:r w:rsidRPr="00A72344">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«Сохранение и развитие музейного дела»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4893,7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5929,2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6759,8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8239,8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8863,7</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9434,8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69840,3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610,3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753,4</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809,3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861,7</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4137,5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4443,7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5276,4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7486,4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65702,8</w:t>
            </w:r>
          </w:p>
        </w:tc>
      </w:tr>
      <w:tr w:rsidR="008911BE" w:rsidRPr="00A72344" w:rsidTr="002F7C5E">
        <w:tc>
          <w:tcPr>
            <w:tcW w:w="3652" w:type="dxa"/>
            <w:shd w:val="clear" w:color="auto" w:fill="auto"/>
          </w:tcPr>
          <w:p w:rsidR="008911BE" w:rsidRPr="00A72344" w:rsidRDefault="008911BE" w:rsidP="00BB099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 xml:space="preserve">Всего комплекс процессных мероприятий «Создание условий для организации досуга и обеспечения жителей </w:t>
            </w:r>
            <w:r w:rsidRPr="00A72344">
              <w:rPr>
                <w:rFonts w:ascii="PT Astra Serif" w:hAnsi="PT Astra Serif"/>
                <w:b/>
                <w:lang w:eastAsia="ru-RU"/>
              </w:rPr>
              <w:lastRenderedPageBreak/>
              <w:t>услугами организаций культуры»</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42939,9</w:t>
            </w:r>
          </w:p>
        </w:tc>
        <w:tc>
          <w:tcPr>
            <w:tcW w:w="1134" w:type="dxa"/>
            <w:shd w:val="clear" w:color="auto" w:fill="auto"/>
          </w:tcPr>
          <w:p w:rsidR="008911BE" w:rsidRPr="00A72344" w:rsidRDefault="00577D62"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63268,2</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56477,0</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53875,9</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56859,9</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95"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276" w:type="dxa"/>
            <w:shd w:val="clear" w:color="auto" w:fill="auto"/>
          </w:tcPr>
          <w:p w:rsidR="008911BE" w:rsidRPr="00A72344" w:rsidRDefault="00187CE5" w:rsidP="001617A1">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430744,8</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3226,8</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19526,9</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39713,1</w:t>
            </w:r>
          </w:p>
        </w:tc>
        <w:tc>
          <w:tcPr>
            <w:tcW w:w="1134"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59</w:t>
            </w:r>
            <w:r w:rsidR="00577D62" w:rsidRPr="00A72344">
              <w:rPr>
                <w:rFonts w:ascii="PT Astra Serif" w:hAnsi="PT Astra Serif"/>
                <w:lang w:eastAsia="ru-RU"/>
              </w:rPr>
              <w:t>324,6</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52664,5</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49750,5</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95"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276" w:type="dxa"/>
            <w:shd w:val="clear" w:color="auto" w:fill="auto"/>
          </w:tcPr>
          <w:p w:rsidR="008911BE" w:rsidRPr="00A72344" w:rsidRDefault="008B5CD8" w:rsidP="001617A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411217,9</w:t>
            </w:r>
          </w:p>
        </w:tc>
      </w:tr>
    </w:tbl>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rPr>
          <w:rFonts w:ascii="PT Astra Serif" w:hAnsi="PT Astra Serif"/>
          <w:b/>
          <w:lang w:eastAsia="ru-RU"/>
        </w:rPr>
        <w:sectPr w:rsidR="0086412B" w:rsidRPr="00A72344" w:rsidSect="008F5ABB">
          <w:headerReference w:type="default" r:id="rId12"/>
          <w:headerReference w:type="first" r:id="rId13"/>
          <w:pgSz w:w="16838" w:h="11906" w:orient="landscape"/>
          <w:pgMar w:top="851" w:right="1134" w:bottom="1701" w:left="1134" w:header="709" w:footer="709" w:gutter="0"/>
          <w:pgNumType w:start="3"/>
          <w:cols w:space="708"/>
          <w:docGrid w:linePitch="360"/>
        </w:sectPr>
      </w:pPr>
    </w:p>
    <w:p w:rsidR="0006218D"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bookmarkStart w:id="6" w:name="_Hlk93417412"/>
      <w:r w:rsidRPr="00A72344">
        <w:rPr>
          <w:rFonts w:ascii="PT Astra Serif" w:hAnsi="PT Astra Serif"/>
          <w:b/>
          <w:sz w:val="28"/>
          <w:szCs w:val="28"/>
          <w:lang w:eastAsia="ru-RU"/>
        </w:rPr>
        <w:lastRenderedPageBreak/>
        <w:t xml:space="preserve">Перечень муниципальных проектов муниципальной программы </w:t>
      </w:r>
    </w:p>
    <w:p w:rsidR="0086412B"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 xml:space="preserve">«Развитие культуры в муниципальном </w:t>
      </w:r>
      <w:r w:rsidR="004E2DE0" w:rsidRPr="00A72344">
        <w:rPr>
          <w:rFonts w:ascii="PT Astra Serif" w:hAnsi="PT Astra Serif"/>
          <w:b/>
          <w:sz w:val="28"/>
          <w:szCs w:val="28"/>
          <w:lang w:eastAsia="ru-RU"/>
        </w:rPr>
        <w:t>образовании Щекинский район»</w:t>
      </w:r>
    </w:p>
    <w:p w:rsidR="00E81818" w:rsidRPr="00A72344" w:rsidRDefault="00E81818" w:rsidP="00F043B7">
      <w:pPr>
        <w:widowControl w:val="0"/>
        <w:suppressAutoHyphens w:val="0"/>
        <w:autoSpaceDE w:val="0"/>
        <w:autoSpaceDN w:val="0"/>
        <w:adjustRightInd w:val="0"/>
        <w:rPr>
          <w:rFonts w:ascii="PT Astra Serif" w:hAnsi="PT Astra Serif"/>
          <w:b/>
          <w:sz w:val="28"/>
          <w:szCs w:val="28"/>
          <w:lang w:eastAsia="ru-RU"/>
        </w:rPr>
      </w:pPr>
    </w:p>
    <w:tbl>
      <w:tblPr>
        <w:tblpPr w:leftFromText="180" w:rightFromText="180" w:vertAnchor="text" w:tblpY="1"/>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97"/>
        <w:gridCol w:w="3686"/>
        <w:gridCol w:w="992"/>
        <w:gridCol w:w="1134"/>
        <w:gridCol w:w="1276"/>
        <w:gridCol w:w="1276"/>
        <w:gridCol w:w="1795"/>
      </w:tblGrid>
      <w:tr w:rsidR="00362BEE" w:rsidRPr="00A72344" w:rsidTr="005D6E99">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81" w:type="dxa"/>
            <w:gridSpan w:val="4"/>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347" w:type="dxa"/>
            <w:gridSpan w:val="3"/>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362BEE" w:rsidRPr="00A72344" w:rsidTr="0065038E">
        <w:trPr>
          <w:trHeight w:val="151"/>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«Культурная среда»</w:t>
            </w:r>
          </w:p>
        </w:tc>
      </w:tr>
      <w:tr w:rsidR="00362BEE" w:rsidRPr="00A72344" w:rsidTr="005D6E99">
        <w:trPr>
          <w:trHeight w:val="276"/>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Создание модельных муниципальных библиотек</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4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7700,4</w:t>
            </w:r>
          </w:p>
        </w:tc>
        <w:tc>
          <w:tcPr>
            <w:tcW w:w="1276"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4829,3</w:t>
            </w:r>
          </w:p>
        </w:tc>
        <w:tc>
          <w:tcPr>
            <w:tcW w:w="1276" w:type="dxa"/>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2694,7</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176,4</w:t>
            </w:r>
          </w:p>
        </w:tc>
      </w:tr>
      <w:tr w:rsidR="00362BEE" w:rsidRPr="00A72344" w:rsidTr="005D6E99">
        <w:trPr>
          <w:trHeight w:val="439"/>
        </w:trPr>
        <w:tc>
          <w:tcPr>
            <w:tcW w:w="534"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Техническое оснащение муниципальных музеев</w:t>
            </w:r>
          </w:p>
        </w:tc>
        <w:tc>
          <w:tcPr>
            <w:tcW w:w="3686"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950,3</w:t>
            </w:r>
          </w:p>
        </w:tc>
        <w:tc>
          <w:tcPr>
            <w:tcW w:w="1276"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894,1</w:t>
            </w:r>
          </w:p>
        </w:tc>
        <w:tc>
          <w:tcPr>
            <w:tcW w:w="1276" w:type="dxa"/>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37,2</w:t>
            </w:r>
          </w:p>
        </w:tc>
        <w:tc>
          <w:tcPr>
            <w:tcW w:w="1795"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w:t>
            </w:r>
          </w:p>
        </w:tc>
      </w:tr>
      <w:tr w:rsidR="00362BEE" w:rsidRPr="00A72344" w:rsidTr="005D6E99">
        <w:trPr>
          <w:trHeight w:val="483"/>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0"/>
                <w:lang w:eastAsia="ru-RU"/>
              </w:rPr>
              <w:t xml:space="preserve">Государственная поддержка отрасли культуры </w:t>
            </w:r>
            <w:r w:rsidRPr="00A72344">
              <w:rPr>
                <w:rFonts w:ascii="PT Astra Serif" w:hAnsi="PT Astra Serif"/>
                <w:lang w:eastAsia="ru-RU"/>
              </w:rPr>
              <w:t>(</w:t>
            </w:r>
            <w:r w:rsidR="00146BA9" w:rsidRPr="00A72344">
              <w:rPr>
                <w:rFonts w:ascii="PT Astra Serif" w:hAnsi="PT Astra Serif"/>
                <w:lang w:eastAsia="ru-RU"/>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Pr="00A72344">
              <w:rPr>
                <w:rFonts w:ascii="PT Astra Serif" w:hAnsi="PT Astra Serif"/>
                <w:lang w:eastAsia="ru-RU"/>
              </w:rPr>
              <w:t>)</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9183,7</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6570,0</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2430,0</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183,7</w:t>
            </w:r>
          </w:p>
        </w:tc>
      </w:tr>
      <w:tr w:rsidR="00362BEE" w:rsidRPr="00A72344" w:rsidTr="005D6E99">
        <w:trPr>
          <w:trHeight w:val="517"/>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Развитие сети учреждений </w:t>
            </w:r>
          </w:p>
          <w:p w:rsidR="0086412B"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культурно-досугового типа</w:t>
            </w:r>
          </w:p>
        </w:tc>
        <w:tc>
          <w:tcPr>
            <w:tcW w:w="3686" w:type="dxa"/>
            <w:shd w:val="clear" w:color="auto" w:fill="auto"/>
          </w:tcPr>
          <w:p w:rsidR="0086412B" w:rsidRPr="00A72344" w:rsidRDefault="00146BA9"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27460,6</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19645,3</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7266,1</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549,2</w:t>
            </w:r>
          </w:p>
        </w:tc>
      </w:tr>
      <w:tr w:rsidR="00362BEE" w:rsidRPr="00A72344" w:rsidTr="0065038E">
        <w:trPr>
          <w:trHeight w:val="178"/>
        </w:trPr>
        <w:tc>
          <w:tcPr>
            <w:tcW w:w="534" w:type="dxa"/>
            <w:shd w:val="clear" w:color="auto" w:fill="auto"/>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14956" w:type="dxa"/>
            <w:gridSpan w:val="7"/>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«Творческие люди»</w:t>
            </w:r>
          </w:p>
        </w:tc>
      </w:tr>
      <w:tr w:rsidR="00362BEE" w:rsidRPr="00A72344" w:rsidTr="005D6E99">
        <w:trPr>
          <w:trHeight w:val="566"/>
        </w:trPr>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D4716B" w:rsidRPr="00A72344">
              <w:rPr>
                <w:rFonts w:ascii="PT Astra Serif" w:hAnsi="PT Astra Serif"/>
                <w:lang w:eastAsia="ru-RU"/>
              </w:rPr>
              <w:t>4,2</w:t>
            </w:r>
          </w:p>
        </w:tc>
        <w:tc>
          <w:tcPr>
            <w:tcW w:w="1276" w:type="dxa"/>
            <w:shd w:val="clear" w:color="auto" w:fill="auto"/>
          </w:tcPr>
          <w:p w:rsidR="0086412B" w:rsidRPr="00A72344" w:rsidRDefault="008F5AB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89"/>
        </w:trPr>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276"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66"/>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«Цифровая культура»</w:t>
            </w:r>
          </w:p>
        </w:tc>
      </w:tr>
      <w:tr w:rsidR="00362BEE" w:rsidRPr="00A72344" w:rsidTr="005D6E99">
        <w:trPr>
          <w:trHeight w:val="5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iCs/>
                <w:lang w:eastAsia="ru-RU"/>
              </w:rPr>
              <w:t>Создание виртуального концертного зала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78"/>
        </w:trPr>
        <w:tc>
          <w:tcPr>
            <w:tcW w:w="534" w:type="dxa"/>
          </w:tcPr>
          <w:p w:rsidR="0086412B" w:rsidRPr="00A72344" w:rsidRDefault="0086412B"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«Развитие и укрепление материально-технической базы муниципальных учреждений культуры»</w:t>
            </w:r>
          </w:p>
        </w:tc>
      </w:tr>
      <w:tr w:rsidR="008B7C80" w:rsidRPr="00A72344" w:rsidTr="005D6E99">
        <w:trPr>
          <w:trHeight w:val="269"/>
        </w:trPr>
        <w:tc>
          <w:tcPr>
            <w:tcW w:w="534" w:type="dxa"/>
            <w:vMerge w:val="restart"/>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w:t>
            </w:r>
          </w:p>
        </w:tc>
        <w:tc>
          <w:tcPr>
            <w:tcW w:w="4797"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w:t>
            </w:r>
            <w:r w:rsidRPr="00A72344">
              <w:rPr>
                <w:rFonts w:ascii="PT Astra Serif" w:hAnsi="PT Astra Serif"/>
                <w:lang w:eastAsia="ru-RU"/>
              </w:rPr>
              <w:lastRenderedPageBreak/>
              <w:t>жителей до 50 тысяч человек</w:t>
            </w:r>
          </w:p>
        </w:tc>
        <w:tc>
          <w:tcPr>
            <w:tcW w:w="3686"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Комитет по культуре, молодежной политике и спорту</w:t>
            </w: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788,7</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r>
      <w:tr w:rsidR="008B7C80" w:rsidRPr="00A72344" w:rsidTr="005D6E99">
        <w:trPr>
          <w:trHeight w:val="269"/>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1332,9</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1251,87</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81,04</w:t>
            </w:r>
          </w:p>
        </w:tc>
      </w:tr>
      <w:tr w:rsidR="008B7C80" w:rsidRPr="00A72344" w:rsidTr="005D6E99">
        <w:trPr>
          <w:trHeight w:val="273"/>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1490,6</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1400,0</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90,6</w:t>
            </w:r>
          </w:p>
        </w:tc>
      </w:tr>
      <w:tr w:rsidR="008B7C80" w:rsidRPr="00A72344" w:rsidTr="005D6E99">
        <w:trPr>
          <w:trHeight w:val="277"/>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1455,0</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1366,5</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88,5</w:t>
            </w:r>
          </w:p>
        </w:tc>
      </w:tr>
      <w:tr w:rsidR="00201BCF" w:rsidRPr="00A72344" w:rsidTr="005D6E99">
        <w:trPr>
          <w:trHeight w:val="258"/>
        </w:trPr>
        <w:tc>
          <w:tcPr>
            <w:tcW w:w="534" w:type="dxa"/>
            <w:vMerge w:val="restart"/>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4.2</w:t>
            </w:r>
          </w:p>
        </w:tc>
        <w:tc>
          <w:tcPr>
            <w:tcW w:w="4797"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(модернизация библиотек в части комплектования книжных фондов)</w:t>
            </w:r>
          </w:p>
        </w:tc>
        <w:tc>
          <w:tcPr>
            <w:tcW w:w="3686"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1"/>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5954DD" w:rsidRPr="00A72344">
              <w:rPr>
                <w:rFonts w:ascii="PT Astra Serif" w:hAnsi="PT Astra Serif"/>
                <w:lang w:eastAsia="ru-RU"/>
              </w:rPr>
              <w:t>12,8</w:t>
            </w:r>
          </w:p>
        </w:tc>
        <w:tc>
          <w:tcPr>
            <w:tcW w:w="1276" w:type="dxa"/>
          </w:tcPr>
          <w:p w:rsidR="00201BCF" w:rsidRPr="00A72344" w:rsidRDefault="005954DD"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6"/>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53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учреждений культуры</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28800,0</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27049,0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1751,0</w:t>
            </w:r>
          </w:p>
        </w:tc>
      </w:tr>
      <w:tr w:rsidR="00201BCF" w:rsidRPr="00A72344" w:rsidTr="005D6E99">
        <w:trPr>
          <w:trHeight w:val="98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3523,1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3308,9</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214,2</w:t>
            </w:r>
          </w:p>
        </w:tc>
      </w:tr>
      <w:tr w:rsidR="00201BCF" w:rsidRPr="00A72344" w:rsidTr="0065038E">
        <w:trPr>
          <w:trHeight w:val="178"/>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w:t>
            </w:r>
          </w:p>
        </w:tc>
        <w:tc>
          <w:tcPr>
            <w:tcW w:w="14956" w:type="dxa"/>
            <w:gridSpan w:val="7"/>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«Культурная среда» в муниципальном образовании Щекинский район</w:t>
            </w:r>
          </w:p>
        </w:tc>
      </w:tr>
      <w:tr w:rsidR="00201BCF" w:rsidRPr="00A72344" w:rsidTr="005D6E99">
        <w:trPr>
          <w:trHeight w:val="425"/>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 в МО Щекинский район</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r>
      <w:tr w:rsidR="005D6E99" w:rsidRPr="00A72344" w:rsidTr="0065038E">
        <w:trPr>
          <w:trHeight w:val="90"/>
        </w:trPr>
        <w:tc>
          <w:tcPr>
            <w:tcW w:w="5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w:t>
            </w:r>
          </w:p>
        </w:tc>
        <w:tc>
          <w:tcPr>
            <w:tcW w:w="14956" w:type="dxa"/>
            <w:gridSpan w:val="7"/>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«Повышение туристического потенциала Тульской области»</w:t>
            </w:r>
          </w:p>
        </w:tc>
      </w:tr>
      <w:tr w:rsidR="005D6E99" w:rsidRPr="00A72344" w:rsidTr="005D6E99">
        <w:trPr>
          <w:trHeight w:val="425"/>
        </w:trPr>
        <w:tc>
          <w:tcPr>
            <w:tcW w:w="534" w:type="dxa"/>
            <w:vMerge w:val="restart"/>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w:t>
            </w:r>
          </w:p>
        </w:tc>
        <w:tc>
          <w:tcPr>
            <w:tcW w:w="4797"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vMerge/>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6.2</w:t>
            </w:r>
          </w:p>
        </w:tc>
        <w:tc>
          <w:tcPr>
            <w:tcW w:w="4797"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работников сельских учреждений культуры)</w:t>
            </w:r>
          </w:p>
        </w:tc>
        <w:tc>
          <w:tcPr>
            <w:tcW w:w="3686"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66,7</w:t>
            </w:r>
          </w:p>
        </w:tc>
        <w:tc>
          <w:tcPr>
            <w:tcW w:w="1276"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66,7</w:t>
            </w:r>
          </w:p>
        </w:tc>
        <w:tc>
          <w:tcPr>
            <w:tcW w:w="1795"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5038E" w:rsidRPr="00A72344" w:rsidTr="0065038E">
        <w:trPr>
          <w:trHeight w:val="180"/>
        </w:trPr>
        <w:tc>
          <w:tcPr>
            <w:tcW w:w="534" w:type="dxa"/>
            <w:shd w:val="clear" w:color="auto" w:fill="auto"/>
          </w:tcPr>
          <w:p w:rsidR="0065038E" w:rsidRPr="00A72344" w:rsidRDefault="0065038E"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w:t>
            </w:r>
          </w:p>
        </w:tc>
        <w:tc>
          <w:tcPr>
            <w:tcW w:w="14956" w:type="dxa"/>
            <w:gridSpan w:val="7"/>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65038E" w:rsidRPr="00A72344" w:rsidTr="005D6E99">
        <w:trPr>
          <w:trHeight w:val="425"/>
        </w:trPr>
        <w:tc>
          <w:tcPr>
            <w:tcW w:w="534"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w:t>
            </w:r>
          </w:p>
        </w:tc>
        <w:tc>
          <w:tcPr>
            <w:tcW w:w="4797"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3686"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5038E" w:rsidRPr="00A72344" w:rsidRDefault="00C72BA7" w:rsidP="0065038E">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3723,9</w:t>
            </w:r>
          </w:p>
        </w:tc>
        <w:tc>
          <w:tcPr>
            <w:tcW w:w="1276" w:type="dxa"/>
            <w:shd w:val="clear" w:color="auto" w:fill="auto"/>
          </w:tcPr>
          <w:p w:rsidR="0065038E" w:rsidRPr="00A72344" w:rsidRDefault="0065038E" w:rsidP="00C72BA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r w:rsidR="00C72BA7">
              <w:rPr>
                <w:rFonts w:ascii="PT Astra Serif" w:hAnsi="PT Astra Serif"/>
                <w:lang w:eastAsia="ru-RU"/>
              </w:rPr>
              <w:t>504,2</w:t>
            </w:r>
          </w:p>
        </w:tc>
        <w:tc>
          <w:tcPr>
            <w:tcW w:w="1276" w:type="dxa"/>
          </w:tcPr>
          <w:p w:rsidR="0065038E" w:rsidRPr="00A72344" w:rsidRDefault="00C72BA7" w:rsidP="00C72BA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c>
          <w:tcPr>
            <w:tcW w:w="1795"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bookmarkEnd w:id="6"/>
    </w:tbl>
    <w:p w:rsidR="00AF48BF" w:rsidRPr="00A72344" w:rsidRDefault="00AF48BF"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65038E" w:rsidRPr="00A72344" w:rsidRDefault="0065038E"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A72344"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A72344">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1</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Паспор</w:t>
      </w:r>
      <w:r w:rsidR="00986F38" w:rsidRPr="00A72344">
        <w:rPr>
          <w:rFonts w:ascii="PT Astra Serif" w:hAnsi="PT Astra Serif"/>
          <w:b/>
          <w:sz w:val="28"/>
          <w:szCs w:val="28"/>
          <w:lang w:eastAsia="ru-RU"/>
        </w:rPr>
        <w:t xml:space="preserve">т </w:t>
      </w:r>
      <w:r w:rsidRPr="00A72344">
        <w:rPr>
          <w:rFonts w:ascii="PT Astra Serif" w:hAnsi="PT Astra Serif"/>
          <w:b/>
          <w:sz w:val="28"/>
          <w:szCs w:val="28"/>
          <w:lang w:eastAsia="ru-RU"/>
        </w:rPr>
        <w:t>комплекса процессных мероприятий</w:t>
      </w: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sz w:val="20"/>
                <w:szCs w:val="20"/>
                <w:lang w:eastAsia="ru-RU"/>
              </w:rPr>
            </w:pPr>
            <w:r w:rsidRPr="00A72344">
              <w:rPr>
                <w:rFonts w:ascii="PT Astra Serif" w:hAnsi="PT Astra Serif"/>
                <w:lang w:eastAsia="ru-RU"/>
              </w:rPr>
              <w:t xml:space="preserve"> 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7F0CA2" w:rsidRPr="00A72344">
              <w:rPr>
                <w:rFonts w:ascii="PT Astra Serif" w:hAnsi="PT Astra Serif"/>
                <w:b/>
                <w:lang w:eastAsia="ru-RU"/>
              </w:rPr>
              <w:t xml:space="preserve">– </w:t>
            </w:r>
            <w:r w:rsidR="008701FE" w:rsidRPr="00A72344">
              <w:rPr>
                <w:rFonts w:ascii="PT Astra Serif" w:hAnsi="PT Astra Serif"/>
                <w:b/>
                <w:lang w:eastAsia="ru-RU"/>
              </w:rPr>
              <w:t>210873,5</w:t>
            </w:r>
            <w:r w:rsidRPr="00A72344">
              <w:rPr>
                <w:rFonts w:ascii="PT Astra Serif" w:hAnsi="PT Astra Serif"/>
                <w:b/>
                <w:lang w:eastAsia="ru-RU"/>
              </w:rPr>
              <w:t xml:space="preserve"> тыс. руб., в том числе по годам:</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2022 – 17326,4</w:t>
            </w:r>
            <w:r w:rsidR="0086412B" w:rsidRPr="00A72344">
              <w:rPr>
                <w:rFonts w:ascii="PT Astra Serif" w:hAnsi="PT Astra Serif"/>
                <w:lang w:eastAsia="ru-RU"/>
              </w:rPr>
              <w:t xml:space="preserve"> тыс. руб.</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7F0CA2" w:rsidRPr="00A72344">
              <w:rPr>
                <w:rFonts w:ascii="PT Astra Serif" w:hAnsi="PT Astra Serif"/>
                <w:lang w:eastAsia="ru-RU"/>
              </w:rPr>
              <w:t>18663,1</w:t>
            </w:r>
            <w:r w:rsidR="0086412B" w:rsidRPr="00A72344">
              <w:rPr>
                <w:rFonts w:ascii="PT Astra Serif" w:hAnsi="PT Astra Serif"/>
                <w:lang w:eastAsia="ru-RU"/>
              </w:rPr>
              <w:t xml:space="preserve"> тыс. руб.</w:t>
            </w:r>
          </w:p>
          <w:p w:rsidR="0086412B" w:rsidRPr="00A72344" w:rsidRDefault="007F0CA2"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22188,6</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24159,0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25965,7</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27779,8</w:t>
            </w:r>
            <w:r w:rsidR="0086412B" w:rsidRPr="00A72344">
              <w:rPr>
                <w:rFonts w:ascii="PT Astra Serif" w:hAnsi="PT Astra Serif"/>
                <w:lang w:eastAsia="ru-RU"/>
              </w:rPr>
              <w:t xml:space="preserve"> тыс. руб.</w:t>
            </w:r>
          </w:p>
          <w:p w:rsidR="0086412B" w:rsidRPr="00A72344" w:rsidRDefault="00D4716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bCs/>
                <w:sz w:val="20"/>
                <w:szCs w:val="20"/>
                <w:lang w:eastAsia="ru-RU"/>
              </w:rPr>
            </w:pPr>
            <w:r w:rsidRPr="00A72344">
              <w:rPr>
                <w:rFonts w:ascii="PT Astra Serif" w:hAnsi="PT Astra Serif"/>
                <w:lang w:eastAsia="ru-RU"/>
              </w:rPr>
              <w:t>2030 – 24930,3</w:t>
            </w:r>
            <w:r w:rsidR="0086412B" w:rsidRPr="00A72344">
              <w:rPr>
                <w:rFonts w:ascii="PT Astra Serif" w:hAnsi="PT Astra Serif"/>
                <w:lang w:eastAsia="ru-RU"/>
              </w:rPr>
              <w:t xml:space="preserve"> тыс. руб.</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cs="Arial"/>
          <w:b/>
          <w:sz w:val="20"/>
          <w:szCs w:val="20"/>
          <w:lang w:eastAsia="ru-RU"/>
        </w:rPr>
        <w:br w:type="page"/>
      </w:r>
      <w:bookmarkStart w:id="7" w:name="_Hlk93404321"/>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A15608" w:rsidRPr="00A72344" w:rsidRDefault="00A15608" w:rsidP="0086412B">
      <w:pPr>
        <w:widowControl w:val="0"/>
        <w:suppressAutoHyphens w:val="0"/>
        <w:autoSpaceDE w:val="0"/>
        <w:autoSpaceDN w:val="0"/>
        <w:adjustRightInd w:val="0"/>
        <w:ind w:firstLine="708"/>
        <w:jc w:val="center"/>
        <w:rPr>
          <w:rFonts w:ascii="PT Astra Serif" w:hAnsi="PT Astra Serif"/>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985"/>
        <w:gridCol w:w="992"/>
        <w:gridCol w:w="1276"/>
        <w:gridCol w:w="1276"/>
        <w:gridCol w:w="1275"/>
        <w:gridCol w:w="1608"/>
      </w:tblGrid>
      <w:tr w:rsidR="00D7359F" w:rsidRPr="00A72344" w:rsidTr="00D7359F">
        <w:tc>
          <w:tcPr>
            <w:tcW w:w="67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70"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35" w:type="dxa"/>
            <w:gridSpan w:val="4"/>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59" w:type="dxa"/>
            <w:gridSpan w:val="3"/>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spellStart"/>
            <w:proofErr w:type="gramStart"/>
            <w:r w:rsidRPr="00A72344">
              <w:rPr>
                <w:rFonts w:ascii="PT Astra Serif" w:hAnsi="PT Astra Serif"/>
                <w:lang w:eastAsia="ru-RU"/>
              </w:rPr>
              <w:t>Федераль</w:t>
            </w:r>
            <w:proofErr w:type="spellEnd"/>
            <w:r w:rsidR="00D7359F" w:rsidRPr="00A72344">
              <w:rPr>
                <w:rFonts w:ascii="PT Astra Serif" w:hAnsi="PT Astra Serif"/>
                <w:lang w:eastAsia="ru-RU"/>
              </w:rPr>
              <w:t xml:space="preserve"> </w:t>
            </w:r>
            <w:proofErr w:type="spellStart"/>
            <w:r w:rsidRPr="00A72344">
              <w:rPr>
                <w:rFonts w:ascii="PT Astra Serif" w:hAnsi="PT Astra Serif"/>
                <w:lang w:eastAsia="ru-RU"/>
              </w:rPr>
              <w:t>ный</w:t>
            </w:r>
            <w:proofErr w:type="spellEnd"/>
            <w:proofErr w:type="gramEnd"/>
            <w:r w:rsidRPr="00A72344">
              <w:rPr>
                <w:rFonts w:ascii="PT Astra Serif" w:hAnsi="PT Astra Serif"/>
                <w:lang w:eastAsia="ru-RU"/>
              </w:rPr>
              <w:t xml:space="preserve"> бюджет</w:t>
            </w:r>
          </w:p>
        </w:tc>
        <w:tc>
          <w:tcPr>
            <w:tcW w:w="1275" w:type="dxa"/>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608"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D7359F" w:rsidRPr="00A72344" w:rsidTr="00D7359F">
        <w:tc>
          <w:tcPr>
            <w:tcW w:w="675" w:type="dxa"/>
            <w:vMerge w:val="restart"/>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bookmarkStart w:id="8" w:name="_Hlk93410301"/>
            <w:bookmarkEnd w:id="7"/>
            <w:r w:rsidRPr="00A72344">
              <w:rPr>
                <w:rFonts w:ascii="PT Astra Serif" w:hAnsi="PT Astra Serif"/>
                <w:lang w:eastAsia="ru-RU"/>
              </w:rPr>
              <w:t>1.</w:t>
            </w:r>
          </w:p>
        </w:tc>
        <w:tc>
          <w:tcPr>
            <w:tcW w:w="5670" w:type="dxa"/>
            <w:vMerge w:val="restart"/>
            <w:shd w:val="clear" w:color="auto" w:fill="auto"/>
          </w:tcPr>
          <w:p w:rsidR="00986F38" w:rsidRPr="00A72344" w:rsidRDefault="00DD23D3" w:rsidP="00D7359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DD23D3" w:rsidRPr="00A72344" w:rsidRDefault="00986F38" w:rsidP="00986F38">
            <w:pPr>
              <w:tabs>
                <w:tab w:val="left" w:pos="2145"/>
              </w:tabs>
              <w:rPr>
                <w:rFonts w:ascii="PT Astra Serif" w:hAnsi="PT Astra Serif"/>
                <w:lang w:eastAsia="ru-RU"/>
              </w:rPr>
            </w:pPr>
            <w:r w:rsidRPr="00A72344">
              <w:rPr>
                <w:rFonts w:ascii="PT Astra Serif" w:hAnsi="PT Astra Serif"/>
                <w:lang w:eastAsia="ru-RU"/>
              </w:rPr>
              <w:tab/>
            </w:r>
          </w:p>
        </w:tc>
        <w:tc>
          <w:tcPr>
            <w:tcW w:w="1985" w:type="dxa"/>
            <w:vMerge w:val="restart"/>
            <w:shd w:val="clear" w:color="auto" w:fill="auto"/>
          </w:tcPr>
          <w:p w:rsidR="00DD23D3" w:rsidRPr="00A72344" w:rsidRDefault="00DD23D3" w:rsidP="00D7359F">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DD23D3"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15023,0</w:t>
            </w:r>
          </w:p>
        </w:tc>
        <w:tc>
          <w:tcPr>
            <w:tcW w:w="1276"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r w:rsidR="00562F01" w:rsidRPr="00A72344">
              <w:rPr>
                <w:rFonts w:ascii="PT Astra Serif" w:hAnsi="PT Astra Serif"/>
                <w:lang w:eastAsia="ru-RU"/>
              </w:rPr>
              <w:t>5023,0</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16400,9</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455,5</w:t>
            </w:r>
          </w:p>
        </w:tc>
        <w:tc>
          <w:tcPr>
            <w:tcW w:w="1608"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15945,4</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r>
      <w:bookmarkEnd w:id="8"/>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Дополнительные гарантии в виде предоставления ежегодного дополнительного оплачиваемого отпуска работникам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bookmarkStart w:id="9" w:name="_Hlk93410627"/>
            <w:r w:rsidRPr="00A72344">
              <w:rPr>
                <w:rFonts w:ascii="PT Astra Serif" w:hAnsi="PT Astra Serif"/>
                <w:lang w:eastAsia="ru-RU"/>
              </w:rPr>
              <w:t>5.</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bookmarkEnd w:id="9"/>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Комплектование книжных фондов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96,2</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58,5</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66,6</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16,7</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7.</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bl>
    <w:p w:rsidR="0086412B" w:rsidRPr="00A72344" w:rsidRDefault="00D7359F" w:rsidP="00D7359F">
      <w:pPr>
        <w:suppressAutoHyphens w:val="0"/>
        <w:overflowPunct w:val="0"/>
        <w:jc w:val="both"/>
        <w:textAlignment w:val="baseline"/>
        <w:rPr>
          <w:rFonts w:ascii="PT Astra Serif" w:hAnsi="PT Astra Serif"/>
          <w:b/>
          <w:lang w:eastAsia="ru-RU"/>
        </w:rPr>
      </w:pPr>
      <w:r w:rsidRPr="00A72344">
        <w:rPr>
          <w:rFonts w:ascii="PT Astra Serif" w:hAnsi="PT Astra Serif"/>
          <w:b/>
          <w:lang w:eastAsia="ru-RU"/>
        </w:rPr>
        <w:br w:type="textWrapping" w:clear="all"/>
      </w:r>
      <w:r w:rsidR="0086412B" w:rsidRPr="00A72344">
        <w:rPr>
          <w:rFonts w:ascii="PT Astra Serif" w:hAnsi="PT Astra Serif"/>
          <w:b/>
          <w:lang w:eastAsia="ru-RU"/>
        </w:rPr>
        <w:br w:type="page"/>
      </w:r>
      <w:r w:rsidR="0086412B" w:rsidRPr="00A72344">
        <w:rPr>
          <w:rFonts w:ascii="PT Astra Serif" w:hAnsi="PT Astra Serif"/>
          <w:b/>
          <w:lang w:eastAsia="ru-RU"/>
        </w:rPr>
        <w:lastRenderedPageBreak/>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t>Приложение № 2</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right"/>
        <w:textAlignment w:val="baseline"/>
        <w:rPr>
          <w:rFonts w:ascii="PT Astra Serif" w:hAnsi="PT Astra Serif"/>
          <w:b/>
          <w:lang w:eastAsia="ru-RU"/>
        </w:rPr>
      </w:pPr>
      <w:r w:rsidRPr="00A72344">
        <w:rPr>
          <w:rFonts w:ascii="PT Astra Serif" w:hAnsi="PT Astra Serif"/>
          <w:lang w:eastAsia="ru-RU"/>
        </w:rPr>
        <w:t xml:space="preserve">                                                                                                                                                                            </w:t>
      </w:r>
    </w:p>
    <w:p w:rsidR="0086412B" w:rsidRPr="00A72344" w:rsidRDefault="0086412B" w:rsidP="0086412B">
      <w:pPr>
        <w:suppressAutoHyphens w:val="0"/>
        <w:overflowPunct w:val="0"/>
        <w:autoSpaceDE w:val="0"/>
        <w:autoSpaceDN w:val="0"/>
        <w:adjustRightInd w:val="0"/>
        <w:jc w:val="both"/>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bookmarkStart w:id="10" w:name="_Hlk93404713"/>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bookmarkStart w:id="11" w:name="_Hlk93404347"/>
      <w:r w:rsidRPr="00A72344">
        <w:rPr>
          <w:rFonts w:ascii="PT Astra Serif" w:hAnsi="PT Astra Serif"/>
          <w:b/>
          <w:sz w:val="28"/>
          <w:szCs w:val="28"/>
          <w:lang w:eastAsia="ru-RU"/>
        </w:rPr>
        <w:t>Сохранение и развитие системы художественного и музыкального образования</w:t>
      </w:r>
      <w:bookmarkEnd w:id="11"/>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845281,3</w:t>
            </w:r>
            <w:r w:rsidRPr="00A72344">
              <w:rPr>
                <w:rFonts w:ascii="PT Astra Serif" w:hAnsi="PT Astra Serif"/>
                <w:b/>
                <w:lang w:eastAsia="ru-RU"/>
              </w:rPr>
              <w:t xml:space="preserve"> тыс. руб., в том числе по годам:</w:t>
            </w:r>
          </w:p>
          <w:p w:rsidR="0086412B" w:rsidRPr="00A72344" w:rsidRDefault="00D7359F" w:rsidP="0086412B">
            <w:pPr>
              <w:suppressAutoHyphens w:val="0"/>
              <w:jc w:val="both"/>
              <w:rPr>
                <w:rFonts w:ascii="PT Astra Serif" w:hAnsi="PT Astra Serif"/>
                <w:lang w:eastAsia="ru-RU"/>
              </w:rPr>
            </w:pPr>
            <w:r w:rsidRPr="00A72344">
              <w:rPr>
                <w:rFonts w:ascii="PT Astra Serif" w:hAnsi="PT Astra Serif"/>
                <w:lang w:eastAsia="ru-RU"/>
              </w:rPr>
              <w:t>2022 – 65460,5</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2023 – 74063,3</w:t>
            </w:r>
            <w:r w:rsidR="0086412B" w:rsidRPr="00A72344">
              <w:rPr>
                <w:rFonts w:ascii="PT Astra Serif" w:hAnsi="PT Astra Serif"/>
                <w:lang w:eastAsia="ru-RU"/>
              </w:rPr>
              <w:t xml:space="preserve"> тыс. руб.</w:t>
            </w:r>
          </w:p>
          <w:p w:rsidR="0086412B" w:rsidRPr="00A72344" w:rsidRDefault="00AD3FFE"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87350,0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93479,0</w:t>
            </w:r>
            <w:r w:rsidR="00BC651C"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100017,9</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106411,4</w:t>
            </w:r>
            <w:r w:rsidR="0086412B" w:rsidRPr="00A72344">
              <w:rPr>
                <w:rFonts w:ascii="PT Astra Serif" w:hAnsi="PT Astra Serif"/>
                <w:lang w:eastAsia="ru-RU"/>
              </w:rPr>
              <w:t xml:space="preserve"> 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CE571E">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8701FE" w:rsidRPr="00A72344">
              <w:rPr>
                <w:rFonts w:ascii="PT Astra Serif" w:hAnsi="PT Astra Serif"/>
                <w:lang w:eastAsia="ru-RU"/>
              </w:rPr>
              <w:t>106411,4</w:t>
            </w:r>
            <w:r w:rsidR="0086412B" w:rsidRPr="00A72344">
              <w:rPr>
                <w:rFonts w:ascii="PT Astra Serif" w:hAnsi="PT Astra Serif"/>
                <w:lang w:eastAsia="ru-RU"/>
              </w:rPr>
              <w:t xml:space="preserve">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«Сохранение и развитие системы художественного и музыкального образования»</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253"/>
        <w:gridCol w:w="2016"/>
        <w:gridCol w:w="1507"/>
        <w:gridCol w:w="1116"/>
        <w:gridCol w:w="1972"/>
        <w:gridCol w:w="2324"/>
        <w:gridCol w:w="2818"/>
      </w:tblGrid>
      <w:tr w:rsidR="00E95551" w:rsidRPr="00A72344" w:rsidTr="004C5A57">
        <w:tc>
          <w:tcPr>
            <w:tcW w:w="6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225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230"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11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7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324"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281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0"/>
      <w:tr w:rsidR="00E95551" w:rsidRPr="00A72344" w:rsidTr="004C5A57">
        <w:tc>
          <w:tcPr>
            <w:tcW w:w="607" w:type="dxa"/>
            <w:vMerge w:val="restart"/>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2253" w:type="dxa"/>
            <w:vMerge w:val="restart"/>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016" w:type="dxa"/>
            <w:vMerge w:val="restart"/>
            <w:shd w:val="clear" w:color="auto" w:fill="auto"/>
          </w:tcPr>
          <w:p w:rsidR="003254BC" w:rsidRPr="00A72344" w:rsidRDefault="003254BC"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3254BC" w:rsidRPr="00A72344" w:rsidRDefault="003254BC"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r>
      <w:tr w:rsidR="00E95551" w:rsidRPr="00A72344" w:rsidTr="004C5A57">
        <w:tc>
          <w:tcPr>
            <w:tcW w:w="607" w:type="dxa"/>
            <w:vMerge/>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70514,7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1323,3</w:t>
            </w:r>
          </w:p>
        </w:tc>
        <w:tc>
          <w:tcPr>
            <w:tcW w:w="2818" w:type="dxa"/>
            <w:shd w:val="clear" w:color="auto" w:fill="auto"/>
          </w:tcPr>
          <w:p w:rsidR="003254BC" w:rsidRPr="00A72344" w:rsidRDefault="00B03D25"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6919</w:t>
            </w:r>
            <w:r w:rsidR="009A52D8" w:rsidRPr="00A72344">
              <w:rPr>
                <w:rFonts w:ascii="PT Astra Serif" w:hAnsi="PT Astra Serif"/>
                <w:lang w:eastAsia="ru-RU"/>
              </w:rPr>
              <w:t>1,4</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84098,2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r w:rsidR="001D15DF" w:rsidRPr="00A72344">
              <w:rPr>
                <w:rFonts w:ascii="PT Astra Serif" w:hAnsi="PT Astra Serif"/>
                <w:lang w:eastAsia="ru-RU"/>
              </w:rPr>
              <w:t>098,2</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E95551" w:rsidRPr="00A72344" w:rsidTr="004C5A57">
        <w:tc>
          <w:tcPr>
            <w:tcW w:w="607" w:type="dxa"/>
            <w:vMerge w:val="restart"/>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2253" w:type="dxa"/>
            <w:vMerge w:val="restart"/>
            <w:shd w:val="clear" w:color="auto" w:fill="auto"/>
          </w:tcPr>
          <w:p w:rsidR="00DD23D3" w:rsidRPr="00A72344" w:rsidRDefault="00DD23D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016" w:type="dxa"/>
            <w:vMerge w:val="restart"/>
            <w:shd w:val="clear" w:color="auto" w:fill="auto"/>
          </w:tcPr>
          <w:p w:rsidR="00DD23D3" w:rsidRPr="00A72344" w:rsidRDefault="00DD23D3"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c>
          <w:tcPr>
            <w:tcW w:w="1972"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r>
      <w:tr w:rsidR="00E95551" w:rsidRPr="00A72344" w:rsidTr="004C5A57">
        <w:tc>
          <w:tcPr>
            <w:tcW w:w="607" w:type="dxa"/>
            <w:vMerge/>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BC651C" w:rsidRPr="00A72344" w:rsidRDefault="002C40C9"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c>
          <w:tcPr>
            <w:tcW w:w="1972"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BC651C" w:rsidRPr="00A72344" w:rsidRDefault="002C40C9"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Оплата проезда льготных категорий работников учреждений образования</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FC12B8" w:rsidRPr="00A72344">
              <w:rPr>
                <w:rFonts w:ascii="PT Astra Serif" w:hAnsi="PT Astra Serif"/>
                <w:lang w:eastAsia="ru-RU"/>
              </w:rPr>
              <w:t>,0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Осуществление государственных полномочий по предоставлению мер социальной поддержки педагогическим и иным работникам</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1D15DF"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текущего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A108B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headerReference w:type="even" r:id="rId14"/>
          <w:headerReference w:type="default" r:id="rId15"/>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bookmarkStart w:id="12" w:name="_Hlk93404975"/>
            <w:r w:rsidRPr="00A72344">
              <w:rPr>
                <w:rFonts w:ascii="PT Astra Serif" w:hAnsi="PT Astra Serif"/>
                <w:lang w:eastAsia="ru-RU"/>
              </w:rPr>
              <w:lastRenderedPageBreak/>
              <w:t>Приложение № 3</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«Обеспечение реализации муниципальной программы»</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Реализация задач муниципальной программы в целом.</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Обеспечение реализации целей муниципальной программы</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C72BA7">
              <w:rPr>
                <w:rFonts w:ascii="PT Astra Serif" w:hAnsi="PT Astra Serif"/>
                <w:b/>
                <w:lang w:eastAsia="ru-RU"/>
              </w:rPr>
              <w:t>– 119875,4</w:t>
            </w:r>
            <w:r w:rsidRPr="00A72344">
              <w:rPr>
                <w:rFonts w:ascii="PT Astra Serif" w:hAnsi="PT Astra Serif"/>
                <w:b/>
                <w:lang w:eastAsia="ru-RU"/>
              </w:rPr>
              <w:t xml:space="preserve"> тыс. руб., в том числе по годам:</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2022 – 8150,5</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2831CB" w:rsidRPr="00A72344">
              <w:rPr>
                <w:rFonts w:ascii="PT Astra Serif" w:hAnsi="PT Astra Serif"/>
                <w:lang w:eastAsia="ru-RU"/>
              </w:rPr>
              <w:t>8204,0</w:t>
            </w:r>
            <w:r w:rsidR="00611667"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8D454D" w:rsidRPr="00A72344">
              <w:rPr>
                <w:rFonts w:ascii="PT Astra Serif" w:hAnsi="PT Astra Serif"/>
                <w:lang w:eastAsia="ru-RU"/>
              </w:rPr>
              <w:t>1</w:t>
            </w:r>
            <w:r w:rsidR="001D15DF" w:rsidRPr="00A72344">
              <w:rPr>
                <w:rFonts w:ascii="PT Astra Serif" w:hAnsi="PT Astra Serif"/>
                <w:lang w:eastAsia="ru-RU"/>
              </w:rPr>
              <w:t>0822,5</w:t>
            </w:r>
            <w:r w:rsidR="0086412B" w:rsidRPr="00A72344">
              <w:rPr>
                <w:rFonts w:ascii="PT Astra Serif" w:hAnsi="PT Astra Serif"/>
                <w:lang w:eastAsia="ru-RU"/>
              </w:rPr>
              <w:t xml:space="preserve"> тыс. руб.</w:t>
            </w:r>
          </w:p>
          <w:p w:rsidR="0086412B" w:rsidRPr="00A72344" w:rsidRDefault="00C72BA7" w:rsidP="0086412B">
            <w:pPr>
              <w:suppressAutoHyphens w:val="0"/>
              <w:jc w:val="both"/>
              <w:rPr>
                <w:rFonts w:ascii="PT Astra Serif" w:hAnsi="PT Astra Serif"/>
                <w:lang w:eastAsia="ru-RU"/>
              </w:rPr>
            </w:pPr>
            <w:r>
              <w:rPr>
                <w:rFonts w:ascii="PT Astra Serif" w:hAnsi="PT Astra Serif"/>
                <w:lang w:eastAsia="ru-RU"/>
              </w:rPr>
              <w:t>2025 – 15647,4</w:t>
            </w:r>
            <w:r w:rsidR="0086412B" w:rsidRPr="00A72344">
              <w:rPr>
                <w:rFonts w:ascii="PT Astra Serif" w:hAnsi="PT Astra Serif"/>
                <w:lang w:eastAsia="ru-RU"/>
              </w:rPr>
              <w:t xml:space="preserve"> тыс. руб.</w:t>
            </w:r>
          </w:p>
          <w:p w:rsidR="0086412B" w:rsidRPr="00A72344" w:rsidRDefault="00C72BA7" w:rsidP="0086412B">
            <w:pPr>
              <w:suppressAutoHyphens w:val="0"/>
              <w:jc w:val="both"/>
              <w:rPr>
                <w:rFonts w:ascii="PT Astra Serif" w:hAnsi="PT Astra Serif"/>
                <w:lang w:eastAsia="ru-RU"/>
              </w:rPr>
            </w:pPr>
            <w:r>
              <w:rPr>
                <w:rFonts w:ascii="PT Astra Serif" w:hAnsi="PT Astra Serif"/>
                <w:lang w:eastAsia="ru-RU"/>
              </w:rPr>
              <w:t>2026 – 16131,6</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C72BA7">
              <w:rPr>
                <w:rFonts w:ascii="PT Astra Serif" w:hAnsi="PT Astra Serif"/>
                <w:lang w:eastAsia="ru-RU"/>
              </w:rPr>
              <w:t>16669,1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«Обеспечение реал</w:t>
      </w:r>
      <w:r w:rsidR="002931AB" w:rsidRPr="00A72344">
        <w:rPr>
          <w:rFonts w:ascii="PT Astra Serif" w:hAnsi="PT Astra Serif"/>
          <w:b/>
          <w:sz w:val="28"/>
          <w:szCs w:val="28"/>
          <w:lang w:eastAsia="ru-RU"/>
        </w:rPr>
        <w:t>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13"/>
        <w:gridCol w:w="2126"/>
        <w:gridCol w:w="1418"/>
        <w:gridCol w:w="1276"/>
        <w:gridCol w:w="1615"/>
        <w:gridCol w:w="2126"/>
        <w:gridCol w:w="1978"/>
      </w:tblGrid>
      <w:tr w:rsidR="00102C33" w:rsidRPr="00A72344" w:rsidTr="002931A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361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12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41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6995"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5719"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61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12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978" w:type="dxa"/>
            <w:shd w:val="clear" w:color="auto" w:fill="auto"/>
          </w:tcPr>
          <w:p w:rsidR="0086412B" w:rsidRPr="00A72344" w:rsidRDefault="0086412B" w:rsidP="0024539B">
            <w:pPr>
              <w:widowControl w:val="0"/>
              <w:suppressAutoHyphens w:val="0"/>
              <w:autoSpaceDE w:val="0"/>
              <w:autoSpaceDN w:val="0"/>
              <w:adjustRightInd w:val="0"/>
              <w:ind w:left="-164" w:right="-20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2"/>
      <w:tr w:rsidR="00102C33" w:rsidRPr="00A72344" w:rsidTr="002931AB">
        <w:tc>
          <w:tcPr>
            <w:tcW w:w="606" w:type="dxa"/>
            <w:vMerge w:val="restart"/>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3613" w:type="dxa"/>
            <w:vMerge w:val="restart"/>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выплаты по оплате труда работников органов местного самоуправления</w:t>
            </w:r>
          </w:p>
        </w:tc>
        <w:tc>
          <w:tcPr>
            <w:tcW w:w="2126" w:type="dxa"/>
            <w:vMerge w:val="restart"/>
            <w:shd w:val="clear" w:color="auto" w:fill="auto"/>
          </w:tcPr>
          <w:p w:rsidR="00AE7354" w:rsidRPr="00A72344" w:rsidRDefault="00AE7354"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AE7354"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r>
      <w:tr w:rsidR="00102C33" w:rsidRPr="00A72344" w:rsidTr="002931AB">
        <w:tc>
          <w:tcPr>
            <w:tcW w:w="606" w:type="dxa"/>
            <w:vMerge/>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AE7354"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9A52D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10691,1</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365A6A" w:rsidP="008C606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8C6068" w:rsidRPr="00A72344">
              <w:rPr>
                <w:rFonts w:ascii="PT Astra Serif" w:hAnsi="PT Astra Serif"/>
                <w:lang w:eastAsia="ru-RU"/>
              </w:rPr>
              <w:t>691,1</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13592,0</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13592,0</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14103,9</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14103,9</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69598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3613" w:type="dxa"/>
            <w:vMerge w:val="restart"/>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функций органов местного самоуправления</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3613" w:type="dxa"/>
            <w:vMerge w:val="restart"/>
            <w:shd w:val="clear" w:color="auto" w:fill="auto"/>
          </w:tcPr>
          <w:p w:rsidR="00102C33" w:rsidRPr="00A72344" w:rsidRDefault="00102C33" w:rsidP="00FA6A6E">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val="restart"/>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w:t>
            </w:r>
          </w:p>
        </w:tc>
        <w:tc>
          <w:tcPr>
            <w:tcW w:w="3613" w:type="dxa"/>
            <w:vMerge w:val="restart"/>
            <w:shd w:val="clear" w:color="auto" w:fill="auto"/>
          </w:tcPr>
          <w:p w:rsidR="00FA6A6E" w:rsidRPr="00A72344" w:rsidRDefault="00FA6A6E" w:rsidP="00FA6A6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26" w:type="dxa"/>
            <w:vMerge w:val="restart"/>
            <w:shd w:val="clear" w:color="auto" w:fill="auto"/>
          </w:tcPr>
          <w:p w:rsidR="00FA6A6E" w:rsidRPr="00A72344" w:rsidRDefault="00FA6A6E" w:rsidP="00FB1AE5">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4</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Организация и проведение культурно-досуговых и просветительских мероприятий</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Организация культурно - досуговой и просветительской деятельности.</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Организация и проведение культурно – досуговых и просветительских мероприятий.</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AE7354"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22136,9</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2573,5</w:t>
            </w:r>
            <w:r w:rsidR="0086412B" w:rsidRPr="00A72344">
              <w:rPr>
                <w:rFonts w:ascii="PT Astra Serif" w:hAnsi="PT Astra Serif"/>
                <w:lang w:eastAsia="ru-RU"/>
              </w:rPr>
              <w:t xml:space="preserve"> тыс. руб.</w:t>
            </w:r>
          </w:p>
          <w:p w:rsidR="0086412B" w:rsidRPr="00A72344" w:rsidRDefault="00CD046D" w:rsidP="0086412B">
            <w:pPr>
              <w:suppressAutoHyphens w:val="0"/>
              <w:jc w:val="both"/>
              <w:rPr>
                <w:rFonts w:ascii="PT Astra Serif" w:hAnsi="PT Astra Serif"/>
                <w:lang w:eastAsia="ru-RU"/>
              </w:rPr>
            </w:pPr>
            <w:r w:rsidRPr="00A72344">
              <w:rPr>
                <w:rFonts w:ascii="PT Astra Serif" w:hAnsi="PT Astra Serif"/>
                <w:lang w:eastAsia="ru-RU"/>
              </w:rPr>
              <w:t>2023 – 24</w:t>
            </w:r>
            <w:r w:rsidR="00AE7354" w:rsidRPr="00A72344">
              <w:rPr>
                <w:rFonts w:ascii="PT Astra Serif" w:hAnsi="PT Astra Serif"/>
                <w:lang w:eastAsia="ru-RU"/>
              </w:rPr>
              <w:t>27,0</w:t>
            </w:r>
            <w:r w:rsidR="0086412B"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3C5DC2" w:rsidRPr="00A72344">
              <w:rPr>
                <w:rFonts w:ascii="PT Astra Serif" w:hAnsi="PT Astra Serif"/>
                <w:lang w:eastAsia="ru-RU"/>
              </w:rPr>
              <w:t>4636,4</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2025 – 2</w:t>
            </w:r>
            <w:r w:rsidR="008701FE" w:rsidRPr="00A72344">
              <w:rPr>
                <w:rFonts w:ascii="PT Astra Serif" w:hAnsi="PT Astra Serif"/>
                <w:lang w:eastAsia="ru-RU"/>
              </w:rPr>
              <w:t>5</w:t>
            </w:r>
            <w:r w:rsidR="00AE7354" w:rsidRPr="00A72344">
              <w:rPr>
                <w:rFonts w:ascii="PT Astra Serif" w:hAnsi="PT Astra Serif"/>
                <w:lang w:eastAsia="ru-RU"/>
              </w:rPr>
              <w:t>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2026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2027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w:t>
            </w:r>
            <w:r w:rsidR="002831CB" w:rsidRPr="00A72344">
              <w:rPr>
                <w:rFonts w:ascii="PT Astra Serif" w:hAnsi="PT Astra Serif"/>
                <w:lang w:eastAsia="ru-RU"/>
              </w:rPr>
              <w:t>8 – 2</w:t>
            </w:r>
            <w:r w:rsidR="00AE7354" w:rsidRPr="00A72344">
              <w:rPr>
                <w:rFonts w:ascii="PT Astra Serif" w:hAnsi="PT Astra Serif"/>
                <w:lang w:eastAsia="ru-RU"/>
              </w:rPr>
              <w:t>00</w:t>
            </w:r>
            <w:r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2</w:t>
            </w:r>
            <w:r w:rsidR="00AE7354" w:rsidRPr="00A72344">
              <w:rPr>
                <w:rFonts w:ascii="PT Astra Serif" w:hAnsi="PT Astra Serif"/>
                <w:lang w:eastAsia="ru-RU"/>
              </w:rPr>
              <w:t>00</w:t>
            </w:r>
            <w:r w:rsidR="0086412B" w:rsidRPr="00A72344">
              <w:rPr>
                <w:rFonts w:ascii="PT Astra Serif" w:hAnsi="PT Astra Serif"/>
                <w:lang w:eastAsia="ru-RU"/>
              </w:rPr>
              <w:t>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«Организация и проведение культурно-досуговых и просветительских мероприятий»</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88"/>
        <w:gridCol w:w="2016"/>
        <w:gridCol w:w="1507"/>
        <w:gridCol w:w="1079"/>
        <w:gridCol w:w="1858"/>
        <w:gridCol w:w="2487"/>
        <w:gridCol w:w="3019"/>
      </w:tblGrid>
      <w:tr w:rsidR="002831CB" w:rsidRPr="00A72344" w:rsidTr="008F5AB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98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443"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36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85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487"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3019"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2831CB" w:rsidRPr="00A72344" w:rsidTr="00061EC6">
        <w:tc>
          <w:tcPr>
            <w:tcW w:w="606" w:type="dxa"/>
            <w:vMerge w:val="restart"/>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1988"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в области культуры</w:t>
            </w:r>
          </w:p>
        </w:tc>
        <w:tc>
          <w:tcPr>
            <w:tcW w:w="2016"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07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079" w:type="dxa"/>
            <w:shd w:val="clear" w:color="auto" w:fill="auto"/>
          </w:tcPr>
          <w:p w:rsidR="002831CB" w:rsidRPr="00A72344" w:rsidRDefault="008701FE"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8701FE"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sectPr w:rsidR="00365A6A"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5</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2831CB" w:rsidRPr="00A72344" w:rsidTr="002831CB">
        <w:tc>
          <w:tcPr>
            <w:tcW w:w="3289" w:type="dxa"/>
            <w:shd w:val="clear" w:color="auto" w:fill="auto"/>
          </w:tcPr>
          <w:p w:rsidR="0086412B" w:rsidRPr="00A72344" w:rsidRDefault="00A03FD9" w:rsidP="008701FE">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Создание условий для развития культуры</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Сохранение и развитие культурного потенциала и культурного наследия Щекинского района.</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CD046D"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29491,6</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5671,5</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2023 </w:t>
            </w:r>
            <w:r w:rsidR="00CD046D" w:rsidRPr="00A72344">
              <w:rPr>
                <w:rFonts w:ascii="PT Astra Serif" w:hAnsi="PT Astra Serif"/>
                <w:lang w:eastAsia="ru-RU"/>
              </w:rPr>
              <w:t>– 5266,3</w:t>
            </w:r>
            <w:r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2831CB" w:rsidRPr="00A72344">
              <w:rPr>
                <w:rFonts w:ascii="PT Astra Serif" w:hAnsi="PT Astra Serif"/>
                <w:lang w:eastAsia="ru-RU"/>
              </w:rPr>
              <w:t>3613,8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4623,6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4987,6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5328,8</w:t>
            </w:r>
            <w:r w:rsidR="0086412B" w:rsidRPr="00A72344">
              <w:rPr>
                <w:rFonts w:ascii="PT Astra Serif" w:hAnsi="PT Astra Serif"/>
                <w:lang w:eastAsia="ru-RU"/>
              </w:rPr>
              <w:t xml:space="preserve">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2028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447"/>
        <w:gridCol w:w="1985"/>
        <w:gridCol w:w="992"/>
        <w:gridCol w:w="992"/>
        <w:gridCol w:w="1276"/>
        <w:gridCol w:w="1276"/>
        <w:gridCol w:w="1275"/>
      </w:tblGrid>
      <w:tr w:rsidR="00A15608" w:rsidRPr="00A72344" w:rsidTr="00A07B71">
        <w:tc>
          <w:tcPr>
            <w:tcW w:w="60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44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4819" w:type="dxa"/>
            <w:gridSpan w:val="4"/>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7" w:type="dxa"/>
            <w:gridSpan w:val="3"/>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5"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7" w:type="dxa"/>
            <w:vMerge w:val="restart"/>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447"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72"/>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дополнительных мер поддержки бюджетов поселений</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lang w:eastAsia="ru-RU"/>
              </w:rPr>
              <w:lastRenderedPageBreak/>
              <w:t>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jc w:val="center"/>
            </w:pPr>
            <w:r w:rsidRPr="00A72344">
              <w:t>902,8</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902,8</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bl>
    <w:p w:rsidR="0086412B" w:rsidRPr="00A72344" w:rsidRDefault="00061EC6" w:rsidP="0086412B">
      <w:pPr>
        <w:suppressAutoHyphens w:val="0"/>
        <w:overflowPunct w:val="0"/>
        <w:jc w:val="both"/>
        <w:textAlignment w:val="baseline"/>
        <w:rPr>
          <w:rFonts w:ascii="PT Astra Serif" w:hAnsi="PT Astra Serif"/>
          <w:b/>
          <w:lang w:eastAsia="ru-RU"/>
        </w:rPr>
      </w:pPr>
      <w:r w:rsidRPr="00A72344">
        <w:rPr>
          <w:rFonts w:ascii="PT Astra Serif" w:hAnsi="PT Astra Serif"/>
          <w:b/>
          <w:lang w:val="en-US" w:eastAsia="ru-RU"/>
        </w:rPr>
        <w:br w:type="textWrapping" w:clear="all"/>
      </w: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051ECF"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6</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19165,5</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1767,6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2023 – 1767,6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1844,9</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2025 –</w:t>
            </w:r>
            <w:r w:rsidR="00A03FD9" w:rsidRPr="00A72344">
              <w:rPr>
                <w:rFonts w:ascii="PT Astra Serif" w:hAnsi="PT Astra Serif"/>
                <w:lang w:eastAsia="ru-RU"/>
              </w:rPr>
              <w:t xml:space="preserve"> 2855,2</w:t>
            </w:r>
            <w:r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2130,6</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A03FD9" w:rsidRPr="00A72344" w:rsidRDefault="00A03FD9"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bCs/>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 xml:space="preserve">Сохранение, использование и популяризация объектов культурного наследия (памятников истории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bCs/>
          <w:sz w:val="28"/>
          <w:szCs w:val="28"/>
          <w:lang w:eastAsia="ru-RU"/>
        </w:rPr>
        <w:t>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031"/>
        <w:gridCol w:w="1984"/>
        <w:gridCol w:w="1559"/>
        <w:gridCol w:w="993"/>
        <w:gridCol w:w="1842"/>
        <w:gridCol w:w="1418"/>
        <w:gridCol w:w="1276"/>
      </w:tblGrid>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031"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4"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59"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529" w:type="dxa"/>
            <w:gridSpan w:val="4"/>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536" w:type="dxa"/>
            <w:gridSpan w:val="3"/>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418" w:type="dxa"/>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031" w:type="dxa"/>
            <w:vMerge w:val="restart"/>
            <w:shd w:val="clear" w:color="auto" w:fill="auto"/>
          </w:tcPr>
          <w:p w:rsidR="0086412B" w:rsidRPr="00A72344" w:rsidRDefault="0086412B" w:rsidP="0024539B">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 xml:space="preserve">Межбюджетные трансферты муниципальным образованиям Щекинского района на </w:t>
            </w:r>
            <w:r w:rsidRPr="00A72344">
              <w:rPr>
                <w:rFonts w:ascii="PT Astra Serif" w:hAnsi="PT Astra Serif"/>
                <w:spacing w:val="-6"/>
                <w:lang w:eastAsia="ru-RU"/>
              </w:rPr>
              <w:t>осуществление части полномочий по сохранению,</w:t>
            </w:r>
            <w:r w:rsidRPr="00A72344">
              <w:rPr>
                <w:rFonts w:ascii="PT Astra Serif" w:hAnsi="PT Astra Serif"/>
                <w:lang w:eastAsia="ru-RU"/>
              </w:rPr>
              <w:t xml:space="preserve">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031" w:type="dxa"/>
            <w:vMerge w:val="restart"/>
            <w:shd w:val="clear" w:color="auto" w:fill="auto"/>
          </w:tcPr>
          <w:p w:rsidR="00F37C21" w:rsidRPr="00A72344" w:rsidRDefault="0086412B"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bl>
    <w:tbl>
      <w:tblPr>
        <w:tblW w:w="0" w:type="auto"/>
        <w:tblInd w:w="9889" w:type="dxa"/>
        <w:tblLook w:val="04A0" w:firstRow="1" w:lastRow="0" w:firstColumn="1" w:lastColumn="0" w:noHBand="0" w:noVBand="1"/>
      </w:tblPr>
      <w:tblGrid>
        <w:gridCol w:w="4614"/>
      </w:tblGrid>
      <w:tr w:rsidR="00F37C21" w:rsidRPr="00A72344" w:rsidTr="00F37C21">
        <w:tc>
          <w:tcPr>
            <w:tcW w:w="4614" w:type="dxa"/>
            <w:shd w:val="clear" w:color="auto" w:fill="auto"/>
          </w:tcPr>
          <w:p w:rsidR="00F37C21" w:rsidRPr="00A72344" w:rsidRDefault="00F37C21" w:rsidP="00F37C21">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7</w:t>
            </w:r>
          </w:p>
          <w:p w:rsidR="00F37C21" w:rsidRPr="00A72344" w:rsidRDefault="00F37C21" w:rsidP="00F37C21">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F37C21" w:rsidRPr="00A72344" w:rsidRDefault="00F37C21" w:rsidP="00F37C21">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F37C21" w:rsidRPr="00A72344" w:rsidRDefault="00F37C21" w:rsidP="00F37C21">
      <w:pPr>
        <w:suppressAutoHyphens w:val="0"/>
        <w:overflowPunct w:val="0"/>
        <w:autoSpaceDE w:val="0"/>
        <w:autoSpaceDN w:val="0"/>
        <w:adjustRightInd w:val="0"/>
        <w:jc w:val="center"/>
        <w:textAlignment w:val="baseline"/>
        <w:rPr>
          <w:rFonts w:ascii="PT Astra Serif" w:hAnsi="PT Astra Serif"/>
          <w:b/>
          <w:lang w:eastAsia="ru-RU"/>
        </w:rPr>
      </w:pPr>
    </w:p>
    <w:p w:rsidR="00F37C21" w:rsidRPr="00A72344" w:rsidRDefault="00F37C21"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70"/>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170"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170"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 развитие музейного дела</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170"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Поддержка и совершенствование музейной деятельности</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170"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69840,3</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489</w:t>
            </w:r>
            <w:r w:rsidR="00D37AB5" w:rsidRPr="00A72344">
              <w:rPr>
                <w:rFonts w:ascii="PT Astra Serif" w:hAnsi="PT Astra Serif"/>
                <w:lang w:eastAsia="ru-RU"/>
              </w:rPr>
              <w:t>3,7</w:t>
            </w:r>
            <w:r w:rsidRPr="00A72344">
              <w:rPr>
                <w:rFonts w:ascii="PT Astra Serif" w:hAnsi="PT Astra Serif"/>
                <w:lang w:eastAsia="ru-RU"/>
              </w:rPr>
              <w:t xml:space="preserve"> </w:t>
            </w:r>
            <w:bookmarkStart w:id="13" w:name="_Hlk93417374"/>
            <w:r w:rsidRPr="00A72344">
              <w:rPr>
                <w:rFonts w:ascii="PT Astra Serif" w:hAnsi="PT Astra Serif"/>
                <w:lang w:eastAsia="ru-RU"/>
              </w:rPr>
              <w:t>тыс. руб.</w:t>
            </w:r>
            <w:bookmarkEnd w:id="13"/>
          </w:p>
          <w:p w:rsidR="0086412B" w:rsidRPr="00A72344" w:rsidRDefault="002959F8" w:rsidP="0086412B">
            <w:pPr>
              <w:suppressAutoHyphens w:val="0"/>
              <w:jc w:val="both"/>
              <w:rPr>
                <w:rFonts w:ascii="PT Astra Serif" w:hAnsi="PT Astra Serif"/>
                <w:lang w:eastAsia="ru-RU"/>
              </w:rPr>
            </w:pPr>
            <w:r w:rsidRPr="00A72344">
              <w:rPr>
                <w:rFonts w:ascii="PT Astra Serif" w:hAnsi="PT Astra Serif"/>
                <w:lang w:eastAsia="ru-RU"/>
              </w:rPr>
              <w:t>2023 – 5</w:t>
            </w:r>
            <w:r w:rsidR="00A07B71" w:rsidRPr="00A72344">
              <w:rPr>
                <w:rFonts w:ascii="PT Astra Serif" w:hAnsi="PT Astra Serif"/>
                <w:lang w:eastAsia="ru-RU"/>
              </w:rPr>
              <w:t>929,2</w:t>
            </w:r>
            <w:r w:rsidR="0086412B" w:rsidRPr="00A72344">
              <w:rPr>
                <w:rFonts w:ascii="PT Astra Serif" w:hAnsi="PT Astra Serif"/>
                <w:lang w:eastAsia="ru-RU"/>
              </w:rPr>
              <w:t xml:space="preserve">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6</w:t>
            </w:r>
            <w:r w:rsidR="003C5DC2" w:rsidRPr="00A72344">
              <w:rPr>
                <w:rFonts w:ascii="PT Astra Serif" w:hAnsi="PT Astra Serif"/>
                <w:lang w:eastAsia="ru-RU"/>
              </w:rPr>
              <w:t>759,8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8239,8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8863,7</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9434,8</w:t>
            </w:r>
            <w:r w:rsidR="0086412B" w:rsidRPr="00A72344">
              <w:rPr>
                <w:rFonts w:ascii="PT Astra Serif" w:hAnsi="PT Astra Serif"/>
                <w:lang w:eastAsia="ru-RU"/>
              </w:rPr>
              <w:t xml:space="preserve"> 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horzAnchor="page" w:tblpX="116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72"/>
        <w:gridCol w:w="1985"/>
        <w:gridCol w:w="1134"/>
        <w:gridCol w:w="992"/>
        <w:gridCol w:w="1276"/>
        <w:gridCol w:w="1276"/>
        <w:gridCol w:w="1559"/>
      </w:tblGrid>
      <w:tr w:rsidR="00A15608" w:rsidRPr="00A72344" w:rsidTr="00F37C21">
        <w:trPr>
          <w:trHeight w:val="416"/>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134"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5103" w:type="dxa"/>
            <w:gridSpan w:val="4"/>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F37C21">
        <w:trPr>
          <w:trHeight w:val="422"/>
        </w:trPr>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11" w:type="dxa"/>
            <w:gridSpan w:val="3"/>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A15608" w:rsidRPr="00A72344" w:rsidTr="00F37C21">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5413,0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154,6</w:t>
            </w:r>
          </w:p>
        </w:tc>
        <w:tc>
          <w:tcPr>
            <w:tcW w:w="1559"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5258,4</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B17619"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F066EE" w:rsidP="00B1761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B17619" w:rsidRPr="00A72344">
              <w:rPr>
                <w:rFonts w:ascii="PT Astra Serif" w:hAnsi="PT Astra Serif"/>
                <w:lang w:eastAsia="ru-RU"/>
              </w:rPr>
              <w:t>149,5</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A15608" w:rsidRPr="00A72344" w:rsidTr="00F37C21">
        <w:trPr>
          <w:trHeight w:val="259"/>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p w:rsidR="00F37C21" w:rsidRPr="00A72344" w:rsidRDefault="00F37C21" w:rsidP="00F37C21">
            <w:pPr>
              <w:widowControl w:val="0"/>
              <w:suppressAutoHyphens w:val="0"/>
              <w:autoSpaceDE w:val="0"/>
              <w:autoSpaceDN w:val="0"/>
              <w:adjustRightInd w:val="0"/>
              <w:rPr>
                <w:rFonts w:ascii="PT Astra Serif" w:hAnsi="PT Astra Serif"/>
                <w:lang w:eastAsia="ru-RU"/>
              </w:rPr>
            </w:pPr>
          </w:p>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03"/>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22"/>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78"/>
        </w:trPr>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Частичная компенсация расходов на оплату труда </w:t>
            </w:r>
            <w:r w:rsidRPr="00A72344">
              <w:rPr>
                <w:rFonts w:ascii="PT Astra Serif" w:hAnsi="PT Astra Serif"/>
                <w:lang w:eastAsia="ru-RU"/>
              </w:rPr>
              <w:lastRenderedPageBreak/>
              <w:t>работников муниципальных учреждений культуры</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независимой оценки качества условий предоставления муниципальных услуг</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lang w:eastAsia="ru-RU"/>
        </w:rPr>
      </w:pPr>
    </w:p>
    <w:p w:rsidR="0086412B" w:rsidRPr="00A72344" w:rsidRDefault="0032486B" w:rsidP="0086412B">
      <w:pPr>
        <w:suppressAutoHyphens w:val="0"/>
        <w:overflowPunct w:val="0"/>
        <w:jc w:val="both"/>
        <w:textAlignment w:val="baseline"/>
        <w:rPr>
          <w:rFonts w:ascii="PT Astra Serif" w:hAnsi="PT Astra Serif"/>
          <w:b/>
          <w:lang w:val="en-US" w:eastAsia="ru-RU"/>
        </w:rPr>
      </w:pPr>
      <w:r w:rsidRPr="00A72344">
        <w:rPr>
          <w:rFonts w:ascii="PT Astra Serif" w:hAnsi="PT Astra Serif"/>
          <w:b/>
          <w:lang w:val="en-US" w:eastAsia="ru-RU"/>
        </w:rPr>
        <w:br w:type="textWrapping" w:clear="all"/>
      </w:r>
    </w:p>
    <w:p w:rsidR="0086412B" w:rsidRPr="00A72344" w:rsidRDefault="0086412B" w:rsidP="0086412B">
      <w:pPr>
        <w:suppressAutoHyphens w:val="0"/>
        <w:overflowPunct w:val="0"/>
        <w:jc w:val="both"/>
        <w:textAlignment w:val="baseline"/>
        <w:rPr>
          <w:rFonts w:ascii="PT Astra Serif" w:hAnsi="PT Astra Serif"/>
          <w:b/>
          <w:lang w:val="en-US"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C810D1" w:rsidRPr="00A72344" w:rsidRDefault="00C810D1"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37C21" w:rsidRPr="00A72344" w:rsidRDefault="00F37C21"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352206" w:rsidRPr="00A72344" w:rsidRDefault="00352206"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352206" w:rsidRPr="00A72344" w:rsidTr="00352206">
        <w:tc>
          <w:tcPr>
            <w:tcW w:w="4614" w:type="dxa"/>
            <w:shd w:val="clear" w:color="auto" w:fill="auto"/>
          </w:tcPr>
          <w:p w:rsidR="00352206" w:rsidRPr="00A72344" w:rsidRDefault="00352206" w:rsidP="00352206">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8</w:t>
            </w:r>
          </w:p>
          <w:p w:rsidR="00352206" w:rsidRPr="00A72344" w:rsidRDefault="00352206" w:rsidP="00352206">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352206" w:rsidRPr="00A72344" w:rsidRDefault="00352206" w:rsidP="00352206">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352206" w:rsidRPr="00A72344" w:rsidRDefault="00352206" w:rsidP="00352206">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Создание условий для 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352206" w:rsidRPr="00A72344" w:rsidRDefault="00352206" w:rsidP="00352206">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352206" w:rsidRPr="00A72344" w:rsidRDefault="00352206" w:rsidP="00352206">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7B71" w:rsidRPr="00A72344">
              <w:rPr>
                <w:rFonts w:ascii="PT Astra Serif" w:hAnsi="PT Astra Serif"/>
                <w:b/>
                <w:lang w:eastAsia="ru-RU"/>
              </w:rPr>
              <w:t xml:space="preserve">– </w:t>
            </w:r>
            <w:r w:rsidR="00A03FD9" w:rsidRPr="00A72344">
              <w:rPr>
                <w:rFonts w:ascii="PT Astra Serif" w:hAnsi="PT Astra Serif"/>
                <w:b/>
                <w:lang w:eastAsia="ru-RU"/>
              </w:rPr>
              <w:t>430744,8</w:t>
            </w:r>
            <w:r w:rsidRPr="00A72344">
              <w:rPr>
                <w:rFonts w:ascii="PT Astra Serif" w:hAnsi="PT Astra Serif"/>
                <w:b/>
                <w:lang w:eastAsia="ru-RU"/>
              </w:rPr>
              <w:t xml:space="preserve"> тыс. руб., в том числе по годам:</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2022 – 0,0 тыс. руб.</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 xml:space="preserve">2023 – </w:t>
            </w:r>
            <w:r w:rsidR="00700701" w:rsidRPr="00A72344">
              <w:rPr>
                <w:rFonts w:ascii="PT Astra Serif" w:hAnsi="PT Astra Serif"/>
                <w:lang w:eastAsia="ru-RU"/>
              </w:rPr>
              <w:t>4</w:t>
            </w:r>
            <w:r w:rsidR="00A07B71" w:rsidRPr="00A72344">
              <w:rPr>
                <w:rFonts w:ascii="PT Astra Serif" w:hAnsi="PT Astra Serif"/>
                <w:lang w:eastAsia="ru-RU"/>
              </w:rPr>
              <w:t>2939,9</w:t>
            </w:r>
            <w:r w:rsidR="0070070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667A82" w:rsidP="00352206">
            <w:pPr>
              <w:suppressAutoHyphens w:val="0"/>
              <w:jc w:val="both"/>
              <w:rPr>
                <w:rFonts w:ascii="PT Astra Serif" w:hAnsi="PT Astra Serif"/>
                <w:lang w:eastAsia="ru-RU"/>
              </w:rPr>
            </w:pPr>
            <w:r w:rsidRPr="00A72344">
              <w:rPr>
                <w:rFonts w:ascii="PT Astra Serif" w:hAnsi="PT Astra Serif"/>
                <w:lang w:eastAsia="ru-RU"/>
              </w:rPr>
              <w:t xml:space="preserve">2024 – </w:t>
            </w:r>
            <w:r w:rsidR="00F066EE" w:rsidRPr="00A72344">
              <w:rPr>
                <w:rFonts w:ascii="PT Astra Serif" w:hAnsi="PT Astra Serif"/>
                <w:lang w:eastAsia="ru-RU"/>
              </w:rPr>
              <w:t>6</w:t>
            </w:r>
            <w:r w:rsidR="00A03FD9" w:rsidRPr="00A72344">
              <w:rPr>
                <w:rFonts w:ascii="PT Astra Serif" w:hAnsi="PT Astra Serif"/>
                <w:lang w:eastAsia="ru-RU"/>
              </w:rPr>
              <w:t>3268,2</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2025 – 56477,0</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2026 – 53875,9</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2027 – 56859,9</w:t>
            </w:r>
            <w:r w:rsidR="00352206" w:rsidRPr="00A72344">
              <w:rPr>
                <w:rFonts w:ascii="PT Astra Serif" w:hAnsi="PT Astra Serif"/>
                <w:lang w:eastAsia="ru-RU"/>
              </w:rPr>
              <w:t xml:space="preserve"> 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7B6A3E" w:rsidRPr="00A72344" w:rsidRDefault="00352206" w:rsidP="00352206">
      <w:pPr>
        <w:widowControl w:val="0"/>
        <w:suppressAutoHyphens w:val="0"/>
        <w:autoSpaceDE w:val="0"/>
        <w:autoSpaceDN w:val="0"/>
        <w:adjustRightInd w:val="0"/>
        <w:ind w:firstLine="708"/>
        <w:jc w:val="center"/>
        <w:rPr>
          <w:rFonts w:ascii="PT Astra Serif" w:hAnsi="PT Astra Serif"/>
          <w:b/>
          <w:lang w:eastAsia="ru-RU"/>
        </w:rPr>
      </w:pPr>
      <w:r w:rsidRPr="00A72344">
        <w:rPr>
          <w:rFonts w:ascii="PT Astra Serif" w:hAnsi="PT Astra Serif"/>
          <w:b/>
          <w:lang w:eastAsia="ru-RU"/>
        </w:rPr>
        <w:br w:type="page"/>
      </w:r>
    </w:p>
    <w:p w:rsidR="00986F38"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352206"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A15608" w:rsidRPr="00A72344" w:rsidRDefault="00A15608" w:rsidP="00352206">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64"/>
        <w:gridCol w:w="2268"/>
        <w:gridCol w:w="1275"/>
        <w:gridCol w:w="1134"/>
        <w:gridCol w:w="1276"/>
        <w:gridCol w:w="1134"/>
        <w:gridCol w:w="1418"/>
      </w:tblGrid>
      <w:tr w:rsidR="00092B68" w:rsidRPr="00A72344" w:rsidTr="007B6A3E">
        <w:tc>
          <w:tcPr>
            <w:tcW w:w="540"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6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268"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275"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4962" w:type="dxa"/>
            <w:gridSpan w:val="4"/>
          </w:tcPr>
          <w:p w:rsidR="00F37C21"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Объем финансового обеспечения </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(тыс. руб.)</w:t>
            </w:r>
          </w:p>
        </w:tc>
      </w:tr>
      <w:tr w:rsidR="00092B68" w:rsidRPr="00A72344" w:rsidTr="007B6A3E">
        <w:trPr>
          <w:trHeight w:val="565"/>
        </w:trPr>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8" w:type="dxa"/>
            <w:gridSpan w:val="3"/>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092B68" w:rsidRPr="00A72344" w:rsidTr="007B6A3E">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134" w:type="dxa"/>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418"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w:t>
            </w:r>
            <w:r w:rsidR="00F37C21" w:rsidRPr="00A72344">
              <w:rPr>
                <w:rFonts w:ascii="PT Astra Serif" w:hAnsi="PT Astra Serif"/>
                <w:lang w:eastAsia="ru-RU"/>
              </w:rPr>
              <w:t xml:space="preserve"> </w:t>
            </w:r>
            <w:proofErr w:type="spellStart"/>
            <w:r w:rsidRPr="00A72344">
              <w:rPr>
                <w:rFonts w:ascii="PT Astra Serif" w:hAnsi="PT Astra Serif"/>
                <w:lang w:eastAsia="ru-RU"/>
              </w:rPr>
              <w:t>ский</w:t>
            </w:r>
            <w:proofErr w:type="spellEnd"/>
            <w:r w:rsidRPr="00A72344">
              <w:rPr>
                <w:rFonts w:ascii="PT Astra Serif" w:hAnsi="PT Astra Serif"/>
                <w:lang w:eastAsia="ru-RU"/>
              </w:rPr>
              <w:t xml:space="preserve"> район</w:t>
            </w:r>
          </w:p>
        </w:tc>
      </w:tr>
      <w:tr w:rsidR="00092B68" w:rsidRPr="00A72344" w:rsidTr="007B6A3E">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A15608">
        <w:trPr>
          <w:trHeight w:val="260"/>
        </w:trPr>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rPr>
          <w:trHeight w:val="259"/>
        </w:trPr>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CE571E"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700701"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CE571E"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r>
      <w:tr w:rsidR="00A72344" w:rsidRPr="00A72344" w:rsidTr="007B6A3E">
        <w:trPr>
          <w:trHeight w:val="203"/>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A15608">
        <w:trPr>
          <w:trHeight w:val="23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A72344" w:rsidRPr="00A72344" w:rsidTr="00A15608">
        <w:trPr>
          <w:trHeight w:val="236"/>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092B68" w:rsidRPr="00A72344" w:rsidTr="00A15608">
        <w:trPr>
          <w:trHeight w:val="98"/>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spacing w:val="-8"/>
                <w:lang w:eastAsia="ru-RU"/>
              </w:rPr>
              <w:t>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16497,5</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952,3</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15545,2</w:t>
            </w:r>
          </w:p>
        </w:tc>
      </w:tr>
      <w:tr w:rsidR="00092B68" w:rsidRPr="00A72344" w:rsidTr="007B6A3E">
        <w:trPr>
          <w:trHeight w:val="79"/>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23250,7</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0171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0171C2" w:rsidRPr="00A72344">
              <w:rPr>
                <w:rFonts w:ascii="PT Astra Serif" w:hAnsi="PT Astra Serif"/>
                <w:lang w:eastAsia="ru-RU"/>
              </w:rPr>
              <w:t>3250,7</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72344"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A15608">
        <w:trPr>
          <w:trHeight w:val="104"/>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направленные на укрепление материально-технической базы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A72344"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6523,8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6523,8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текущего ремонта муниципальными </w:t>
            </w:r>
            <w:r w:rsidRPr="00A72344">
              <w:rPr>
                <w:rFonts w:ascii="PT Astra Serif" w:hAnsi="PT Astra Serif"/>
                <w:lang w:eastAsia="ru-RU"/>
              </w:rPr>
              <w:lastRenderedPageBreak/>
              <w:t>учреждениями</w:t>
            </w:r>
          </w:p>
        </w:tc>
        <w:tc>
          <w:tcPr>
            <w:tcW w:w="2268" w:type="dxa"/>
            <w:vMerge w:val="restart"/>
            <w:shd w:val="clear" w:color="auto" w:fill="auto"/>
          </w:tcPr>
          <w:p w:rsidR="00211C26" w:rsidRPr="00A72344" w:rsidRDefault="00211C26" w:rsidP="00211C26">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E61F9"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E61F9"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211C26" w:rsidP="00B22074">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211C26" w:rsidP="006C6C32">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проекта "Народный бюджет"</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5664" w:type="dxa"/>
            <w:vMerge w:val="restart"/>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268" w:type="dxa"/>
            <w:vMerge w:val="restart"/>
            <w:shd w:val="clear" w:color="auto" w:fill="auto"/>
          </w:tcPr>
          <w:p w:rsidR="0061103A" w:rsidRPr="00A72344" w:rsidRDefault="0061103A" w:rsidP="0061103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61103A" w:rsidRPr="00A72344" w:rsidRDefault="000171C2"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111,1</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0171C2">
            <w:pPr>
              <w:widowControl w:val="0"/>
              <w:suppressAutoHyphens w:val="0"/>
              <w:autoSpaceDE w:val="0"/>
              <w:autoSpaceDN w:val="0"/>
              <w:adjustRightInd w:val="0"/>
              <w:jc w:val="center"/>
              <w:rPr>
                <w:rFonts w:ascii="PT Astra Serif" w:hAnsi="PT Astra Serif"/>
                <w:lang w:eastAsia="ru-RU"/>
              </w:rPr>
            </w:pPr>
            <w:r w:rsidRPr="00A72344">
              <w:rPr>
                <w:lang w:eastAsia="ru-RU"/>
              </w:rPr>
              <w:t>1</w:t>
            </w:r>
            <w:r w:rsidR="000171C2" w:rsidRPr="00A72344">
              <w:rPr>
                <w:lang w:eastAsia="ru-RU"/>
              </w:rPr>
              <w:t>11,1</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val="restart"/>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5664" w:type="dxa"/>
            <w:vMerge w:val="restart"/>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Разработка и проверка сметной документации</w:t>
            </w:r>
          </w:p>
        </w:tc>
        <w:tc>
          <w:tcPr>
            <w:tcW w:w="2268" w:type="dxa"/>
            <w:vMerge w:val="restart"/>
            <w:shd w:val="clear" w:color="auto" w:fill="auto"/>
          </w:tcPr>
          <w:p w:rsidR="00CA0EFA" w:rsidRPr="00A72344" w:rsidRDefault="00CA0EFA" w:rsidP="00CA0EF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813006" w:rsidRPr="00A72344" w:rsidRDefault="00813006"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6C1BE4" w:rsidRPr="00A72344" w:rsidRDefault="006C1BE4"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bookmarkStart w:id="14" w:name="_GoBack"/>
      <w:bookmarkEnd w:id="14"/>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p w:rsidR="00986F38" w:rsidRPr="00A72344" w:rsidRDefault="00986F38"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5C511D" w:rsidRPr="00A72344" w:rsidTr="007945C2">
        <w:tc>
          <w:tcPr>
            <w:tcW w:w="4614" w:type="dxa"/>
            <w:shd w:val="clear" w:color="auto" w:fill="auto"/>
          </w:tcPr>
          <w:p w:rsidR="005C511D" w:rsidRPr="00A72344" w:rsidRDefault="005C511D" w:rsidP="007945C2">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w:t>
            </w:r>
            <w:r w:rsidR="00352206" w:rsidRPr="00A72344">
              <w:rPr>
                <w:rFonts w:ascii="PT Astra Serif" w:hAnsi="PT Astra Serif"/>
                <w:lang w:eastAsia="ru-RU"/>
              </w:rPr>
              <w:t>9</w:t>
            </w:r>
          </w:p>
          <w:p w:rsidR="005C511D" w:rsidRPr="00A72344" w:rsidRDefault="005C511D" w:rsidP="007945C2">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5C511D" w:rsidRPr="00A72344" w:rsidRDefault="005C511D" w:rsidP="007945C2">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Характеристика</w:t>
      </w:r>
    </w:p>
    <w:p w:rsidR="00986F38"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 xml:space="preserve">показателей результативности муниципальной программы </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lang w:eastAsia="ru-RU"/>
        </w:rPr>
      </w:pPr>
    </w:p>
    <w:tbl>
      <w:tblPr>
        <w:tblW w:w="0" w:type="auto"/>
        <w:jc w:val="center"/>
        <w:tblInd w:w="-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560"/>
        <w:gridCol w:w="5235"/>
        <w:gridCol w:w="5023"/>
      </w:tblGrid>
      <w:tr w:rsidR="00061EC6" w:rsidRPr="00A72344" w:rsidTr="007B6A3E">
        <w:trPr>
          <w:jc w:val="center"/>
        </w:trPr>
        <w:tc>
          <w:tcPr>
            <w:tcW w:w="3202" w:type="dxa"/>
            <w:shd w:val="clear" w:color="auto" w:fill="auto"/>
          </w:tcPr>
          <w:p w:rsidR="005C511D" w:rsidRPr="00A72344" w:rsidRDefault="005C511D" w:rsidP="007945C2">
            <w:pPr>
              <w:widowControl w:val="0"/>
              <w:suppressAutoHyphens w:val="0"/>
              <w:autoSpaceDE w:val="0"/>
              <w:autoSpaceDN w:val="0"/>
              <w:adjustRightInd w:val="0"/>
              <w:ind w:right="-2"/>
              <w:jc w:val="center"/>
              <w:rPr>
                <w:rFonts w:ascii="PT Astra Serif" w:hAnsi="PT Astra Serif"/>
                <w:b/>
                <w:lang w:eastAsia="ru-RU"/>
              </w:rPr>
            </w:pPr>
            <w:r w:rsidRPr="00A72344">
              <w:rPr>
                <w:rFonts w:ascii="PT Astra Serif" w:hAnsi="PT Astra Serif"/>
                <w:b/>
                <w:lang w:eastAsia="ru-RU"/>
              </w:rPr>
              <w:t>Наименование показателя</w:t>
            </w:r>
          </w:p>
        </w:tc>
        <w:tc>
          <w:tcPr>
            <w:tcW w:w="1560" w:type="dxa"/>
            <w:shd w:val="clear" w:color="auto" w:fill="auto"/>
          </w:tcPr>
          <w:p w:rsidR="005C511D" w:rsidRPr="00A72344" w:rsidRDefault="005C511D" w:rsidP="007945C2">
            <w:pPr>
              <w:widowControl w:val="0"/>
              <w:suppressAutoHyphens w:val="0"/>
              <w:autoSpaceDE w:val="0"/>
              <w:autoSpaceDN w:val="0"/>
              <w:adjustRightInd w:val="0"/>
              <w:ind w:right="-2" w:hanging="25"/>
              <w:jc w:val="center"/>
              <w:rPr>
                <w:rFonts w:ascii="PT Astra Serif" w:hAnsi="PT Astra Serif"/>
                <w:b/>
                <w:lang w:eastAsia="ru-RU"/>
              </w:rPr>
            </w:pPr>
            <w:r w:rsidRPr="00A72344">
              <w:rPr>
                <w:rFonts w:ascii="PT Astra Serif" w:hAnsi="PT Astra Serif"/>
                <w:b/>
                <w:lang w:eastAsia="ru-RU"/>
              </w:rPr>
              <w:t>Единица измерения</w:t>
            </w:r>
          </w:p>
        </w:tc>
        <w:tc>
          <w:tcPr>
            <w:tcW w:w="5235" w:type="dxa"/>
            <w:shd w:val="clear" w:color="auto" w:fill="auto"/>
          </w:tcPr>
          <w:p w:rsidR="005C511D" w:rsidRPr="00A72344" w:rsidRDefault="005C511D" w:rsidP="007945C2">
            <w:pPr>
              <w:widowControl w:val="0"/>
              <w:suppressAutoHyphens w:val="0"/>
              <w:autoSpaceDE w:val="0"/>
              <w:autoSpaceDN w:val="0"/>
              <w:adjustRightInd w:val="0"/>
              <w:ind w:right="-2" w:firstLine="15"/>
              <w:jc w:val="center"/>
              <w:rPr>
                <w:rFonts w:ascii="PT Astra Serif" w:hAnsi="PT Astra Serif"/>
                <w:b/>
                <w:lang w:eastAsia="ru-RU"/>
              </w:rPr>
            </w:pPr>
            <w:r w:rsidRPr="00A72344">
              <w:rPr>
                <w:rFonts w:ascii="PT Astra Serif" w:hAnsi="PT Astra Serif"/>
                <w:b/>
                <w:lang w:eastAsia="ru-RU"/>
              </w:rPr>
              <w:t>Алгоритм формирования показателя</w:t>
            </w:r>
          </w:p>
        </w:tc>
        <w:tc>
          <w:tcPr>
            <w:tcW w:w="5023" w:type="dxa"/>
            <w:shd w:val="clear" w:color="auto" w:fill="auto"/>
          </w:tcPr>
          <w:p w:rsidR="005C511D" w:rsidRPr="00A72344" w:rsidRDefault="005C511D" w:rsidP="007945C2">
            <w:pPr>
              <w:widowControl w:val="0"/>
              <w:suppressAutoHyphens w:val="0"/>
              <w:autoSpaceDE w:val="0"/>
              <w:autoSpaceDN w:val="0"/>
              <w:adjustRightInd w:val="0"/>
              <w:ind w:right="-2" w:firstLine="34"/>
              <w:jc w:val="center"/>
              <w:rPr>
                <w:rFonts w:ascii="PT Astra Serif" w:hAnsi="PT Astra Serif"/>
                <w:b/>
                <w:lang w:eastAsia="ru-RU"/>
              </w:rPr>
            </w:pPr>
            <w:r w:rsidRPr="00A72344">
              <w:rPr>
                <w:rFonts w:ascii="PT Astra Serif" w:hAnsi="PT Astra Serif"/>
                <w:b/>
                <w:lang w:eastAsia="ru-RU"/>
              </w:rPr>
              <w:t>Описание системы мониторинга показателя *</w:t>
            </w:r>
          </w:p>
        </w:tc>
      </w:tr>
      <w:tr w:rsidR="00061EC6" w:rsidRPr="00A72344" w:rsidTr="007B6A3E">
        <w:trPr>
          <w:jc w:val="center"/>
        </w:trPr>
        <w:tc>
          <w:tcPr>
            <w:tcW w:w="3202" w:type="dxa"/>
            <w:shd w:val="clear" w:color="auto" w:fill="auto"/>
          </w:tcPr>
          <w:p w:rsidR="005C511D" w:rsidRPr="00A72344" w:rsidRDefault="005C511D" w:rsidP="006C1BE4">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созданных (реконструированных) и капитально </w:t>
            </w:r>
            <w:proofErr w:type="gramStart"/>
            <w:r w:rsidRPr="00A72344">
              <w:rPr>
                <w:rFonts w:ascii="PT Astra Serif" w:hAnsi="PT Astra Serif"/>
                <w:lang w:eastAsia="ru-RU"/>
              </w:rPr>
              <w:t>отремонтирован</w:t>
            </w:r>
            <w:r w:rsidR="006C1BE4" w:rsidRPr="00A72344">
              <w:rPr>
                <w:rFonts w:ascii="PT Astra Serif" w:hAnsi="PT Astra Serif"/>
                <w:lang w:eastAsia="ru-RU"/>
              </w:rPr>
              <w:t>-</w:t>
            </w:r>
            <w:proofErr w:type="spellStart"/>
            <w:r w:rsidRPr="00A72344">
              <w:rPr>
                <w:rFonts w:ascii="PT Astra Serif" w:hAnsi="PT Astra Serif"/>
                <w:lang w:eastAsia="ru-RU"/>
              </w:rPr>
              <w:t>ных</w:t>
            </w:r>
            <w:proofErr w:type="spellEnd"/>
            <w:proofErr w:type="gramEnd"/>
            <w:r w:rsidRPr="00A72344">
              <w:rPr>
                <w:rFonts w:ascii="PT Astra Serif" w:hAnsi="PT Astra Serif"/>
                <w:lang w:eastAsia="ru-RU"/>
              </w:rPr>
              <w:t xml:space="preserve"> объектов организаций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shd w:val="clear" w:color="auto" w:fill="FFFFFF"/>
              <w:suppressAutoHyphens w:val="0"/>
              <w:rPr>
                <w:rFonts w:ascii="PT Astra Serif" w:hAnsi="PT Astra Serif"/>
                <w:lang w:eastAsia="ru-RU"/>
              </w:rPr>
            </w:pPr>
            <w:r w:rsidRPr="00A72344">
              <w:rPr>
                <w:rFonts w:ascii="PT Astra Serif" w:hAnsi="PT Astra Serif"/>
                <w:lang w:eastAsia="en-US"/>
              </w:rPr>
              <w:t xml:space="preserve">Количество реконструированных и (или) капитально отремонтированных </w:t>
            </w:r>
            <w:r w:rsidRPr="00A72344">
              <w:rPr>
                <w:rFonts w:ascii="PT Astra Serif" w:hAnsi="PT Astra Serif"/>
                <w:lang w:eastAsia="ru-RU"/>
              </w:rPr>
              <w:t>объектов организаций культуры</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w:t>
            </w:r>
            <w:r w:rsidR="00B30D17" w:rsidRPr="00A72344">
              <w:rPr>
                <w:rFonts w:ascii="PT Astra Serif" w:hAnsi="PT Astra Serif"/>
                <w:lang w:eastAsia="ru-RU"/>
              </w:rPr>
              <w:t>чение современным оборудованием</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учреждений обеспеченных новым оборудованием</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w:t>
            </w:r>
            <w:r w:rsidR="000D783C" w:rsidRPr="00A72344">
              <w:rPr>
                <w:rFonts w:ascii="PT Astra Serif" w:hAnsi="PT Astra Serif"/>
                <w:lang w:eastAsia="en-US"/>
              </w:rPr>
              <w:t xml:space="preserve"> 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Процент</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посещений библиотек за отчетный период по отношению к 2021 году</w:t>
            </w:r>
          </w:p>
          <w:p w:rsidR="007B6A3E"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 xml:space="preserve">КПО = КПО в текущем году/ КПО в 2021 году </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х 100, где:</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 количество посещений организаций культуры</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текущем году – количество посещений организаций культуры за отчетный период</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2021 году – количество посещений организаций культуры в 2021 году.</w:t>
            </w:r>
          </w:p>
        </w:tc>
        <w:tc>
          <w:tcPr>
            <w:tcW w:w="5023" w:type="dxa"/>
            <w:shd w:val="clear" w:color="auto" w:fill="auto"/>
          </w:tcPr>
          <w:p w:rsidR="005C511D" w:rsidRPr="00A72344" w:rsidRDefault="005C511D" w:rsidP="000D783C">
            <w:pPr>
              <w:tabs>
                <w:tab w:val="left" w:pos="3348"/>
              </w:tabs>
              <w:suppressAutoHyphens w:val="0"/>
              <w:rPr>
                <w:rFonts w:ascii="PT Astra Serif" w:hAnsi="PT Astra Serif"/>
                <w:lang w:eastAsia="ru-RU"/>
              </w:rPr>
            </w:pPr>
            <w:r w:rsidRPr="00A72344">
              <w:rPr>
                <w:rFonts w:ascii="PT Astra Serif" w:hAnsi="PT Astra Serif"/>
                <w:lang w:eastAsia="ru-RU"/>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ru-RU"/>
              </w:rPr>
              <w:t>ого</w:t>
            </w:r>
            <w:r w:rsidRPr="00A72344">
              <w:rPr>
                <w:rFonts w:ascii="PT Astra Serif" w:hAnsi="PT Astra Serif"/>
                <w:lang w:eastAsia="ru-RU"/>
              </w:rPr>
              <w:t xml:space="preserve"> район</w:t>
            </w:r>
            <w:r w:rsidR="000D783C" w:rsidRPr="00A72344">
              <w:rPr>
                <w:rFonts w:ascii="PT Astra Serif" w:hAnsi="PT Astra Serif"/>
                <w:lang w:eastAsia="ru-RU"/>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5C511D" w:rsidRPr="00A72344" w:rsidRDefault="005C511D" w:rsidP="00061EC6">
            <w:pPr>
              <w:suppressAutoHyphens w:val="0"/>
              <w:rPr>
                <w:rFonts w:ascii="PT Astra Serif" w:hAnsi="PT Astra Serif" w:cs="PT Astra Serif"/>
                <w:lang w:eastAsia="ru-RU"/>
              </w:rPr>
            </w:pPr>
            <w:r w:rsidRPr="00A72344">
              <w:rPr>
                <w:rFonts w:ascii="PT Astra Serif" w:hAnsi="PT Astra Serif"/>
                <w:lang w:eastAsia="en-US"/>
              </w:rPr>
              <w:t>Количество сельских учреждений культуры, которым оказана государственная поддержка</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 xml:space="preserve">Количество созданных </w:t>
            </w:r>
            <w:r w:rsidRPr="00A72344">
              <w:rPr>
                <w:rFonts w:ascii="PT Astra Serif" w:hAnsi="PT Astra Serif"/>
                <w:lang w:eastAsia="ru-RU"/>
              </w:rPr>
              <w:lastRenderedPageBreak/>
              <w:t>виртуальных концертных залов</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Единица</w:t>
            </w:r>
          </w:p>
        </w:tc>
        <w:tc>
          <w:tcPr>
            <w:tcW w:w="5235" w:type="dxa"/>
            <w:shd w:val="clear" w:color="auto" w:fill="auto"/>
          </w:tcPr>
          <w:p w:rsidR="005C511D" w:rsidRPr="00A72344" w:rsidRDefault="005C511D" w:rsidP="00061EC6">
            <w:pPr>
              <w:keepNext/>
              <w:suppressAutoHyphens w:val="0"/>
              <w:spacing w:line="216" w:lineRule="auto"/>
              <w:rPr>
                <w:rFonts w:ascii="PT Astra Serif" w:hAnsi="PT Astra Serif" w:cs="PT Astra Serif"/>
                <w:lang w:eastAsia="ru-RU"/>
              </w:rPr>
            </w:pPr>
            <w:r w:rsidRPr="00A72344">
              <w:rPr>
                <w:rFonts w:ascii="PT Astra Serif" w:hAnsi="PT Astra Serif"/>
                <w:lang w:eastAsia="en-US"/>
              </w:rPr>
              <w:t xml:space="preserve">Количество созданных виртуальных </w:t>
            </w:r>
            <w:r w:rsidRPr="00A72344">
              <w:rPr>
                <w:rFonts w:ascii="PT Astra Serif" w:hAnsi="PT Astra Serif"/>
                <w:lang w:eastAsia="en-US"/>
              </w:rPr>
              <w:lastRenderedPageBreak/>
              <w:t>концертных залов в домах культуры, для трансляции знаковых культурных мероприятий</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 xml:space="preserve">Ежегодный мониторинг проводится </w:t>
            </w:r>
            <w:r w:rsidRPr="00A72344">
              <w:rPr>
                <w:rFonts w:ascii="PT Astra Serif" w:hAnsi="PT Astra Serif"/>
                <w:lang w:eastAsia="en-US"/>
              </w:rPr>
              <w:lastRenderedPageBreak/>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Количество установленных модульных зданий в населенных пунктах</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560" w:type="dxa"/>
            <w:shd w:val="clear" w:color="auto" w:fill="auto"/>
          </w:tcPr>
          <w:p w:rsidR="00784232" w:rsidRPr="00A72344" w:rsidRDefault="00784232" w:rsidP="00577D62">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suppressAutoHyphens w:val="0"/>
              <w:rPr>
                <w:rFonts w:ascii="PT Astra Serif" w:hAnsi="PT Astra Serif"/>
                <w:lang w:eastAsia="ru-RU"/>
              </w:rPr>
            </w:pPr>
            <w:r w:rsidRPr="00A72344">
              <w:rPr>
                <w:rFonts w:ascii="PT Astra Serif" w:hAnsi="PT Astra Serif"/>
                <w:lang w:eastAsia="ru-RU"/>
              </w:rPr>
              <w:t>Количество выданных книг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Экземпляров</w:t>
            </w:r>
          </w:p>
        </w:tc>
        <w:tc>
          <w:tcPr>
            <w:tcW w:w="5235" w:type="dxa"/>
            <w:shd w:val="clear" w:color="auto" w:fill="auto"/>
          </w:tcPr>
          <w:p w:rsidR="00784232" w:rsidRPr="00A72344" w:rsidRDefault="00784232" w:rsidP="00061EC6">
            <w:pPr>
              <w:suppressAutoHyphens w:val="0"/>
              <w:rPr>
                <w:rFonts w:ascii="PT Astra Serif" w:hAnsi="PT Astra Serif" w:cs="PT Astra Serif"/>
                <w:lang w:eastAsia="ru-RU"/>
              </w:rPr>
            </w:pPr>
            <w:r w:rsidRPr="00A72344">
              <w:rPr>
                <w:rFonts w:ascii="PT Astra Serif" w:hAnsi="PT Astra Serif"/>
                <w:lang w:eastAsia="en-US"/>
              </w:rPr>
              <w:t>Количество выданных книг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Человек</w:t>
            </w:r>
          </w:p>
        </w:tc>
        <w:tc>
          <w:tcPr>
            <w:tcW w:w="5235" w:type="dxa"/>
            <w:shd w:val="clear" w:color="auto" w:fill="auto"/>
          </w:tcPr>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Количество посещений библиотек за отчетный период</w:t>
            </w:r>
          </w:p>
        </w:tc>
        <w:tc>
          <w:tcPr>
            <w:tcW w:w="5023" w:type="dxa"/>
            <w:shd w:val="clear" w:color="auto" w:fill="auto"/>
          </w:tcPr>
          <w:p w:rsidR="00784232" w:rsidRPr="00A72344" w:rsidRDefault="00784232" w:rsidP="00061EC6">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w:t>
            </w:r>
          </w:p>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Источник получения данных для мониторинга </w:t>
            </w:r>
            <w:r w:rsidRPr="00A72344">
              <w:rPr>
                <w:rFonts w:ascii="PT Astra Serif" w:hAnsi="PT Astra Serif"/>
                <w:lang w:eastAsia="en-US"/>
              </w:rPr>
              <w:lastRenderedPageBreak/>
              <w:t>–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Процент</w:t>
            </w:r>
          </w:p>
        </w:tc>
        <w:tc>
          <w:tcPr>
            <w:tcW w:w="5235" w:type="dxa"/>
            <w:shd w:val="clear" w:color="auto" w:fill="auto"/>
          </w:tcPr>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Отношение числа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 xml:space="preserve">от 5 до 18 </w:t>
            </w:r>
            <w:proofErr w:type="gramStart"/>
            <w:r w:rsidRPr="00A72344">
              <w:rPr>
                <w:rFonts w:ascii="PT Astra Serif" w:hAnsi="PT Astra Serif"/>
                <w:lang w:eastAsia="en-US"/>
              </w:rPr>
              <w:t>л</w:t>
            </w:r>
            <w:r w:rsidRPr="00A72344">
              <w:rPr>
                <w:rFonts w:ascii="PT Astra Serif" w:hAnsi="PT Astra Serif"/>
                <w:spacing w:val="-1"/>
                <w:lang w:eastAsia="en-US"/>
              </w:rPr>
              <w:t>е</w:t>
            </w:r>
            <w:r w:rsidRPr="00A72344">
              <w:rPr>
                <w:rFonts w:ascii="PT Astra Serif" w:hAnsi="PT Astra Serif"/>
                <w:lang w:eastAsia="en-US"/>
              </w:rPr>
              <w:t>т</w:t>
            </w:r>
            <w:proofErr w:type="gramEnd"/>
            <w:r w:rsidRPr="00A72344">
              <w:rPr>
                <w:rFonts w:ascii="PT Astra Serif" w:hAnsi="PT Astra Serif"/>
                <w:lang w:eastAsia="en-US"/>
              </w:rPr>
              <w:t xml:space="preserve">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 к общ</w:t>
            </w:r>
            <w:r w:rsidRPr="00A72344">
              <w:rPr>
                <w:rFonts w:ascii="PT Astra Serif" w:hAnsi="PT Astra Serif"/>
                <w:spacing w:val="-1"/>
                <w:lang w:eastAsia="en-US"/>
              </w:rPr>
              <w:t>е</w:t>
            </w:r>
            <w:r w:rsidRPr="00A72344">
              <w:rPr>
                <w:rFonts w:ascii="PT Astra Serif" w:hAnsi="PT Astra Serif"/>
                <w:lang w:eastAsia="en-US"/>
              </w:rPr>
              <w:t xml:space="preserve">му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тву</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е</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й</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а</w:t>
            </w:r>
            <w:r w:rsidRPr="00A72344">
              <w:rPr>
                <w:rFonts w:ascii="PT Astra Serif" w:hAnsi="PT Astra Serif"/>
                <w:spacing w:val="1"/>
                <w:lang w:eastAsia="en-US"/>
              </w:rPr>
              <w:t>нн</w:t>
            </w:r>
            <w:r w:rsidRPr="00A72344">
              <w:rPr>
                <w:rFonts w:ascii="PT Astra Serif" w:hAnsi="PT Astra Serif"/>
                <w:lang w:eastAsia="en-US"/>
              </w:rPr>
              <w:t>ого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та</w:t>
            </w:r>
            <w:r w:rsidRPr="00A72344">
              <w:rPr>
                <w:rFonts w:ascii="PT Astra Serif" w:hAnsi="PT Astra Serif"/>
                <w:spacing w:val="2"/>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ДД= ЧД/КД х 100, где: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ЧД – число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w:t>
            </w:r>
          </w:p>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КД – общ</w:t>
            </w:r>
            <w:r w:rsidRPr="00A72344">
              <w:rPr>
                <w:rFonts w:ascii="PT Astra Serif" w:hAnsi="PT Astra Serif"/>
                <w:spacing w:val="-1"/>
                <w:lang w:eastAsia="en-US"/>
              </w:rPr>
              <w:t>ее</w:t>
            </w:r>
            <w:r w:rsidRPr="00A72344">
              <w:rPr>
                <w:rFonts w:ascii="PT Astra Serif" w:hAnsi="PT Astra Serif"/>
                <w:lang w:eastAsia="en-US"/>
              </w:rPr>
              <w:t xml:space="preserve">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тво детей</w:t>
            </w:r>
            <w:r w:rsidRPr="00A72344">
              <w:rPr>
                <w:rFonts w:ascii="PT Astra Serif" w:hAnsi="PT Astra Serif"/>
                <w:spacing w:val="-1"/>
                <w:lang w:eastAsia="en-US"/>
              </w:rPr>
              <w:t xml:space="preserve"> </w:t>
            </w:r>
            <w:r w:rsidRPr="00A72344">
              <w:rPr>
                <w:rFonts w:ascii="PT Astra Serif" w:hAnsi="PT Astra Serif"/>
                <w:lang w:eastAsia="en-US"/>
              </w:rPr>
              <w:t>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w:t>
            </w:r>
            <w:r w:rsidRPr="00A72344">
              <w:rPr>
                <w:rFonts w:ascii="PT Astra Serif" w:hAnsi="PT Astra Serif"/>
                <w:spacing w:val="-1"/>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Pr="00A72344">
              <w:rPr>
                <w:rFonts w:ascii="PT Astra Serif" w:hAnsi="PT Astra Serif"/>
                <w:lang w:eastAsia="en-US"/>
              </w:rPr>
              <w:t>.</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1-ДШИ.</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F97EAB">
            <w:pPr>
              <w:shd w:val="clear" w:color="auto" w:fill="FFFFFF"/>
              <w:suppressAutoHyphens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Выполнение муниципального задания подведомственными учреждениями</w:t>
            </w:r>
          </w:p>
        </w:tc>
        <w:tc>
          <w:tcPr>
            <w:tcW w:w="1560"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Процент</w:t>
            </w:r>
          </w:p>
        </w:tc>
        <w:tc>
          <w:tcPr>
            <w:tcW w:w="5235"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 xml:space="preserve">Отношение фактического выполнения муниципального задания в абсолютных показателях к плановому </w:t>
            </w:r>
            <w:proofErr w:type="gramStart"/>
            <w:r w:rsidRPr="00A72344">
              <w:rPr>
                <w:rFonts w:ascii="PT Astra Serif" w:hAnsi="PT Astra Serif" w:cs="PT Astra Serif"/>
                <w:sz w:val="24"/>
                <w:szCs w:val="24"/>
              </w:rPr>
              <w:t>значению</w:t>
            </w:r>
            <w:proofErr w:type="gramEnd"/>
            <w:r w:rsidRPr="00A72344">
              <w:rPr>
                <w:rFonts w:ascii="PT Astra Serif" w:hAnsi="PT Astra Serif" w:cs="PT Astra Serif"/>
                <w:sz w:val="24"/>
                <w:szCs w:val="24"/>
              </w:rPr>
              <w:t xml:space="preserve"> установленному утвержденным муниципальным заданием</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AE771D" w:rsidRPr="00A72344" w:rsidTr="007B6A3E">
        <w:trPr>
          <w:jc w:val="center"/>
        </w:trPr>
        <w:tc>
          <w:tcPr>
            <w:tcW w:w="3202" w:type="dxa"/>
            <w:shd w:val="clear" w:color="auto" w:fill="auto"/>
          </w:tcPr>
          <w:p w:rsidR="00AE771D" w:rsidRPr="00A72344" w:rsidRDefault="00AE771D" w:rsidP="00AE771D">
            <w:pPr>
              <w:widowControl w:val="0"/>
              <w:suppressAutoHyphens w:val="0"/>
              <w:autoSpaceDE w:val="0"/>
              <w:autoSpaceDN w:val="0"/>
              <w:adjustRightInd w:val="0"/>
              <w:contextualSpacing/>
              <w:rPr>
                <w:rFonts w:ascii="PT Astra Serif" w:hAnsi="PT Astra Serif"/>
                <w:lang w:eastAsia="ru-RU"/>
              </w:rPr>
            </w:pPr>
            <w:r w:rsidRPr="00A72344">
              <w:rPr>
                <w:rFonts w:ascii="PT Astra Serif" w:hAnsi="PT Astra Serif"/>
                <w:lang w:eastAsia="ru-RU"/>
              </w:rPr>
              <w:t>Проведение культурно-досуговых мероприятий</w:t>
            </w:r>
          </w:p>
        </w:tc>
        <w:tc>
          <w:tcPr>
            <w:tcW w:w="1560"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Количество проведенных мероприятий</w:t>
            </w:r>
          </w:p>
        </w:tc>
        <w:tc>
          <w:tcPr>
            <w:tcW w:w="5023"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Щекинского района</w:t>
            </w:r>
          </w:p>
        </w:tc>
      </w:tr>
      <w:tr w:rsidR="00AE771D" w:rsidRPr="00A72344" w:rsidTr="007B6A3E">
        <w:trPr>
          <w:jc w:val="center"/>
        </w:trPr>
        <w:tc>
          <w:tcPr>
            <w:tcW w:w="3202" w:type="dxa"/>
            <w:shd w:val="clear" w:color="auto" w:fill="auto"/>
          </w:tcPr>
          <w:p w:rsidR="00AE771D" w:rsidRPr="00A72344" w:rsidRDefault="00AE771D"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Количество проведённых мероприятий</w:t>
            </w:r>
          </w:p>
        </w:tc>
        <w:tc>
          <w:tcPr>
            <w:tcW w:w="1560" w:type="dxa"/>
            <w:shd w:val="clear" w:color="auto" w:fill="auto"/>
          </w:tcPr>
          <w:p w:rsidR="00AE771D" w:rsidRPr="00A72344" w:rsidRDefault="00AE77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shd w:val="clear" w:color="auto" w:fill="FFFFFF"/>
              <w:suppressAutoHyphens w:val="0"/>
              <w:rPr>
                <w:rFonts w:ascii="PT Astra Serif" w:hAnsi="PT Astra Serif"/>
                <w:lang w:eastAsia="ru-RU"/>
              </w:rPr>
            </w:pPr>
            <w:r w:rsidRPr="00A72344">
              <w:rPr>
                <w:rFonts w:ascii="PT Astra Serif" w:hAnsi="PT Astra Serif"/>
                <w:lang w:eastAsia="ru-RU"/>
              </w:rPr>
              <w:t>Количество проведённых мероприятий за отчетный период</w:t>
            </w:r>
          </w:p>
        </w:tc>
        <w:tc>
          <w:tcPr>
            <w:tcW w:w="5023" w:type="dxa"/>
            <w:shd w:val="clear" w:color="auto" w:fill="auto"/>
          </w:tcPr>
          <w:p w:rsidR="00AE771D" w:rsidRPr="00A72344" w:rsidRDefault="00AE771D"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Щекинского района. </w:t>
            </w:r>
            <w:r w:rsidRPr="00A72344">
              <w:rPr>
                <w:rFonts w:ascii="PT Astra Serif" w:hAnsi="PT Astra Serif"/>
                <w:spacing w:val="-4"/>
                <w:lang w:eastAsia="en-US"/>
              </w:rPr>
              <w:t xml:space="preserve">Источник получения данных для мониторинга </w:t>
            </w:r>
            <w:proofErr w:type="gramStart"/>
            <w:r w:rsidRPr="00A72344">
              <w:rPr>
                <w:rFonts w:ascii="PT Astra Serif" w:hAnsi="PT Astra Serif"/>
                <w:spacing w:val="-4"/>
                <w:lang w:eastAsia="en-US"/>
              </w:rPr>
              <w:t>–</w:t>
            </w:r>
            <w:r w:rsidRPr="00A72344">
              <w:rPr>
                <w:rFonts w:ascii="PT Astra Serif" w:hAnsi="PT Astra Serif"/>
                <w:lang w:eastAsia="en-US"/>
              </w:rPr>
              <w:t>с</w:t>
            </w:r>
            <w:proofErr w:type="gramEnd"/>
            <w:r w:rsidRPr="00A72344">
              <w:rPr>
                <w:rFonts w:ascii="PT Astra Serif" w:hAnsi="PT Astra Serif"/>
                <w:lang w:eastAsia="en-US"/>
              </w:rPr>
              <w:t>татистическая форма 6-НК.</w:t>
            </w:r>
          </w:p>
        </w:tc>
      </w:tr>
    </w:tbl>
    <w:p w:rsidR="005C511D" w:rsidRPr="00A72344" w:rsidRDefault="005C511D" w:rsidP="0086412B">
      <w:pPr>
        <w:suppressAutoHyphens w:val="0"/>
        <w:overflowPunct w:val="0"/>
        <w:jc w:val="both"/>
        <w:textAlignment w:val="baseline"/>
        <w:rPr>
          <w:rFonts w:ascii="PT Astra Serif" w:hAnsi="PT Astra Serif"/>
          <w:b/>
          <w:lang w:eastAsia="ru-RU"/>
        </w:rPr>
      </w:pPr>
    </w:p>
    <w:p w:rsidR="00061EC6" w:rsidRPr="00A72344" w:rsidRDefault="00061EC6" w:rsidP="00FD6532">
      <w:pPr>
        <w:suppressAutoHyphens w:val="0"/>
        <w:overflowPunct w:val="0"/>
        <w:jc w:val="center"/>
        <w:textAlignment w:val="baseline"/>
        <w:rPr>
          <w:rFonts w:ascii="PT Astra Serif" w:hAnsi="PT Astra Serif"/>
          <w:b/>
          <w:lang w:eastAsia="ru-RU"/>
        </w:rPr>
      </w:pPr>
    </w:p>
    <w:p w:rsidR="0086412B" w:rsidRPr="00A72344" w:rsidRDefault="007B6A3E" w:rsidP="00FD6532">
      <w:pPr>
        <w:suppressAutoHyphens w:val="0"/>
        <w:overflowPunct w:val="0"/>
        <w:jc w:val="center"/>
        <w:textAlignment w:val="baseline"/>
        <w:rPr>
          <w:rFonts w:ascii="PT Astra Serif" w:hAnsi="PT Astra Serif"/>
          <w:lang w:eastAsia="ru-RU"/>
        </w:rPr>
      </w:pPr>
      <w:r w:rsidRPr="00A72344">
        <w:rPr>
          <w:rFonts w:ascii="PT Astra Serif" w:hAnsi="PT Astra Serif"/>
          <w:b/>
          <w:lang w:eastAsia="ru-RU"/>
        </w:rPr>
        <w:t>________</w:t>
      </w:r>
      <w:r w:rsidR="00061EC6" w:rsidRPr="00A72344">
        <w:rPr>
          <w:rFonts w:ascii="PT Astra Serif" w:hAnsi="PT Astra Serif"/>
          <w:b/>
          <w:lang w:eastAsia="ru-RU"/>
        </w:rPr>
        <w:t>__________________________</w:t>
      </w:r>
      <w:r w:rsidR="002959F8" w:rsidRPr="00A72344">
        <w:rPr>
          <w:rFonts w:ascii="PT Astra Serif" w:hAnsi="PT Astra Serif"/>
          <w:b/>
          <w:lang w:eastAsia="ru-RU"/>
        </w:rPr>
        <w:t>________________________</w:t>
      </w:r>
      <w:r w:rsidR="00FD6532" w:rsidRPr="00A72344">
        <w:rPr>
          <w:rFonts w:ascii="PT Astra Serif" w:hAnsi="PT Astra Serif"/>
          <w:b/>
          <w:lang w:eastAsia="ru-RU"/>
        </w:rPr>
        <w:t>___</w:t>
      </w:r>
    </w:p>
    <w:sectPr w:rsidR="0086412B" w:rsidRPr="00A72344" w:rsidSect="00F37C21">
      <w:headerReference w:type="default" r:id="rId16"/>
      <w:headerReference w:type="first" r:id="rId17"/>
      <w:pgSz w:w="16838" w:h="11906" w:orient="landscape"/>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02" w:rsidRDefault="003A3C02">
      <w:r>
        <w:separator/>
      </w:r>
    </w:p>
  </w:endnote>
  <w:endnote w:type="continuationSeparator" w:id="0">
    <w:p w:rsidR="003A3C02" w:rsidRDefault="003A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02" w:rsidRDefault="003A3C02">
      <w:r>
        <w:separator/>
      </w:r>
    </w:p>
  </w:footnote>
  <w:footnote w:type="continuationSeparator" w:id="0">
    <w:p w:rsidR="003A3C02" w:rsidRDefault="003A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FB1AE5" w:rsidRPr="0006218D" w:rsidRDefault="00FB1AE5"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D35084">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Pr="0006218D" w:rsidRDefault="00FB1AE5">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C72BA7">
      <w:rPr>
        <w:rFonts w:ascii="PT Astra Serif" w:hAnsi="PT Astra Serif"/>
        <w:noProof/>
        <w:sz w:val="28"/>
        <w:szCs w:val="28"/>
      </w:rPr>
      <w:t>19</w:t>
    </w:r>
    <w:r w:rsidRPr="0006218D">
      <w:rPr>
        <w:rFonts w:ascii="PT Astra Serif" w:hAnsi="PT Astra Serif"/>
        <w:sz w:val="28"/>
        <w:szCs w:val="28"/>
      </w:rPr>
      <w:fldChar w:fldCharType="end"/>
    </w:r>
  </w:p>
  <w:p w:rsidR="00FB1AE5" w:rsidRDefault="00FB1AE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pPr>
      <w:pStyle w:val="af0"/>
      <w:jc w:val="center"/>
    </w:pPr>
  </w:p>
  <w:p w:rsidR="00FB1AE5" w:rsidRDefault="00FB1AE5">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rsidP="008F5ABB">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41</w:t>
    </w:r>
    <w:r>
      <w:rPr>
        <w:rStyle w:val="a3"/>
      </w:rPr>
      <w:fldChar w:fldCharType="end"/>
    </w:r>
  </w:p>
  <w:p w:rsidR="00FB1AE5" w:rsidRDefault="00FB1AE5">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rPr>
        <w:rFonts w:ascii="PT Astra Serif" w:hAnsi="PT Astra Serif"/>
        <w:sz w:val="28"/>
        <w:szCs w:val="28"/>
      </w:rPr>
    </w:sdtEndPr>
    <w:sdtContent>
      <w:p w:rsidR="00FB1AE5" w:rsidRPr="0006218D" w:rsidRDefault="00FB1AE5">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C72BA7">
          <w:rPr>
            <w:rFonts w:ascii="PT Astra Serif" w:hAnsi="PT Astra Serif"/>
            <w:noProof/>
            <w:sz w:val="28"/>
            <w:szCs w:val="28"/>
          </w:rPr>
          <w:t>34</w:t>
        </w:r>
        <w:r w:rsidRPr="0006218D">
          <w:rPr>
            <w:rFonts w:ascii="PT Astra Serif" w:hAnsi="PT Astra Serif"/>
            <w:sz w:val="28"/>
            <w:szCs w:val="2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B1AE5" w:rsidRPr="000B291F" w:rsidRDefault="00FB1AE5">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C72BA7">
          <w:rPr>
            <w:rFonts w:ascii="PT Astra Serif" w:hAnsi="PT Astra Serif"/>
            <w:noProof/>
            <w:sz w:val="28"/>
            <w:szCs w:val="28"/>
          </w:rPr>
          <w:t>50</w:t>
        </w:r>
        <w:r w:rsidRPr="00040EEB">
          <w:rPr>
            <w:rFonts w:ascii="PT Astra Serif" w:hAnsi="PT Astra Serif"/>
            <w:sz w:val="28"/>
            <w:szCs w:val="28"/>
          </w:rPr>
          <w:fldChar w:fldCharType="end"/>
        </w:r>
      </w:p>
    </w:sdtContent>
  </w:sdt>
  <w:p w:rsidR="00FB1AE5" w:rsidRDefault="00FB1AE5">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Pr="00040EEB" w:rsidRDefault="00FB1AE5">
    <w:pPr>
      <w:pStyle w:val="af0"/>
      <w:jc w:val="center"/>
      <w:rPr>
        <w:rFonts w:ascii="PT Astra Serif" w:hAnsi="PT Astra Serif"/>
        <w:sz w:val="28"/>
        <w:szCs w:val="28"/>
      </w:rPr>
    </w:pPr>
    <w:r>
      <w:rPr>
        <w:rFonts w:ascii="PT Astra Serif" w:hAnsi="PT Astra Serif"/>
        <w:sz w:val="28"/>
        <w:szCs w:val="28"/>
      </w:rPr>
      <w:t>35</w:t>
    </w:r>
  </w:p>
  <w:p w:rsidR="00FB1AE5" w:rsidRDefault="00FB1AE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77"/>
    <w:rsid w:val="00000CDA"/>
    <w:rsid w:val="00010179"/>
    <w:rsid w:val="000171C2"/>
    <w:rsid w:val="000309D7"/>
    <w:rsid w:val="00031858"/>
    <w:rsid w:val="00033662"/>
    <w:rsid w:val="000338D5"/>
    <w:rsid w:val="00034BBA"/>
    <w:rsid w:val="00037BED"/>
    <w:rsid w:val="00040145"/>
    <w:rsid w:val="00040EEB"/>
    <w:rsid w:val="0004561B"/>
    <w:rsid w:val="00051939"/>
    <w:rsid w:val="00051ECF"/>
    <w:rsid w:val="00061EC6"/>
    <w:rsid w:val="0006218D"/>
    <w:rsid w:val="000676E1"/>
    <w:rsid w:val="0008089C"/>
    <w:rsid w:val="0009022E"/>
    <w:rsid w:val="00091251"/>
    <w:rsid w:val="00092B68"/>
    <w:rsid w:val="00093C7F"/>
    <w:rsid w:val="00094129"/>
    <w:rsid w:val="00097D31"/>
    <w:rsid w:val="000B291F"/>
    <w:rsid w:val="000C12A8"/>
    <w:rsid w:val="000C260A"/>
    <w:rsid w:val="000C68BD"/>
    <w:rsid w:val="000D05A0"/>
    <w:rsid w:val="000D082B"/>
    <w:rsid w:val="000D783C"/>
    <w:rsid w:val="000E6231"/>
    <w:rsid w:val="000E67E6"/>
    <w:rsid w:val="000E6C76"/>
    <w:rsid w:val="000F03B2"/>
    <w:rsid w:val="000F0E47"/>
    <w:rsid w:val="000F1693"/>
    <w:rsid w:val="000F7F85"/>
    <w:rsid w:val="00102C33"/>
    <w:rsid w:val="00104304"/>
    <w:rsid w:val="001147C1"/>
    <w:rsid w:val="00115CE3"/>
    <w:rsid w:val="0011670F"/>
    <w:rsid w:val="00117974"/>
    <w:rsid w:val="00121AA9"/>
    <w:rsid w:val="00122677"/>
    <w:rsid w:val="00140632"/>
    <w:rsid w:val="00146BA9"/>
    <w:rsid w:val="001538D5"/>
    <w:rsid w:val="0016136D"/>
    <w:rsid w:val="001617A1"/>
    <w:rsid w:val="00174B1C"/>
    <w:rsid w:val="00174BF8"/>
    <w:rsid w:val="00185FD4"/>
    <w:rsid w:val="00187CE5"/>
    <w:rsid w:val="00192176"/>
    <w:rsid w:val="001A4E76"/>
    <w:rsid w:val="001A5FBD"/>
    <w:rsid w:val="001C32A8"/>
    <w:rsid w:val="001C55B0"/>
    <w:rsid w:val="001C7CE2"/>
    <w:rsid w:val="001D15DF"/>
    <w:rsid w:val="001D3DDE"/>
    <w:rsid w:val="001E241F"/>
    <w:rsid w:val="001E53E5"/>
    <w:rsid w:val="002013D6"/>
    <w:rsid w:val="00201BCF"/>
    <w:rsid w:val="00203082"/>
    <w:rsid w:val="00211C26"/>
    <w:rsid w:val="0021412F"/>
    <w:rsid w:val="002147F8"/>
    <w:rsid w:val="00225AC1"/>
    <w:rsid w:val="00236560"/>
    <w:rsid w:val="002447B1"/>
    <w:rsid w:val="0024539B"/>
    <w:rsid w:val="00260B37"/>
    <w:rsid w:val="00270C3B"/>
    <w:rsid w:val="00273559"/>
    <w:rsid w:val="002831CB"/>
    <w:rsid w:val="00285C99"/>
    <w:rsid w:val="002931AB"/>
    <w:rsid w:val="002959F8"/>
    <w:rsid w:val="0029794D"/>
    <w:rsid w:val="002A16C1"/>
    <w:rsid w:val="002B4C1C"/>
    <w:rsid w:val="002B4FD2"/>
    <w:rsid w:val="002B60EC"/>
    <w:rsid w:val="002C40C9"/>
    <w:rsid w:val="002C4491"/>
    <w:rsid w:val="002D0769"/>
    <w:rsid w:val="002E54BE"/>
    <w:rsid w:val="002E61F9"/>
    <w:rsid w:val="002E6527"/>
    <w:rsid w:val="002E731E"/>
    <w:rsid w:val="002F7C5E"/>
    <w:rsid w:val="003061D9"/>
    <w:rsid w:val="00311B24"/>
    <w:rsid w:val="00312196"/>
    <w:rsid w:val="00322635"/>
    <w:rsid w:val="00323FA7"/>
    <w:rsid w:val="0032486B"/>
    <w:rsid w:val="003254BC"/>
    <w:rsid w:val="00344E0A"/>
    <w:rsid w:val="00352206"/>
    <w:rsid w:val="00362BEE"/>
    <w:rsid w:val="00365A6A"/>
    <w:rsid w:val="00373B07"/>
    <w:rsid w:val="00375725"/>
    <w:rsid w:val="003A2384"/>
    <w:rsid w:val="003A3C02"/>
    <w:rsid w:val="003C059A"/>
    <w:rsid w:val="003C2133"/>
    <w:rsid w:val="003C3A0B"/>
    <w:rsid w:val="003C5DC2"/>
    <w:rsid w:val="003D0E05"/>
    <w:rsid w:val="003D216B"/>
    <w:rsid w:val="003D5029"/>
    <w:rsid w:val="003E41C4"/>
    <w:rsid w:val="003F3340"/>
    <w:rsid w:val="00402414"/>
    <w:rsid w:val="004034FB"/>
    <w:rsid w:val="004047A4"/>
    <w:rsid w:val="0041211C"/>
    <w:rsid w:val="00414B4D"/>
    <w:rsid w:val="00452393"/>
    <w:rsid w:val="00455FB1"/>
    <w:rsid w:val="004609EB"/>
    <w:rsid w:val="00467578"/>
    <w:rsid w:val="0048387B"/>
    <w:rsid w:val="00487941"/>
    <w:rsid w:val="004935BC"/>
    <w:rsid w:val="004964FF"/>
    <w:rsid w:val="004A3E4D"/>
    <w:rsid w:val="004A7AD5"/>
    <w:rsid w:val="004B2915"/>
    <w:rsid w:val="004C594F"/>
    <w:rsid w:val="004C5A57"/>
    <w:rsid w:val="004C67C0"/>
    <w:rsid w:val="004C74A2"/>
    <w:rsid w:val="004E2C92"/>
    <w:rsid w:val="004E2DE0"/>
    <w:rsid w:val="005029C6"/>
    <w:rsid w:val="00527B97"/>
    <w:rsid w:val="00536FE9"/>
    <w:rsid w:val="005413B4"/>
    <w:rsid w:val="00550243"/>
    <w:rsid w:val="00550FCA"/>
    <w:rsid w:val="00554996"/>
    <w:rsid w:val="00562F01"/>
    <w:rsid w:val="00577D62"/>
    <w:rsid w:val="00584A58"/>
    <w:rsid w:val="0059425E"/>
    <w:rsid w:val="005954DD"/>
    <w:rsid w:val="005B2553"/>
    <w:rsid w:val="005B2800"/>
    <w:rsid w:val="005B3753"/>
    <w:rsid w:val="005C511D"/>
    <w:rsid w:val="005C6B9A"/>
    <w:rsid w:val="005C6C42"/>
    <w:rsid w:val="005C73C3"/>
    <w:rsid w:val="005D0FB0"/>
    <w:rsid w:val="005D6E99"/>
    <w:rsid w:val="005E007B"/>
    <w:rsid w:val="005F6D36"/>
    <w:rsid w:val="005F7562"/>
    <w:rsid w:val="005F7DEF"/>
    <w:rsid w:val="0061103A"/>
    <w:rsid w:val="00611667"/>
    <w:rsid w:val="006140B4"/>
    <w:rsid w:val="00617EDC"/>
    <w:rsid w:val="00620002"/>
    <w:rsid w:val="006211F0"/>
    <w:rsid w:val="00621D04"/>
    <w:rsid w:val="0062285E"/>
    <w:rsid w:val="00631C5C"/>
    <w:rsid w:val="0063580F"/>
    <w:rsid w:val="00636719"/>
    <w:rsid w:val="00640079"/>
    <w:rsid w:val="00646485"/>
    <w:rsid w:val="0065038E"/>
    <w:rsid w:val="006522C6"/>
    <w:rsid w:val="006576A3"/>
    <w:rsid w:val="00667A4A"/>
    <w:rsid w:val="00667A82"/>
    <w:rsid w:val="00672809"/>
    <w:rsid w:val="00694046"/>
    <w:rsid w:val="006A615B"/>
    <w:rsid w:val="006C1BE4"/>
    <w:rsid w:val="006C6C32"/>
    <w:rsid w:val="006D54A5"/>
    <w:rsid w:val="006F2075"/>
    <w:rsid w:val="00700701"/>
    <w:rsid w:val="00706A35"/>
    <w:rsid w:val="007111AA"/>
    <w:rsid w:val="007112E3"/>
    <w:rsid w:val="007143EE"/>
    <w:rsid w:val="007171BD"/>
    <w:rsid w:val="00724E8F"/>
    <w:rsid w:val="0072574C"/>
    <w:rsid w:val="0073180E"/>
    <w:rsid w:val="00735804"/>
    <w:rsid w:val="0074053F"/>
    <w:rsid w:val="00741A3D"/>
    <w:rsid w:val="00750ABC"/>
    <w:rsid w:val="00751008"/>
    <w:rsid w:val="00751D81"/>
    <w:rsid w:val="00757091"/>
    <w:rsid w:val="00772767"/>
    <w:rsid w:val="007766FA"/>
    <w:rsid w:val="00782742"/>
    <w:rsid w:val="00784232"/>
    <w:rsid w:val="007945C2"/>
    <w:rsid w:val="00796661"/>
    <w:rsid w:val="007A053A"/>
    <w:rsid w:val="007B6A3E"/>
    <w:rsid w:val="007C504F"/>
    <w:rsid w:val="007F0CA2"/>
    <w:rsid w:val="007F12CE"/>
    <w:rsid w:val="007F4F01"/>
    <w:rsid w:val="008016B5"/>
    <w:rsid w:val="008035BB"/>
    <w:rsid w:val="00813006"/>
    <w:rsid w:val="008175F6"/>
    <w:rsid w:val="00826211"/>
    <w:rsid w:val="0083223B"/>
    <w:rsid w:val="00832261"/>
    <w:rsid w:val="00837AB7"/>
    <w:rsid w:val="00860AA7"/>
    <w:rsid w:val="00861422"/>
    <w:rsid w:val="008633D0"/>
    <w:rsid w:val="0086412B"/>
    <w:rsid w:val="008701FE"/>
    <w:rsid w:val="0087117B"/>
    <w:rsid w:val="008735C4"/>
    <w:rsid w:val="00886A38"/>
    <w:rsid w:val="00890461"/>
    <w:rsid w:val="008911BE"/>
    <w:rsid w:val="008A457D"/>
    <w:rsid w:val="008A7753"/>
    <w:rsid w:val="008B1F77"/>
    <w:rsid w:val="008B5CD8"/>
    <w:rsid w:val="008B7C80"/>
    <w:rsid w:val="008C6068"/>
    <w:rsid w:val="008D454D"/>
    <w:rsid w:val="008E2CD4"/>
    <w:rsid w:val="008E3965"/>
    <w:rsid w:val="008F2E0C"/>
    <w:rsid w:val="008F5ABB"/>
    <w:rsid w:val="00905CF7"/>
    <w:rsid w:val="009110D2"/>
    <w:rsid w:val="009409E0"/>
    <w:rsid w:val="00950EC7"/>
    <w:rsid w:val="009709BF"/>
    <w:rsid w:val="00982986"/>
    <w:rsid w:val="00983A31"/>
    <w:rsid w:val="00985079"/>
    <w:rsid w:val="00986F38"/>
    <w:rsid w:val="009965C6"/>
    <w:rsid w:val="009A52D8"/>
    <w:rsid w:val="009A5597"/>
    <w:rsid w:val="009A7968"/>
    <w:rsid w:val="009C63DC"/>
    <w:rsid w:val="009C677C"/>
    <w:rsid w:val="00A03FD9"/>
    <w:rsid w:val="00A04B67"/>
    <w:rsid w:val="00A07B71"/>
    <w:rsid w:val="00A108B0"/>
    <w:rsid w:val="00A15608"/>
    <w:rsid w:val="00A24EB9"/>
    <w:rsid w:val="00A310C9"/>
    <w:rsid w:val="00A333F8"/>
    <w:rsid w:val="00A41AF1"/>
    <w:rsid w:val="00A41D42"/>
    <w:rsid w:val="00A51533"/>
    <w:rsid w:val="00A71975"/>
    <w:rsid w:val="00A72344"/>
    <w:rsid w:val="00A75ED9"/>
    <w:rsid w:val="00A9735D"/>
    <w:rsid w:val="00AA50B2"/>
    <w:rsid w:val="00AB2D9A"/>
    <w:rsid w:val="00AB5D27"/>
    <w:rsid w:val="00AC6D94"/>
    <w:rsid w:val="00AC7135"/>
    <w:rsid w:val="00AD3FFE"/>
    <w:rsid w:val="00AE7354"/>
    <w:rsid w:val="00AE771D"/>
    <w:rsid w:val="00AF48BF"/>
    <w:rsid w:val="00AF6C47"/>
    <w:rsid w:val="00B00492"/>
    <w:rsid w:val="00B014EA"/>
    <w:rsid w:val="00B02207"/>
    <w:rsid w:val="00B02592"/>
    <w:rsid w:val="00B03D25"/>
    <w:rsid w:val="00B0593F"/>
    <w:rsid w:val="00B14A7B"/>
    <w:rsid w:val="00B17619"/>
    <w:rsid w:val="00B17EDD"/>
    <w:rsid w:val="00B2058D"/>
    <w:rsid w:val="00B21586"/>
    <w:rsid w:val="00B22074"/>
    <w:rsid w:val="00B30D17"/>
    <w:rsid w:val="00B562C1"/>
    <w:rsid w:val="00B63641"/>
    <w:rsid w:val="00B83436"/>
    <w:rsid w:val="00B85A04"/>
    <w:rsid w:val="00B867EF"/>
    <w:rsid w:val="00B9543E"/>
    <w:rsid w:val="00BA2E98"/>
    <w:rsid w:val="00BA4658"/>
    <w:rsid w:val="00BB054F"/>
    <w:rsid w:val="00BB0993"/>
    <w:rsid w:val="00BC190C"/>
    <w:rsid w:val="00BC651C"/>
    <w:rsid w:val="00BD2261"/>
    <w:rsid w:val="00BE7CB6"/>
    <w:rsid w:val="00C04D11"/>
    <w:rsid w:val="00C12C1B"/>
    <w:rsid w:val="00C140A6"/>
    <w:rsid w:val="00C14F08"/>
    <w:rsid w:val="00C15213"/>
    <w:rsid w:val="00C161E2"/>
    <w:rsid w:val="00C26FA4"/>
    <w:rsid w:val="00C313BB"/>
    <w:rsid w:val="00C31CF4"/>
    <w:rsid w:val="00C34130"/>
    <w:rsid w:val="00C66E54"/>
    <w:rsid w:val="00C71D25"/>
    <w:rsid w:val="00C72BA7"/>
    <w:rsid w:val="00C72DD1"/>
    <w:rsid w:val="00C810D1"/>
    <w:rsid w:val="00C85F35"/>
    <w:rsid w:val="00CA0EFA"/>
    <w:rsid w:val="00CB3133"/>
    <w:rsid w:val="00CB43CE"/>
    <w:rsid w:val="00CB5C5C"/>
    <w:rsid w:val="00CC2B8B"/>
    <w:rsid w:val="00CC4111"/>
    <w:rsid w:val="00CD046D"/>
    <w:rsid w:val="00CD6F5E"/>
    <w:rsid w:val="00CE102C"/>
    <w:rsid w:val="00CE322F"/>
    <w:rsid w:val="00CE571E"/>
    <w:rsid w:val="00CF16C5"/>
    <w:rsid w:val="00CF25B5"/>
    <w:rsid w:val="00CF3559"/>
    <w:rsid w:val="00D32185"/>
    <w:rsid w:val="00D35084"/>
    <w:rsid w:val="00D37AB5"/>
    <w:rsid w:val="00D43547"/>
    <w:rsid w:val="00D4716B"/>
    <w:rsid w:val="00D7359F"/>
    <w:rsid w:val="00D77FDC"/>
    <w:rsid w:val="00D83242"/>
    <w:rsid w:val="00D94EF4"/>
    <w:rsid w:val="00DA3D28"/>
    <w:rsid w:val="00DA696A"/>
    <w:rsid w:val="00DB483C"/>
    <w:rsid w:val="00DC13CE"/>
    <w:rsid w:val="00DD23D3"/>
    <w:rsid w:val="00DF1853"/>
    <w:rsid w:val="00DF3AF9"/>
    <w:rsid w:val="00E029D9"/>
    <w:rsid w:val="00E03E77"/>
    <w:rsid w:val="00E06FAE"/>
    <w:rsid w:val="00E07AF4"/>
    <w:rsid w:val="00E11B07"/>
    <w:rsid w:val="00E12A58"/>
    <w:rsid w:val="00E13347"/>
    <w:rsid w:val="00E154F3"/>
    <w:rsid w:val="00E41E47"/>
    <w:rsid w:val="00E727C9"/>
    <w:rsid w:val="00E81818"/>
    <w:rsid w:val="00E95551"/>
    <w:rsid w:val="00ED48C2"/>
    <w:rsid w:val="00EE3254"/>
    <w:rsid w:val="00EE6A48"/>
    <w:rsid w:val="00EE70A7"/>
    <w:rsid w:val="00EF68FC"/>
    <w:rsid w:val="00F020B1"/>
    <w:rsid w:val="00F043B7"/>
    <w:rsid w:val="00F066EE"/>
    <w:rsid w:val="00F151C9"/>
    <w:rsid w:val="00F22B37"/>
    <w:rsid w:val="00F2342C"/>
    <w:rsid w:val="00F35EEE"/>
    <w:rsid w:val="00F366AB"/>
    <w:rsid w:val="00F37C21"/>
    <w:rsid w:val="00F43368"/>
    <w:rsid w:val="00F467CB"/>
    <w:rsid w:val="00F62D99"/>
    <w:rsid w:val="00F635B7"/>
    <w:rsid w:val="00F63BDF"/>
    <w:rsid w:val="00F737E5"/>
    <w:rsid w:val="00F7575A"/>
    <w:rsid w:val="00F805BB"/>
    <w:rsid w:val="00F825D0"/>
    <w:rsid w:val="00F96022"/>
    <w:rsid w:val="00F97EAB"/>
    <w:rsid w:val="00FA41C2"/>
    <w:rsid w:val="00FA6A6E"/>
    <w:rsid w:val="00FB0C41"/>
    <w:rsid w:val="00FB1AE5"/>
    <w:rsid w:val="00FB6A59"/>
    <w:rsid w:val="00FB6EAE"/>
    <w:rsid w:val="00FC12B8"/>
    <w:rsid w:val="00FD2B81"/>
    <w:rsid w:val="00FD4B74"/>
    <w:rsid w:val="00FD642B"/>
    <w:rsid w:val="00FD6532"/>
    <w:rsid w:val="00FE04D2"/>
    <w:rsid w:val="00FE125F"/>
    <w:rsid w:val="00FE6569"/>
    <w:rsid w:val="00FE79E6"/>
    <w:rsid w:val="00FF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9A63-E65F-4DA4-B3C9-84DF5953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31</TotalTime>
  <Pages>52</Pages>
  <Words>9619</Words>
  <Characters>54834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5</cp:revision>
  <cp:lastPrinted>2025-02-20T06:53:00Z</cp:lastPrinted>
  <dcterms:created xsi:type="dcterms:W3CDTF">2025-02-20T06:54:00Z</dcterms:created>
  <dcterms:modified xsi:type="dcterms:W3CDTF">2025-02-26T07:30:00Z</dcterms:modified>
</cp:coreProperties>
</file>