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A3C" w:rsidRPr="00BC61F2" w:rsidRDefault="000C5A3C" w:rsidP="000C5A3C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16280" cy="769620"/>
            <wp:effectExtent l="0" t="0" r="7620" b="0"/>
            <wp:docPr id="1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50"/>
        <w:gridCol w:w="5321"/>
      </w:tblGrid>
      <w:tr w:rsidR="000C5A3C" w:rsidRPr="00BC61F2" w:rsidTr="004F057B">
        <w:tc>
          <w:tcPr>
            <w:tcW w:w="10908" w:type="dxa"/>
            <w:gridSpan w:val="2"/>
            <w:shd w:val="clear" w:color="auto" w:fill="auto"/>
          </w:tcPr>
          <w:p w:rsidR="000C5A3C" w:rsidRPr="00BC61F2" w:rsidRDefault="000C5A3C" w:rsidP="004F057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C61F2">
              <w:rPr>
                <w:rFonts w:ascii="PT Astra Serif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0C5A3C" w:rsidRPr="00BC61F2" w:rsidTr="004F057B">
        <w:tc>
          <w:tcPr>
            <w:tcW w:w="10908" w:type="dxa"/>
            <w:gridSpan w:val="2"/>
            <w:shd w:val="clear" w:color="auto" w:fill="auto"/>
          </w:tcPr>
          <w:p w:rsidR="000C5A3C" w:rsidRPr="00BC61F2" w:rsidRDefault="000C5A3C" w:rsidP="004F057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C61F2">
              <w:rPr>
                <w:rFonts w:ascii="PT Astra Serif" w:hAnsi="PT Astra Serif" w:cs="Arial"/>
                <w:b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0C5A3C" w:rsidRPr="00BC61F2" w:rsidTr="004F057B">
        <w:tc>
          <w:tcPr>
            <w:tcW w:w="10908" w:type="dxa"/>
            <w:gridSpan w:val="2"/>
            <w:shd w:val="clear" w:color="auto" w:fill="auto"/>
          </w:tcPr>
          <w:p w:rsidR="000C5A3C" w:rsidRPr="00BC61F2" w:rsidRDefault="000C5A3C" w:rsidP="004F057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C61F2">
              <w:rPr>
                <w:rFonts w:ascii="PT Astra Serif" w:hAnsi="PT Astra Serif" w:cs="Arial"/>
                <w:b/>
                <w:sz w:val="28"/>
                <w:szCs w:val="28"/>
              </w:rPr>
              <w:t xml:space="preserve">СОБРАНИЕ  ДЕПУТАТОВ </w:t>
            </w:r>
          </w:p>
          <w:p w:rsidR="000C5A3C" w:rsidRPr="00BC61F2" w:rsidRDefault="000C5A3C" w:rsidP="004F057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0C5A3C" w:rsidRPr="00BC61F2" w:rsidTr="004F057B">
        <w:tc>
          <w:tcPr>
            <w:tcW w:w="10908" w:type="dxa"/>
            <w:gridSpan w:val="2"/>
            <w:shd w:val="clear" w:color="auto" w:fill="auto"/>
          </w:tcPr>
          <w:p w:rsidR="000C5A3C" w:rsidRPr="00BC61F2" w:rsidRDefault="000C5A3C" w:rsidP="004F057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C61F2">
              <w:rPr>
                <w:rFonts w:ascii="PT Astra Serif" w:hAnsi="PT Astra Serif" w:cs="Arial"/>
                <w:b/>
                <w:sz w:val="28"/>
                <w:szCs w:val="28"/>
              </w:rPr>
              <w:t>РЕШЕНИЕ</w:t>
            </w:r>
          </w:p>
        </w:tc>
      </w:tr>
      <w:tr w:rsidR="000C5A3C" w:rsidRPr="00BC61F2" w:rsidTr="004F057B">
        <w:tc>
          <w:tcPr>
            <w:tcW w:w="10908" w:type="dxa"/>
            <w:gridSpan w:val="2"/>
            <w:shd w:val="clear" w:color="auto" w:fill="auto"/>
          </w:tcPr>
          <w:p w:rsidR="000C5A3C" w:rsidRPr="00BC61F2" w:rsidRDefault="000C5A3C" w:rsidP="004F057B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0C5A3C" w:rsidRPr="00BC61F2" w:rsidTr="004F057B">
        <w:tc>
          <w:tcPr>
            <w:tcW w:w="4785" w:type="dxa"/>
            <w:shd w:val="clear" w:color="auto" w:fill="auto"/>
          </w:tcPr>
          <w:p w:rsidR="000C5A3C" w:rsidRPr="00BC61F2" w:rsidRDefault="00E7354D" w:rsidP="009C731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18</w:t>
            </w:r>
            <w:r w:rsidR="005912F2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="009C7310">
              <w:rPr>
                <w:rFonts w:ascii="PT Astra Serif" w:hAnsi="PT Astra Serif" w:cs="Arial"/>
                <w:b/>
                <w:sz w:val="28"/>
                <w:szCs w:val="28"/>
              </w:rPr>
              <w:t>дека</w:t>
            </w:r>
            <w:r w:rsidR="005912F2">
              <w:rPr>
                <w:rFonts w:ascii="PT Astra Serif" w:hAnsi="PT Astra Serif" w:cs="Arial"/>
                <w:b/>
                <w:sz w:val="28"/>
                <w:szCs w:val="28"/>
              </w:rPr>
              <w:t>бря</w:t>
            </w:r>
            <w:r w:rsidR="000C5A3C" w:rsidRPr="00BC61F2">
              <w:rPr>
                <w:rFonts w:ascii="PT Astra Serif" w:hAnsi="PT Astra Serif" w:cs="Arial"/>
                <w:b/>
                <w:sz w:val="28"/>
                <w:szCs w:val="28"/>
              </w:rPr>
              <w:t xml:space="preserve"> 20</w:t>
            </w:r>
            <w:r w:rsidR="000C5A3C">
              <w:rPr>
                <w:rFonts w:ascii="PT Astra Serif" w:hAnsi="PT Astra Serif" w:cs="Arial"/>
                <w:b/>
                <w:sz w:val="28"/>
                <w:szCs w:val="28"/>
              </w:rPr>
              <w:t>24</w:t>
            </w:r>
            <w:r w:rsidR="000C5A3C" w:rsidRPr="00BC61F2">
              <w:rPr>
                <w:rFonts w:ascii="PT Astra Serif" w:hAnsi="PT Astra Serif" w:cs="Arial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6123" w:type="dxa"/>
            <w:shd w:val="clear" w:color="auto" w:fill="auto"/>
          </w:tcPr>
          <w:p w:rsidR="000C5A3C" w:rsidRPr="00BC61F2" w:rsidRDefault="000C5A3C" w:rsidP="00535E07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BC61F2">
              <w:rPr>
                <w:rFonts w:ascii="PT Astra Serif" w:hAnsi="PT Astra Serif" w:cs="Arial"/>
                <w:b/>
                <w:sz w:val="28"/>
                <w:szCs w:val="28"/>
              </w:rPr>
              <w:t xml:space="preserve">№ </w:t>
            </w:r>
            <w:r w:rsidR="00E7354D">
              <w:rPr>
                <w:rFonts w:ascii="PT Astra Serif" w:hAnsi="PT Astra Serif" w:cs="Arial"/>
                <w:b/>
                <w:sz w:val="28"/>
                <w:szCs w:val="28"/>
              </w:rPr>
              <w:t>16</w:t>
            </w:r>
            <w:r w:rsidR="005912F2">
              <w:rPr>
                <w:rFonts w:ascii="PT Astra Serif" w:hAnsi="PT Astra Serif" w:cs="Arial"/>
                <w:b/>
                <w:sz w:val="28"/>
                <w:szCs w:val="28"/>
              </w:rPr>
              <w:t>/</w:t>
            </w:r>
            <w:r w:rsidR="00535E07">
              <w:rPr>
                <w:rFonts w:ascii="PT Astra Serif" w:hAnsi="PT Astra Serif" w:cs="Arial"/>
                <w:b/>
                <w:sz w:val="28"/>
                <w:szCs w:val="28"/>
              </w:rPr>
              <w:t>60</w:t>
            </w:r>
          </w:p>
        </w:tc>
      </w:tr>
    </w:tbl>
    <w:p w:rsidR="000C5A3C" w:rsidRPr="00BC61F2" w:rsidRDefault="000C5A3C" w:rsidP="000C5A3C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0C5A3C" w:rsidRPr="00BC61F2" w:rsidRDefault="000C5A3C" w:rsidP="000C5A3C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080EAC" w:rsidRDefault="000C5A3C" w:rsidP="00774318">
      <w:pPr>
        <w:widowControl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BC61F2">
        <w:rPr>
          <w:rFonts w:ascii="PT Astra Serif" w:hAnsi="PT Astra Serif" w:cs="Arial"/>
          <w:b/>
          <w:sz w:val="28"/>
          <w:szCs w:val="28"/>
        </w:rPr>
        <w:t xml:space="preserve">О внесении изменений в Устав муниципального образования </w:t>
      </w:r>
    </w:p>
    <w:p w:rsidR="000C5A3C" w:rsidRPr="00BC61F2" w:rsidRDefault="000C5A3C" w:rsidP="00774318">
      <w:pPr>
        <w:widowControl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BC61F2">
        <w:rPr>
          <w:rFonts w:ascii="PT Astra Serif" w:hAnsi="PT Astra Serif" w:cs="Arial"/>
          <w:b/>
          <w:sz w:val="28"/>
          <w:szCs w:val="28"/>
        </w:rPr>
        <w:t>город Щекино Щекинского района</w:t>
      </w:r>
    </w:p>
    <w:p w:rsidR="000C5A3C" w:rsidRPr="00BC61F2" w:rsidRDefault="000C5A3C" w:rsidP="00774318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0C5A3C" w:rsidRPr="00BC61F2" w:rsidRDefault="000C5A3C" w:rsidP="00774318">
      <w:pPr>
        <w:pStyle w:val="1"/>
        <w:spacing w:before="0" w:after="0"/>
        <w:ind w:firstLine="709"/>
        <w:jc w:val="both"/>
        <w:rPr>
          <w:rFonts w:ascii="PT Astra Serif" w:hAnsi="PT Astra Serif" w:cs="Arial"/>
          <w:b w:val="0"/>
          <w:color w:val="auto"/>
          <w:sz w:val="28"/>
          <w:szCs w:val="28"/>
        </w:rPr>
      </w:pPr>
      <w:r w:rsidRPr="00BC61F2">
        <w:rPr>
          <w:rFonts w:ascii="PT Astra Serif" w:hAnsi="PT Astra Serif" w:cs="Arial"/>
          <w:b w:val="0"/>
          <w:color w:val="auto"/>
          <w:sz w:val="28"/>
          <w:szCs w:val="28"/>
        </w:rPr>
        <w:t>В целях приведения Устава муниципального образования город Щекино Щекинского района в соответствие с Федеральным законом от 06.10.2003 №131-ФЗ «Об общих принципах организации местного самоуправления в Российской Федерации», руководствуясь ст. 35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PT Astra Serif" w:hAnsi="PT Astra Serif" w:cs="Arial"/>
          <w:b w:val="0"/>
          <w:color w:val="auto"/>
          <w:sz w:val="28"/>
          <w:szCs w:val="28"/>
          <w:lang w:val="ru-RU"/>
        </w:rPr>
        <w:t xml:space="preserve">, </w:t>
      </w:r>
      <w:r w:rsidRPr="00BC61F2">
        <w:rPr>
          <w:rFonts w:ascii="PT Astra Serif" w:hAnsi="PT Astra Serif" w:cs="Arial"/>
          <w:b w:val="0"/>
          <w:color w:val="auto"/>
          <w:sz w:val="28"/>
          <w:szCs w:val="28"/>
        </w:rPr>
        <w:t>Собрание депутатов муниципального образования город Щекино Щекинского района,</w:t>
      </w:r>
    </w:p>
    <w:p w:rsidR="000C5A3C" w:rsidRPr="00BC61F2" w:rsidRDefault="000C5A3C" w:rsidP="00774318">
      <w:pPr>
        <w:pStyle w:val="1"/>
        <w:spacing w:before="0" w:after="0"/>
        <w:ind w:firstLine="709"/>
        <w:jc w:val="both"/>
        <w:rPr>
          <w:rFonts w:ascii="PT Astra Serif" w:hAnsi="PT Astra Serif" w:cs="Arial"/>
          <w:b w:val="0"/>
          <w:color w:val="auto"/>
          <w:sz w:val="28"/>
          <w:szCs w:val="28"/>
        </w:rPr>
      </w:pPr>
      <w:r w:rsidRPr="00BC61F2">
        <w:rPr>
          <w:rFonts w:ascii="PT Astra Serif" w:hAnsi="PT Astra Serif" w:cs="Arial"/>
          <w:b w:val="0"/>
          <w:color w:val="auto"/>
          <w:sz w:val="28"/>
          <w:szCs w:val="28"/>
        </w:rPr>
        <w:t>РЕШИЛО:</w:t>
      </w:r>
    </w:p>
    <w:p w:rsidR="0097225A" w:rsidRPr="003B0C03" w:rsidRDefault="0097225A" w:rsidP="009722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3B0C03">
        <w:rPr>
          <w:rFonts w:ascii="PT Astra Serif" w:hAnsi="PT Astra Serif" w:cs="Arial"/>
          <w:sz w:val="28"/>
          <w:szCs w:val="28"/>
        </w:rPr>
        <w:t>Внести в Устав муниципального образования город Щекино Щекинского района следующие изменения:</w:t>
      </w:r>
    </w:p>
    <w:p w:rsidR="00E7354D" w:rsidRPr="00E7354D" w:rsidRDefault="00E7354D" w:rsidP="00E7354D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w w:val="102"/>
          <w:sz w:val="28"/>
          <w:szCs w:val="28"/>
        </w:rPr>
      </w:pPr>
      <w:r w:rsidRPr="00E7354D">
        <w:rPr>
          <w:rFonts w:ascii="PT Astra Serif" w:hAnsi="PT Astra Serif" w:cs="Arial"/>
          <w:w w:val="102"/>
          <w:sz w:val="28"/>
          <w:szCs w:val="28"/>
        </w:rPr>
        <w:t>1.1 Наименование устава изложить в следующей редакции:</w:t>
      </w:r>
    </w:p>
    <w:p w:rsidR="00E7354D" w:rsidRPr="00E7354D" w:rsidRDefault="00E7354D" w:rsidP="00E7354D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w w:val="102"/>
          <w:sz w:val="28"/>
          <w:szCs w:val="28"/>
        </w:rPr>
      </w:pPr>
      <w:r w:rsidRPr="00E7354D">
        <w:rPr>
          <w:rFonts w:ascii="PT Astra Serif" w:hAnsi="PT Astra Serif" w:cs="Arial"/>
          <w:w w:val="102"/>
          <w:sz w:val="28"/>
          <w:szCs w:val="28"/>
        </w:rPr>
        <w:t>«Устав городского поселения город Щекино Щекинского муниципального района Тульской области»;</w:t>
      </w:r>
    </w:p>
    <w:p w:rsidR="00E7354D" w:rsidRPr="00E7354D" w:rsidRDefault="00E7354D" w:rsidP="00E7354D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w w:val="102"/>
          <w:sz w:val="28"/>
          <w:szCs w:val="28"/>
        </w:rPr>
      </w:pPr>
      <w:r w:rsidRPr="00E7354D">
        <w:rPr>
          <w:rFonts w:ascii="PT Astra Serif" w:hAnsi="PT Astra Serif" w:cs="Arial"/>
          <w:w w:val="102"/>
          <w:sz w:val="28"/>
          <w:szCs w:val="28"/>
        </w:rPr>
        <w:t>1.2 Статью 1 изложить в следующей редакции:</w:t>
      </w:r>
    </w:p>
    <w:p w:rsidR="00E7354D" w:rsidRPr="00E7354D" w:rsidRDefault="002A274B" w:rsidP="00E7354D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w w:val="102"/>
          <w:sz w:val="28"/>
          <w:szCs w:val="28"/>
        </w:rPr>
      </w:pPr>
      <w:bookmarkStart w:id="0" w:name="_GoBack"/>
      <w:bookmarkEnd w:id="0"/>
      <w:r w:rsidRPr="00E7354D">
        <w:rPr>
          <w:rFonts w:ascii="PT Astra Serif" w:hAnsi="PT Astra Serif" w:cs="Arial"/>
          <w:w w:val="102"/>
          <w:sz w:val="28"/>
          <w:szCs w:val="28"/>
        </w:rPr>
        <w:t xml:space="preserve"> </w:t>
      </w:r>
      <w:r w:rsidR="00E7354D" w:rsidRPr="00E7354D">
        <w:rPr>
          <w:rFonts w:ascii="PT Astra Serif" w:hAnsi="PT Astra Serif" w:cs="Arial"/>
          <w:w w:val="102"/>
          <w:sz w:val="28"/>
          <w:szCs w:val="28"/>
        </w:rPr>
        <w:t>«Статья 1. Наименование муниципального образования и его правовой статус</w:t>
      </w:r>
    </w:p>
    <w:p w:rsidR="00E7354D" w:rsidRPr="00E7354D" w:rsidRDefault="00E7354D" w:rsidP="00E7354D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w w:val="102"/>
          <w:sz w:val="28"/>
          <w:szCs w:val="28"/>
        </w:rPr>
      </w:pPr>
      <w:r w:rsidRPr="00E7354D">
        <w:rPr>
          <w:rFonts w:ascii="PT Astra Serif" w:hAnsi="PT Astra Serif" w:cs="Arial"/>
          <w:w w:val="102"/>
          <w:sz w:val="28"/>
          <w:szCs w:val="28"/>
        </w:rPr>
        <w:t xml:space="preserve">1. Наименование муниципального образования – городское поселение город Щекино Щекинского муниципального района Тульской области (далее по тексту – муниципальное образование г. Щекино). </w:t>
      </w:r>
    </w:p>
    <w:p w:rsidR="00E7354D" w:rsidRPr="00E7354D" w:rsidRDefault="00E7354D" w:rsidP="00E7354D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w w:val="102"/>
          <w:sz w:val="28"/>
          <w:szCs w:val="28"/>
        </w:rPr>
      </w:pPr>
      <w:r w:rsidRPr="00E7354D">
        <w:rPr>
          <w:rFonts w:ascii="PT Astra Serif" w:hAnsi="PT Astra Serif" w:cs="Arial"/>
          <w:w w:val="102"/>
          <w:sz w:val="28"/>
          <w:szCs w:val="28"/>
        </w:rPr>
        <w:t>Сокращенное наименование муниципального образования – муниципальное образование город Щекино Щекинского района. Сокращенная форма наименования муниципального образования используется наравне с наименованием муниципального образования.</w:t>
      </w:r>
    </w:p>
    <w:p w:rsidR="00E7354D" w:rsidRPr="00E7354D" w:rsidRDefault="00E7354D" w:rsidP="00E7354D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w w:val="102"/>
          <w:sz w:val="28"/>
          <w:szCs w:val="28"/>
        </w:rPr>
      </w:pPr>
      <w:r w:rsidRPr="00E7354D">
        <w:rPr>
          <w:rFonts w:ascii="PT Astra Serif" w:hAnsi="PT Astra Serif" w:cs="Arial"/>
          <w:w w:val="102"/>
          <w:sz w:val="28"/>
          <w:szCs w:val="28"/>
        </w:rPr>
        <w:t>Статус муниципального образования - городское поселение.</w:t>
      </w:r>
    </w:p>
    <w:p w:rsidR="00E7354D" w:rsidRPr="00E7354D" w:rsidRDefault="00E7354D" w:rsidP="00E7354D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w w:val="102"/>
          <w:sz w:val="28"/>
          <w:szCs w:val="28"/>
        </w:rPr>
      </w:pPr>
      <w:r w:rsidRPr="00E7354D">
        <w:rPr>
          <w:rFonts w:ascii="PT Astra Serif" w:hAnsi="PT Astra Serif" w:cs="Arial"/>
          <w:w w:val="102"/>
          <w:sz w:val="28"/>
          <w:szCs w:val="28"/>
        </w:rPr>
        <w:t xml:space="preserve">2. Муниципальное образование г. Щекино наделено статусом городского поселения Законом Тульской области от 11.03.05 года № 552-ЗТО «О переименовании муниципального образования «город Щекино и Щекинский район» Тульской области, установлении границ, наделении </w:t>
      </w:r>
      <w:r w:rsidRPr="00E7354D">
        <w:rPr>
          <w:rFonts w:ascii="PT Astra Serif" w:hAnsi="PT Astra Serif" w:cs="Arial"/>
          <w:w w:val="102"/>
          <w:sz w:val="28"/>
          <w:szCs w:val="28"/>
        </w:rPr>
        <w:lastRenderedPageBreak/>
        <w:t>статусом и определении административных центров муниципальных образований на территории Щекинского района Тульской области».</w:t>
      </w:r>
    </w:p>
    <w:p w:rsidR="00E7354D" w:rsidRPr="00E7354D" w:rsidRDefault="00E7354D" w:rsidP="00E7354D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w w:val="102"/>
          <w:sz w:val="28"/>
          <w:szCs w:val="28"/>
        </w:rPr>
      </w:pPr>
      <w:r w:rsidRPr="00E7354D">
        <w:rPr>
          <w:rFonts w:ascii="PT Astra Serif" w:hAnsi="PT Astra Serif" w:cs="Arial"/>
          <w:w w:val="102"/>
          <w:sz w:val="28"/>
          <w:szCs w:val="28"/>
        </w:rPr>
        <w:t>Территория муниципального образования г. Щекино входит в состав территории Щекинского муниципального района Тульской области (далее по тексту - муниципальное образование Щекинский район)</w:t>
      </w:r>
      <w:proofErr w:type="gramStart"/>
      <w:r w:rsidRPr="00E7354D">
        <w:rPr>
          <w:rFonts w:ascii="PT Astra Serif" w:hAnsi="PT Astra Serif" w:cs="Arial"/>
          <w:w w:val="102"/>
          <w:sz w:val="28"/>
          <w:szCs w:val="28"/>
        </w:rPr>
        <w:t>.»</w:t>
      </w:r>
      <w:proofErr w:type="gramEnd"/>
      <w:r w:rsidRPr="00E7354D">
        <w:rPr>
          <w:rFonts w:ascii="PT Astra Serif" w:hAnsi="PT Astra Serif" w:cs="Arial"/>
          <w:w w:val="102"/>
          <w:sz w:val="28"/>
          <w:szCs w:val="28"/>
        </w:rPr>
        <w:t>;</w:t>
      </w:r>
    </w:p>
    <w:p w:rsidR="00E7354D" w:rsidRPr="00E7354D" w:rsidRDefault="00E7354D" w:rsidP="00E7354D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w w:val="102"/>
          <w:sz w:val="28"/>
          <w:szCs w:val="28"/>
        </w:rPr>
      </w:pPr>
      <w:r w:rsidRPr="00E7354D">
        <w:rPr>
          <w:rFonts w:ascii="PT Astra Serif" w:hAnsi="PT Astra Serif" w:cs="Arial"/>
          <w:w w:val="102"/>
          <w:sz w:val="28"/>
          <w:szCs w:val="28"/>
        </w:rPr>
        <w:t>1.3 Абзац 2 части 1.1 статьи 24 изложить в следующей редакции:</w:t>
      </w:r>
    </w:p>
    <w:p w:rsidR="00E7354D" w:rsidRPr="00E7354D" w:rsidRDefault="00E7354D" w:rsidP="00E7354D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w w:val="102"/>
          <w:sz w:val="28"/>
          <w:szCs w:val="28"/>
        </w:rPr>
      </w:pPr>
      <w:proofErr w:type="gramStart"/>
      <w:r w:rsidRPr="00E7354D">
        <w:rPr>
          <w:rFonts w:ascii="PT Astra Serif" w:hAnsi="PT Astra Serif" w:cs="Arial"/>
          <w:w w:val="102"/>
          <w:sz w:val="28"/>
          <w:szCs w:val="28"/>
        </w:rPr>
        <w:t>«Все полномочия администрации муниципального образования г. Щекино, предусмотренные федеральными законами, законами Тульской области, настоящим Уставом, иными муниципальными нормативными правовыми актами – исполняет администрация Щекинского муниципального района Тульской области в соответствии с абзацем третьим части 2 статьи 34 Федерального закона от 06.10.2003 г. №131-ФЗ «Об общих принципах организации местного самоуправления в Российской Федерации».</w:t>
      </w:r>
      <w:proofErr w:type="gramEnd"/>
    </w:p>
    <w:p w:rsidR="00E7354D" w:rsidRPr="00E7354D" w:rsidRDefault="00E7354D" w:rsidP="00E7354D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w w:val="102"/>
          <w:sz w:val="28"/>
          <w:szCs w:val="28"/>
        </w:rPr>
      </w:pPr>
      <w:r w:rsidRPr="00E7354D">
        <w:rPr>
          <w:rFonts w:ascii="PT Astra Serif" w:hAnsi="PT Astra Serif" w:cs="Arial"/>
          <w:w w:val="102"/>
          <w:sz w:val="28"/>
          <w:szCs w:val="28"/>
        </w:rPr>
        <w:t>2.</w:t>
      </w:r>
      <w:r w:rsidRPr="00E7354D">
        <w:rPr>
          <w:rFonts w:ascii="PT Astra Serif" w:hAnsi="PT Astra Serif" w:cs="Arial"/>
          <w:w w:val="102"/>
          <w:sz w:val="28"/>
          <w:szCs w:val="28"/>
        </w:rPr>
        <w:tab/>
        <w:t>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E7354D" w:rsidRPr="00E7354D" w:rsidRDefault="00E7354D" w:rsidP="00E7354D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w w:val="102"/>
          <w:sz w:val="28"/>
          <w:szCs w:val="28"/>
        </w:rPr>
      </w:pPr>
      <w:r w:rsidRPr="00E7354D">
        <w:rPr>
          <w:rFonts w:ascii="PT Astra Serif" w:hAnsi="PT Astra Serif" w:cs="Arial"/>
          <w:w w:val="102"/>
          <w:sz w:val="28"/>
          <w:szCs w:val="28"/>
        </w:rPr>
        <w:t>3.</w:t>
      </w:r>
      <w:r w:rsidRPr="00E7354D">
        <w:rPr>
          <w:rFonts w:ascii="PT Astra Serif" w:hAnsi="PT Astra Serif" w:cs="Arial"/>
          <w:w w:val="102"/>
          <w:sz w:val="28"/>
          <w:szCs w:val="28"/>
        </w:rPr>
        <w:tab/>
        <w:t>Настоящее решение опубликовать в информационном бюллетене «Щекинский муниципальный вестник» после его государственной регистрации в Управлении Министерства юстиции Российской Федерации по Тульской области.</w:t>
      </w:r>
    </w:p>
    <w:p w:rsidR="00E7354D" w:rsidRPr="00E7354D" w:rsidRDefault="00E7354D" w:rsidP="00E7354D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w w:val="102"/>
          <w:sz w:val="28"/>
          <w:szCs w:val="28"/>
        </w:rPr>
      </w:pPr>
      <w:r w:rsidRPr="00E7354D">
        <w:rPr>
          <w:rFonts w:ascii="PT Astra Serif" w:hAnsi="PT Astra Serif" w:cs="Arial"/>
          <w:w w:val="102"/>
          <w:sz w:val="28"/>
          <w:szCs w:val="28"/>
        </w:rPr>
        <w:t>4.</w:t>
      </w:r>
      <w:r w:rsidRPr="00E7354D">
        <w:rPr>
          <w:rFonts w:ascii="PT Astra Serif" w:hAnsi="PT Astra Serif" w:cs="Arial"/>
          <w:w w:val="102"/>
          <w:sz w:val="28"/>
          <w:szCs w:val="28"/>
        </w:rPr>
        <w:tab/>
        <w:t>Настоящее решение вступает в силу со дня его официального опубликования.</w:t>
      </w:r>
    </w:p>
    <w:p w:rsidR="0097225A" w:rsidRPr="00BC61F2" w:rsidRDefault="00E7354D" w:rsidP="00E7354D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w w:val="102"/>
          <w:sz w:val="28"/>
          <w:szCs w:val="28"/>
        </w:rPr>
      </w:pPr>
      <w:r w:rsidRPr="00E7354D">
        <w:rPr>
          <w:rFonts w:ascii="PT Astra Serif" w:hAnsi="PT Astra Serif" w:cs="Arial"/>
          <w:w w:val="102"/>
          <w:sz w:val="28"/>
          <w:szCs w:val="28"/>
        </w:rPr>
        <w:t>5.</w:t>
      </w:r>
      <w:r w:rsidRPr="00E7354D">
        <w:rPr>
          <w:rFonts w:ascii="PT Astra Serif" w:hAnsi="PT Astra Serif" w:cs="Arial"/>
          <w:w w:val="102"/>
          <w:sz w:val="28"/>
          <w:szCs w:val="28"/>
        </w:rPr>
        <w:tab/>
      </w:r>
      <w:proofErr w:type="gramStart"/>
      <w:r w:rsidRPr="00E7354D">
        <w:rPr>
          <w:rFonts w:ascii="PT Astra Serif" w:hAnsi="PT Astra Serif" w:cs="Arial"/>
          <w:w w:val="102"/>
          <w:sz w:val="28"/>
          <w:szCs w:val="28"/>
        </w:rPr>
        <w:t>Контроль за</w:t>
      </w:r>
      <w:proofErr w:type="gramEnd"/>
      <w:r w:rsidRPr="00E7354D">
        <w:rPr>
          <w:rFonts w:ascii="PT Astra Serif" w:hAnsi="PT Astra Serif" w:cs="Arial"/>
          <w:w w:val="102"/>
          <w:sz w:val="28"/>
          <w:szCs w:val="28"/>
        </w:rPr>
        <w:t xml:space="preserve"> исполнением решения оставляю за собой.</w:t>
      </w:r>
    </w:p>
    <w:p w:rsidR="000C5A3C" w:rsidRDefault="000C5A3C" w:rsidP="0077431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w w:val="102"/>
          <w:sz w:val="28"/>
          <w:szCs w:val="28"/>
        </w:rPr>
      </w:pPr>
    </w:p>
    <w:p w:rsidR="00620052" w:rsidRPr="00080EAC" w:rsidRDefault="00620052" w:rsidP="0077431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w w:val="102"/>
          <w:sz w:val="28"/>
          <w:szCs w:val="28"/>
        </w:rPr>
      </w:pPr>
    </w:p>
    <w:p w:rsidR="000C5A3C" w:rsidRPr="00080EAC" w:rsidRDefault="000C5A3C" w:rsidP="0077431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w w:val="102"/>
          <w:sz w:val="28"/>
          <w:szCs w:val="28"/>
        </w:rPr>
      </w:pPr>
      <w:r w:rsidRPr="00080EAC">
        <w:rPr>
          <w:rFonts w:ascii="PT Astra Serif" w:hAnsi="PT Astra Serif" w:cs="Arial"/>
          <w:w w:val="102"/>
          <w:sz w:val="28"/>
          <w:szCs w:val="28"/>
        </w:rPr>
        <w:t>Глава муниципального образования</w:t>
      </w:r>
    </w:p>
    <w:p w:rsidR="000C5A3C" w:rsidRPr="00080EAC" w:rsidRDefault="000C5A3C" w:rsidP="0077431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80EAC">
        <w:rPr>
          <w:rFonts w:ascii="PT Astra Serif" w:hAnsi="PT Astra Serif" w:cs="Arial"/>
          <w:sz w:val="28"/>
          <w:szCs w:val="28"/>
        </w:rPr>
        <w:t>город Щекино Щекинского района                                 Ю.В. Савушкин</w:t>
      </w:r>
    </w:p>
    <w:p w:rsidR="007600B6" w:rsidRDefault="007600B6" w:rsidP="00774318">
      <w:pPr>
        <w:spacing w:after="0" w:line="240" w:lineRule="auto"/>
      </w:pPr>
    </w:p>
    <w:sectPr w:rsidR="007600B6" w:rsidSect="007E765E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DAD" w:rsidRDefault="00833DAD">
      <w:pPr>
        <w:spacing w:after="0" w:line="240" w:lineRule="auto"/>
      </w:pPr>
      <w:r>
        <w:separator/>
      </w:r>
    </w:p>
  </w:endnote>
  <w:endnote w:type="continuationSeparator" w:id="0">
    <w:p w:rsidR="00833DAD" w:rsidRDefault="00833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65E" w:rsidRDefault="00774318" w:rsidP="00E300C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765E" w:rsidRDefault="00833DAD" w:rsidP="007E765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65E" w:rsidRDefault="00774318" w:rsidP="00E300C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A274B">
      <w:rPr>
        <w:rStyle w:val="a6"/>
        <w:noProof/>
      </w:rPr>
      <w:t>2</w:t>
    </w:r>
    <w:r>
      <w:rPr>
        <w:rStyle w:val="a6"/>
      </w:rPr>
      <w:fldChar w:fldCharType="end"/>
    </w:r>
  </w:p>
  <w:p w:rsidR="007E765E" w:rsidRDefault="00833DAD" w:rsidP="007E765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DAD" w:rsidRDefault="00833DAD">
      <w:pPr>
        <w:spacing w:after="0" w:line="240" w:lineRule="auto"/>
      </w:pPr>
      <w:r>
        <w:separator/>
      </w:r>
    </w:p>
  </w:footnote>
  <w:footnote w:type="continuationSeparator" w:id="0">
    <w:p w:rsidR="00833DAD" w:rsidRDefault="00833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A5730"/>
    <w:multiLevelType w:val="hybridMultilevel"/>
    <w:tmpl w:val="CE90F1C4"/>
    <w:lvl w:ilvl="0" w:tplc="6E74E3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915703"/>
    <w:multiLevelType w:val="hybridMultilevel"/>
    <w:tmpl w:val="A5D45A1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32482C1B"/>
    <w:multiLevelType w:val="multilevel"/>
    <w:tmpl w:val="725C8E5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69" w:hanging="20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03" w:hanging="20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12" w:hanging="20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1" w:hanging="20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30" w:hanging="20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39" w:hanging="2076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48" w:hanging="2076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41" w:hanging="2160"/>
      </w:pPr>
      <w:rPr>
        <w:rFonts w:hint="default"/>
      </w:rPr>
    </w:lvl>
  </w:abstractNum>
  <w:abstractNum w:abstractNumId="3">
    <w:nsid w:val="4606239A"/>
    <w:multiLevelType w:val="multilevel"/>
    <w:tmpl w:val="725C8E5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69" w:hanging="20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03" w:hanging="20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12" w:hanging="20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1" w:hanging="20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30" w:hanging="20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39" w:hanging="2076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48" w:hanging="2076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41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3C"/>
    <w:rsid w:val="000435EE"/>
    <w:rsid w:val="00080EAC"/>
    <w:rsid w:val="000B7ADE"/>
    <w:rsid w:val="000C5A3C"/>
    <w:rsid w:val="00205BD3"/>
    <w:rsid w:val="00221B42"/>
    <w:rsid w:val="002A274B"/>
    <w:rsid w:val="00302BEA"/>
    <w:rsid w:val="00323F3C"/>
    <w:rsid w:val="00325678"/>
    <w:rsid w:val="00485DDC"/>
    <w:rsid w:val="00535E07"/>
    <w:rsid w:val="005912F2"/>
    <w:rsid w:val="005C10D1"/>
    <w:rsid w:val="005C5735"/>
    <w:rsid w:val="00620052"/>
    <w:rsid w:val="00622FF7"/>
    <w:rsid w:val="006B1182"/>
    <w:rsid w:val="007600B6"/>
    <w:rsid w:val="00774318"/>
    <w:rsid w:val="007F3D32"/>
    <w:rsid w:val="00833DAD"/>
    <w:rsid w:val="0097225A"/>
    <w:rsid w:val="009C7310"/>
    <w:rsid w:val="00AC66BA"/>
    <w:rsid w:val="00CA6B99"/>
    <w:rsid w:val="00D36BF8"/>
    <w:rsid w:val="00D5549D"/>
    <w:rsid w:val="00D670B4"/>
    <w:rsid w:val="00D73601"/>
    <w:rsid w:val="00E156B1"/>
    <w:rsid w:val="00E71230"/>
    <w:rsid w:val="00E7354D"/>
    <w:rsid w:val="00FB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3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C5A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A3C"/>
    <w:rPr>
      <w:rFonts w:ascii="Arial" w:eastAsia="Times New Roman" w:hAnsi="Arial" w:cs="Times New Roman"/>
      <w:b/>
      <w:bCs/>
      <w:color w:val="000080"/>
      <w:sz w:val="20"/>
      <w:szCs w:val="20"/>
      <w:lang w:val="x-none" w:eastAsia="ru-RU"/>
    </w:rPr>
  </w:style>
  <w:style w:type="character" w:styleId="a3">
    <w:name w:val="Hyperlink"/>
    <w:uiPriority w:val="99"/>
    <w:unhideWhenUsed/>
    <w:rsid w:val="000C5A3C"/>
    <w:rPr>
      <w:color w:val="0000FF"/>
      <w:u w:val="single"/>
    </w:rPr>
  </w:style>
  <w:style w:type="paragraph" w:styleId="a4">
    <w:name w:val="footer"/>
    <w:basedOn w:val="a"/>
    <w:link w:val="a5"/>
    <w:rsid w:val="000C5A3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C5A3C"/>
    <w:rPr>
      <w:rFonts w:ascii="Calibri" w:eastAsia="Calibri" w:hAnsi="Calibri" w:cs="Times New Roman"/>
    </w:rPr>
  </w:style>
  <w:style w:type="character" w:styleId="a6">
    <w:name w:val="page number"/>
    <w:basedOn w:val="a0"/>
    <w:rsid w:val="000C5A3C"/>
  </w:style>
  <w:style w:type="paragraph" w:styleId="a7">
    <w:name w:val="Balloon Text"/>
    <w:basedOn w:val="a"/>
    <w:link w:val="a8"/>
    <w:uiPriority w:val="99"/>
    <w:semiHidden/>
    <w:unhideWhenUsed/>
    <w:rsid w:val="000C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A3C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5A3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3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C5A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A3C"/>
    <w:rPr>
      <w:rFonts w:ascii="Arial" w:eastAsia="Times New Roman" w:hAnsi="Arial" w:cs="Times New Roman"/>
      <w:b/>
      <w:bCs/>
      <w:color w:val="000080"/>
      <w:sz w:val="20"/>
      <w:szCs w:val="20"/>
      <w:lang w:val="x-none" w:eastAsia="ru-RU"/>
    </w:rPr>
  </w:style>
  <w:style w:type="character" w:styleId="a3">
    <w:name w:val="Hyperlink"/>
    <w:uiPriority w:val="99"/>
    <w:unhideWhenUsed/>
    <w:rsid w:val="000C5A3C"/>
    <w:rPr>
      <w:color w:val="0000FF"/>
      <w:u w:val="single"/>
    </w:rPr>
  </w:style>
  <w:style w:type="paragraph" w:styleId="a4">
    <w:name w:val="footer"/>
    <w:basedOn w:val="a"/>
    <w:link w:val="a5"/>
    <w:rsid w:val="000C5A3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C5A3C"/>
    <w:rPr>
      <w:rFonts w:ascii="Calibri" w:eastAsia="Calibri" w:hAnsi="Calibri" w:cs="Times New Roman"/>
    </w:rPr>
  </w:style>
  <w:style w:type="character" w:styleId="a6">
    <w:name w:val="page number"/>
    <w:basedOn w:val="a0"/>
    <w:rsid w:val="000C5A3C"/>
  </w:style>
  <w:style w:type="paragraph" w:styleId="a7">
    <w:name w:val="Balloon Text"/>
    <w:basedOn w:val="a"/>
    <w:link w:val="a8"/>
    <w:uiPriority w:val="99"/>
    <w:semiHidden/>
    <w:unhideWhenUsed/>
    <w:rsid w:val="000C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A3C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5A3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Savushkin</dc:creator>
  <cp:lastModifiedBy>Пользователь Windows</cp:lastModifiedBy>
  <cp:revision>14</cp:revision>
  <cp:lastPrinted>2024-12-19T11:54:00Z</cp:lastPrinted>
  <dcterms:created xsi:type="dcterms:W3CDTF">2024-10-18T06:10:00Z</dcterms:created>
  <dcterms:modified xsi:type="dcterms:W3CDTF">2024-12-19T11:55:00Z</dcterms:modified>
</cp:coreProperties>
</file>