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82" w:rsidRPr="000E0382" w:rsidRDefault="000E0382" w:rsidP="000E0382">
      <w:pPr>
        <w:shd w:val="clear" w:color="auto" w:fill="FFFFFF"/>
        <w:spacing w:after="225" w:line="240" w:lineRule="auto"/>
        <w:jc w:val="center"/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</w:pPr>
      <w:r w:rsidRPr="000E0382">
        <w:rPr>
          <w:rFonts w:ascii="PT Astra Serif" w:eastAsia="Times New Roman" w:hAnsi="PT Astra Serif" w:cs="Tahoma"/>
          <w:b/>
          <w:bCs/>
          <w:color w:val="414141"/>
          <w:sz w:val="28"/>
          <w:szCs w:val="28"/>
          <w:lang w:eastAsia="ru-RU"/>
        </w:rPr>
        <w:t>Заключение о результатах общественных обсуждений</w:t>
      </w:r>
    </w:p>
    <w:p w:rsidR="000E0382" w:rsidRPr="000E0382" w:rsidRDefault="000E0382" w:rsidP="000E0382">
      <w:pPr>
        <w:shd w:val="clear" w:color="auto" w:fill="FFFFFF"/>
        <w:spacing w:after="225" w:line="240" w:lineRule="auto"/>
        <w:jc w:val="both"/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</w:pPr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>                                                                                            «02» сентября 2024 г.</w:t>
      </w:r>
    </w:p>
    <w:p w:rsidR="000E0382" w:rsidRPr="000E0382" w:rsidRDefault="000E0382" w:rsidP="000E0382">
      <w:pPr>
        <w:shd w:val="clear" w:color="auto" w:fill="FFFFFF"/>
        <w:spacing w:after="225" w:line="240" w:lineRule="auto"/>
        <w:ind w:firstLine="708"/>
        <w:jc w:val="both"/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</w:pPr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 xml:space="preserve">Общественные обсуждения, назначенные постановлением главы муниципального образования </w:t>
      </w:r>
      <w:proofErr w:type="spellStart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>Щекинский</w:t>
      </w:r>
      <w:proofErr w:type="spellEnd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 xml:space="preserve"> район от 24.07.2024 № 4-п «О назначении общественных обсуждений по обсуждению проекта решения Собрания депутатов муниципального образования город Щекино </w:t>
      </w:r>
      <w:proofErr w:type="spellStart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>Щекинского</w:t>
      </w:r>
      <w:proofErr w:type="spellEnd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 xml:space="preserve"> «О внесении изменений в решение Собрания депутатов муниципального образования город Щекино </w:t>
      </w:r>
      <w:proofErr w:type="spellStart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>Щекинского</w:t>
      </w:r>
      <w:proofErr w:type="spellEnd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 xml:space="preserve"> района от </w:t>
      </w:r>
      <w:hyperlink r:id="rId4" w:tooltip="http://25.02.2021" w:history="1">
        <w:r w:rsidRPr="000E0382">
          <w:rPr>
            <w:rFonts w:ascii="PT Astra Serif" w:eastAsia="Times New Roman" w:hAnsi="PT Astra Serif" w:cs="Tahoma"/>
            <w:color w:val="2E799D"/>
            <w:sz w:val="28"/>
            <w:szCs w:val="28"/>
            <w:u w:val="single"/>
            <w:lang w:eastAsia="ru-RU"/>
          </w:rPr>
          <w:t>25.02.2021</w:t>
        </w:r>
      </w:hyperlink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 xml:space="preserve"> № 42-174 «Об утверждении правил благоустройства территории муниципального образования город Щекино </w:t>
      </w:r>
      <w:proofErr w:type="spellStart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>Щекинского</w:t>
      </w:r>
      <w:proofErr w:type="spellEnd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 xml:space="preserve"> района» проведены с 29.07.2024 по 29.08.2024.</w:t>
      </w:r>
    </w:p>
    <w:p w:rsidR="000E0382" w:rsidRPr="000E0382" w:rsidRDefault="000E0382" w:rsidP="000E0382">
      <w:pPr>
        <w:shd w:val="clear" w:color="auto" w:fill="FFFFFF"/>
        <w:spacing w:after="225" w:line="240" w:lineRule="auto"/>
        <w:ind w:firstLine="708"/>
        <w:jc w:val="both"/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</w:pPr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 xml:space="preserve">Экспозиция проекта проходила в здании администрации муниципального образования </w:t>
      </w:r>
      <w:proofErr w:type="spellStart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>Щекинский</w:t>
      </w:r>
      <w:proofErr w:type="spellEnd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 xml:space="preserve"> район по адресу: Тульская область, г. Щекино, ул. Шахтерская, д. 11 с 29 июля 2024 г. по </w:t>
      </w:r>
      <w:proofErr w:type="gramStart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>29  августа</w:t>
      </w:r>
      <w:proofErr w:type="gramEnd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> 2024 г. Консультации по экспозиции проекта проводились каждый вторник и четверг с 15-00 часов по 17-00 часов.</w:t>
      </w:r>
    </w:p>
    <w:p w:rsidR="000E0382" w:rsidRPr="000E0382" w:rsidRDefault="000E0382" w:rsidP="000E0382">
      <w:pPr>
        <w:shd w:val="clear" w:color="auto" w:fill="FFFFFF"/>
        <w:spacing w:after="225" w:line="240" w:lineRule="auto"/>
        <w:ind w:firstLine="708"/>
        <w:jc w:val="both"/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</w:pPr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>В общественных обсуждениях приняло участие 7 человек.</w:t>
      </w:r>
    </w:p>
    <w:p w:rsidR="000E0382" w:rsidRPr="000E0382" w:rsidRDefault="000E0382" w:rsidP="000E0382">
      <w:pPr>
        <w:shd w:val="clear" w:color="auto" w:fill="FFFFFF"/>
        <w:spacing w:after="225" w:line="240" w:lineRule="auto"/>
        <w:ind w:firstLine="708"/>
        <w:jc w:val="both"/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</w:pPr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>По результатам общественных обсуждений составлен протокол общественных обсуждений №   1 от   02.09.2024, на основании которого подготовлено заключение о результатах общественных обсуждений.</w:t>
      </w:r>
    </w:p>
    <w:p w:rsidR="000E0382" w:rsidRPr="000E0382" w:rsidRDefault="000E0382" w:rsidP="000E0382">
      <w:pPr>
        <w:shd w:val="clear" w:color="auto" w:fill="FFFFFF"/>
        <w:spacing w:after="225" w:line="240" w:lineRule="auto"/>
        <w:ind w:firstLine="708"/>
        <w:jc w:val="both"/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</w:pPr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>В период проведения общественных обсуждений были поданы замечания и предложения от участников общественных обсуждений:</w:t>
      </w:r>
    </w:p>
    <w:p w:rsidR="000E0382" w:rsidRPr="000E0382" w:rsidRDefault="000E0382" w:rsidP="000E0382">
      <w:pPr>
        <w:shd w:val="clear" w:color="auto" w:fill="FFFFFF"/>
        <w:spacing w:after="225" w:line="240" w:lineRule="auto"/>
        <w:jc w:val="both"/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</w:pPr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>1) от   участников   общественных обсуждений, постоянно   проживающих на территории, в пределах которой проводятся общественные обсуждения: 0 предложений и замечаний;</w:t>
      </w:r>
    </w:p>
    <w:p w:rsidR="000E0382" w:rsidRPr="000E0382" w:rsidRDefault="000E0382" w:rsidP="000E0382">
      <w:pPr>
        <w:shd w:val="clear" w:color="auto" w:fill="FFFFFF"/>
        <w:spacing w:after="225" w:line="240" w:lineRule="auto"/>
        <w:jc w:val="both"/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</w:pPr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>2) от иных участников общественных обсуждений: 0 предложений и замечаний.</w:t>
      </w:r>
    </w:p>
    <w:p w:rsidR="000E0382" w:rsidRPr="000E0382" w:rsidRDefault="000E0382" w:rsidP="000E0382">
      <w:pPr>
        <w:shd w:val="clear" w:color="auto" w:fill="FFFFFF"/>
        <w:spacing w:after="225" w:line="240" w:lineRule="auto"/>
        <w:ind w:firstLine="708"/>
        <w:jc w:val="both"/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</w:pPr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 xml:space="preserve">Комиссия по подготовке и проведению общественных обсуждений по проекту решения Собрания депутатов муниципального образования город Щекино </w:t>
      </w:r>
      <w:proofErr w:type="spellStart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>Щекинского</w:t>
      </w:r>
      <w:proofErr w:type="spellEnd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 xml:space="preserve"> «О внесении изменений в решение Собрания депутатов муниципального образования город Щекино </w:t>
      </w:r>
      <w:proofErr w:type="spellStart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>Щекинского</w:t>
      </w:r>
      <w:proofErr w:type="spellEnd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 xml:space="preserve"> района от </w:t>
      </w:r>
      <w:hyperlink r:id="rId5" w:tooltip="http://25.02.2021" w:history="1">
        <w:r w:rsidRPr="000E0382">
          <w:rPr>
            <w:rFonts w:ascii="PT Astra Serif" w:eastAsia="Times New Roman" w:hAnsi="PT Astra Serif" w:cs="Tahoma"/>
            <w:color w:val="2E799D"/>
            <w:sz w:val="28"/>
            <w:szCs w:val="28"/>
            <w:u w:val="single"/>
            <w:lang w:eastAsia="ru-RU"/>
          </w:rPr>
          <w:t>25.02.2021</w:t>
        </w:r>
      </w:hyperlink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 xml:space="preserve"> № 42-174 «Об утверждении правил благоустройства территории муниципального образования город Щекино </w:t>
      </w:r>
      <w:proofErr w:type="spellStart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>Щекинского</w:t>
      </w:r>
      <w:proofErr w:type="spellEnd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 xml:space="preserve"> района» рекомендует внести следующие предложения в проект решения</w:t>
      </w:r>
    </w:p>
    <w:p w:rsidR="000E0382" w:rsidRPr="000E0382" w:rsidRDefault="000E0382" w:rsidP="000E0382">
      <w:pPr>
        <w:shd w:val="clear" w:color="auto" w:fill="FFFFFF"/>
        <w:spacing w:after="225" w:line="240" w:lineRule="auto"/>
        <w:jc w:val="both"/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</w:pPr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> </w:t>
      </w:r>
    </w:p>
    <w:tbl>
      <w:tblPr>
        <w:tblW w:w="928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5940"/>
        <w:gridCol w:w="2565"/>
      </w:tblGrid>
      <w:tr w:rsidR="000E0382" w:rsidRPr="000E0382" w:rsidTr="000E0382">
        <w:trPr>
          <w:tblCellSpacing w:w="7" w:type="dxa"/>
        </w:trPr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0382" w:rsidRPr="000E0382" w:rsidRDefault="000E0382" w:rsidP="000E0382">
            <w:pPr>
              <w:spacing w:after="225" w:line="240" w:lineRule="auto"/>
              <w:jc w:val="both"/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</w:pPr>
            <w:r w:rsidRPr="000E0382"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  <w:lastRenderedPageBreak/>
              <w:t>N п/п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0382" w:rsidRPr="000E0382" w:rsidRDefault="000E0382" w:rsidP="000E0382">
            <w:pPr>
              <w:spacing w:after="225" w:line="240" w:lineRule="auto"/>
              <w:jc w:val="both"/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</w:pPr>
            <w:r w:rsidRPr="000E0382"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  <w:t>Содержание предложения (замечания)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0382" w:rsidRPr="000E0382" w:rsidRDefault="000E0382" w:rsidP="000E0382">
            <w:pPr>
              <w:spacing w:after="225" w:line="240" w:lineRule="auto"/>
              <w:jc w:val="both"/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</w:pPr>
            <w:r w:rsidRPr="000E0382"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0E0382" w:rsidRPr="000E0382" w:rsidTr="000E0382">
        <w:trPr>
          <w:tblCellSpacing w:w="7" w:type="dxa"/>
        </w:trPr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0382" w:rsidRPr="000E0382" w:rsidRDefault="000E0382" w:rsidP="000E0382">
            <w:pPr>
              <w:spacing w:after="225" w:line="240" w:lineRule="auto"/>
              <w:jc w:val="both"/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</w:pPr>
            <w:r w:rsidRPr="000E0382"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0382" w:rsidRPr="000E0382" w:rsidRDefault="000E0382" w:rsidP="000E0382">
            <w:pPr>
              <w:spacing w:after="225" w:line="240" w:lineRule="auto"/>
              <w:jc w:val="both"/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</w:pPr>
            <w:r w:rsidRPr="000E0382"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  <w:t>пункт 2.8.4 признать утратившим силу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0382" w:rsidRPr="000E0382" w:rsidRDefault="000E0382" w:rsidP="000E0382">
            <w:pPr>
              <w:spacing w:after="225" w:line="240" w:lineRule="auto"/>
              <w:jc w:val="both"/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</w:pPr>
            <w:r w:rsidRPr="000E0382"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  <w:t>целесообразно</w:t>
            </w:r>
          </w:p>
        </w:tc>
      </w:tr>
      <w:tr w:rsidR="000E0382" w:rsidRPr="000E0382" w:rsidTr="000E0382">
        <w:trPr>
          <w:tblCellSpacing w:w="7" w:type="dxa"/>
        </w:trPr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0382" w:rsidRPr="000E0382" w:rsidRDefault="000E0382" w:rsidP="000E0382">
            <w:pPr>
              <w:spacing w:after="225" w:line="240" w:lineRule="auto"/>
              <w:jc w:val="both"/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</w:pPr>
            <w:r w:rsidRPr="000E0382"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0382" w:rsidRPr="000E0382" w:rsidRDefault="000E0382" w:rsidP="000E0382">
            <w:pPr>
              <w:spacing w:after="225" w:line="240" w:lineRule="auto"/>
              <w:jc w:val="both"/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</w:pPr>
            <w:r w:rsidRPr="000E0382"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  <w:t>абзац четвертый пункта 8.6.13 изложить в следующей редакции:</w:t>
            </w:r>
          </w:p>
          <w:p w:rsidR="000E0382" w:rsidRPr="000E0382" w:rsidRDefault="000E0382" w:rsidP="000E0382">
            <w:pPr>
              <w:spacing w:after="225" w:line="240" w:lineRule="auto"/>
              <w:jc w:val="both"/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</w:pPr>
            <w:r w:rsidRPr="000E0382"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  <w:t xml:space="preserve">«- наличие афиш, объявлений, листовок, плакатов, баннеров и других печатных материалов информационного, агитационного характера, граффити (изображений, рисунков, надписей, нанесенных красками, аэрозолями, спреями, чернилами на стенах и иных поверхностях зданий и сооружений), а также наличие надписей и рисунков, нацарапанных на штукатурке и/или облицовке стен и иных поверхностях зданий и сооружений, за исключением случаев, когда граффити и иные рисунки наносятся на фасады зданий и сооружений в рамках конкурсов, проводимых администрацией </w:t>
            </w:r>
            <w:proofErr w:type="spellStart"/>
            <w:r w:rsidRPr="000E0382"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E0382"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  <w:t xml:space="preserve"> района, либо конкурсов, проводимых иными лицами, получившими согласование (разрешение) администрации </w:t>
            </w:r>
            <w:proofErr w:type="spellStart"/>
            <w:r w:rsidRPr="000E0382"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E0382"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  <w:t xml:space="preserve"> района на проведение конкурса. Нанесение граффити также запрещено при отсутствии согласия собственников зданий, сооружений, на которые наносится граффити, собственников помещений в МКД - в случаях, когда для нанесения граффити используются внешние стены МКД;»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0382" w:rsidRPr="000E0382" w:rsidRDefault="000E0382" w:rsidP="000E0382">
            <w:pPr>
              <w:spacing w:after="225" w:line="240" w:lineRule="auto"/>
              <w:jc w:val="both"/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</w:pPr>
            <w:r w:rsidRPr="000E0382"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  <w:t>целесообразно</w:t>
            </w:r>
          </w:p>
        </w:tc>
      </w:tr>
      <w:tr w:rsidR="000E0382" w:rsidRPr="000E0382" w:rsidTr="000E0382">
        <w:trPr>
          <w:tblCellSpacing w:w="7" w:type="dxa"/>
        </w:trPr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0382" w:rsidRPr="000E0382" w:rsidRDefault="000E0382" w:rsidP="000E0382">
            <w:pPr>
              <w:spacing w:after="225" w:line="240" w:lineRule="auto"/>
              <w:jc w:val="both"/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</w:pPr>
            <w:r w:rsidRPr="000E0382"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0382" w:rsidRPr="000E0382" w:rsidRDefault="000E0382" w:rsidP="000E0382">
            <w:pPr>
              <w:spacing w:after="225" w:line="240" w:lineRule="auto"/>
              <w:jc w:val="both"/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</w:pPr>
            <w:r w:rsidRPr="000E0382"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  <w:t>абзац третий пункта 8.6.14 признать утратившим силу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0382" w:rsidRPr="000E0382" w:rsidRDefault="000E0382" w:rsidP="000E0382">
            <w:pPr>
              <w:spacing w:after="225" w:line="240" w:lineRule="auto"/>
              <w:jc w:val="both"/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</w:pPr>
            <w:r w:rsidRPr="000E0382"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  <w:t>целесообразно</w:t>
            </w:r>
          </w:p>
        </w:tc>
      </w:tr>
      <w:tr w:rsidR="000E0382" w:rsidRPr="000E0382" w:rsidTr="000E0382">
        <w:trPr>
          <w:tblCellSpacing w:w="7" w:type="dxa"/>
        </w:trPr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0382" w:rsidRPr="000E0382" w:rsidRDefault="000E0382" w:rsidP="000E0382">
            <w:pPr>
              <w:spacing w:after="225" w:line="240" w:lineRule="auto"/>
              <w:jc w:val="both"/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</w:pPr>
            <w:r w:rsidRPr="000E0382"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0382" w:rsidRPr="000E0382" w:rsidRDefault="000E0382" w:rsidP="000E0382">
            <w:pPr>
              <w:spacing w:after="225" w:line="240" w:lineRule="auto"/>
              <w:jc w:val="both"/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</w:pPr>
            <w:r w:rsidRPr="000E0382"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  <w:t>абзац шестнадцатый пункта 9.9.2 признать утратившим силу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0382" w:rsidRPr="000E0382" w:rsidRDefault="000E0382" w:rsidP="000E0382">
            <w:pPr>
              <w:spacing w:after="225" w:line="240" w:lineRule="auto"/>
              <w:jc w:val="both"/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</w:pPr>
            <w:r w:rsidRPr="000E0382">
              <w:rPr>
                <w:rFonts w:ascii="PT Astra Serif" w:eastAsia="Times New Roman" w:hAnsi="PT Astra Serif" w:cs="Tahoma"/>
                <w:color w:val="414141"/>
                <w:sz w:val="28"/>
                <w:szCs w:val="28"/>
                <w:lang w:eastAsia="ru-RU"/>
              </w:rPr>
              <w:t>целесообразно</w:t>
            </w:r>
          </w:p>
        </w:tc>
      </w:tr>
    </w:tbl>
    <w:p w:rsidR="000E0382" w:rsidRPr="000E0382" w:rsidRDefault="000E0382" w:rsidP="000E0382">
      <w:pPr>
        <w:shd w:val="clear" w:color="auto" w:fill="FFFFFF"/>
        <w:spacing w:after="225" w:line="240" w:lineRule="auto"/>
        <w:ind w:firstLine="708"/>
        <w:jc w:val="both"/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</w:pPr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>Выводы по результатам общественных обсуждений:</w:t>
      </w:r>
    </w:p>
    <w:p w:rsidR="000E0382" w:rsidRPr="000E0382" w:rsidRDefault="000E0382" w:rsidP="000E0382">
      <w:pPr>
        <w:shd w:val="clear" w:color="auto" w:fill="FFFFFF"/>
        <w:spacing w:after="225" w:line="240" w:lineRule="auto"/>
        <w:ind w:firstLine="708"/>
        <w:jc w:val="both"/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</w:pPr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 xml:space="preserve">Направить проект решения Собрания депутатов муниципального образования город Щекино </w:t>
      </w:r>
      <w:proofErr w:type="spellStart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>Щекинского</w:t>
      </w:r>
      <w:proofErr w:type="spellEnd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 xml:space="preserve"> «О внесении изменений в решение Собрания депутатов муниципального образования город Щекино </w:t>
      </w:r>
      <w:proofErr w:type="spellStart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>Щекинского</w:t>
      </w:r>
      <w:proofErr w:type="spellEnd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 xml:space="preserve"> </w:t>
      </w:r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lastRenderedPageBreak/>
        <w:t>района от </w:t>
      </w:r>
      <w:hyperlink r:id="rId6" w:tooltip="http://25.02.2021" w:history="1">
        <w:r w:rsidRPr="000E0382">
          <w:rPr>
            <w:rFonts w:ascii="PT Astra Serif" w:eastAsia="Times New Roman" w:hAnsi="PT Astra Serif" w:cs="Tahoma"/>
            <w:color w:val="2E799D"/>
            <w:sz w:val="28"/>
            <w:szCs w:val="28"/>
            <w:u w:val="single"/>
            <w:lang w:eastAsia="ru-RU"/>
          </w:rPr>
          <w:t>25.02.2021</w:t>
        </w:r>
      </w:hyperlink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 xml:space="preserve"> № 42-174 «Об утверждении правил благоустройства территории муниципального образования город Щекино </w:t>
      </w:r>
      <w:proofErr w:type="spellStart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>Щекинского</w:t>
      </w:r>
      <w:proofErr w:type="spellEnd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 xml:space="preserve"> </w:t>
      </w:r>
      <w:proofErr w:type="spellStart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>районана</w:t>
      </w:r>
      <w:proofErr w:type="spellEnd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>» утверждение/на доработку (нужное подчеркнуть).</w:t>
      </w:r>
    </w:p>
    <w:p w:rsidR="000E0382" w:rsidRPr="000E0382" w:rsidRDefault="000E0382" w:rsidP="000E0382">
      <w:pPr>
        <w:shd w:val="clear" w:color="auto" w:fill="FFFFFF"/>
        <w:spacing w:after="225" w:line="240" w:lineRule="auto"/>
        <w:ind w:firstLine="708"/>
        <w:jc w:val="both"/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</w:pPr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>Опубликовать настоящее заключение в информационном бюллетене «</w:t>
      </w:r>
      <w:proofErr w:type="spellStart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>Щекинский</w:t>
      </w:r>
      <w:proofErr w:type="spellEnd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 xml:space="preserve"> муниципальный вестник» и разместить его на официальном сайте муниципального образования </w:t>
      </w:r>
      <w:proofErr w:type="spellStart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>Щекинский</w:t>
      </w:r>
      <w:proofErr w:type="spellEnd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 xml:space="preserve"> район (</w:t>
      </w:r>
      <w:hyperlink r:id="rId7" w:history="1">
        <w:r w:rsidRPr="000E0382">
          <w:rPr>
            <w:rFonts w:ascii="PT Astra Serif" w:eastAsia="Times New Roman" w:hAnsi="PT Astra Serif" w:cs="Tahoma"/>
            <w:color w:val="2E799D"/>
            <w:sz w:val="28"/>
            <w:szCs w:val="28"/>
            <w:u w:val="single"/>
            <w:lang w:eastAsia="ru-RU"/>
          </w:rPr>
          <w:t>http://www.schekino.gosuslugi.ru/)</w:t>
        </w:r>
      </w:hyperlink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>.</w:t>
      </w:r>
    </w:p>
    <w:p w:rsidR="000E0382" w:rsidRDefault="000E0382" w:rsidP="000E0382">
      <w:pPr>
        <w:shd w:val="clear" w:color="auto" w:fill="FFFFFF"/>
        <w:spacing w:after="225" w:line="240" w:lineRule="auto"/>
        <w:jc w:val="both"/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</w:pPr>
    </w:p>
    <w:p w:rsidR="000E0382" w:rsidRPr="000E0382" w:rsidRDefault="000E0382" w:rsidP="000E0382">
      <w:pPr>
        <w:shd w:val="clear" w:color="auto" w:fill="FFFFFF"/>
        <w:spacing w:after="225" w:line="240" w:lineRule="auto"/>
        <w:jc w:val="both"/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</w:pPr>
      <w:bookmarkStart w:id="0" w:name="_GoBack"/>
      <w:bookmarkEnd w:id="0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>Председатель комиссии                                                       Т.С. Сергеева</w:t>
      </w:r>
    </w:p>
    <w:p w:rsidR="000E0382" w:rsidRPr="000E0382" w:rsidRDefault="000E0382" w:rsidP="000E0382">
      <w:pPr>
        <w:shd w:val="clear" w:color="auto" w:fill="FFFFFF"/>
        <w:spacing w:after="225" w:line="240" w:lineRule="auto"/>
        <w:jc w:val="both"/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</w:pPr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> </w:t>
      </w:r>
    </w:p>
    <w:p w:rsidR="000E0382" w:rsidRPr="000E0382" w:rsidRDefault="000E0382" w:rsidP="000E0382">
      <w:pPr>
        <w:shd w:val="clear" w:color="auto" w:fill="FFFFFF"/>
        <w:spacing w:after="225" w:line="240" w:lineRule="auto"/>
        <w:jc w:val="both"/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</w:pPr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 xml:space="preserve">Секретарь комиссии                                                            Я.А. </w:t>
      </w:r>
      <w:proofErr w:type="spellStart"/>
      <w:r w:rsidRPr="000E0382">
        <w:rPr>
          <w:rFonts w:ascii="PT Astra Serif" w:eastAsia="Times New Roman" w:hAnsi="PT Astra Serif" w:cs="Tahoma"/>
          <w:color w:val="414141"/>
          <w:sz w:val="28"/>
          <w:szCs w:val="28"/>
          <w:lang w:eastAsia="ru-RU"/>
        </w:rPr>
        <w:t>Динариева</w:t>
      </w:r>
      <w:proofErr w:type="spellEnd"/>
    </w:p>
    <w:p w:rsidR="00BA5D78" w:rsidRDefault="000E0382"/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82"/>
    <w:rsid w:val="000E0382"/>
    <w:rsid w:val="002F6B93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8DBF"/>
  <w15:chartTrackingRefBased/>
  <w15:docId w15:val="{318E3CB6-CF90-4832-841A-8E027C52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0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5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hekino.gosuslugi.ru/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5.2.7.229/" TargetMode="External"/><Relationship Id="rId5" Type="http://schemas.openxmlformats.org/officeDocument/2006/relationships/hyperlink" Target="http://25.2.7.229/" TargetMode="External"/><Relationship Id="rId4" Type="http://schemas.openxmlformats.org/officeDocument/2006/relationships/hyperlink" Target="http://25.2.7.22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2024-09-16T06:21:00Z</dcterms:created>
  <dcterms:modified xsi:type="dcterms:W3CDTF">2024-09-16T06:23:00Z</dcterms:modified>
</cp:coreProperties>
</file>