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114300</wp:posOffset>
            </wp:positionV>
            <wp:extent cx="883920" cy="1013460"/>
            <wp:effectExtent l="0" t="0" r="0" b="0"/>
            <wp:wrapTopAndBottom/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Щекинский</w:t>
      </w:r>
      <w:proofErr w:type="spellEnd"/>
      <w:r w:rsidRPr="00964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64B09" w:rsidRPr="00964B09" w:rsidRDefault="00964B09" w:rsidP="00964B09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64B0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СОБРАНИЕ  ПРЕДСТАВИТЕЛЕЙ</w:t>
      </w:r>
      <w:proofErr w:type="gramEnd"/>
    </w:p>
    <w:p w:rsidR="00964B09" w:rsidRPr="00964B09" w:rsidRDefault="00964B09" w:rsidP="00964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64B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ЩЕКИНСКОГО  РАЙОНА</w:t>
      </w:r>
      <w:proofErr w:type="gramEnd"/>
    </w:p>
    <w:p w:rsidR="00964B09" w:rsidRPr="00964B09" w:rsidRDefault="006222AC" w:rsidP="00964B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221D735" wp14:editId="5749DFC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924550" cy="9525"/>
                <wp:effectExtent l="0" t="0" r="1905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87B5A" id="Прямая соединительная линия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5.3pt,8.05pt" to="88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" strokeweight="1.25pt">
                <w10:wrap anchorx="margin"/>
              </v:line>
            </w:pict>
          </mc:Fallback>
        </mc:AlternateContent>
      </w:r>
      <w:r w:rsidR="0080581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DA0FF" wp14:editId="6DB63AD0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6067425" cy="438150"/>
                <wp:effectExtent l="0" t="0" r="285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ABC" w:rsidRPr="003F04C9" w:rsidRDefault="004D7ABC" w:rsidP="008058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F04C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301240, РОССИЙСКАЯ ФЕДЕРАЦИЯ, ТУЛЬСКАЯ ОБЛАСТЬ, г. ЩЕКИНО, ул. ШАХТЕРСКАЯ,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DA0F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26.55pt;margin-top:8.8pt;width:477.75pt;height:3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" strokecolor="white" strokeweight="1.25pt">
                <v:textbox>
                  <w:txbxContent>
                    <w:p w:rsidR="004D7ABC" w:rsidRPr="003F04C9" w:rsidRDefault="004D7ABC" w:rsidP="008058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F04C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301240, РОССИЙСКАЯ ФЕДЕРАЦИЯ, ТУЛЬСКАЯ ОБЛАСТЬ, г. ЩЕКИНО, ул. ШАХТЕРСКАЯ, 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4B09" w:rsidRPr="00964B09" w:rsidRDefault="00964B09" w:rsidP="00964B09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964B09" w:rsidRPr="00B71790" w:rsidRDefault="006222AC" w:rsidP="00964B09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6AAF33" wp14:editId="06D009CD">
                <wp:simplePos x="0" y="0"/>
                <wp:positionH relativeFrom="margin">
                  <wp:align>right</wp:align>
                </wp:positionH>
                <wp:positionV relativeFrom="paragraph">
                  <wp:posOffset>8254</wp:posOffset>
                </wp:positionV>
                <wp:extent cx="5924550" cy="1905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2FC8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5.3pt,.65pt" to="881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" strokeweight="1.25pt">
                <w10:wrap anchorx="margin"/>
              </v:line>
            </w:pict>
          </mc:Fallback>
        </mc:AlternateContent>
      </w:r>
    </w:p>
    <w:p w:rsidR="003F04C9" w:rsidRPr="00964B09" w:rsidRDefault="003F04C9" w:rsidP="003F04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от_</w:t>
      </w:r>
      <w:r w:rsidR="008C4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617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  <w:r w:rsidR="008C46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086AC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E42FC" w:rsidRPr="003041BE" w:rsidRDefault="00BE42FC" w:rsidP="00BE42FC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Проект </w:t>
      </w:r>
    </w:p>
    <w:p w:rsidR="00BE42FC" w:rsidRPr="003041BE" w:rsidRDefault="00BE42FC" w:rsidP="00964B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64B09" w:rsidRPr="003041BE" w:rsidRDefault="00964B09" w:rsidP="00964B0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 Е Ш Е Н И Е</w:t>
      </w:r>
    </w:p>
    <w:p w:rsidR="00805817" w:rsidRPr="00033129" w:rsidRDefault="00805817" w:rsidP="00805817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</w:t>
      </w:r>
      <w:r w:rsidR="006222AC">
        <w:rPr>
          <w:rFonts w:ascii="PT Astra Serif" w:hAnsi="PT Astra Serif"/>
          <w:b/>
          <w:sz w:val="28"/>
          <w:szCs w:val="28"/>
        </w:rPr>
        <w:t>представителей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от 2</w:t>
      </w:r>
      <w:r w:rsidR="006222AC">
        <w:rPr>
          <w:rFonts w:ascii="PT Astra Serif" w:hAnsi="PT Astra Serif"/>
          <w:b/>
          <w:sz w:val="28"/>
          <w:szCs w:val="28"/>
        </w:rPr>
        <w:t>6.10.2021 №64/413</w:t>
      </w:r>
      <w:r>
        <w:rPr>
          <w:rFonts w:ascii="PT Astra Serif" w:hAnsi="PT Astra Serif"/>
          <w:b/>
          <w:sz w:val="28"/>
          <w:szCs w:val="28"/>
        </w:rPr>
        <w:t xml:space="preserve"> «Об утверждении Положения о муниципальном жилищном контроле на территории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</w:t>
      </w:r>
      <w:r w:rsidR="006222AC">
        <w:rPr>
          <w:rFonts w:ascii="PT Astra Serif" w:hAnsi="PT Astra Serif"/>
          <w:b/>
          <w:sz w:val="28"/>
          <w:szCs w:val="28"/>
        </w:rPr>
        <w:t>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4B2FB8" w:rsidRPr="003041BE" w:rsidRDefault="004B2FB8" w:rsidP="004B2FB8">
      <w:pPr>
        <w:spacing w:after="0" w:line="240" w:lineRule="auto"/>
        <w:jc w:val="center"/>
        <w:rPr>
          <w:rFonts w:ascii="PT Astra Serif" w:eastAsia="MS Mincho" w:hAnsi="PT Astra Serif" w:cs="Times New Roman"/>
          <w:b/>
          <w:sz w:val="28"/>
          <w:szCs w:val="28"/>
          <w:lang w:eastAsia="ru-RU"/>
        </w:rPr>
      </w:pPr>
    </w:p>
    <w:p w:rsidR="007E7637" w:rsidRPr="003041BE" w:rsidRDefault="00883F7A" w:rsidP="00BE42FC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E19A3">
        <w:rPr>
          <w:rFonts w:ascii="PT Astra Serif" w:hAnsi="PT Astra Serif"/>
          <w:spacing w:val="-6"/>
          <w:sz w:val="28"/>
          <w:szCs w:val="28"/>
        </w:rPr>
        <w:t>В соответствии с</w:t>
      </w:r>
      <w:r w:rsidR="000E19A3" w:rsidRPr="000E19A3">
        <w:rPr>
          <w:rFonts w:ascii="PT Astra Serif" w:hAnsi="PT Astra Serif"/>
          <w:spacing w:val="-6"/>
          <w:sz w:val="28"/>
          <w:szCs w:val="28"/>
        </w:rPr>
        <w:t xml:space="preserve">о </w:t>
      </w:r>
      <w:r w:rsidR="000E19A3" w:rsidRPr="000E19A3">
        <w:rPr>
          <w:rFonts w:ascii="PT Astra Serif" w:hAnsi="PT Astra Serif"/>
          <w:spacing w:val="-6"/>
          <w:sz w:val="28"/>
          <w:szCs w:val="28"/>
        </w:rPr>
        <w:t>статьей 20 Федерального закона от 29.12.2004 № 188-ФЗ</w:t>
      </w:r>
      <w:r w:rsidR="000E19A3">
        <w:rPr>
          <w:rFonts w:ascii="PT Astra Serif" w:hAnsi="PT Astra Serif"/>
          <w:sz w:val="28"/>
          <w:szCs w:val="28"/>
        </w:rPr>
        <w:t xml:space="preserve"> «</w:t>
      </w:r>
      <w:r w:rsidR="000E19A3" w:rsidRPr="00D102D2">
        <w:rPr>
          <w:rFonts w:ascii="PT Astra Serif" w:hAnsi="PT Astra Serif"/>
          <w:sz w:val="28"/>
          <w:szCs w:val="28"/>
        </w:rPr>
        <w:t>Жилищн</w:t>
      </w:r>
      <w:r w:rsidR="000E19A3">
        <w:rPr>
          <w:rFonts w:ascii="PT Astra Serif" w:hAnsi="PT Astra Serif"/>
          <w:sz w:val="28"/>
          <w:szCs w:val="28"/>
        </w:rPr>
        <w:t>ый кодекс Российской Федерации»,</w:t>
      </w:r>
      <w:r w:rsidRPr="00883F7A">
        <w:rPr>
          <w:rFonts w:ascii="PT Astra Serif" w:hAnsi="PT Astra Serif"/>
          <w:spacing w:val="-4"/>
          <w:sz w:val="28"/>
          <w:szCs w:val="28"/>
        </w:rPr>
        <w:t xml:space="preserve"> Федеральным законом от </w:t>
      </w:r>
      <w:r w:rsidR="000E19A3">
        <w:rPr>
          <w:rFonts w:ascii="PT Astra Serif" w:hAnsi="PT Astra Serif"/>
          <w:spacing w:val="-4"/>
          <w:sz w:val="28"/>
          <w:szCs w:val="28"/>
        </w:rPr>
        <w:t> </w:t>
      </w:r>
      <w:r w:rsidRPr="00883F7A">
        <w:rPr>
          <w:rFonts w:ascii="PT Astra Serif" w:hAnsi="PT Astra Serif"/>
          <w:spacing w:val="-4"/>
          <w:sz w:val="28"/>
          <w:szCs w:val="28"/>
        </w:rPr>
        <w:t xml:space="preserve">06.10.2003 № 131-ФЗ «Об общих принципах организации местного самоуправления в Российской Федерации», Федеральным законом от 31.07.2020 № 248-ФЗ «О государственном контроле (надзоре) и муниципальном контроле в Российской Федерации», </w:t>
      </w:r>
      <w:r w:rsidR="005864A7">
        <w:rPr>
          <w:rFonts w:ascii="PT Astra Serif" w:hAnsi="PT Astra Serif" w:cs="Arial"/>
          <w:bCs/>
          <w:color w:val="020C22"/>
          <w:spacing w:val="-4"/>
          <w:sz w:val="28"/>
          <w:szCs w:val="28"/>
        </w:rPr>
        <w:t>Федеральным законом от</w:t>
      </w:r>
      <w:bookmarkStart w:id="0" w:name="_GoBack"/>
      <w:bookmarkEnd w:id="0"/>
      <w:r w:rsidR="005864A7">
        <w:rPr>
          <w:rFonts w:ascii="PT Astra Serif" w:hAnsi="PT Astra Serif" w:cs="Arial"/>
          <w:bCs/>
          <w:color w:val="020C22"/>
          <w:spacing w:val="-4"/>
          <w:sz w:val="28"/>
          <w:szCs w:val="28"/>
        </w:rPr>
        <w:t xml:space="preserve"> </w:t>
      </w:r>
      <w:r w:rsidRPr="00883F7A">
        <w:rPr>
          <w:rFonts w:ascii="PT Astra Serif" w:hAnsi="PT Astra Serif" w:cs="Arial"/>
          <w:bCs/>
          <w:color w:val="020C22"/>
          <w:spacing w:val="-4"/>
          <w:sz w:val="28"/>
          <w:szCs w:val="28"/>
        </w:rPr>
        <w:t>28.12.2024 № 540-ФЗ «</w:t>
      </w:r>
      <w:r w:rsidRPr="00883F7A">
        <w:rPr>
          <w:rFonts w:ascii="PT Astra Serif" w:hAnsi="PT Astra Serif" w:cs="Arial"/>
          <w:color w:val="020C22"/>
          <w:spacing w:val="-4"/>
          <w:sz w:val="28"/>
          <w:szCs w:val="28"/>
        </w:rPr>
        <w:t>О внесении изменений в Федеральный закон «О государственном контроле (надзоре) и муниципальном контроле в Российской Федерации»,</w:t>
      </w:r>
      <w:r w:rsidR="006222AC">
        <w:rPr>
          <w:rFonts w:ascii="PT Astra Serif" w:hAnsi="PT Astra Serif"/>
          <w:sz w:val="28"/>
          <w:szCs w:val="28"/>
        </w:rPr>
        <w:t xml:space="preserve"> </w:t>
      </w:r>
      <w:r w:rsidR="00805817" w:rsidRPr="003F74C3">
        <w:rPr>
          <w:rFonts w:ascii="PT Astra Serif" w:hAnsi="PT Astra Serif"/>
          <w:sz w:val="28"/>
          <w:szCs w:val="28"/>
        </w:rPr>
        <w:t xml:space="preserve">на основании </w:t>
      </w:r>
      <w:r w:rsidR="002123D7" w:rsidRPr="002123D7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2123D7" w:rsidRPr="002123D7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123D7" w:rsidRPr="002123D7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2123D7">
        <w:rPr>
          <w:sz w:val="28"/>
          <w:szCs w:val="28"/>
        </w:rPr>
        <w:t xml:space="preserve"> </w:t>
      </w:r>
      <w:r w:rsidR="004B2FB8"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Собрание представителей </w:t>
      </w:r>
      <w:proofErr w:type="spellStart"/>
      <w:r w:rsidR="004B2FB8"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4B2FB8"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</w:t>
      </w:r>
      <w:r w:rsidR="00486BAD"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B2FB8"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РЕШИЛО</w:t>
      </w:r>
      <w:r w:rsidR="004B2FB8" w:rsidRPr="003041BE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805817" w:rsidRDefault="00805817" w:rsidP="00BD41B5">
      <w:pPr>
        <w:pStyle w:val="ConsPlusNormal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 xml:space="preserve">Внести </w:t>
      </w:r>
      <w:r w:rsidR="001E61AD">
        <w:rPr>
          <w:rFonts w:ascii="PT Astra Serif" w:hAnsi="PT Astra Serif"/>
          <w:sz w:val="28"/>
          <w:szCs w:val="28"/>
        </w:rPr>
        <w:t>в решение</w:t>
      </w:r>
      <w:r w:rsidR="001E61AD" w:rsidRPr="003F74C3">
        <w:rPr>
          <w:rFonts w:ascii="PT Astra Serif" w:hAnsi="PT Astra Serif"/>
          <w:sz w:val="28"/>
          <w:szCs w:val="28"/>
        </w:rPr>
        <w:t xml:space="preserve"> Собрания </w:t>
      </w:r>
      <w:r w:rsidR="001E61AD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1E61A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E61AD">
        <w:rPr>
          <w:rFonts w:ascii="PT Astra Serif" w:hAnsi="PT Astra Serif"/>
          <w:sz w:val="28"/>
          <w:szCs w:val="28"/>
        </w:rPr>
        <w:t xml:space="preserve"> района </w:t>
      </w:r>
      <w:r w:rsidR="001E61AD" w:rsidRPr="003F74C3">
        <w:rPr>
          <w:rFonts w:ascii="PT Astra Serif" w:hAnsi="PT Astra Serif"/>
          <w:sz w:val="28"/>
          <w:szCs w:val="28"/>
        </w:rPr>
        <w:t>от 2</w:t>
      </w:r>
      <w:r w:rsidR="001E61AD">
        <w:rPr>
          <w:rFonts w:ascii="PT Astra Serif" w:hAnsi="PT Astra Serif"/>
          <w:sz w:val="28"/>
          <w:szCs w:val="28"/>
        </w:rPr>
        <w:t>6</w:t>
      </w:r>
      <w:r w:rsidR="001E61AD" w:rsidRPr="003F74C3">
        <w:rPr>
          <w:rFonts w:ascii="PT Astra Serif" w:hAnsi="PT Astra Serif"/>
          <w:sz w:val="28"/>
          <w:szCs w:val="28"/>
        </w:rPr>
        <w:t>.10.2021 №</w:t>
      </w:r>
      <w:r w:rsidR="001E61AD">
        <w:rPr>
          <w:rFonts w:ascii="PT Astra Serif" w:hAnsi="PT Astra Serif"/>
          <w:sz w:val="28"/>
          <w:szCs w:val="28"/>
        </w:rPr>
        <w:t> 64/413 «Об утверждении Положения</w:t>
      </w:r>
      <w:r w:rsidRPr="003F74C3">
        <w:rPr>
          <w:rFonts w:ascii="PT Astra Serif" w:hAnsi="PT Astra Serif"/>
          <w:sz w:val="28"/>
          <w:szCs w:val="28"/>
        </w:rPr>
        <w:t xml:space="preserve"> о муниципальном </w:t>
      </w:r>
      <w:r w:rsidR="006222AC">
        <w:rPr>
          <w:rFonts w:ascii="PT Astra Serif" w:hAnsi="PT Astra Serif"/>
          <w:sz w:val="28"/>
          <w:szCs w:val="28"/>
        </w:rPr>
        <w:t xml:space="preserve">жилищном </w:t>
      </w:r>
      <w:r w:rsidRPr="003F74C3">
        <w:rPr>
          <w:rFonts w:ascii="PT Astra Serif" w:hAnsi="PT Astra Serif"/>
          <w:sz w:val="28"/>
          <w:szCs w:val="28"/>
        </w:rPr>
        <w:t xml:space="preserve">контроле на территории муниципального образования </w:t>
      </w:r>
      <w:proofErr w:type="spellStart"/>
      <w:r w:rsidRPr="003F74C3">
        <w:rPr>
          <w:rFonts w:ascii="PT Astra Serif" w:hAnsi="PT Astra Serif"/>
          <w:sz w:val="28"/>
          <w:szCs w:val="28"/>
        </w:rPr>
        <w:t>Щекинск</w:t>
      </w:r>
      <w:r w:rsidR="006222AC">
        <w:rPr>
          <w:rFonts w:ascii="PT Astra Serif" w:hAnsi="PT Astra Serif"/>
          <w:sz w:val="28"/>
          <w:szCs w:val="28"/>
        </w:rPr>
        <w:t>ий</w:t>
      </w:r>
      <w:proofErr w:type="spellEnd"/>
      <w:r w:rsidR="006222AC">
        <w:rPr>
          <w:rFonts w:ascii="PT Astra Serif" w:hAnsi="PT Astra Serif"/>
          <w:sz w:val="28"/>
          <w:szCs w:val="28"/>
        </w:rPr>
        <w:t xml:space="preserve"> район</w:t>
      </w:r>
      <w:r w:rsidR="001E61AD">
        <w:rPr>
          <w:rFonts w:ascii="PT Astra Serif" w:hAnsi="PT Astra Serif"/>
          <w:sz w:val="28"/>
          <w:szCs w:val="28"/>
        </w:rPr>
        <w:t xml:space="preserve">» </w:t>
      </w:r>
      <w:r w:rsidR="00BD41B5">
        <w:rPr>
          <w:rFonts w:ascii="PT Astra Serif" w:hAnsi="PT Astra Serif"/>
          <w:sz w:val="28"/>
          <w:szCs w:val="28"/>
        </w:rPr>
        <w:t>следующие</w:t>
      </w:r>
      <w:r w:rsidRPr="003F74C3">
        <w:rPr>
          <w:rFonts w:ascii="PT Astra Serif" w:hAnsi="PT Astra Serif"/>
          <w:sz w:val="28"/>
          <w:szCs w:val="28"/>
        </w:rPr>
        <w:t xml:space="preserve"> изменени</w:t>
      </w:r>
      <w:r w:rsidR="00BD41B5">
        <w:rPr>
          <w:rFonts w:ascii="PT Astra Serif" w:hAnsi="PT Astra Serif"/>
          <w:sz w:val="28"/>
          <w:szCs w:val="28"/>
        </w:rPr>
        <w:t>я</w:t>
      </w:r>
      <w:r w:rsidRPr="003F74C3">
        <w:rPr>
          <w:rFonts w:ascii="PT Astra Serif" w:hAnsi="PT Astra Serif"/>
          <w:sz w:val="28"/>
          <w:szCs w:val="28"/>
        </w:rPr>
        <w:t>:</w:t>
      </w:r>
    </w:p>
    <w:p w:rsidR="00BD41B5" w:rsidRDefault="00595FB3" w:rsidP="00595FB3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</w:t>
      </w:r>
      <w:r w:rsidR="001E61AD">
        <w:rPr>
          <w:rFonts w:ascii="PT Astra Serif" w:hAnsi="PT Astra Serif"/>
          <w:sz w:val="28"/>
          <w:szCs w:val="28"/>
        </w:rPr>
        <w:t xml:space="preserve"> Д</w:t>
      </w:r>
      <w:r w:rsidR="00BD41B5">
        <w:rPr>
          <w:rFonts w:ascii="PT Astra Serif" w:hAnsi="PT Astra Serif"/>
          <w:sz w:val="28"/>
          <w:szCs w:val="28"/>
        </w:rPr>
        <w:t xml:space="preserve">ополнить </w:t>
      </w:r>
      <w:r w:rsidR="00DD42AA">
        <w:rPr>
          <w:rFonts w:ascii="PT Astra Serif" w:hAnsi="PT Astra Serif"/>
          <w:sz w:val="28"/>
          <w:szCs w:val="28"/>
        </w:rPr>
        <w:t>раздел</w:t>
      </w:r>
      <w:r w:rsidR="00BD41B5">
        <w:rPr>
          <w:rFonts w:ascii="PT Astra Serif" w:hAnsi="PT Astra Serif"/>
          <w:sz w:val="28"/>
          <w:szCs w:val="28"/>
        </w:rPr>
        <w:t xml:space="preserve"> 1.2</w:t>
      </w:r>
      <w:r w:rsidR="00DD42AA">
        <w:rPr>
          <w:rFonts w:ascii="PT Astra Serif" w:hAnsi="PT Astra Serif"/>
          <w:sz w:val="28"/>
          <w:szCs w:val="28"/>
        </w:rPr>
        <w:t xml:space="preserve"> главы 1</w:t>
      </w:r>
      <w:r w:rsidR="00BD41B5">
        <w:rPr>
          <w:rFonts w:ascii="PT Astra Serif" w:hAnsi="PT Astra Serif"/>
          <w:sz w:val="28"/>
          <w:szCs w:val="28"/>
        </w:rPr>
        <w:t xml:space="preserve"> </w:t>
      </w:r>
      <w:r w:rsidR="001E61AD">
        <w:rPr>
          <w:rFonts w:ascii="PT Astra Serif" w:hAnsi="PT Astra Serif"/>
          <w:sz w:val="28"/>
          <w:szCs w:val="28"/>
        </w:rPr>
        <w:t>Положения</w:t>
      </w:r>
      <w:r w:rsidR="001E61AD" w:rsidRPr="003F74C3">
        <w:rPr>
          <w:rFonts w:ascii="PT Astra Serif" w:hAnsi="PT Astra Serif"/>
          <w:sz w:val="28"/>
          <w:szCs w:val="28"/>
        </w:rPr>
        <w:t xml:space="preserve"> о муниципальном </w:t>
      </w:r>
      <w:r w:rsidR="001E61AD">
        <w:rPr>
          <w:rFonts w:ascii="PT Astra Serif" w:hAnsi="PT Astra Serif"/>
          <w:sz w:val="28"/>
          <w:szCs w:val="28"/>
        </w:rPr>
        <w:t xml:space="preserve">жилищном </w:t>
      </w:r>
      <w:r w:rsidR="001E61AD" w:rsidRPr="003F74C3">
        <w:rPr>
          <w:rFonts w:ascii="PT Astra Serif" w:hAnsi="PT Astra Serif"/>
          <w:sz w:val="28"/>
          <w:szCs w:val="28"/>
        </w:rPr>
        <w:t xml:space="preserve">контроле на территории муниципального образования </w:t>
      </w:r>
      <w:proofErr w:type="spellStart"/>
      <w:r w:rsidR="001E61AD" w:rsidRPr="003F74C3">
        <w:rPr>
          <w:rFonts w:ascii="PT Astra Serif" w:hAnsi="PT Astra Serif"/>
          <w:sz w:val="28"/>
          <w:szCs w:val="28"/>
        </w:rPr>
        <w:t>Щекинск</w:t>
      </w:r>
      <w:r w:rsidR="001E61AD">
        <w:rPr>
          <w:rFonts w:ascii="PT Astra Serif" w:hAnsi="PT Astra Serif"/>
          <w:sz w:val="28"/>
          <w:szCs w:val="28"/>
        </w:rPr>
        <w:t>ий</w:t>
      </w:r>
      <w:proofErr w:type="spellEnd"/>
      <w:r w:rsidR="001E61AD">
        <w:rPr>
          <w:rFonts w:ascii="PT Astra Serif" w:hAnsi="PT Astra Serif"/>
          <w:sz w:val="28"/>
          <w:szCs w:val="28"/>
        </w:rPr>
        <w:t xml:space="preserve"> район» (далее – </w:t>
      </w:r>
      <w:r w:rsidR="00CD7C06">
        <w:rPr>
          <w:rFonts w:ascii="PT Astra Serif" w:hAnsi="PT Astra Serif"/>
          <w:sz w:val="28"/>
          <w:szCs w:val="28"/>
        </w:rPr>
        <w:t>Положе</w:t>
      </w:r>
      <w:r w:rsidR="001E61AD">
        <w:rPr>
          <w:rFonts w:ascii="PT Astra Serif" w:hAnsi="PT Astra Serif"/>
          <w:sz w:val="28"/>
          <w:szCs w:val="28"/>
        </w:rPr>
        <w:t xml:space="preserve">ние) </w:t>
      </w:r>
      <w:r w:rsidR="00BD41B5">
        <w:rPr>
          <w:rFonts w:ascii="PT Astra Serif" w:hAnsi="PT Astra Serif"/>
          <w:sz w:val="28"/>
          <w:szCs w:val="28"/>
        </w:rPr>
        <w:t>пунктом 1.2.3 следующего содержания:</w:t>
      </w:r>
    </w:p>
    <w:p w:rsidR="00BD41B5" w:rsidRPr="003F74C3" w:rsidRDefault="00BD41B5" w:rsidP="00213C7B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«1.2.3. </w:t>
      </w:r>
      <w:r w:rsidR="00213C7B">
        <w:rPr>
          <w:rFonts w:ascii="PT Astra Serif" w:hAnsi="PT Astra Serif"/>
          <w:sz w:val="28"/>
          <w:szCs w:val="28"/>
        </w:rPr>
        <w:t>У</w:t>
      </w:r>
      <w:r w:rsidR="00213C7B" w:rsidRPr="00213C7B">
        <w:rPr>
          <w:rFonts w:cs="Times New Roman"/>
          <w:sz w:val="28"/>
          <w:szCs w:val="28"/>
        </w:rPr>
        <w:t xml:space="preserve">чет объектов муниципального жилищного контроля </w:t>
      </w:r>
      <w:r w:rsidR="00213C7B">
        <w:rPr>
          <w:rFonts w:cs="Times New Roman"/>
          <w:sz w:val="28"/>
          <w:szCs w:val="28"/>
        </w:rPr>
        <w:t xml:space="preserve">обеспечивается </w:t>
      </w:r>
      <w:r w:rsidR="00213C7B" w:rsidRPr="00213C7B">
        <w:rPr>
          <w:rFonts w:cs="Times New Roman"/>
          <w:sz w:val="28"/>
          <w:szCs w:val="28"/>
        </w:rPr>
        <w:t>путем ведения перечня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в порядке, определенном Правительством Российской Федерации.</w:t>
      </w:r>
      <w:r w:rsidR="00213C7B">
        <w:rPr>
          <w:rFonts w:cs="Times New Roman"/>
          <w:sz w:val="28"/>
          <w:szCs w:val="28"/>
        </w:rPr>
        <w:t>»;</w:t>
      </w:r>
    </w:p>
    <w:p w:rsidR="00805817" w:rsidRPr="00595FB3" w:rsidRDefault="001E61AD" w:rsidP="00595FB3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595FB3">
        <w:rPr>
          <w:rFonts w:ascii="PT Astra Serif" w:hAnsi="PT Astra Serif"/>
          <w:sz w:val="28"/>
          <w:szCs w:val="28"/>
        </w:rPr>
        <w:t>Р</w:t>
      </w:r>
      <w:r w:rsidR="00805817" w:rsidRPr="00595FB3">
        <w:rPr>
          <w:rFonts w:ascii="PT Astra Serif" w:hAnsi="PT Astra Serif"/>
          <w:sz w:val="28"/>
          <w:szCs w:val="28"/>
        </w:rPr>
        <w:t>аздел 1.</w:t>
      </w:r>
      <w:r w:rsidR="00BD41B5" w:rsidRPr="00595FB3">
        <w:rPr>
          <w:rFonts w:ascii="PT Astra Serif" w:hAnsi="PT Astra Serif"/>
          <w:sz w:val="28"/>
          <w:szCs w:val="28"/>
        </w:rPr>
        <w:t>4</w:t>
      </w:r>
      <w:r w:rsidR="00805817" w:rsidRPr="00595FB3">
        <w:rPr>
          <w:rFonts w:ascii="PT Astra Serif" w:hAnsi="PT Astra Serif"/>
          <w:sz w:val="28"/>
          <w:szCs w:val="28"/>
        </w:rPr>
        <w:t xml:space="preserve"> главы 1 </w:t>
      </w:r>
      <w:r w:rsidR="00CD7C06">
        <w:rPr>
          <w:rFonts w:ascii="PT Astra Serif" w:hAnsi="PT Astra Serif"/>
          <w:sz w:val="28"/>
          <w:szCs w:val="28"/>
        </w:rPr>
        <w:t>Положен</w:t>
      </w:r>
      <w:r w:rsidRPr="00595FB3">
        <w:rPr>
          <w:rFonts w:ascii="PT Astra Serif" w:hAnsi="PT Astra Serif"/>
          <w:sz w:val="28"/>
          <w:szCs w:val="28"/>
        </w:rPr>
        <w:t xml:space="preserve">ия </w:t>
      </w:r>
      <w:r w:rsidR="00BD41B5" w:rsidRPr="00595FB3">
        <w:rPr>
          <w:rFonts w:ascii="PT Astra Serif" w:hAnsi="PT Astra Serif"/>
          <w:sz w:val="28"/>
          <w:szCs w:val="28"/>
        </w:rPr>
        <w:t>изложить в следующей редакции</w:t>
      </w:r>
      <w:r w:rsidR="00805817" w:rsidRPr="00595FB3">
        <w:rPr>
          <w:rFonts w:ascii="PT Astra Serif" w:eastAsia="Calibri" w:hAnsi="PT Astra Serif" w:cs="PT Astra Serif"/>
          <w:sz w:val="28"/>
          <w:szCs w:val="28"/>
        </w:rPr>
        <w:t>:</w:t>
      </w:r>
    </w:p>
    <w:p w:rsidR="00972B43" w:rsidRDefault="00BD41B5" w:rsidP="00DD42A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>«</w:t>
      </w:r>
      <w:r w:rsidR="00972B43">
        <w:rPr>
          <w:rFonts w:ascii="PT Astra Serif" w:eastAsia="Calibri" w:hAnsi="PT Astra Serif" w:cs="PT Astra Serif"/>
          <w:sz w:val="28"/>
          <w:szCs w:val="28"/>
        </w:rPr>
        <w:t>1.4. Управление рисками причинения вреда (ущерба) охраняемым законом ценностям</w:t>
      </w:r>
    </w:p>
    <w:p w:rsidR="00BD41B5" w:rsidRDefault="00213C7B" w:rsidP="00DD42A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1.4.1.  </w:t>
      </w:r>
      <w:r w:rsidR="00BD41B5">
        <w:rPr>
          <w:rFonts w:ascii="PT Astra Serif" w:eastAsia="Calibri" w:hAnsi="PT Astra Serif" w:cs="PT Astra Serif"/>
          <w:sz w:val="28"/>
          <w:szCs w:val="28"/>
        </w:rPr>
        <w:t>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содержание, интенсивность и результаты.</w:t>
      </w:r>
    </w:p>
    <w:p w:rsidR="00213C7B" w:rsidRPr="00213C7B" w:rsidRDefault="00213C7B" w:rsidP="00213C7B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 </w:t>
      </w:r>
    </w:p>
    <w:p w:rsidR="00213C7B" w:rsidRPr="00213C7B" w:rsidRDefault="00213C7B" w:rsidP="00213C7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1) средний риск; </w:t>
      </w:r>
    </w:p>
    <w:p w:rsidR="00213C7B" w:rsidRPr="00213C7B" w:rsidRDefault="00213C7B" w:rsidP="00213C7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2) умеренный риск; </w:t>
      </w:r>
    </w:p>
    <w:p w:rsidR="00213C7B" w:rsidRPr="00213C7B" w:rsidRDefault="00213C7B" w:rsidP="00DD42AA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3) низкий риск. </w:t>
      </w:r>
    </w:p>
    <w:p w:rsidR="00213C7B" w:rsidRPr="00213C7B" w:rsidRDefault="00213C7B" w:rsidP="00213C7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1.4.3. Объекты контроля относятся к следующим категориям риска: </w:t>
      </w:r>
    </w:p>
    <w:p w:rsidR="00213C7B" w:rsidRPr="00213C7B" w:rsidRDefault="00213C7B" w:rsidP="00213C7B">
      <w:pPr>
        <w:pStyle w:val="ConsPlusNormal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1.4.3.1. К</w:t>
      </w:r>
      <w:r w:rsidRPr="00213C7B">
        <w:rPr>
          <w:rFonts w:cs="Times New Roman"/>
          <w:sz w:val="28"/>
          <w:szCs w:val="28"/>
        </w:rPr>
        <w:t xml:space="preserve"> категории среднего риска - юридические лица, индивидуальные предприниматели, </w:t>
      </w:r>
      <w:r>
        <w:rPr>
          <w:rFonts w:cs="Times New Roman"/>
          <w:sz w:val="28"/>
          <w:szCs w:val="28"/>
        </w:rPr>
        <w:t xml:space="preserve">граждане, </w:t>
      </w:r>
      <w:r w:rsidRPr="00213C7B">
        <w:rPr>
          <w:rFonts w:cs="Times New Roman"/>
          <w:sz w:val="28"/>
          <w:szCs w:val="28"/>
        </w:rPr>
        <w:t xml:space="preserve">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</w:t>
      </w:r>
      <w:r>
        <w:rPr>
          <w:rFonts w:cs="Times New Roman"/>
          <w:sz w:val="28"/>
          <w:szCs w:val="28"/>
        </w:rPr>
        <w:t xml:space="preserve">обязательных требований </w:t>
      </w:r>
      <w:r w:rsidRPr="00213C7B">
        <w:rPr>
          <w:rFonts w:cs="Times New Roman"/>
          <w:sz w:val="28"/>
          <w:szCs w:val="28"/>
        </w:rPr>
        <w:t xml:space="preserve">и (или) при </w:t>
      </w:r>
      <w:r w:rsidRPr="00213C7B">
        <w:rPr>
          <w:rFonts w:cs="Times New Roman"/>
          <w:sz w:val="28"/>
          <w:szCs w:val="28"/>
        </w:rPr>
        <w:lastRenderedPageBreak/>
        <w:t>наличии вступившего в законную силу в течение последнего года на дату принятия решения об отнесении деятельности юридического лица, индивидуального предпринимателя</w:t>
      </w:r>
      <w:r>
        <w:rPr>
          <w:rFonts w:cs="Times New Roman"/>
          <w:sz w:val="28"/>
          <w:szCs w:val="28"/>
        </w:rPr>
        <w:t>,</w:t>
      </w:r>
      <w:r w:rsidRPr="00213C7B">
        <w:rPr>
          <w:rFonts w:cs="Times New Roman"/>
          <w:sz w:val="28"/>
          <w:szCs w:val="28"/>
        </w:rPr>
        <w:t xml:space="preserve">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213C7B" w:rsidRPr="00213C7B" w:rsidRDefault="00213C7B" w:rsidP="00213C7B">
      <w:pPr>
        <w:pStyle w:val="ConsPlusNormal"/>
        <w:numPr>
          <w:ilvl w:val="3"/>
          <w:numId w:val="14"/>
        </w:numPr>
        <w:tabs>
          <w:tab w:val="left" w:pos="1701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>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213C7B" w:rsidRPr="00213C7B" w:rsidRDefault="00213C7B" w:rsidP="00213C7B">
      <w:pPr>
        <w:pStyle w:val="ConsPlusNormal"/>
        <w:numPr>
          <w:ilvl w:val="3"/>
          <w:numId w:val="14"/>
        </w:numPr>
        <w:tabs>
          <w:tab w:val="left" w:pos="1701"/>
        </w:tabs>
        <w:spacing w:line="360" w:lineRule="auto"/>
        <w:ind w:left="0" w:firstLine="708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К категории низкого риска - контролируемые лица, не соответствующие критериям, для среднего и умеренного риска. </w:t>
      </w:r>
    </w:p>
    <w:p w:rsidR="00213C7B" w:rsidRPr="00213C7B" w:rsidRDefault="00213C7B" w:rsidP="00213C7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13C7B">
        <w:rPr>
          <w:rFonts w:cs="Times New Roman"/>
          <w:sz w:val="28"/>
          <w:szCs w:val="28"/>
        </w:rPr>
        <w:t xml:space="preserve">1.4.4. 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213C7B" w:rsidRDefault="00213C7B" w:rsidP="00213C7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1778A">
        <w:rPr>
          <w:rFonts w:cs="Times New Roman"/>
          <w:sz w:val="28"/>
          <w:szCs w:val="28"/>
        </w:rPr>
        <w:t>1.4.5. 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972B43" w:rsidRPr="00E1778A" w:rsidRDefault="00972B43" w:rsidP="00213C7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1.4.6. </w:t>
      </w:r>
      <w:r w:rsidRPr="00201117">
        <w:rPr>
          <w:rFonts w:ascii="PT Astra Serif" w:hAnsi="PT Astra Serif"/>
          <w:sz w:val="28"/>
          <w:szCs w:val="28"/>
        </w:rPr>
        <w:t xml:space="preserve">Принятие решения об отнесении объектов контроля к категории </w:t>
      </w:r>
      <w:r w:rsidRPr="00201117">
        <w:rPr>
          <w:rFonts w:ascii="PT Astra Serif" w:hAnsi="PT Astra Serif"/>
          <w:sz w:val="28"/>
          <w:szCs w:val="28"/>
        </w:rPr>
        <w:lastRenderedPageBreak/>
        <w:t>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213C7B" w:rsidRPr="00E1778A" w:rsidRDefault="00E1778A" w:rsidP="00E1778A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E1778A">
        <w:rPr>
          <w:rFonts w:cs="Times New Roman"/>
          <w:sz w:val="28"/>
          <w:szCs w:val="28"/>
        </w:rPr>
        <w:t>1.4.</w:t>
      </w:r>
      <w:r w:rsidR="00972B43">
        <w:rPr>
          <w:rFonts w:cs="Times New Roman"/>
          <w:sz w:val="28"/>
          <w:szCs w:val="28"/>
        </w:rPr>
        <w:t>7</w:t>
      </w:r>
      <w:r w:rsidR="00213C7B" w:rsidRPr="00E1778A">
        <w:rPr>
          <w:rFonts w:cs="Times New Roman"/>
          <w:sz w:val="28"/>
          <w:szCs w:val="28"/>
        </w:rPr>
        <w:t xml:space="preserve">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 </w:t>
      </w:r>
    </w:p>
    <w:p w:rsidR="00213C7B" w:rsidRDefault="00213C7B" w:rsidP="00972B43">
      <w:pPr>
        <w:pStyle w:val="ConsPlusNormal"/>
        <w:numPr>
          <w:ilvl w:val="2"/>
          <w:numId w:val="21"/>
        </w:numPr>
        <w:spacing w:line="360" w:lineRule="auto"/>
        <w:ind w:left="-142" w:firstLine="851"/>
        <w:jc w:val="both"/>
        <w:rPr>
          <w:rFonts w:cs="Times New Roman"/>
          <w:sz w:val="28"/>
          <w:szCs w:val="28"/>
        </w:rPr>
      </w:pPr>
      <w:r w:rsidRPr="00E1778A">
        <w:rPr>
          <w:rFonts w:cs="Times New Roman"/>
          <w:sz w:val="28"/>
          <w:szCs w:val="28"/>
        </w:rPr>
        <w:t xml:space="preserve">Перечень индикаторов риска по муниципальному контролю </w:t>
      </w:r>
      <w:r w:rsidR="00E1778A" w:rsidRPr="00E1778A">
        <w:rPr>
          <w:rFonts w:cs="Times New Roman"/>
          <w:sz w:val="28"/>
          <w:szCs w:val="28"/>
        </w:rPr>
        <w:t xml:space="preserve">утверждается решением Собрания представителей </w:t>
      </w:r>
      <w:proofErr w:type="spellStart"/>
      <w:r w:rsidR="00E1778A" w:rsidRPr="00E1778A">
        <w:rPr>
          <w:rFonts w:cs="Times New Roman"/>
          <w:sz w:val="28"/>
          <w:szCs w:val="28"/>
        </w:rPr>
        <w:t>Щекинского</w:t>
      </w:r>
      <w:proofErr w:type="spellEnd"/>
      <w:r w:rsidR="00E1778A" w:rsidRPr="00E1778A">
        <w:rPr>
          <w:rFonts w:cs="Times New Roman"/>
          <w:sz w:val="28"/>
          <w:szCs w:val="28"/>
        </w:rPr>
        <w:t xml:space="preserve"> района</w:t>
      </w:r>
      <w:r w:rsidRPr="00E1778A">
        <w:rPr>
          <w:rFonts w:cs="Times New Roman"/>
          <w:i/>
          <w:iCs/>
          <w:sz w:val="28"/>
          <w:szCs w:val="28"/>
        </w:rPr>
        <w:t>.</w:t>
      </w:r>
      <w:r w:rsidR="00E1778A">
        <w:rPr>
          <w:rFonts w:cs="Times New Roman"/>
          <w:sz w:val="28"/>
          <w:szCs w:val="28"/>
        </w:rPr>
        <w:t>»;</w:t>
      </w:r>
    </w:p>
    <w:p w:rsidR="00E1778A" w:rsidRDefault="001E61AD" w:rsidP="00595FB3">
      <w:pPr>
        <w:pStyle w:val="ConsPlusNormal"/>
        <w:numPr>
          <w:ilvl w:val="0"/>
          <w:numId w:val="18"/>
        </w:num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 w:rsidR="00DD42AA">
        <w:rPr>
          <w:rFonts w:cs="Times New Roman"/>
          <w:sz w:val="28"/>
          <w:szCs w:val="28"/>
        </w:rPr>
        <w:t>аздел</w:t>
      </w:r>
      <w:r w:rsidR="00E1778A">
        <w:rPr>
          <w:rFonts w:cs="Times New Roman"/>
          <w:sz w:val="28"/>
          <w:szCs w:val="28"/>
        </w:rPr>
        <w:t xml:space="preserve"> 3.2 </w:t>
      </w:r>
      <w:r w:rsidR="00DD42AA">
        <w:rPr>
          <w:rFonts w:cs="Times New Roman"/>
          <w:sz w:val="28"/>
          <w:szCs w:val="28"/>
        </w:rPr>
        <w:t>главы</w:t>
      </w:r>
      <w:r w:rsidR="00E1778A">
        <w:rPr>
          <w:rFonts w:cs="Times New Roman"/>
          <w:sz w:val="28"/>
          <w:szCs w:val="28"/>
        </w:rPr>
        <w:t xml:space="preserve"> 3 </w:t>
      </w:r>
      <w:r w:rsidR="00CD7C06">
        <w:rPr>
          <w:rFonts w:cs="Times New Roman"/>
          <w:sz w:val="28"/>
          <w:szCs w:val="28"/>
        </w:rPr>
        <w:t>Положе</w:t>
      </w:r>
      <w:r>
        <w:rPr>
          <w:rFonts w:cs="Times New Roman"/>
          <w:sz w:val="28"/>
          <w:szCs w:val="28"/>
        </w:rPr>
        <w:t xml:space="preserve">ния </w:t>
      </w:r>
      <w:r w:rsidR="00AD0675">
        <w:rPr>
          <w:rFonts w:ascii="PT Astra Serif" w:hAnsi="PT Astra Serif"/>
          <w:sz w:val="28"/>
          <w:szCs w:val="28"/>
        </w:rPr>
        <w:t>изложить в следующей редакции</w:t>
      </w:r>
    </w:p>
    <w:p w:rsidR="00DD42AA" w:rsidRDefault="00DD42AA" w:rsidP="00E1778A">
      <w:pPr>
        <w:pStyle w:val="ConsPlusNormal"/>
        <w:spacing w:line="360" w:lineRule="auto"/>
        <w:ind w:left="709"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«3.2. Виды профилактических мероприятий.</w:t>
      </w:r>
    </w:p>
    <w:p w:rsidR="00DD42AA" w:rsidRPr="00DD42AA" w:rsidRDefault="00DD42AA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42AA">
        <w:rPr>
          <w:rFonts w:ascii="PT Astra Serif" w:hAnsi="PT Astra Serif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DD42AA" w:rsidRPr="00DD42AA" w:rsidRDefault="00DD42AA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42AA">
        <w:rPr>
          <w:rFonts w:ascii="PT Astra Serif" w:hAnsi="PT Astra Serif"/>
          <w:sz w:val="28"/>
          <w:szCs w:val="28"/>
        </w:rPr>
        <w:t xml:space="preserve">1) </w:t>
      </w:r>
      <w:r w:rsidRPr="00DD42AA">
        <w:rPr>
          <w:rFonts w:ascii="PT Astra Serif" w:hAnsi="PT Astra Serif" w:cs="Times New Roman"/>
          <w:sz w:val="28"/>
          <w:szCs w:val="28"/>
        </w:rPr>
        <w:t>информирование;</w:t>
      </w:r>
    </w:p>
    <w:p w:rsidR="00DD42AA" w:rsidRPr="00DD42AA" w:rsidRDefault="00DD42AA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42AA">
        <w:rPr>
          <w:rFonts w:ascii="PT Astra Serif" w:hAnsi="PT Astra Serif" w:cs="Times New Roman"/>
          <w:sz w:val="28"/>
          <w:szCs w:val="28"/>
        </w:rPr>
        <w:t>2) объявление предостережений;</w:t>
      </w:r>
    </w:p>
    <w:p w:rsidR="00DD42AA" w:rsidRPr="00DD42AA" w:rsidRDefault="00DD42AA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42AA">
        <w:rPr>
          <w:rFonts w:ascii="PT Astra Serif" w:hAnsi="PT Astra Serif" w:cs="Times New Roman"/>
          <w:sz w:val="28"/>
          <w:szCs w:val="28"/>
        </w:rPr>
        <w:t>3) консультирование;</w:t>
      </w:r>
    </w:p>
    <w:p w:rsidR="00DD42AA" w:rsidRDefault="00DD42AA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D42AA">
        <w:rPr>
          <w:rFonts w:ascii="PT Astra Serif" w:hAnsi="PT Astra Serif" w:cs="Times New Roman"/>
          <w:sz w:val="28"/>
          <w:szCs w:val="28"/>
        </w:rPr>
        <w:t>4) профилактический визит.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DD42AA" w:rsidRDefault="001E61AD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595FB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П</w:t>
      </w:r>
      <w:r w:rsidR="00DD42AA">
        <w:rPr>
          <w:rFonts w:ascii="PT Astra Serif" w:hAnsi="PT Astra Serif" w:cs="Times New Roman"/>
          <w:sz w:val="28"/>
          <w:szCs w:val="28"/>
        </w:rPr>
        <w:t>ункт 3.3.2 раздела 3.3 главы 3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D7C06">
        <w:rPr>
          <w:rFonts w:ascii="PT Astra Serif" w:hAnsi="PT Astra Serif" w:cs="Times New Roman"/>
          <w:sz w:val="28"/>
          <w:szCs w:val="28"/>
        </w:rPr>
        <w:t>Положе</w:t>
      </w:r>
      <w:r>
        <w:rPr>
          <w:rFonts w:ascii="PT Astra Serif" w:hAnsi="PT Astra Serif" w:cs="Times New Roman"/>
          <w:sz w:val="28"/>
          <w:szCs w:val="28"/>
        </w:rPr>
        <w:t>ния</w:t>
      </w:r>
      <w:r w:rsidR="00DD42AA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8B5D2E" w:rsidRDefault="00DD42AA" w:rsidP="00DD42AA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="00CD7C06">
        <w:rPr>
          <w:rFonts w:ascii="PT Astra Serif" w:hAnsi="PT Astra Serif" w:cs="Times New Roman"/>
          <w:sz w:val="28"/>
          <w:szCs w:val="28"/>
        </w:rPr>
        <w:t xml:space="preserve">3.3.2. </w:t>
      </w:r>
      <w:r>
        <w:rPr>
          <w:rFonts w:ascii="PT Astra Serif" w:hAnsi="PT Astra Serif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Портале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 в подразделе муниципального контроля в сети «Интернет», средствах массовой информации, </w:t>
      </w:r>
      <w:r w:rsidR="0064474B">
        <w:rPr>
          <w:rFonts w:ascii="PT Astra Serif" w:hAnsi="PT Astra Serif" w:cs="Times New Roman"/>
          <w:sz w:val="28"/>
          <w:szCs w:val="28"/>
        </w:rPr>
        <w:t>ч</w:t>
      </w:r>
      <w:r>
        <w:rPr>
          <w:rFonts w:ascii="PT Astra Serif" w:hAnsi="PT Astra Serif" w:cs="Times New Roman"/>
          <w:sz w:val="28"/>
          <w:szCs w:val="28"/>
        </w:rPr>
        <w:t>ерез личные кабинеты конт</w:t>
      </w:r>
      <w:r w:rsidR="0064474B">
        <w:rPr>
          <w:rFonts w:ascii="PT Astra Serif" w:hAnsi="PT Astra Serif" w:cs="Times New Roman"/>
          <w:sz w:val="28"/>
          <w:szCs w:val="28"/>
        </w:rPr>
        <w:t>ролируемых лиц в государственных информационных системах (при их наличии) и иных формах, в том числе выдача рекомендаций по соблюдению обязательных требований, направленных на профилактику рисков причинения вреда (ущерба) охраняемым законом ценностям.</w:t>
      </w:r>
      <w:r w:rsidR="008B5D2E">
        <w:rPr>
          <w:rFonts w:ascii="PT Astra Serif" w:hAnsi="PT Astra Serif" w:cs="Times New Roman"/>
          <w:sz w:val="28"/>
          <w:szCs w:val="28"/>
        </w:rPr>
        <w:t>»;</w:t>
      </w:r>
    </w:p>
    <w:p w:rsidR="008B5D2E" w:rsidRDefault="001E61AD" w:rsidP="00595FB3">
      <w:pPr>
        <w:pStyle w:val="ConsPlusNormal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="008B5D2E">
        <w:rPr>
          <w:rFonts w:ascii="PT Astra Serif" w:hAnsi="PT Astra Serif" w:cs="Times New Roman"/>
          <w:sz w:val="28"/>
          <w:szCs w:val="28"/>
        </w:rPr>
        <w:t xml:space="preserve">ункт 3.4.2 раздела 3.4 главы 3 </w:t>
      </w:r>
      <w:r w:rsidR="00CD7C06">
        <w:rPr>
          <w:rFonts w:ascii="PT Astra Serif" w:hAnsi="PT Astra Serif" w:cs="Times New Roman"/>
          <w:sz w:val="28"/>
          <w:szCs w:val="28"/>
        </w:rPr>
        <w:t>Положе</w:t>
      </w:r>
      <w:r>
        <w:rPr>
          <w:rFonts w:ascii="PT Astra Serif" w:hAnsi="PT Astra Serif" w:cs="Times New Roman"/>
          <w:sz w:val="28"/>
          <w:szCs w:val="28"/>
        </w:rPr>
        <w:t xml:space="preserve">ния </w:t>
      </w:r>
      <w:r w:rsidR="008B5D2E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3B7902" w:rsidRDefault="003B7902" w:rsidP="008B5D2E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«3.4.2. </w:t>
      </w:r>
      <w:r w:rsidR="008B5D2E" w:rsidRPr="008B5D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Предостережение о недопустимости нарушения обязательных </w:t>
      </w:r>
      <w:r w:rsidR="008B5D2E" w:rsidRPr="008B5D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»;</w:t>
      </w:r>
    </w:p>
    <w:p w:rsidR="003B7902" w:rsidRPr="00184373" w:rsidRDefault="00972B43" w:rsidP="00595FB3">
      <w:pPr>
        <w:pStyle w:val="ConsPlusNormal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3B7902">
        <w:rPr>
          <w:rFonts w:ascii="PT Astra Serif" w:hAnsi="PT Astra Serif" w:cs="Times New Roman"/>
          <w:sz w:val="28"/>
          <w:szCs w:val="28"/>
        </w:rPr>
        <w:t>аздел 3.6</w:t>
      </w:r>
      <w:r w:rsidR="0064474B" w:rsidRPr="008B5D2E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главы 3 </w:t>
      </w:r>
      <w:r w:rsidR="00CD7C06">
        <w:rPr>
          <w:rFonts w:ascii="PT Astra Serif" w:hAnsi="PT Astra Serif" w:cs="Times New Roman"/>
          <w:sz w:val="28"/>
          <w:szCs w:val="28"/>
        </w:rPr>
        <w:t>Положе</w:t>
      </w:r>
      <w:r w:rsidR="001E61AD">
        <w:rPr>
          <w:rFonts w:ascii="PT Astra Serif" w:hAnsi="PT Astra Serif" w:cs="Times New Roman"/>
          <w:sz w:val="28"/>
          <w:szCs w:val="28"/>
        </w:rPr>
        <w:t xml:space="preserve">ния </w:t>
      </w:r>
      <w:r w:rsidR="00184373">
        <w:rPr>
          <w:rFonts w:ascii="PT Astra Serif" w:hAnsi="PT Astra Serif" w:cs="Times New Roman"/>
          <w:sz w:val="28"/>
          <w:szCs w:val="28"/>
        </w:rPr>
        <w:t>признать утратившей силу;</w:t>
      </w:r>
    </w:p>
    <w:p w:rsidR="00184373" w:rsidRPr="003B7902" w:rsidRDefault="00184373" w:rsidP="00595FB3">
      <w:pPr>
        <w:pStyle w:val="ConsPlusNormal"/>
        <w:numPr>
          <w:ilvl w:val="0"/>
          <w:numId w:val="19"/>
        </w:numPr>
        <w:tabs>
          <w:tab w:val="left" w:pos="993"/>
          <w:tab w:val="left" w:pos="1276"/>
        </w:tabs>
        <w:spacing w:line="360" w:lineRule="auto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Раздел 3.7 главы 3 Положения изложить в следующей редакции:</w:t>
      </w:r>
    </w:p>
    <w:p w:rsidR="003B7902" w:rsidRPr="003B7902" w:rsidRDefault="003B7902" w:rsidP="003B790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7902">
        <w:rPr>
          <w:rFonts w:ascii="PT Astra Serif" w:hAnsi="PT Astra Serif" w:cs="Times New Roman"/>
          <w:sz w:val="28"/>
          <w:szCs w:val="28"/>
        </w:rPr>
        <w:t>«3.</w:t>
      </w:r>
      <w:r w:rsidR="00184373">
        <w:rPr>
          <w:rFonts w:ascii="PT Astra Serif" w:hAnsi="PT Astra Serif" w:cs="Times New Roman"/>
          <w:sz w:val="28"/>
          <w:szCs w:val="28"/>
        </w:rPr>
        <w:t>7</w:t>
      </w:r>
      <w:r w:rsidRPr="003B7902">
        <w:rPr>
          <w:rFonts w:ascii="PT Astra Serif" w:hAnsi="PT Astra Serif" w:cs="Times New Roman"/>
          <w:sz w:val="28"/>
          <w:szCs w:val="28"/>
        </w:rPr>
        <w:t>. Профилактический визит.</w:t>
      </w:r>
    </w:p>
    <w:p w:rsidR="003B7902" w:rsidRPr="003B7902" w:rsidRDefault="003B7902" w:rsidP="003B790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7902">
        <w:rPr>
          <w:rFonts w:ascii="PT Astra Serif" w:hAnsi="PT Astra Serif" w:cs="Times New Roman"/>
          <w:sz w:val="28"/>
          <w:szCs w:val="28"/>
        </w:rPr>
        <w:t>3.</w:t>
      </w:r>
      <w:r w:rsidR="00184373">
        <w:rPr>
          <w:rFonts w:ascii="PT Astra Serif" w:hAnsi="PT Astra Serif" w:cs="Times New Roman"/>
          <w:sz w:val="28"/>
          <w:szCs w:val="28"/>
        </w:rPr>
        <w:t>7</w:t>
      </w:r>
      <w:r w:rsidRPr="003B7902">
        <w:rPr>
          <w:rFonts w:ascii="PT Astra Serif" w:hAnsi="PT Astra Serif" w:cs="Times New Roman"/>
          <w:sz w:val="28"/>
          <w:szCs w:val="28"/>
        </w:rPr>
        <w:t>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3B7902" w:rsidRPr="003B7902" w:rsidRDefault="003B7902" w:rsidP="003B790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7902">
        <w:rPr>
          <w:rFonts w:ascii="PT Astra Serif" w:hAnsi="PT Astra Serif" w:cs="Times New Roman"/>
          <w:sz w:val="28"/>
          <w:szCs w:val="28"/>
        </w:rPr>
        <w:t>3.</w:t>
      </w:r>
      <w:r w:rsidR="00184373">
        <w:rPr>
          <w:rFonts w:ascii="PT Astra Serif" w:hAnsi="PT Astra Serif" w:cs="Times New Roman"/>
          <w:sz w:val="28"/>
          <w:szCs w:val="28"/>
        </w:rPr>
        <w:t>7</w:t>
      </w:r>
      <w:r w:rsidRPr="003B7902">
        <w:rPr>
          <w:rFonts w:ascii="PT Astra Serif" w:hAnsi="PT Astra Serif" w:cs="Times New Roman"/>
          <w:sz w:val="28"/>
          <w:szCs w:val="28"/>
        </w:rPr>
        <w:t>.2.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B7902" w:rsidRPr="003B7902" w:rsidRDefault="00184373" w:rsidP="003B790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3.7</w:t>
      </w:r>
      <w:r w:rsidR="003B7902" w:rsidRPr="003B7902">
        <w:rPr>
          <w:rFonts w:ascii="PT Astra Serif" w:hAnsi="PT Astra Serif" w:cs="Times New Roman"/>
          <w:sz w:val="28"/>
          <w:szCs w:val="28"/>
        </w:rPr>
        <w:t xml:space="preserve">.3. Для объектов контроля, отнесенных к категории среднего или умеренного риска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:rsidR="003B7902" w:rsidRPr="003B7902" w:rsidRDefault="003B7902" w:rsidP="003B790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7902">
        <w:rPr>
          <w:rFonts w:ascii="PT Astra Serif" w:hAnsi="PT Astra Serif" w:cs="Times New Roman"/>
          <w:sz w:val="28"/>
          <w:szCs w:val="28"/>
        </w:rPr>
        <w:t>3.</w:t>
      </w:r>
      <w:r w:rsidR="00184373">
        <w:rPr>
          <w:rFonts w:ascii="PT Astra Serif" w:hAnsi="PT Astra Serif" w:cs="Times New Roman"/>
          <w:sz w:val="28"/>
          <w:szCs w:val="28"/>
        </w:rPr>
        <w:t>7</w:t>
      </w:r>
      <w:r w:rsidRPr="003B7902">
        <w:rPr>
          <w:rFonts w:ascii="PT Astra Serif" w:hAnsi="PT Astra Serif" w:cs="Times New Roman"/>
          <w:sz w:val="28"/>
          <w:szCs w:val="28"/>
        </w:rPr>
        <w:t>.4. Обязательные профилактические визиты в отношении низкой категории риска не проводятся.</w:t>
      </w:r>
    </w:p>
    <w:p w:rsidR="003B7902" w:rsidRDefault="003B7902" w:rsidP="003B7902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B7902">
        <w:rPr>
          <w:rFonts w:ascii="PT Astra Serif" w:hAnsi="PT Astra Serif" w:cs="Times New Roman"/>
          <w:sz w:val="28"/>
          <w:szCs w:val="28"/>
        </w:rPr>
        <w:t>3.</w:t>
      </w:r>
      <w:r w:rsidR="00184373">
        <w:rPr>
          <w:rFonts w:ascii="PT Astra Serif" w:hAnsi="PT Astra Serif" w:cs="Times New Roman"/>
          <w:sz w:val="28"/>
          <w:szCs w:val="28"/>
        </w:rPr>
        <w:t>7</w:t>
      </w:r>
      <w:r w:rsidRPr="003B7902">
        <w:rPr>
          <w:rFonts w:ascii="PT Astra Serif" w:hAnsi="PT Astra Serif" w:cs="Times New Roman"/>
          <w:sz w:val="28"/>
          <w:szCs w:val="28"/>
        </w:rPr>
        <w:t xml:space="preserve">.5. Профилактический визит по инициативе контролируемого лица </w:t>
      </w:r>
      <w:r w:rsidRPr="003B7902">
        <w:rPr>
          <w:rFonts w:ascii="PT Astra Serif" w:hAnsi="PT Astra Serif" w:cs="Times New Roman"/>
          <w:sz w:val="28"/>
          <w:szCs w:val="28"/>
        </w:rPr>
        <w:lastRenderedPageBreak/>
        <w:t>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Федерации».»;</w:t>
      </w:r>
    </w:p>
    <w:p w:rsidR="00CF672F" w:rsidRDefault="001E61AD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="00595FB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Г</w:t>
      </w:r>
      <w:r w:rsidR="00CF672F">
        <w:rPr>
          <w:rFonts w:ascii="PT Astra Serif" w:hAnsi="PT Astra Serif" w:cs="Times New Roman"/>
          <w:sz w:val="28"/>
          <w:szCs w:val="28"/>
        </w:rPr>
        <w:t xml:space="preserve">лаву 4 </w:t>
      </w:r>
      <w:r w:rsidR="00CD7C06">
        <w:rPr>
          <w:rFonts w:ascii="PT Astra Serif" w:hAnsi="PT Astra Serif" w:cs="Times New Roman"/>
          <w:sz w:val="28"/>
          <w:szCs w:val="28"/>
        </w:rPr>
        <w:t>Положения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CF672F">
        <w:rPr>
          <w:rFonts w:ascii="PT Astra Serif" w:hAnsi="PT Astra Serif" w:cs="Times New Roman"/>
          <w:sz w:val="28"/>
          <w:szCs w:val="28"/>
        </w:rPr>
        <w:t>дополнить разделом 4.6 следующего содержания:</w:t>
      </w:r>
    </w:p>
    <w:p w:rsidR="00184373" w:rsidRDefault="00CF672F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iCs/>
          <w:sz w:val="28"/>
          <w:szCs w:val="28"/>
        </w:rPr>
      </w:pPr>
      <w:r>
        <w:rPr>
          <w:rFonts w:ascii="PT Astra Serif" w:hAnsi="PT Astra Serif" w:cs="Times New Roman"/>
          <w:iCs/>
          <w:sz w:val="28"/>
          <w:szCs w:val="28"/>
        </w:rPr>
        <w:t xml:space="preserve">«4.6. </w:t>
      </w:r>
      <w:r w:rsidR="00184373">
        <w:rPr>
          <w:rFonts w:ascii="PT Astra Serif" w:hAnsi="PT Astra Serif" w:cs="Times New Roman"/>
          <w:iCs/>
          <w:sz w:val="28"/>
          <w:szCs w:val="28"/>
        </w:rPr>
        <w:t>Использование мобильного приложения «Инспектор» при осуществлении контрольных (надзорных) мероприятий</w:t>
      </w:r>
      <w:r w:rsidR="00883F7A">
        <w:rPr>
          <w:rFonts w:ascii="PT Astra Serif" w:hAnsi="PT Astra Serif" w:cs="Times New Roman"/>
          <w:iCs/>
          <w:sz w:val="28"/>
          <w:szCs w:val="28"/>
        </w:rPr>
        <w:t xml:space="preserve"> со взаимодействием с контролируемым лицом</w:t>
      </w:r>
    </w:p>
    <w:p w:rsidR="00CF672F" w:rsidRDefault="00CF672F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F672F">
        <w:rPr>
          <w:rFonts w:ascii="PT Astra Serif" w:hAnsi="PT Astra Serif" w:cs="Times New Roman"/>
          <w:iCs/>
          <w:sz w:val="28"/>
          <w:szCs w:val="28"/>
        </w:rPr>
        <w:t>Инспекц</w:t>
      </w:r>
      <w:r>
        <w:rPr>
          <w:rFonts w:ascii="PT Astra Serif" w:hAnsi="PT Astra Serif" w:cs="Times New Roman"/>
          <w:iCs/>
          <w:sz w:val="28"/>
          <w:szCs w:val="28"/>
        </w:rPr>
        <w:t>ионный визит, выездная проверка</w:t>
      </w:r>
      <w:r w:rsidRPr="00CF672F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могут</w:t>
      </w:r>
      <w:r w:rsidRPr="00CF672F">
        <w:rPr>
          <w:rFonts w:ascii="PT Astra Serif" w:hAnsi="PT Astra Serif" w:cs="Times New Roman"/>
          <w:sz w:val="28"/>
          <w:szCs w:val="28"/>
        </w:rPr>
        <w:t xml:space="preserve"> быть проведен</w:t>
      </w:r>
      <w:r>
        <w:rPr>
          <w:rFonts w:ascii="PT Astra Serif" w:hAnsi="PT Astra Serif" w:cs="Times New Roman"/>
          <w:sz w:val="28"/>
          <w:szCs w:val="28"/>
        </w:rPr>
        <w:t>ы</w:t>
      </w:r>
      <w:r w:rsidRPr="00CF672F">
        <w:rPr>
          <w:rFonts w:ascii="PT Astra Serif" w:hAnsi="PT Astra Serif" w:cs="Times New Roman"/>
          <w:sz w:val="28"/>
          <w:szCs w:val="28"/>
        </w:rPr>
        <w:t xml:space="preserve">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лицом).</w:t>
      </w:r>
      <w:r w:rsidR="00FF5BDA">
        <w:rPr>
          <w:rFonts w:ascii="PT Astra Serif" w:hAnsi="PT Astra Serif" w:cs="Times New Roman"/>
          <w:sz w:val="28"/>
          <w:szCs w:val="28"/>
        </w:rPr>
        <w:t>»;</w:t>
      </w:r>
    </w:p>
    <w:p w:rsidR="00FF5BDA" w:rsidRDefault="001E61AD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</w:t>
      </w:r>
      <w:r w:rsidR="00595FB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Г</w:t>
      </w:r>
      <w:r w:rsidR="00FF5BDA">
        <w:rPr>
          <w:rFonts w:ascii="PT Astra Serif" w:hAnsi="PT Astra Serif" w:cs="Times New Roman"/>
          <w:sz w:val="28"/>
          <w:szCs w:val="28"/>
        </w:rPr>
        <w:t xml:space="preserve">лаву 6 </w:t>
      </w:r>
      <w:r w:rsidR="00CD7C06">
        <w:rPr>
          <w:rFonts w:ascii="PT Astra Serif" w:hAnsi="PT Astra Serif" w:cs="Times New Roman"/>
          <w:sz w:val="28"/>
          <w:szCs w:val="28"/>
        </w:rPr>
        <w:t>Положе</w:t>
      </w:r>
      <w:r>
        <w:rPr>
          <w:rFonts w:ascii="PT Astra Serif" w:hAnsi="PT Astra Serif" w:cs="Times New Roman"/>
          <w:sz w:val="28"/>
          <w:szCs w:val="28"/>
        </w:rPr>
        <w:t xml:space="preserve">ния </w:t>
      </w:r>
      <w:r w:rsidR="00FF5BDA">
        <w:rPr>
          <w:rFonts w:ascii="PT Astra Serif" w:hAnsi="PT Astra Serif" w:cs="Times New Roman"/>
          <w:sz w:val="28"/>
          <w:szCs w:val="28"/>
        </w:rPr>
        <w:t>дополнить разделом 6.9 следующего содержания:</w:t>
      </w:r>
    </w:p>
    <w:p w:rsidR="00184373" w:rsidRDefault="00FF5BDA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«6.9. </w:t>
      </w:r>
      <w:r w:rsidR="00184373">
        <w:rPr>
          <w:rFonts w:ascii="PT Astra Serif" w:hAnsi="PT Astra Serif" w:cs="Times New Roman"/>
          <w:iCs/>
          <w:sz w:val="28"/>
          <w:szCs w:val="28"/>
        </w:rPr>
        <w:t>Использование мобильного приложения «Инспектор» при осуществлении отдельных контрольных действий</w:t>
      </w:r>
    </w:p>
    <w:p w:rsidR="00FF5BDA" w:rsidRDefault="00FF5BDA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F5BDA">
        <w:rPr>
          <w:rFonts w:ascii="PT Astra Serif" w:hAnsi="PT Astra Serif" w:cs="Times New Roman"/>
          <w:sz w:val="28"/>
          <w:szCs w:val="28"/>
        </w:rPr>
        <w:t>Осмотр, опрос, экспертиза могут быть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лицом).</w:t>
      </w:r>
      <w:r>
        <w:rPr>
          <w:rFonts w:ascii="PT Astra Serif" w:hAnsi="PT Astra Serif" w:cs="Times New Roman"/>
          <w:sz w:val="28"/>
          <w:szCs w:val="28"/>
        </w:rPr>
        <w:t>»;</w:t>
      </w:r>
    </w:p>
    <w:p w:rsidR="00FF5BDA" w:rsidRDefault="001E61AD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10</w:t>
      </w:r>
      <w:r w:rsidR="00595FB3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 xml:space="preserve"> П</w:t>
      </w:r>
      <w:r w:rsidR="00FF5BDA">
        <w:rPr>
          <w:rFonts w:ascii="PT Astra Serif" w:hAnsi="PT Astra Serif" w:cs="Times New Roman"/>
          <w:sz w:val="28"/>
          <w:szCs w:val="28"/>
        </w:rPr>
        <w:t xml:space="preserve">ункт 7.1.2 раздела 7.1 главы 7 </w:t>
      </w:r>
      <w:r w:rsidR="00CD7C06">
        <w:rPr>
          <w:rFonts w:ascii="PT Astra Serif" w:hAnsi="PT Astra Serif" w:cs="Times New Roman"/>
          <w:sz w:val="28"/>
          <w:szCs w:val="28"/>
        </w:rPr>
        <w:t>Положе</w:t>
      </w:r>
      <w:r>
        <w:rPr>
          <w:rFonts w:ascii="PT Astra Serif" w:hAnsi="PT Astra Serif" w:cs="Times New Roman"/>
          <w:sz w:val="28"/>
          <w:szCs w:val="28"/>
        </w:rPr>
        <w:t xml:space="preserve">ния </w:t>
      </w:r>
      <w:r w:rsidR="00FF5BDA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FF5BDA" w:rsidRDefault="00FF5BDA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F5BDA">
        <w:rPr>
          <w:rFonts w:ascii="PT Astra Serif" w:hAnsi="PT Astra Serif" w:cs="Times New Roman"/>
          <w:sz w:val="28"/>
          <w:szCs w:val="28"/>
        </w:rPr>
        <w:t xml:space="preserve">«7.1.2. </w:t>
      </w:r>
      <w:r w:rsidRPr="00FF5B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 </w:t>
      </w:r>
      <w:hyperlink r:id="rId9" w:anchor="dst100634" w:history="1">
        <w:r w:rsidRPr="00FF5BDA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пунктами 1</w:t>
        </w:r>
      </w:hyperlink>
      <w:r w:rsidRPr="00FF5BDA">
        <w:rPr>
          <w:rFonts w:ascii="PT Astra Serif" w:hAnsi="PT Astra Serif"/>
          <w:sz w:val="28"/>
          <w:szCs w:val="28"/>
          <w:shd w:val="clear" w:color="auto" w:fill="FFFFFF"/>
        </w:rPr>
        <w:t>, </w:t>
      </w:r>
      <w:hyperlink r:id="rId10" w:anchor="dst101410" w:history="1">
        <w:r w:rsidRPr="00FF5BDA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FF5BDA">
        <w:rPr>
          <w:rFonts w:ascii="PT Astra Serif" w:hAnsi="PT Astra Serif"/>
          <w:sz w:val="28"/>
          <w:szCs w:val="28"/>
          <w:shd w:val="clear" w:color="auto" w:fill="FFFFFF"/>
        </w:rPr>
        <w:t> - </w:t>
      </w:r>
      <w:hyperlink r:id="rId11" w:anchor="dst101413" w:history="1">
        <w:r w:rsidRPr="00FF5BDA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9 части 1</w:t>
        </w:r>
      </w:hyperlink>
      <w:r w:rsidRPr="00FF5BDA">
        <w:rPr>
          <w:rFonts w:ascii="PT Astra Serif" w:hAnsi="PT Astra Serif"/>
          <w:sz w:val="28"/>
          <w:szCs w:val="28"/>
          <w:shd w:val="clear" w:color="auto" w:fill="FFFFFF"/>
        </w:rPr>
        <w:t> и </w:t>
      </w:r>
      <w:hyperlink r:id="rId12" w:anchor="dst101175" w:history="1">
        <w:r w:rsidRPr="00FF5BDA">
          <w:rPr>
            <w:rStyle w:val="ae"/>
            <w:rFonts w:ascii="PT Astra Serif" w:hAnsi="PT Astra Serif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FF5BD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настоящего Федерального закона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«О государственном контроле (надзоре) и муниципальном контроле в Российской Федерации.»;</w:t>
      </w:r>
    </w:p>
    <w:p w:rsidR="007B291B" w:rsidRDefault="001E61AD" w:rsidP="00CF672F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11</w:t>
      </w:r>
      <w:r w:rsidR="00595FB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</w:t>
      </w:r>
      <w:r w:rsidR="007B291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аздел 8.1 главы 8 </w:t>
      </w:r>
      <w:r w:rsidR="00CD7C0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Положе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ния </w:t>
      </w:r>
      <w:r w:rsidR="007B291B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184373" w:rsidRDefault="007B291B" w:rsidP="007B291B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18437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8.1. Акт по результатам контрольного мероприятия</w:t>
      </w:r>
    </w:p>
    <w:p w:rsidR="001E61AD" w:rsidRDefault="007B291B" w:rsidP="007B291B">
      <w:pPr>
        <w:pStyle w:val="ConsPlusNormal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8.1.1. </w:t>
      </w:r>
      <w:r w:rsidRPr="008F4D1F">
        <w:rPr>
          <w:rFonts w:cs="Times New Roman"/>
          <w:color w:val="000000"/>
          <w:sz w:val="28"/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а в случаях, </w:t>
      </w:r>
      <w:r w:rsidRPr="008F4D1F">
        <w:rPr>
          <w:rFonts w:cs="Times New Roman"/>
          <w:color w:val="000000"/>
          <w:sz w:val="28"/>
          <w:szCs w:val="28"/>
        </w:rPr>
        <w:lastRenderedPageBreak/>
        <w:t>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</w:t>
      </w:r>
      <w:r w:rsidR="00C90B99">
        <w:rPr>
          <w:rFonts w:cs="Times New Roman"/>
          <w:color w:val="000000"/>
          <w:sz w:val="28"/>
          <w:szCs w:val="28"/>
        </w:rPr>
        <w:t>ероприятия (далее также – акт).</w:t>
      </w:r>
    </w:p>
    <w:p w:rsidR="00C90B99" w:rsidRDefault="00B26312" w:rsidP="007B291B">
      <w:pPr>
        <w:pStyle w:val="ConsPlusNormal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8.1.2. Оформление результатов контрольного мероприятия, предусматривающего взаимодействие с контролируемым лицом, </w:t>
      </w:r>
      <w:r w:rsidRPr="008F4D1F">
        <w:rPr>
          <w:rFonts w:cs="Times New Roman"/>
          <w:color w:val="000000"/>
          <w:sz w:val="28"/>
          <w:szCs w:val="28"/>
        </w:rPr>
        <w:t>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</w:t>
      </w:r>
      <w:r>
        <w:rPr>
          <w:rFonts w:cs="Times New Roman"/>
          <w:color w:val="000000"/>
          <w:sz w:val="28"/>
          <w:szCs w:val="28"/>
        </w:rPr>
        <w:t xml:space="preserve"> осуществляется </w:t>
      </w:r>
      <w:r w:rsidRPr="00B26312">
        <w:rPr>
          <w:rFonts w:cs="Times New Roman"/>
          <w:sz w:val="28"/>
          <w:szCs w:val="28"/>
        </w:rPr>
        <w:t>в порядке, определенном стат</w:t>
      </w:r>
      <w:r>
        <w:rPr>
          <w:rFonts w:cs="Times New Roman"/>
          <w:sz w:val="28"/>
          <w:szCs w:val="28"/>
        </w:rPr>
        <w:t>ьями</w:t>
      </w:r>
      <w:r w:rsidRPr="00B26312">
        <w:rPr>
          <w:rFonts w:cs="Times New Roman"/>
          <w:sz w:val="28"/>
          <w:szCs w:val="28"/>
        </w:rPr>
        <w:t xml:space="preserve"> 87</w:t>
      </w:r>
      <w:r>
        <w:rPr>
          <w:rFonts w:cs="Times New Roman"/>
          <w:sz w:val="28"/>
          <w:szCs w:val="28"/>
        </w:rPr>
        <w:t>, 88</w:t>
      </w:r>
      <w:r w:rsidRPr="00B26312">
        <w:rPr>
          <w:rFonts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</w:t>
      </w:r>
      <w:r>
        <w:rPr>
          <w:rFonts w:cs="Times New Roman"/>
          <w:sz w:val="28"/>
          <w:szCs w:val="28"/>
        </w:rPr>
        <w:t>.</w:t>
      </w:r>
      <w:r w:rsidRPr="00B26312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;</w:t>
      </w:r>
    </w:p>
    <w:p w:rsidR="00595FB3" w:rsidRDefault="001E61AD" w:rsidP="007B291B">
      <w:pPr>
        <w:pStyle w:val="ConsPlusNormal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12</w:t>
      </w:r>
      <w:r w:rsidR="00595FB3">
        <w:rPr>
          <w:rFonts w:cs="Times New Roman"/>
          <w:color w:val="000000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cs="Times New Roman"/>
          <w:color w:val="000000"/>
          <w:sz w:val="28"/>
          <w:szCs w:val="28"/>
        </w:rPr>
        <w:t>В</w:t>
      </w:r>
      <w:proofErr w:type="gramEnd"/>
      <w:r w:rsidR="00C90B99">
        <w:rPr>
          <w:rFonts w:cs="Times New Roman"/>
          <w:color w:val="000000"/>
          <w:sz w:val="28"/>
          <w:szCs w:val="28"/>
        </w:rPr>
        <w:t xml:space="preserve"> пункте 8.2.4 раздела 8.2 главы 8 </w:t>
      </w:r>
      <w:r w:rsidR="00CD7C06">
        <w:rPr>
          <w:rFonts w:cs="Times New Roman"/>
          <w:color w:val="000000"/>
          <w:sz w:val="28"/>
          <w:szCs w:val="28"/>
        </w:rPr>
        <w:t>Положе</w:t>
      </w:r>
      <w:r>
        <w:rPr>
          <w:rFonts w:cs="Times New Roman"/>
          <w:color w:val="000000"/>
          <w:sz w:val="28"/>
          <w:szCs w:val="28"/>
        </w:rPr>
        <w:t xml:space="preserve">ния </w:t>
      </w:r>
      <w:r w:rsidR="00C90B99">
        <w:rPr>
          <w:rFonts w:cs="Times New Roman"/>
          <w:color w:val="000000"/>
          <w:sz w:val="28"/>
          <w:szCs w:val="28"/>
        </w:rPr>
        <w:t>цифры «2023» заменить цифрами «2025»</w:t>
      </w:r>
      <w:r w:rsidR="00595FB3">
        <w:rPr>
          <w:rFonts w:cs="Times New Roman"/>
          <w:color w:val="000000"/>
          <w:sz w:val="28"/>
          <w:szCs w:val="28"/>
        </w:rPr>
        <w:t>;</w:t>
      </w:r>
    </w:p>
    <w:p w:rsidR="00595FB3" w:rsidRDefault="00595FB3" w:rsidP="009B5432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13) </w:t>
      </w:r>
      <w:r>
        <w:rPr>
          <w:color w:val="000000"/>
          <w:sz w:val="28"/>
          <w:szCs w:val="28"/>
        </w:rPr>
        <w:tab/>
        <w:t xml:space="preserve">Приложение 1 </w:t>
      </w:r>
      <w:r w:rsidR="00CD7C06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изложить в </w:t>
      </w:r>
      <w:r w:rsidR="00873E9B">
        <w:rPr>
          <w:color w:val="000000"/>
          <w:sz w:val="28"/>
          <w:szCs w:val="28"/>
        </w:rPr>
        <w:t>новой</w:t>
      </w:r>
      <w:r>
        <w:rPr>
          <w:color w:val="000000"/>
          <w:sz w:val="28"/>
          <w:szCs w:val="28"/>
        </w:rPr>
        <w:t xml:space="preserve"> редакции</w:t>
      </w:r>
      <w:r w:rsidR="009B5432">
        <w:rPr>
          <w:color w:val="000000"/>
          <w:sz w:val="28"/>
          <w:szCs w:val="28"/>
        </w:rPr>
        <w:t xml:space="preserve"> (Приложение</w:t>
      </w:r>
      <w:r w:rsidR="005864A7">
        <w:rPr>
          <w:color w:val="000000"/>
          <w:sz w:val="28"/>
          <w:szCs w:val="28"/>
        </w:rPr>
        <w:t xml:space="preserve"> №</w:t>
      </w:r>
      <w:r w:rsidR="009B5432">
        <w:rPr>
          <w:color w:val="000000"/>
          <w:sz w:val="28"/>
          <w:szCs w:val="28"/>
        </w:rPr>
        <w:t xml:space="preserve"> 1).</w:t>
      </w:r>
    </w:p>
    <w:p w:rsidR="009B5432" w:rsidRDefault="009B5432" w:rsidP="009B5432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F74C3">
        <w:rPr>
          <w:rFonts w:ascii="PT Astra Serif" w:hAnsi="PT Astra Serif"/>
          <w:sz w:val="28"/>
          <w:szCs w:val="28"/>
        </w:rPr>
        <w:t>2. </w:t>
      </w:r>
      <w:r w:rsidRPr="00C916FD">
        <w:rPr>
          <w:rFonts w:ascii="PT Astra Serif" w:hAnsi="PT Astra Serif"/>
          <w:sz w:val="28"/>
          <w:szCs w:val="28"/>
        </w:rPr>
        <w:t>Настоящее решение обнародовать путем опубликования, разместив его полный текст в сетевом издании «</w:t>
      </w:r>
      <w:proofErr w:type="spellStart"/>
      <w:r w:rsidRPr="00C916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916FD">
        <w:rPr>
          <w:rFonts w:ascii="PT Astra Serif" w:hAnsi="PT Astra Serif"/>
          <w:sz w:val="28"/>
          <w:szCs w:val="28"/>
        </w:rPr>
        <w:t xml:space="preserve"> муниципальный вестник (http://npa-schekino.ru, регистрация в качестве сетевого издания: Эл № ФС 77-74320 от 19.11.2018) и разместить на официальном </w:t>
      </w:r>
      <w:r w:rsidR="00883F7A">
        <w:rPr>
          <w:rFonts w:ascii="PT Astra Serif" w:hAnsi="PT Astra Serif"/>
          <w:sz w:val="28"/>
          <w:szCs w:val="28"/>
        </w:rPr>
        <w:t>сайте</w:t>
      </w:r>
      <w:r w:rsidRPr="00C916FD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C916F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916FD">
        <w:rPr>
          <w:rFonts w:ascii="PT Astra Serif" w:hAnsi="PT Astra Serif"/>
          <w:sz w:val="28"/>
          <w:szCs w:val="28"/>
        </w:rPr>
        <w:t xml:space="preserve"> район.</w:t>
      </w:r>
    </w:p>
    <w:p w:rsidR="009B5432" w:rsidRPr="00734680" w:rsidRDefault="009B5432" w:rsidP="009B5432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34680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Настоящее р</w:t>
      </w:r>
      <w:r w:rsidRPr="00734680">
        <w:rPr>
          <w:rFonts w:ascii="PT Astra Serif" w:hAnsi="PT Astra Serif"/>
          <w:sz w:val="28"/>
          <w:szCs w:val="28"/>
        </w:rPr>
        <w:t>ешение вступает в силу</w:t>
      </w:r>
      <w:r>
        <w:rPr>
          <w:rFonts w:ascii="PT Astra Serif" w:hAnsi="PT Astra Serif"/>
          <w:sz w:val="28"/>
          <w:szCs w:val="28"/>
        </w:rPr>
        <w:t xml:space="preserve"> </w:t>
      </w:r>
      <w:r w:rsidRPr="00C916FD">
        <w:rPr>
          <w:rFonts w:ascii="PT Astra Serif" w:hAnsi="PT Astra Serif"/>
          <w:sz w:val="28"/>
          <w:szCs w:val="28"/>
        </w:rPr>
        <w:t>со дня официального обнародования.</w:t>
      </w:r>
    </w:p>
    <w:p w:rsidR="009B5432" w:rsidRPr="003041BE" w:rsidRDefault="009B5432" w:rsidP="009B5432">
      <w:pPr>
        <w:tabs>
          <w:tab w:val="left" w:pos="851"/>
        </w:tabs>
        <w:spacing w:after="0" w:line="360" w:lineRule="auto"/>
        <w:ind w:firstLine="567"/>
        <w:jc w:val="both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</w:p>
    <w:p w:rsidR="009B5432" w:rsidRDefault="009B5432" w:rsidP="009B5432">
      <w:pPr>
        <w:tabs>
          <w:tab w:val="left" w:pos="7938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5432" w:rsidRPr="003041BE" w:rsidRDefault="009B5432" w:rsidP="009B5432">
      <w:pPr>
        <w:tabs>
          <w:tab w:val="left" w:pos="7938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5432" w:rsidRPr="003041BE" w:rsidRDefault="009B5432" w:rsidP="009B5432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– председатель</w:t>
      </w:r>
    </w:p>
    <w:p w:rsidR="009B5432" w:rsidRPr="003041BE" w:rsidRDefault="009B5432" w:rsidP="009B5432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Собрания представителей</w:t>
      </w:r>
    </w:p>
    <w:p w:rsidR="009B5432" w:rsidRPr="003041BE" w:rsidRDefault="009B5432" w:rsidP="009B5432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spellStart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                                                   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3041B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Е.В. Рыбальченко</w:t>
      </w:r>
    </w:p>
    <w:p w:rsidR="009B5432" w:rsidRPr="003041BE" w:rsidRDefault="009B5432" w:rsidP="009B5432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5432" w:rsidRDefault="009B5432" w:rsidP="009B5432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B5432" w:rsidRDefault="009B5432" w:rsidP="009B5432">
      <w:pPr>
        <w:tabs>
          <w:tab w:val="left" w:pos="793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9491" w:type="dxa"/>
        <w:tblInd w:w="540" w:type="dxa"/>
        <w:tblLook w:val="01E0" w:firstRow="1" w:lastRow="1" w:firstColumn="1" w:lastColumn="1" w:noHBand="0" w:noVBand="0"/>
      </w:tblPr>
      <w:tblGrid>
        <w:gridCol w:w="6587"/>
        <w:gridCol w:w="2904"/>
      </w:tblGrid>
      <w:tr w:rsidR="009B5432" w:rsidRPr="003041BE" w:rsidTr="00AD5FC7">
        <w:trPr>
          <w:trHeight w:val="71"/>
        </w:trPr>
        <w:tc>
          <w:tcPr>
            <w:tcW w:w="6587" w:type="dxa"/>
            <w:shd w:val="clear" w:color="auto" w:fill="auto"/>
          </w:tcPr>
          <w:p w:rsidR="009B5432" w:rsidRPr="003041BE" w:rsidRDefault="009B5432" w:rsidP="00AD5F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shd w:val="clear" w:color="auto" w:fill="auto"/>
          </w:tcPr>
          <w:p w:rsidR="009B5432" w:rsidRPr="003041BE" w:rsidRDefault="009B5432" w:rsidP="00AD5FC7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041B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Согласовано:</w:t>
            </w:r>
          </w:p>
          <w:p w:rsidR="009B5432" w:rsidRPr="003041BE" w:rsidRDefault="009B5432" w:rsidP="00AD5FC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B5432" w:rsidRDefault="009B5432" w:rsidP="00AD5FC7">
            <w:pPr>
              <w:spacing w:line="36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3D03">
              <w:rPr>
                <w:rFonts w:ascii="PT Astra Serif" w:hAnsi="PT Astra Serif" w:cs="Arial"/>
                <w:sz w:val="28"/>
                <w:szCs w:val="28"/>
              </w:rPr>
              <w:t xml:space="preserve">Е.Е. </w:t>
            </w:r>
            <w:proofErr w:type="spellStart"/>
            <w:r w:rsidRPr="00013D03">
              <w:rPr>
                <w:rFonts w:ascii="PT Astra Serif" w:hAnsi="PT Astra Serif" w:cs="Arial"/>
                <w:sz w:val="28"/>
                <w:szCs w:val="28"/>
              </w:rPr>
              <w:t>Абрамина</w:t>
            </w:r>
            <w:proofErr w:type="spellEnd"/>
          </w:p>
          <w:p w:rsidR="009B5432" w:rsidRPr="00013D03" w:rsidRDefault="009B5432" w:rsidP="00AD5FC7">
            <w:pPr>
              <w:spacing w:line="360" w:lineRule="auto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О.А. Лукинова</w:t>
            </w:r>
          </w:p>
          <w:p w:rsidR="009B5432" w:rsidRDefault="009B5432" w:rsidP="00AD5FC7">
            <w:pPr>
              <w:spacing w:line="36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013D03">
              <w:rPr>
                <w:rFonts w:ascii="PT Astra Serif" w:hAnsi="PT Astra Serif" w:cs="Arial"/>
                <w:sz w:val="28"/>
                <w:szCs w:val="28"/>
              </w:rPr>
              <w:t xml:space="preserve">Л.Н. </w:t>
            </w:r>
            <w:proofErr w:type="spellStart"/>
            <w:r w:rsidRPr="00013D03">
              <w:rPr>
                <w:rFonts w:ascii="PT Astra Serif" w:hAnsi="PT Astra Serif" w:cs="Arial"/>
                <w:sz w:val="28"/>
                <w:szCs w:val="28"/>
              </w:rPr>
              <w:t>Сенюшина</w:t>
            </w:r>
            <w:proofErr w:type="spellEnd"/>
          </w:p>
          <w:p w:rsidR="009B5432" w:rsidRPr="003041BE" w:rsidRDefault="009B5432" w:rsidP="00AD5FC7">
            <w:pPr>
              <w:spacing w:line="36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Т.С. Сергеева</w:t>
            </w:r>
          </w:p>
        </w:tc>
      </w:tr>
    </w:tbl>
    <w:p w:rsidR="009B5432" w:rsidRPr="003041BE" w:rsidRDefault="009B5432" w:rsidP="009B5432">
      <w:pPr>
        <w:spacing w:after="0" w:line="240" w:lineRule="auto"/>
        <w:ind w:firstLine="7230"/>
        <w:jc w:val="right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  <w:t>:</w:t>
      </w:r>
    </w:p>
    <w:p w:rsidR="009B5432" w:rsidRPr="003041BE" w:rsidRDefault="009B5432" w:rsidP="009B5432">
      <w:pPr>
        <w:spacing w:after="0" w:line="240" w:lineRule="auto"/>
        <w:ind w:firstLine="7230"/>
        <w:jc w:val="right"/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</w:pPr>
      <w:r w:rsidRPr="003041BE">
        <w:rPr>
          <w:rFonts w:ascii="PT Astra Serif" w:eastAsia="Times New Roman" w:hAnsi="PT Astra Serif" w:cs="Times New Roman"/>
          <w:color w:val="FFFFFF"/>
          <w:sz w:val="28"/>
          <w:szCs w:val="28"/>
          <w:lang w:eastAsia="ru-RU"/>
        </w:rPr>
        <w:t>С</w:t>
      </w: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Default="009B5432" w:rsidP="009B543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B5432" w:rsidRPr="00EC1ABD" w:rsidRDefault="009B5432" w:rsidP="009B543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Динариева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Яна Андреевна</w:t>
      </w:r>
    </w:p>
    <w:p w:rsidR="009B5432" w:rsidRPr="00EC1ABD" w:rsidRDefault="009B5432" w:rsidP="009B543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>Тел. 8(48751)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EC1ABD">
        <w:rPr>
          <w:rFonts w:ascii="PT Astra Serif" w:eastAsia="Times New Roman" w:hAnsi="PT Astra Serif" w:cs="Times New Roman"/>
          <w:sz w:val="24"/>
          <w:szCs w:val="24"/>
          <w:lang w:eastAsia="ru-RU"/>
        </w:rPr>
        <w:t>5-24-71</w:t>
      </w:r>
    </w:p>
    <w:p w:rsidR="009B5432" w:rsidRPr="00EC1ABD" w:rsidRDefault="009B5432" w:rsidP="009B5432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C1ABD">
        <w:rPr>
          <w:rFonts w:ascii="PT Astra Serif" w:eastAsia="MS Mincho" w:hAnsi="PT Astra Serif" w:cs="Times New Roman"/>
          <w:sz w:val="24"/>
          <w:szCs w:val="24"/>
          <w:lang w:eastAsia="ru-RU"/>
        </w:rPr>
        <w:t xml:space="preserve">О внесении изменений </w:t>
      </w:r>
      <w:r w:rsidRPr="00EC1ABD">
        <w:rPr>
          <w:rFonts w:ascii="PT Astra Serif" w:hAnsi="PT Astra Serif"/>
          <w:sz w:val="24"/>
          <w:szCs w:val="24"/>
        </w:rPr>
        <w:t xml:space="preserve">в решение Собрания представителей </w:t>
      </w:r>
      <w:proofErr w:type="spellStart"/>
      <w:r w:rsidRPr="00EC1ABD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EC1ABD">
        <w:rPr>
          <w:rFonts w:ascii="PT Astra Serif" w:hAnsi="PT Astra Serif"/>
          <w:sz w:val="24"/>
          <w:szCs w:val="24"/>
        </w:rPr>
        <w:t xml:space="preserve"> района от 26.10.2021 №64/413 «Об утверждении Положения о муниципальном жилищном контроле на территории муниципального образования </w:t>
      </w:r>
      <w:proofErr w:type="spellStart"/>
      <w:r w:rsidRPr="00EC1ABD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EC1ABD">
        <w:rPr>
          <w:rFonts w:ascii="PT Astra Serif" w:hAnsi="PT Astra Serif"/>
          <w:sz w:val="24"/>
          <w:szCs w:val="24"/>
        </w:rPr>
        <w:t xml:space="preserve"> район»</w:t>
      </w:r>
    </w:p>
    <w:p w:rsidR="009617A4" w:rsidRDefault="009617A4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9617A4" w:rsidRDefault="009617A4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5864A7" w:rsidRDefault="005864A7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5864A7" w:rsidRDefault="005864A7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5864A7" w:rsidRDefault="005864A7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5864A7" w:rsidRDefault="005864A7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9617A4" w:rsidRDefault="009617A4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9617A4" w:rsidRDefault="009B5432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9617A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 </w:t>
      </w:r>
    </w:p>
    <w:p w:rsidR="009617A4" w:rsidRDefault="009617A4" w:rsidP="009617A4">
      <w:pPr>
        <w:pStyle w:val="ConsPlusNormal"/>
        <w:tabs>
          <w:tab w:val="left" w:pos="1276"/>
        </w:tabs>
        <w:ind w:left="7230" w:firstLine="0"/>
        <w:jc w:val="right"/>
        <w:rPr>
          <w:color w:val="000000"/>
          <w:sz w:val="28"/>
          <w:szCs w:val="28"/>
        </w:rPr>
      </w:pPr>
    </w:p>
    <w:p w:rsidR="00595FB3" w:rsidRPr="009617A4" w:rsidRDefault="00595FB3" w:rsidP="009617A4">
      <w:pPr>
        <w:pStyle w:val="ConsPlusNormal"/>
        <w:tabs>
          <w:tab w:val="left" w:pos="1276"/>
        </w:tabs>
        <w:ind w:left="7230" w:firstLine="0"/>
        <w:jc w:val="right"/>
        <w:rPr>
          <w:rFonts w:ascii="PT Astra Serif" w:hAnsi="PT Astra Serif" w:cs="Times New Roman"/>
          <w:color w:val="000000"/>
          <w:szCs w:val="24"/>
        </w:rPr>
      </w:pPr>
      <w:r w:rsidRPr="009617A4">
        <w:rPr>
          <w:rFonts w:ascii="PT Astra Serif" w:hAnsi="PT Astra Serif" w:cs="Times New Roman"/>
          <w:color w:val="000000"/>
          <w:szCs w:val="24"/>
        </w:rPr>
        <w:t>«Приложение 1</w:t>
      </w:r>
    </w:p>
    <w:p w:rsidR="009617A4" w:rsidRPr="009617A4" w:rsidRDefault="00595FB3" w:rsidP="009617A4">
      <w:pPr>
        <w:pStyle w:val="ConsPlusNormal"/>
        <w:ind w:left="4253" w:firstLine="0"/>
        <w:jc w:val="right"/>
        <w:rPr>
          <w:rFonts w:ascii="PT Astra Serif" w:hAnsi="PT Astra Serif" w:cs="Times New Roman"/>
          <w:color w:val="000000"/>
          <w:szCs w:val="24"/>
        </w:rPr>
      </w:pPr>
      <w:r w:rsidRPr="009617A4">
        <w:rPr>
          <w:rFonts w:ascii="PT Astra Serif" w:hAnsi="PT Astra Serif" w:cs="Times New Roman"/>
          <w:color w:val="000000"/>
          <w:szCs w:val="24"/>
        </w:rPr>
        <w:t>к Положению о муниципальном</w:t>
      </w:r>
      <w:r w:rsidR="009617A4" w:rsidRPr="009617A4">
        <w:rPr>
          <w:rFonts w:ascii="PT Astra Serif" w:hAnsi="PT Astra Serif" w:cs="Times New Roman"/>
          <w:color w:val="000000"/>
          <w:szCs w:val="24"/>
        </w:rPr>
        <w:t xml:space="preserve"> жилищном</w:t>
      </w:r>
    </w:p>
    <w:p w:rsidR="00595FB3" w:rsidRPr="009617A4" w:rsidRDefault="009617A4" w:rsidP="009617A4">
      <w:pPr>
        <w:pStyle w:val="ConsPlusNormal"/>
        <w:ind w:left="4535" w:firstLine="0"/>
        <w:jc w:val="right"/>
        <w:rPr>
          <w:rFonts w:ascii="PT Astra Serif" w:hAnsi="PT Astra Serif" w:cs="Times New Roman"/>
          <w:szCs w:val="24"/>
        </w:rPr>
      </w:pPr>
      <w:r w:rsidRPr="009617A4">
        <w:rPr>
          <w:rFonts w:ascii="PT Astra Serif" w:hAnsi="PT Astra Serif" w:cs="Times New Roman"/>
          <w:color w:val="000000"/>
          <w:szCs w:val="24"/>
        </w:rPr>
        <w:t xml:space="preserve"> </w:t>
      </w:r>
      <w:r w:rsidR="00595FB3" w:rsidRPr="009617A4">
        <w:rPr>
          <w:rFonts w:ascii="PT Astra Serif" w:hAnsi="PT Astra Serif" w:cs="Times New Roman"/>
          <w:color w:val="000000"/>
          <w:szCs w:val="24"/>
        </w:rPr>
        <w:t>контроле</w:t>
      </w:r>
      <w:r w:rsidRPr="009617A4">
        <w:rPr>
          <w:rFonts w:ascii="PT Astra Serif" w:hAnsi="PT Astra Serif" w:cs="Times New Roman"/>
          <w:color w:val="000000"/>
          <w:szCs w:val="24"/>
        </w:rPr>
        <w:t xml:space="preserve"> </w:t>
      </w:r>
      <w:r w:rsidR="00595FB3" w:rsidRPr="009617A4">
        <w:rPr>
          <w:rFonts w:ascii="PT Astra Serif" w:hAnsi="PT Astra Serif" w:cs="Times New Roman"/>
          <w:szCs w:val="24"/>
        </w:rPr>
        <w:t>на территории муниципального образования</w:t>
      </w:r>
      <w:r w:rsidRPr="009617A4">
        <w:rPr>
          <w:rFonts w:ascii="PT Astra Serif" w:hAnsi="PT Astra Serif" w:cs="Times New Roman"/>
          <w:szCs w:val="24"/>
        </w:rPr>
        <w:t xml:space="preserve"> </w:t>
      </w:r>
      <w:proofErr w:type="spellStart"/>
      <w:r w:rsidR="00595FB3" w:rsidRPr="009617A4">
        <w:rPr>
          <w:rFonts w:ascii="PT Astra Serif" w:hAnsi="PT Astra Serif" w:cs="Times New Roman"/>
          <w:szCs w:val="24"/>
        </w:rPr>
        <w:t>Щекинск</w:t>
      </w:r>
      <w:r w:rsidR="009B5432" w:rsidRPr="009617A4">
        <w:rPr>
          <w:rFonts w:ascii="PT Astra Serif" w:hAnsi="PT Astra Serif" w:cs="Times New Roman"/>
          <w:szCs w:val="24"/>
        </w:rPr>
        <w:t>ий</w:t>
      </w:r>
      <w:proofErr w:type="spellEnd"/>
      <w:r w:rsidR="00595FB3" w:rsidRPr="009617A4">
        <w:rPr>
          <w:rFonts w:ascii="PT Astra Serif" w:hAnsi="PT Astra Serif" w:cs="Times New Roman"/>
          <w:szCs w:val="24"/>
        </w:rPr>
        <w:t xml:space="preserve"> район</w:t>
      </w:r>
    </w:p>
    <w:p w:rsidR="00CD7C06" w:rsidRPr="009617A4" w:rsidRDefault="00CD7C06" w:rsidP="009617A4">
      <w:pPr>
        <w:pStyle w:val="ConsPlusNormal"/>
        <w:ind w:left="4535" w:firstLine="0"/>
        <w:jc w:val="right"/>
        <w:rPr>
          <w:rFonts w:ascii="PT Astra Serif" w:hAnsi="PT Astra Serif" w:cs="Times New Roman"/>
          <w:szCs w:val="24"/>
        </w:rPr>
      </w:pPr>
    </w:p>
    <w:p w:rsidR="00595FB3" w:rsidRPr="009617A4" w:rsidRDefault="00595FB3" w:rsidP="009617A4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617A4">
        <w:rPr>
          <w:rFonts w:ascii="PT Astra Serif" w:hAnsi="PT Astra Serif" w:cs="Times New Roman"/>
          <w:sz w:val="24"/>
          <w:szCs w:val="24"/>
        </w:rPr>
        <w:t>ФОРМА</w:t>
      </w:r>
    </w:p>
    <w:p w:rsidR="00CD7C06" w:rsidRPr="009617A4" w:rsidRDefault="00595FB3" w:rsidP="009617A4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617A4">
        <w:rPr>
          <w:rFonts w:ascii="PT Astra Serif" w:hAnsi="PT Astra Serif" w:cs="Times New Roman"/>
          <w:sz w:val="24"/>
          <w:szCs w:val="24"/>
        </w:rPr>
        <w:t>предписания об устранении выявленных</w:t>
      </w:r>
    </w:p>
    <w:p w:rsidR="00CD7C06" w:rsidRPr="009617A4" w:rsidRDefault="00595FB3" w:rsidP="009617A4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9617A4">
        <w:rPr>
          <w:rFonts w:ascii="PT Astra Serif" w:hAnsi="PT Astra Serif" w:cs="Times New Roman"/>
          <w:sz w:val="24"/>
          <w:szCs w:val="24"/>
        </w:rPr>
        <w:t xml:space="preserve"> нарушений обязательных требований при</w:t>
      </w:r>
    </w:p>
    <w:p w:rsidR="00595FB3" w:rsidRPr="009617A4" w:rsidRDefault="00595FB3" w:rsidP="009617A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9617A4">
        <w:rPr>
          <w:rFonts w:ascii="PT Astra Serif" w:hAnsi="PT Astra Serif" w:cs="Times New Roman"/>
          <w:sz w:val="24"/>
          <w:szCs w:val="24"/>
        </w:rPr>
        <w:t xml:space="preserve"> осуществлении муниципального жилищного контроля</w:t>
      </w:r>
    </w:p>
    <w:tbl>
      <w:tblPr>
        <w:tblpPr w:leftFromText="180" w:rightFromText="180" w:vertAnchor="text" w:horzAnchor="margin" w:tblpY="77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90"/>
      </w:tblGrid>
      <w:tr w:rsidR="00595FB3" w:rsidTr="00595FB3"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B3" w:rsidRDefault="00595FB3" w:rsidP="00595FB3">
            <w:pPr>
              <w:spacing w:after="0" w:line="240" w:lineRule="auto"/>
              <w:ind w:left="57" w:right="5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</w:rPr>
              <w:t>Отметка о размещении (дата и учетный номер) сведений о предписании в едином реестре контрольных (надзорных) мероприятий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 w:cs="Arial"/>
                <w:b/>
                <w:shd w:val="clear" w:color="auto" w:fill="FFFFFF"/>
              </w:rPr>
              <w:t xml:space="preserve">______________________________________________ </w:t>
            </w:r>
            <w:r>
              <w:rPr>
                <w:rFonts w:ascii="PT Astra Serif" w:hAnsi="PT Astra Serif" w:cs="Arial"/>
                <w:i/>
                <w:shd w:val="clear" w:color="auto" w:fill="FFFFFF"/>
              </w:rPr>
              <w:t>(в случае необходимости)</w:t>
            </w:r>
          </w:p>
        </w:tc>
      </w:tr>
    </w:tbl>
    <w:p w:rsidR="00595FB3" w:rsidRDefault="00595FB3" w:rsidP="00595FB3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___________________________________________________ </w:t>
      </w:r>
    </w:p>
    <w:p w:rsidR="00595FB3" w:rsidRPr="009B5432" w:rsidRDefault="00595FB3" w:rsidP="00595FB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9B5432">
        <w:rPr>
          <w:rFonts w:ascii="PT Astra Serif" w:hAnsi="PT Astra Serif"/>
          <w:i/>
          <w:sz w:val="20"/>
          <w:szCs w:val="20"/>
        </w:rPr>
        <w:t>(указывается наименование контрольного органа)</w:t>
      </w:r>
    </w:p>
    <w:p w:rsidR="00595FB3" w:rsidRDefault="00595FB3" w:rsidP="00595FB3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</w:t>
      </w:r>
    </w:p>
    <w:p w:rsidR="00595FB3" w:rsidRPr="009B5432" w:rsidRDefault="00595FB3" w:rsidP="00595FB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 w:rsidRPr="009B5432">
        <w:rPr>
          <w:rFonts w:ascii="PT Astra Serif" w:hAnsi="PT Astra Serif"/>
          <w:i/>
          <w:sz w:val="20"/>
          <w:szCs w:val="20"/>
        </w:rPr>
        <w:t>(указывается адрес нахождения контрольного органа)</w:t>
      </w:r>
    </w:p>
    <w:p w:rsidR="00595FB3" w:rsidRDefault="00595FB3" w:rsidP="00595FB3">
      <w:pPr>
        <w:spacing w:after="0" w:line="240" w:lineRule="auto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Предписание об устранении выявленных нарушений обязательных требований </w:t>
      </w:r>
    </w:p>
    <w:tbl>
      <w:tblPr>
        <w:tblW w:w="49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397"/>
        <w:gridCol w:w="227"/>
        <w:gridCol w:w="1475"/>
        <w:gridCol w:w="113"/>
        <w:gridCol w:w="851"/>
        <w:gridCol w:w="680"/>
        <w:gridCol w:w="724"/>
      </w:tblGrid>
      <w:tr w:rsidR="00595FB3" w:rsidTr="009B5432">
        <w:trPr>
          <w:jc w:val="center"/>
        </w:trPr>
        <w:tc>
          <w:tcPr>
            <w:tcW w:w="483" w:type="dxa"/>
            <w:vAlign w:val="bottom"/>
            <w:hideMark/>
          </w:tcPr>
          <w:p w:rsidR="00595FB3" w:rsidRDefault="00595FB3" w:rsidP="00595FB3">
            <w:pPr>
              <w:spacing w:after="0" w:line="240" w:lineRule="auto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FB3" w:rsidRDefault="00595FB3" w:rsidP="00595FB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27" w:type="dxa"/>
            <w:vAlign w:val="bottom"/>
            <w:hideMark/>
          </w:tcPr>
          <w:p w:rsidR="00595FB3" w:rsidRDefault="00595FB3" w:rsidP="00595FB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FB3" w:rsidRDefault="00595FB3" w:rsidP="00595FB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" w:type="dxa"/>
            <w:vAlign w:val="bottom"/>
          </w:tcPr>
          <w:p w:rsidR="00595FB3" w:rsidRDefault="00595FB3" w:rsidP="00595FB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FB3" w:rsidRDefault="00595FB3" w:rsidP="00595FB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80" w:type="dxa"/>
            <w:vAlign w:val="bottom"/>
            <w:hideMark/>
          </w:tcPr>
          <w:p w:rsidR="00595FB3" w:rsidRDefault="00595FB3" w:rsidP="00595FB3">
            <w:pPr>
              <w:spacing w:after="0" w:line="240" w:lineRule="auto"/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г. №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5FB3" w:rsidRDefault="00595FB3" w:rsidP="00595FB3">
            <w:pPr>
              <w:spacing w:after="0" w:line="240" w:lineRule="auto"/>
              <w:rPr>
                <w:rFonts w:ascii="PT Astra Serif" w:hAnsi="PT Astra Serif"/>
                <w:iCs/>
              </w:rPr>
            </w:pPr>
          </w:p>
        </w:tc>
      </w:tr>
    </w:tbl>
    <w:p w:rsidR="00595FB3" w:rsidRDefault="00595FB3" w:rsidP="00595FB3">
      <w:pPr>
        <w:spacing w:after="0" w:line="240" w:lineRule="auto"/>
        <w:ind w:firstLine="708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1. ______________________________________________________________________</w:t>
      </w:r>
    </w:p>
    <w:p w:rsidR="00595FB3" w:rsidRDefault="00595FB3" w:rsidP="00595FB3">
      <w:pPr>
        <w:spacing w:after="0" w:line="240" w:lineRule="auto"/>
        <w:ind w:firstLine="708"/>
        <w:jc w:val="both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i/>
          <w:sz w:val="20"/>
          <w:szCs w:val="20"/>
        </w:rPr>
        <w:t>(указывается наименование (ФИО) контролируемого лица, ОГРН/ИНН)</w:t>
      </w:r>
    </w:p>
    <w:p w:rsidR="00595FB3" w:rsidRDefault="00595FB3" w:rsidP="00595FB3">
      <w:pPr>
        <w:numPr>
          <w:ilvl w:val="0"/>
          <w:numId w:val="20"/>
        </w:numPr>
        <w:spacing w:after="0" w:line="240" w:lineRule="auto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 xml:space="preserve">При осуществлении ________________________________________________, </w:t>
      </w:r>
    </w:p>
    <w:p w:rsidR="00595FB3" w:rsidRDefault="00595FB3" w:rsidP="00595FB3">
      <w:pPr>
        <w:spacing w:after="0" w:line="240" w:lineRule="auto"/>
        <w:ind w:left="3196" w:firstLine="349"/>
        <w:jc w:val="both"/>
        <w:rPr>
          <w:rFonts w:ascii="PT Astra Serif" w:hAnsi="PT Astra Serif"/>
          <w:i/>
          <w:spacing w:val="-2"/>
          <w:sz w:val="20"/>
          <w:szCs w:val="20"/>
        </w:rPr>
      </w:pPr>
      <w:r>
        <w:rPr>
          <w:rFonts w:ascii="PT Astra Serif" w:hAnsi="PT Astra Serif"/>
          <w:i/>
          <w:spacing w:val="-2"/>
          <w:sz w:val="20"/>
          <w:szCs w:val="20"/>
        </w:rPr>
        <w:t>(указывается вид муниципального контроля)</w:t>
      </w:r>
    </w:p>
    <w:p w:rsidR="00595FB3" w:rsidRDefault="00595FB3" w:rsidP="00595FB3">
      <w:pPr>
        <w:spacing w:after="0" w:line="240" w:lineRule="auto"/>
        <w:jc w:val="both"/>
        <w:rPr>
          <w:rFonts w:ascii="PT Astra Serif" w:hAnsi="PT Astra Serif"/>
          <w:spacing w:val="-2"/>
          <w:sz w:val="24"/>
          <w:szCs w:val="24"/>
        </w:rPr>
      </w:pPr>
      <w:r>
        <w:rPr>
          <w:rFonts w:ascii="PT Astra Serif" w:hAnsi="PT Astra Serif"/>
          <w:spacing w:val="-2"/>
        </w:rPr>
        <w:t xml:space="preserve">согласно акту _______________________________________________ от ______ </w:t>
      </w:r>
      <w:proofErr w:type="gramStart"/>
      <w:r>
        <w:rPr>
          <w:rFonts w:ascii="PT Astra Serif" w:hAnsi="PT Astra Serif"/>
          <w:spacing w:val="-2"/>
        </w:rPr>
        <w:t>№  _</w:t>
      </w:r>
      <w:proofErr w:type="gramEnd"/>
      <w:r>
        <w:rPr>
          <w:rFonts w:ascii="PT Astra Serif" w:hAnsi="PT Astra Serif"/>
          <w:spacing w:val="-2"/>
        </w:rPr>
        <w:t xml:space="preserve">______ </w:t>
      </w:r>
    </w:p>
    <w:p w:rsidR="00595FB3" w:rsidRDefault="00595FB3" w:rsidP="00595FB3">
      <w:pPr>
        <w:spacing w:after="0" w:line="240" w:lineRule="auto"/>
        <w:ind w:left="709"/>
        <w:jc w:val="both"/>
        <w:rPr>
          <w:rFonts w:ascii="PT Astra Serif" w:hAnsi="PT Astra Serif"/>
          <w:i/>
          <w:spacing w:val="-2"/>
          <w:sz w:val="20"/>
          <w:szCs w:val="20"/>
        </w:rPr>
      </w:pPr>
      <w:r>
        <w:rPr>
          <w:rFonts w:ascii="PT Astra Serif" w:hAnsi="PT Astra Serif"/>
          <w:i/>
          <w:spacing w:val="-2"/>
          <w:sz w:val="20"/>
          <w:szCs w:val="20"/>
        </w:rPr>
        <w:t>(указывается контрольное мероприятия (с взаимодействием/без взаимодействия)</w:t>
      </w:r>
    </w:p>
    <w:p w:rsidR="00595FB3" w:rsidRDefault="00595FB3" w:rsidP="00595FB3">
      <w:pPr>
        <w:spacing w:after="0" w:line="240" w:lineRule="auto"/>
        <w:jc w:val="both"/>
        <w:rPr>
          <w:rFonts w:ascii="PT Astra Serif" w:hAnsi="PT Astra Serif"/>
          <w:spacing w:val="-2"/>
          <w:sz w:val="24"/>
          <w:szCs w:val="24"/>
        </w:rPr>
      </w:pPr>
    </w:p>
    <w:p w:rsidR="00595FB3" w:rsidRDefault="00595FB3" w:rsidP="00595FB3">
      <w:pPr>
        <w:spacing w:after="0" w:line="240" w:lineRule="auto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выявлены нарушения обязательных требований _____________________________________</w:t>
      </w:r>
    </w:p>
    <w:p w:rsidR="00595FB3" w:rsidRDefault="00595FB3" w:rsidP="00595FB3">
      <w:pPr>
        <w:spacing w:after="0" w:line="240" w:lineRule="auto"/>
        <w:jc w:val="both"/>
        <w:rPr>
          <w:rFonts w:ascii="PT Astra Serif" w:hAnsi="PT Astra Serif"/>
          <w:i/>
          <w:spacing w:val="-2"/>
          <w:sz w:val="20"/>
          <w:szCs w:val="20"/>
        </w:rPr>
      </w:pP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</w:r>
      <w:r>
        <w:rPr>
          <w:rFonts w:ascii="PT Astra Serif" w:hAnsi="PT Astra Serif"/>
          <w:spacing w:val="-2"/>
        </w:rPr>
        <w:tab/>
        <w:t>(</w:t>
      </w:r>
      <w:r>
        <w:rPr>
          <w:rFonts w:ascii="PT Astra Serif" w:hAnsi="PT Astra Serif"/>
          <w:i/>
          <w:spacing w:val="-2"/>
          <w:sz w:val="20"/>
          <w:szCs w:val="20"/>
        </w:rPr>
        <w:t xml:space="preserve">указывается наименование НПА) 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595FB3" w:rsidTr="00595F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Default="00595FB3" w:rsidP="00595FB3">
            <w:pPr>
              <w:jc w:val="both"/>
              <w:rPr>
                <w:rFonts w:ascii="PT Astra Serif" w:hAnsi="PT Astra Serif"/>
                <w:spacing w:val="-2"/>
                <w:sz w:val="24"/>
                <w:szCs w:val="24"/>
              </w:rPr>
            </w:pPr>
            <w:r>
              <w:rPr>
                <w:rFonts w:ascii="PT Astra Serif" w:hAnsi="PT Astra Serif"/>
                <w:spacing w:val="-2"/>
              </w:rPr>
              <w:t>Описание выявленного нарушения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B3" w:rsidRDefault="00595FB3" w:rsidP="00595FB3">
            <w:pPr>
              <w:jc w:val="both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Указание обязательных требований, которые нарушены с указанием структурных единиц НПА</w:t>
            </w:r>
          </w:p>
        </w:tc>
      </w:tr>
      <w:tr w:rsidR="00595FB3" w:rsidTr="00595F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</w:tr>
      <w:tr w:rsidR="00595FB3" w:rsidTr="00595FB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B3" w:rsidRDefault="00595FB3" w:rsidP="00595FB3">
            <w:pPr>
              <w:jc w:val="both"/>
              <w:rPr>
                <w:rFonts w:ascii="PT Astra Serif" w:hAnsi="PT Astra Serif"/>
                <w:spacing w:val="-2"/>
              </w:rPr>
            </w:pPr>
          </w:p>
        </w:tc>
      </w:tr>
    </w:tbl>
    <w:p w:rsidR="00595FB3" w:rsidRDefault="00595FB3" w:rsidP="00595FB3">
      <w:pPr>
        <w:spacing w:after="0" w:line="240" w:lineRule="auto"/>
        <w:ind w:firstLine="708"/>
        <w:jc w:val="both"/>
        <w:rPr>
          <w:rFonts w:ascii="PT Astra Serif" w:eastAsia="Times New Roman" w:hAnsi="PT Astra Serif"/>
          <w:spacing w:val="-2"/>
        </w:rPr>
      </w:pPr>
    </w:p>
    <w:p w:rsidR="00595FB3" w:rsidRDefault="00595FB3" w:rsidP="00595FB3">
      <w:pPr>
        <w:spacing w:after="0" w:line="240" w:lineRule="auto"/>
        <w:ind w:firstLine="567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 xml:space="preserve">В соответствии пункт 1 части 2 статьи 90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PT Astra Serif" w:hAnsi="PT Astra Serif"/>
            <w:spacing w:val="-2"/>
          </w:rPr>
          <w:t>2020 года</w:t>
        </w:r>
      </w:smartTag>
      <w:r>
        <w:rPr>
          <w:rFonts w:ascii="PT Astra Serif" w:hAnsi="PT Astra Serif"/>
          <w:spacing w:val="-2"/>
        </w:rPr>
        <w:t xml:space="preserve"> №248-ФЗ «О государственном контроле (надзоре) и муниципальном контроле в Российской Федерации», с целью устранения выявленных нарушений </w:t>
      </w:r>
    </w:p>
    <w:p w:rsidR="009B5432" w:rsidRDefault="009B5432" w:rsidP="00595FB3">
      <w:pPr>
        <w:spacing w:after="0" w:line="240" w:lineRule="auto"/>
        <w:ind w:firstLine="567"/>
        <w:jc w:val="center"/>
        <w:rPr>
          <w:rFonts w:ascii="PT Astra Serif" w:hAnsi="PT Astra Serif"/>
          <w:b/>
          <w:spacing w:val="70"/>
        </w:rPr>
      </w:pPr>
    </w:p>
    <w:p w:rsidR="00595FB3" w:rsidRDefault="00595FB3" w:rsidP="00595FB3">
      <w:pPr>
        <w:spacing w:after="0" w:line="240" w:lineRule="auto"/>
        <w:ind w:firstLine="567"/>
        <w:jc w:val="center"/>
        <w:rPr>
          <w:rFonts w:ascii="PT Astra Serif" w:hAnsi="PT Astra Serif"/>
          <w:b/>
          <w:spacing w:val="70"/>
        </w:rPr>
      </w:pPr>
      <w:r>
        <w:rPr>
          <w:rFonts w:ascii="PT Astra Serif" w:hAnsi="PT Astra Serif"/>
          <w:b/>
          <w:spacing w:val="70"/>
        </w:rPr>
        <w:t>ПРЕДПИСЫВАЮ</w:t>
      </w:r>
    </w:p>
    <w:p w:rsidR="00595FB3" w:rsidRDefault="00595FB3" w:rsidP="00595FB3">
      <w:pPr>
        <w:spacing w:after="0" w:line="240" w:lineRule="auto"/>
        <w:ind w:firstLine="56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_________________________________________________________________________</w:t>
      </w:r>
    </w:p>
    <w:p w:rsidR="00595FB3" w:rsidRDefault="00595FB3" w:rsidP="00595FB3">
      <w:pPr>
        <w:spacing w:after="0" w:line="240" w:lineRule="auto"/>
        <w:ind w:firstLine="567"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 xml:space="preserve">(указываются мероприятия по устранению нарушений обязательных требований, в </w:t>
      </w:r>
      <w:proofErr w:type="spellStart"/>
      <w:r>
        <w:rPr>
          <w:rFonts w:ascii="PT Astra Serif" w:hAnsi="PT Astra Serif"/>
          <w:i/>
          <w:sz w:val="20"/>
          <w:szCs w:val="20"/>
        </w:rPr>
        <w:t>т.ч</w:t>
      </w:r>
      <w:proofErr w:type="spellEnd"/>
      <w:r>
        <w:rPr>
          <w:rFonts w:ascii="PT Astra Serif" w:hAnsi="PT Astra Serif"/>
          <w:i/>
          <w:sz w:val="20"/>
          <w:szCs w:val="20"/>
        </w:rPr>
        <w:t>. срок исполнения)</w:t>
      </w:r>
    </w:p>
    <w:p w:rsidR="00595FB3" w:rsidRDefault="00595FB3" w:rsidP="00595FB3">
      <w:pPr>
        <w:spacing w:after="0" w:line="240" w:lineRule="auto"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595FB3" w:rsidRDefault="00595FB3" w:rsidP="00595FB3">
      <w:pPr>
        <w:spacing w:after="0" w:line="240" w:lineRule="auto"/>
        <w:ind w:right="-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 невыполнение в установленный срок предписания предусмотрена административная ответственность в соответствии со ст. 19.5 КоАП РФ      </w:t>
      </w:r>
    </w:p>
    <w:p w:rsidR="00595FB3" w:rsidRDefault="00595FB3" w:rsidP="00595FB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</w:t>
      </w:r>
    </w:p>
    <w:p w:rsidR="00595FB3" w:rsidRDefault="00595FB3" w:rsidP="00595FB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(Должность, ФИО лица, выдавшего предписание, подпись)</w:t>
      </w:r>
    </w:p>
    <w:p w:rsidR="00595FB3" w:rsidRDefault="00595FB3" w:rsidP="00595FB3">
      <w:pPr>
        <w:spacing w:after="0" w:line="240" w:lineRule="auto"/>
        <w:jc w:val="center"/>
        <w:rPr>
          <w:rFonts w:ascii="PT Astra Serif" w:hAnsi="PT Astra Serif"/>
          <w:i/>
          <w:sz w:val="20"/>
          <w:szCs w:val="20"/>
        </w:rPr>
      </w:pPr>
    </w:p>
    <w:p w:rsidR="00595FB3" w:rsidRDefault="00595FB3" w:rsidP="00595FB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>В случае несогласия с настоящим предписанием Вы можете обжаловать его в течение 10 рабочих дней с момента получения предписания (в соответствии со статьей 40 Федерального закона от 31.07.2024 № 248-ФЗ «О государственном контроле (надзоре) и муниципальном контроле в Российской Федерации»)</w:t>
      </w:r>
    </w:p>
    <w:tbl>
      <w:tblPr>
        <w:tblpPr w:leftFromText="180" w:rightFromText="180" w:vertAnchor="text" w:horzAnchor="margin" w:tblpY="10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3"/>
      </w:tblGrid>
      <w:tr w:rsidR="00595FB3" w:rsidTr="009B5432">
        <w:trPr>
          <w:trHeight w:val="2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5FB3" w:rsidRDefault="00595FB3" w:rsidP="00595FB3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Отметка о направлении предписания и акта </w:t>
            </w:r>
          </w:p>
          <w:p w:rsidR="00595FB3" w:rsidRDefault="00595FB3" w:rsidP="00595FB3">
            <w:pPr>
              <w:spacing w:after="0" w:line="240" w:lineRule="auto"/>
              <w:ind w:right="57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(указывается способ направления, адрес)</w:t>
            </w:r>
          </w:p>
        </w:tc>
      </w:tr>
    </w:tbl>
    <w:p w:rsidR="008F541C" w:rsidRPr="008F4D1F" w:rsidRDefault="008F541C" w:rsidP="007B291B">
      <w:pPr>
        <w:pStyle w:val="ConsPlusNormal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546E4" w:rsidRPr="003041BE" w:rsidRDefault="006546E4" w:rsidP="005B5C9C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6546E4" w:rsidRPr="003041BE" w:rsidSect="003E1CEF">
      <w:headerReference w:type="default" r:id="rId13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38" w:rsidRDefault="000F1F38" w:rsidP="003F04C9">
      <w:pPr>
        <w:spacing w:after="0" w:line="240" w:lineRule="auto"/>
      </w:pPr>
      <w:r>
        <w:separator/>
      </w:r>
    </w:p>
  </w:endnote>
  <w:endnote w:type="continuationSeparator" w:id="0">
    <w:p w:rsidR="000F1F38" w:rsidRDefault="000F1F38" w:rsidP="003F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38" w:rsidRDefault="000F1F38" w:rsidP="003F04C9">
      <w:pPr>
        <w:spacing w:after="0" w:line="240" w:lineRule="auto"/>
      </w:pPr>
      <w:r>
        <w:separator/>
      </w:r>
    </w:p>
  </w:footnote>
  <w:footnote w:type="continuationSeparator" w:id="0">
    <w:p w:rsidR="000F1F38" w:rsidRDefault="000F1F38" w:rsidP="003F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5007"/>
      <w:docPartObj>
        <w:docPartGallery w:val="Page Numbers (Top of Page)"/>
        <w:docPartUnique/>
      </w:docPartObj>
    </w:sdtPr>
    <w:sdtEndPr/>
    <w:sdtContent>
      <w:p w:rsidR="004D7ABC" w:rsidRDefault="00221A92">
        <w:pPr>
          <w:pStyle w:val="a3"/>
          <w:jc w:val="center"/>
        </w:pPr>
        <w:r>
          <w:fldChar w:fldCharType="begin"/>
        </w:r>
        <w:r w:rsidR="004D7ABC">
          <w:instrText xml:space="preserve"> PAGE   \* MERGEFORMAT </w:instrText>
        </w:r>
        <w:r>
          <w:fldChar w:fldCharType="separate"/>
        </w:r>
        <w:r w:rsidR="000E19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D7ABC" w:rsidRPr="003F04C9" w:rsidRDefault="004D7ABC" w:rsidP="003F04C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847"/>
    <w:multiLevelType w:val="hybridMultilevel"/>
    <w:tmpl w:val="E0CEE432"/>
    <w:lvl w:ilvl="0" w:tplc="91EEDF58">
      <w:start w:val="2"/>
      <w:numFmt w:val="decimal"/>
      <w:lvlText w:val="%1)"/>
      <w:lvlJc w:val="left"/>
      <w:pPr>
        <w:ind w:left="1069" w:hanging="360"/>
      </w:pPr>
      <w:rPr>
        <w:rFonts w:eastAsia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640B6"/>
    <w:multiLevelType w:val="hybridMultilevel"/>
    <w:tmpl w:val="F5880102"/>
    <w:lvl w:ilvl="0" w:tplc="7AEC1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9B76D4"/>
    <w:multiLevelType w:val="hybridMultilevel"/>
    <w:tmpl w:val="2BD8666C"/>
    <w:lvl w:ilvl="0" w:tplc="57CECE4E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5F6A"/>
    <w:multiLevelType w:val="multilevel"/>
    <w:tmpl w:val="A0544B0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CAE13A1"/>
    <w:multiLevelType w:val="multilevel"/>
    <w:tmpl w:val="6C64CD8A"/>
    <w:lvl w:ilvl="0">
      <w:start w:val="1"/>
      <w:numFmt w:val="decimal"/>
      <w:lvlText w:val="%1."/>
      <w:lvlJc w:val="left"/>
      <w:pPr>
        <w:ind w:left="1736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3F0A347F"/>
    <w:multiLevelType w:val="hybridMultilevel"/>
    <w:tmpl w:val="EC56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81BEC"/>
    <w:multiLevelType w:val="hybridMultilevel"/>
    <w:tmpl w:val="D74E8AC2"/>
    <w:lvl w:ilvl="0" w:tplc="A31273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87540E"/>
    <w:multiLevelType w:val="hybridMultilevel"/>
    <w:tmpl w:val="723E15BE"/>
    <w:lvl w:ilvl="0" w:tplc="4F10853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F92BCE"/>
    <w:multiLevelType w:val="hybridMultilevel"/>
    <w:tmpl w:val="B960505C"/>
    <w:lvl w:ilvl="0" w:tplc="4CC485A2">
      <w:start w:val="5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460C13"/>
    <w:multiLevelType w:val="multilevel"/>
    <w:tmpl w:val="E3E8D7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0026C89"/>
    <w:multiLevelType w:val="hybridMultilevel"/>
    <w:tmpl w:val="0AA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61189"/>
    <w:multiLevelType w:val="hybridMultilevel"/>
    <w:tmpl w:val="B9E40880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85F5F42"/>
    <w:multiLevelType w:val="multilevel"/>
    <w:tmpl w:val="50B47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E0B6AC7"/>
    <w:multiLevelType w:val="hybridMultilevel"/>
    <w:tmpl w:val="673A86C4"/>
    <w:lvl w:ilvl="0" w:tplc="7A769F4A">
      <w:start w:val="1"/>
      <w:numFmt w:val="decimal"/>
      <w:lvlText w:val="%1."/>
      <w:lvlJc w:val="left"/>
      <w:pPr>
        <w:ind w:left="1437" w:hanging="87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7DB01EDA"/>
    <w:multiLevelType w:val="multilevel"/>
    <w:tmpl w:val="D0FA818E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F5709F4"/>
    <w:multiLevelType w:val="multilevel"/>
    <w:tmpl w:val="A8EA9D1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1474" w:hanging="765"/>
      </w:pPr>
    </w:lvl>
    <w:lvl w:ilvl="2">
      <w:start w:val="1"/>
      <w:numFmt w:val="decimal"/>
      <w:isLgl/>
      <w:lvlText w:val="%1.%2.%3."/>
      <w:lvlJc w:val="left"/>
      <w:pPr>
        <w:ind w:left="1474" w:hanging="765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8"/>
  </w:num>
  <w:num w:numId="8">
    <w:abstractNumId w:val="15"/>
  </w:num>
  <w:num w:numId="9">
    <w:abstractNumId w:val="17"/>
  </w:num>
  <w:num w:numId="10">
    <w:abstractNumId w:val="4"/>
  </w:num>
  <w:num w:numId="11">
    <w:abstractNumId w:val="11"/>
  </w:num>
  <w:num w:numId="12">
    <w:abstractNumId w:val="14"/>
  </w:num>
  <w:num w:numId="13">
    <w:abstractNumId w:val="19"/>
  </w:num>
  <w:num w:numId="14">
    <w:abstractNumId w:val="8"/>
  </w:num>
  <w:num w:numId="15">
    <w:abstractNumId w:val="7"/>
  </w:num>
  <w:num w:numId="16">
    <w:abstractNumId w:val="10"/>
  </w:num>
  <w:num w:numId="17">
    <w:abstractNumId w:val="16"/>
  </w:num>
  <w:num w:numId="18">
    <w:abstractNumId w:val="0"/>
  </w:num>
  <w:num w:numId="19">
    <w:abstractNumId w:val="12"/>
  </w:num>
  <w:num w:numId="20">
    <w:abstractNumId w:val="20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6C"/>
    <w:rsid w:val="00014D83"/>
    <w:rsid w:val="00027D75"/>
    <w:rsid w:val="00050B93"/>
    <w:rsid w:val="00066F57"/>
    <w:rsid w:val="00086AC5"/>
    <w:rsid w:val="00097BD1"/>
    <w:rsid w:val="000B028B"/>
    <w:rsid w:val="000B4F0A"/>
    <w:rsid w:val="000E19A3"/>
    <w:rsid w:val="000F1F38"/>
    <w:rsid w:val="00105474"/>
    <w:rsid w:val="00112E22"/>
    <w:rsid w:val="00127B94"/>
    <w:rsid w:val="00134238"/>
    <w:rsid w:val="00147BF6"/>
    <w:rsid w:val="001558D4"/>
    <w:rsid w:val="001566D0"/>
    <w:rsid w:val="00184373"/>
    <w:rsid w:val="00192403"/>
    <w:rsid w:val="001D2FD8"/>
    <w:rsid w:val="001D3AA6"/>
    <w:rsid w:val="001E5543"/>
    <w:rsid w:val="001E61AD"/>
    <w:rsid w:val="001E7D60"/>
    <w:rsid w:val="001F0ACA"/>
    <w:rsid w:val="001F75CD"/>
    <w:rsid w:val="00201B6F"/>
    <w:rsid w:val="002123D7"/>
    <w:rsid w:val="00213C7B"/>
    <w:rsid w:val="0021724F"/>
    <w:rsid w:val="002178DB"/>
    <w:rsid w:val="00221A92"/>
    <w:rsid w:val="0022368A"/>
    <w:rsid w:val="00226B51"/>
    <w:rsid w:val="00261C15"/>
    <w:rsid w:val="0026471A"/>
    <w:rsid w:val="00270924"/>
    <w:rsid w:val="002710BE"/>
    <w:rsid w:val="00272E61"/>
    <w:rsid w:val="002E72F8"/>
    <w:rsid w:val="002E79E1"/>
    <w:rsid w:val="002F4679"/>
    <w:rsid w:val="003041BE"/>
    <w:rsid w:val="00304F16"/>
    <w:rsid w:val="0030690C"/>
    <w:rsid w:val="00306A2C"/>
    <w:rsid w:val="003205A2"/>
    <w:rsid w:val="00322D26"/>
    <w:rsid w:val="003359AF"/>
    <w:rsid w:val="00355C52"/>
    <w:rsid w:val="00362FEB"/>
    <w:rsid w:val="00375C26"/>
    <w:rsid w:val="00376997"/>
    <w:rsid w:val="003934B1"/>
    <w:rsid w:val="003B7902"/>
    <w:rsid w:val="003C2CE2"/>
    <w:rsid w:val="003E1CEF"/>
    <w:rsid w:val="003E3943"/>
    <w:rsid w:val="003F04C9"/>
    <w:rsid w:val="00421447"/>
    <w:rsid w:val="00470DF7"/>
    <w:rsid w:val="004750A0"/>
    <w:rsid w:val="00477C5A"/>
    <w:rsid w:val="00486BAD"/>
    <w:rsid w:val="004924FD"/>
    <w:rsid w:val="0049622F"/>
    <w:rsid w:val="004B2FB8"/>
    <w:rsid w:val="004B35D4"/>
    <w:rsid w:val="004B7DED"/>
    <w:rsid w:val="004D7ABC"/>
    <w:rsid w:val="00524524"/>
    <w:rsid w:val="0052649B"/>
    <w:rsid w:val="005265AB"/>
    <w:rsid w:val="00537E14"/>
    <w:rsid w:val="00543F1B"/>
    <w:rsid w:val="00560E6C"/>
    <w:rsid w:val="00561DBF"/>
    <w:rsid w:val="0056799B"/>
    <w:rsid w:val="00582E1E"/>
    <w:rsid w:val="005864A7"/>
    <w:rsid w:val="00595FB3"/>
    <w:rsid w:val="005A01E5"/>
    <w:rsid w:val="005B5C9C"/>
    <w:rsid w:val="005D0B67"/>
    <w:rsid w:val="005E47E5"/>
    <w:rsid w:val="006032F4"/>
    <w:rsid w:val="0061754B"/>
    <w:rsid w:val="00617688"/>
    <w:rsid w:val="006222AC"/>
    <w:rsid w:val="00632DF8"/>
    <w:rsid w:val="0064141C"/>
    <w:rsid w:val="0064474B"/>
    <w:rsid w:val="006546E4"/>
    <w:rsid w:val="00656D29"/>
    <w:rsid w:val="006645D1"/>
    <w:rsid w:val="006967D0"/>
    <w:rsid w:val="006C2471"/>
    <w:rsid w:val="006C7489"/>
    <w:rsid w:val="006F09D9"/>
    <w:rsid w:val="006F41CE"/>
    <w:rsid w:val="006F68CC"/>
    <w:rsid w:val="0070458A"/>
    <w:rsid w:val="00704816"/>
    <w:rsid w:val="00716267"/>
    <w:rsid w:val="00724C21"/>
    <w:rsid w:val="00730626"/>
    <w:rsid w:val="007311FF"/>
    <w:rsid w:val="00734680"/>
    <w:rsid w:val="00751DD9"/>
    <w:rsid w:val="00760471"/>
    <w:rsid w:val="00764E9A"/>
    <w:rsid w:val="00765060"/>
    <w:rsid w:val="00781EEF"/>
    <w:rsid w:val="00785FE1"/>
    <w:rsid w:val="007A3B44"/>
    <w:rsid w:val="007A3F80"/>
    <w:rsid w:val="007A405E"/>
    <w:rsid w:val="007A586C"/>
    <w:rsid w:val="007B291B"/>
    <w:rsid w:val="007B3425"/>
    <w:rsid w:val="007B38C1"/>
    <w:rsid w:val="007B4E27"/>
    <w:rsid w:val="007B75DC"/>
    <w:rsid w:val="007B795E"/>
    <w:rsid w:val="007D77C1"/>
    <w:rsid w:val="007E6C40"/>
    <w:rsid w:val="007E7637"/>
    <w:rsid w:val="008011A4"/>
    <w:rsid w:val="00805817"/>
    <w:rsid w:val="00810436"/>
    <w:rsid w:val="008254A0"/>
    <w:rsid w:val="00826299"/>
    <w:rsid w:val="00835161"/>
    <w:rsid w:val="00836819"/>
    <w:rsid w:val="00836EE7"/>
    <w:rsid w:val="00851087"/>
    <w:rsid w:val="00851D34"/>
    <w:rsid w:val="008547ED"/>
    <w:rsid w:val="0085577A"/>
    <w:rsid w:val="00873E9B"/>
    <w:rsid w:val="00881FA1"/>
    <w:rsid w:val="00883F7A"/>
    <w:rsid w:val="0089458D"/>
    <w:rsid w:val="008953E9"/>
    <w:rsid w:val="008A43B2"/>
    <w:rsid w:val="008B5D2E"/>
    <w:rsid w:val="008C4667"/>
    <w:rsid w:val="008C47DB"/>
    <w:rsid w:val="008D2B7A"/>
    <w:rsid w:val="008D6E23"/>
    <w:rsid w:val="008F2876"/>
    <w:rsid w:val="008F541C"/>
    <w:rsid w:val="00901530"/>
    <w:rsid w:val="00930912"/>
    <w:rsid w:val="0093312F"/>
    <w:rsid w:val="0093664A"/>
    <w:rsid w:val="009617A4"/>
    <w:rsid w:val="00964B09"/>
    <w:rsid w:val="00972B43"/>
    <w:rsid w:val="00984D96"/>
    <w:rsid w:val="009A7F0E"/>
    <w:rsid w:val="009B0497"/>
    <w:rsid w:val="009B46C7"/>
    <w:rsid w:val="009B5432"/>
    <w:rsid w:val="009B6EB6"/>
    <w:rsid w:val="009C3C9C"/>
    <w:rsid w:val="009C5F3C"/>
    <w:rsid w:val="009D5406"/>
    <w:rsid w:val="009E223C"/>
    <w:rsid w:val="009E7AA5"/>
    <w:rsid w:val="00A014FF"/>
    <w:rsid w:val="00A127B1"/>
    <w:rsid w:val="00A24B57"/>
    <w:rsid w:val="00A26CB2"/>
    <w:rsid w:val="00A275FB"/>
    <w:rsid w:val="00A40CE1"/>
    <w:rsid w:val="00A420CA"/>
    <w:rsid w:val="00A810E8"/>
    <w:rsid w:val="00AC303B"/>
    <w:rsid w:val="00AD0675"/>
    <w:rsid w:val="00AD389E"/>
    <w:rsid w:val="00AD7481"/>
    <w:rsid w:val="00AE4D7B"/>
    <w:rsid w:val="00AF03AC"/>
    <w:rsid w:val="00AF5484"/>
    <w:rsid w:val="00B116AF"/>
    <w:rsid w:val="00B2196F"/>
    <w:rsid w:val="00B23DE1"/>
    <w:rsid w:val="00B25599"/>
    <w:rsid w:val="00B26312"/>
    <w:rsid w:val="00B36E48"/>
    <w:rsid w:val="00B373AC"/>
    <w:rsid w:val="00B43666"/>
    <w:rsid w:val="00B52891"/>
    <w:rsid w:val="00B54063"/>
    <w:rsid w:val="00B65C3D"/>
    <w:rsid w:val="00B71790"/>
    <w:rsid w:val="00B779E9"/>
    <w:rsid w:val="00B94AD5"/>
    <w:rsid w:val="00BC5590"/>
    <w:rsid w:val="00BC5EBF"/>
    <w:rsid w:val="00BD41B5"/>
    <w:rsid w:val="00BE42FC"/>
    <w:rsid w:val="00BE61C2"/>
    <w:rsid w:val="00BE710B"/>
    <w:rsid w:val="00BE79C5"/>
    <w:rsid w:val="00BF06ED"/>
    <w:rsid w:val="00BF4273"/>
    <w:rsid w:val="00BF5D48"/>
    <w:rsid w:val="00C06A8E"/>
    <w:rsid w:val="00C160E1"/>
    <w:rsid w:val="00C17C46"/>
    <w:rsid w:val="00C33BB8"/>
    <w:rsid w:val="00C3442E"/>
    <w:rsid w:val="00C645E0"/>
    <w:rsid w:val="00C81E75"/>
    <w:rsid w:val="00C82D68"/>
    <w:rsid w:val="00C8443B"/>
    <w:rsid w:val="00C90B99"/>
    <w:rsid w:val="00CB239F"/>
    <w:rsid w:val="00CB5927"/>
    <w:rsid w:val="00CD341E"/>
    <w:rsid w:val="00CD7C06"/>
    <w:rsid w:val="00CE22BD"/>
    <w:rsid w:val="00CE23C7"/>
    <w:rsid w:val="00CE3122"/>
    <w:rsid w:val="00CE6D74"/>
    <w:rsid w:val="00CF672F"/>
    <w:rsid w:val="00D230E7"/>
    <w:rsid w:val="00D2356E"/>
    <w:rsid w:val="00D2685D"/>
    <w:rsid w:val="00D578E4"/>
    <w:rsid w:val="00D7407A"/>
    <w:rsid w:val="00D911FB"/>
    <w:rsid w:val="00DA2A15"/>
    <w:rsid w:val="00DA3A2D"/>
    <w:rsid w:val="00DB3716"/>
    <w:rsid w:val="00DC3F5A"/>
    <w:rsid w:val="00DD0F69"/>
    <w:rsid w:val="00DD3B3D"/>
    <w:rsid w:val="00DD42AA"/>
    <w:rsid w:val="00E11756"/>
    <w:rsid w:val="00E14634"/>
    <w:rsid w:val="00E1778A"/>
    <w:rsid w:val="00E237F5"/>
    <w:rsid w:val="00E5306F"/>
    <w:rsid w:val="00E84F13"/>
    <w:rsid w:val="00E87B84"/>
    <w:rsid w:val="00EC0BCE"/>
    <w:rsid w:val="00EC1ABD"/>
    <w:rsid w:val="00EC6383"/>
    <w:rsid w:val="00ED29B8"/>
    <w:rsid w:val="00EE2A3B"/>
    <w:rsid w:val="00EF055B"/>
    <w:rsid w:val="00EF0BF0"/>
    <w:rsid w:val="00F040B0"/>
    <w:rsid w:val="00F11CB0"/>
    <w:rsid w:val="00F41C14"/>
    <w:rsid w:val="00F67A15"/>
    <w:rsid w:val="00F719F4"/>
    <w:rsid w:val="00F81939"/>
    <w:rsid w:val="00F856C6"/>
    <w:rsid w:val="00FA3FBA"/>
    <w:rsid w:val="00FB2EEE"/>
    <w:rsid w:val="00FC3170"/>
    <w:rsid w:val="00FF5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9AD22-E64B-44D3-980E-29BB3070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4C9"/>
  </w:style>
  <w:style w:type="paragraph" w:styleId="a5">
    <w:name w:val="footer"/>
    <w:basedOn w:val="a"/>
    <w:link w:val="a6"/>
    <w:uiPriority w:val="99"/>
    <w:unhideWhenUsed/>
    <w:rsid w:val="003F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4C9"/>
  </w:style>
  <w:style w:type="paragraph" w:styleId="a7">
    <w:name w:val="List Paragraph"/>
    <w:basedOn w:val="a"/>
    <w:uiPriority w:val="34"/>
    <w:qFormat/>
    <w:rsid w:val="00BE79C5"/>
    <w:pPr>
      <w:ind w:left="720"/>
      <w:contextualSpacing/>
    </w:pPr>
  </w:style>
  <w:style w:type="paragraph" w:styleId="2">
    <w:name w:val="Body Text 2"/>
    <w:basedOn w:val="a"/>
    <w:link w:val="20"/>
    <w:rsid w:val="004B7D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B7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 Знак1 Знак Знак Знак Знак"/>
    <w:basedOn w:val="a"/>
    <w:rsid w:val="004B7DE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Знак Знак1 Знак Знак Знак Знак"/>
    <w:basedOn w:val="a"/>
    <w:rsid w:val="007306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Знак Знак1 Знак Знак Знак Знак"/>
    <w:basedOn w:val="a"/>
    <w:rsid w:val="00582E1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2">
    <w:name w:val="Знак Знак1 Знак Знак Знак Знак"/>
    <w:basedOn w:val="a"/>
    <w:rsid w:val="005E47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8F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876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56D29"/>
    <w:rPr>
      <w:b/>
      <w:bCs/>
    </w:rPr>
  </w:style>
  <w:style w:type="paragraph" w:styleId="ab">
    <w:name w:val="Normal (Web)"/>
    <w:basedOn w:val="a"/>
    <w:uiPriority w:val="99"/>
    <w:unhideWhenUsed/>
    <w:rsid w:val="008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56C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20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80581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1"/>
    <w:qFormat/>
    <w:rsid w:val="00805817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4"/>
    </w:rPr>
  </w:style>
  <w:style w:type="character" w:styleId="ae">
    <w:name w:val="Hyperlink"/>
    <w:basedOn w:val="a0"/>
    <w:uiPriority w:val="99"/>
    <w:semiHidden/>
    <w:unhideWhenUsed/>
    <w:rsid w:val="00FF5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95EC-D58B-40AB-9D65-41DD0765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len-15-1</cp:lastModifiedBy>
  <cp:revision>18</cp:revision>
  <cp:lastPrinted>2025-03-12T08:49:00Z</cp:lastPrinted>
  <dcterms:created xsi:type="dcterms:W3CDTF">2023-05-15T08:58:00Z</dcterms:created>
  <dcterms:modified xsi:type="dcterms:W3CDTF">2025-03-12T08:49:00Z</dcterms:modified>
</cp:coreProperties>
</file>