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270A" w:rsidRDefault="004C270A"/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25D00" w:rsidRDefault="00525D00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5A2713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феврал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58361D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5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на портале «Открытый регион 71»</w:t>
      </w: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835"/>
        <w:gridCol w:w="3373"/>
      </w:tblGrid>
      <w:tr w:rsidR="005B36D5" w:rsidRPr="00782C9E" w:rsidTr="00E06065">
        <w:tc>
          <w:tcPr>
            <w:tcW w:w="11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A25EDA">
        <w:trPr>
          <w:trHeight w:val="335"/>
        </w:trPr>
        <w:tc>
          <w:tcPr>
            <w:tcW w:w="15706" w:type="dxa"/>
            <w:gridSpan w:val="4"/>
            <w:vAlign w:val="center"/>
          </w:tcPr>
          <w:p w:rsidR="005B36D5" w:rsidRPr="00722BFF" w:rsidRDefault="005A2713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 февраля</w:t>
            </w:r>
          </w:p>
        </w:tc>
      </w:tr>
      <w:tr w:rsidR="00FC78FE" w:rsidRPr="00782C9E" w:rsidTr="00E06065"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FC78FE" w:rsidRPr="00782C9E" w:rsidRDefault="00FC78FE" w:rsidP="00FC78FE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Викторовна,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дорожно-транспортному хозяйству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FC78FE" w:rsidRPr="00722BFF" w:rsidRDefault="00107782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FC78FE" w:rsidRPr="00782C9E" w:rsidTr="00E06065">
        <w:trPr>
          <w:trHeight w:val="320"/>
        </w:trPr>
        <w:tc>
          <w:tcPr>
            <w:tcW w:w="15706" w:type="dxa"/>
            <w:gridSpan w:val="4"/>
            <w:vAlign w:val="center"/>
          </w:tcPr>
          <w:p w:rsidR="00FC78FE" w:rsidRPr="00F21009" w:rsidRDefault="005A2713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4 февраля</w:t>
            </w:r>
          </w:p>
        </w:tc>
      </w:tr>
      <w:tr w:rsidR="0098129B" w:rsidRPr="00782C9E" w:rsidTr="00E06065">
        <w:trPr>
          <w:trHeight w:val="333"/>
        </w:trPr>
        <w:tc>
          <w:tcPr>
            <w:tcW w:w="1135" w:type="dxa"/>
          </w:tcPr>
          <w:p w:rsidR="0098129B" w:rsidRDefault="0098129B" w:rsidP="0098129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98129B" w:rsidRPr="00600C0A" w:rsidRDefault="0098129B" w:rsidP="0098129B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8129B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8129B" w:rsidRPr="00722BFF" w:rsidRDefault="00107782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98129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FD1255" w:rsidTr="00025509">
        <w:trPr>
          <w:trHeight w:val="259"/>
        </w:trPr>
        <w:tc>
          <w:tcPr>
            <w:tcW w:w="15706" w:type="dxa"/>
            <w:gridSpan w:val="4"/>
            <w:vAlign w:val="center"/>
          </w:tcPr>
          <w:p w:rsidR="00FD1255" w:rsidRPr="00F21009" w:rsidRDefault="0023282B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 </w:t>
            </w:r>
            <w:r w:rsidR="005A2713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февраля</w:t>
            </w:r>
          </w:p>
        </w:tc>
      </w:tr>
      <w:tr w:rsidR="00FD1255" w:rsidTr="00115BDF">
        <w:trPr>
          <w:trHeight w:val="69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833E4E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D1255" w:rsidRPr="00722BFF" w:rsidRDefault="00FD1255" w:rsidP="00525D00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Tr="00115BDF">
        <w:trPr>
          <w:trHeight w:val="69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16.00 – 19.00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58361D" w:rsidTr="00E11C54">
        <w:trPr>
          <w:trHeight w:val="257"/>
        </w:trPr>
        <w:tc>
          <w:tcPr>
            <w:tcW w:w="15706" w:type="dxa"/>
            <w:gridSpan w:val="4"/>
          </w:tcPr>
          <w:p w:rsidR="0058361D" w:rsidRPr="0058361D" w:rsidRDefault="001F5242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6 </w:t>
            </w:r>
            <w:r w:rsidR="005A2713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февраля</w:t>
            </w:r>
          </w:p>
        </w:tc>
      </w:tr>
      <w:tr w:rsidR="00FD1255" w:rsidTr="00E06065">
        <w:trPr>
          <w:trHeight w:val="699"/>
        </w:trPr>
        <w:tc>
          <w:tcPr>
            <w:tcW w:w="1135" w:type="dxa"/>
          </w:tcPr>
          <w:p w:rsidR="00FD1255" w:rsidRPr="005D60B4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2.Признание граждан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3.Прием заявлений, документов, а также постановка граждан на учет в качестве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нуждающимися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жилых помещениях;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D1255" w:rsidRPr="00722BFF" w:rsidRDefault="00FD1255" w:rsidP="00FD1255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  <w:proofErr w:type="spellEnd"/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D1255" w:rsidTr="00E06065">
        <w:trPr>
          <w:trHeight w:val="1647"/>
        </w:trPr>
        <w:tc>
          <w:tcPr>
            <w:tcW w:w="1135" w:type="dxa"/>
          </w:tcPr>
          <w:p w:rsidR="00FD1255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427159" w:rsidRDefault="00FD1255" w:rsidP="00FD1255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  <w:proofErr w:type="spellEnd"/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заместитель председателя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комитета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–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начальник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FD1255" w:rsidRPr="00722BFF" w:rsidRDefault="00FD1255" w:rsidP="00FD1255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отдела 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FD1255" w:rsidRPr="00722BFF" w:rsidRDefault="00107782" w:rsidP="00FD1255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1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FD1255" w:rsidTr="00B528C6">
        <w:trPr>
          <w:trHeight w:val="319"/>
        </w:trPr>
        <w:tc>
          <w:tcPr>
            <w:tcW w:w="15706" w:type="dxa"/>
            <w:gridSpan w:val="4"/>
            <w:vAlign w:val="center"/>
          </w:tcPr>
          <w:p w:rsidR="00FD1255" w:rsidRPr="00F21009" w:rsidRDefault="001F5242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7 </w:t>
            </w:r>
            <w:r w:rsidR="005A2713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февраля</w:t>
            </w:r>
          </w:p>
        </w:tc>
      </w:tr>
      <w:tr w:rsidR="0030372B" w:rsidRPr="00782C9E" w:rsidTr="00E06065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30372B" w:rsidRPr="007D5C3D" w:rsidRDefault="0030372B" w:rsidP="0030372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0372B" w:rsidRPr="006F4667" w:rsidRDefault="0030372B" w:rsidP="0030372B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30372B" w:rsidRPr="00722BFF" w:rsidRDefault="0030372B" w:rsidP="0030372B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proofErr w:type="gramStart"/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lastRenderedPageBreak/>
              <w:t xml:space="preserve"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  <w:proofErr w:type="gramEnd"/>
          </w:p>
          <w:p w:rsidR="0030372B" w:rsidRDefault="0030372B" w:rsidP="0030372B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Жариков</w:t>
            </w:r>
            <w:proofErr w:type="spellEnd"/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Сергей Владиславович,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ведущий инспектор отдела архитектуры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30372B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ул. Шахтерская, д.11,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30372B" w:rsidRPr="00F21009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кабинет 48</w:t>
            </w:r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30372B" w:rsidRPr="00CD2CE6" w:rsidRDefault="00107782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2" w:history="1">
              <w:r w:rsidR="0030372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30372B" w:rsidRPr="00722BFF" w:rsidRDefault="0030372B" w:rsidP="0030372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RPr="00782C9E" w:rsidTr="00C87679">
        <w:trPr>
          <w:trHeight w:val="345"/>
        </w:trPr>
        <w:tc>
          <w:tcPr>
            <w:tcW w:w="15706" w:type="dxa"/>
            <w:gridSpan w:val="4"/>
            <w:vAlign w:val="center"/>
          </w:tcPr>
          <w:p w:rsidR="00FD1255" w:rsidRPr="00F21009" w:rsidRDefault="001F5242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 xml:space="preserve">10 </w:t>
            </w:r>
            <w:r w:rsidR="005A2713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февраля</w:t>
            </w:r>
          </w:p>
        </w:tc>
      </w:tr>
      <w:tr w:rsidR="00FD1255" w:rsidRPr="00782C9E" w:rsidTr="00E06065">
        <w:trPr>
          <w:trHeight w:val="70"/>
        </w:trPr>
        <w:tc>
          <w:tcPr>
            <w:tcW w:w="1135" w:type="dxa"/>
          </w:tcPr>
          <w:p w:rsidR="00FD1255" w:rsidRPr="007D5C3D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FD1255" w:rsidRPr="00F21009" w:rsidRDefault="00107782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3" w:history="1">
              <w:r w:rsidR="00FD1255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FD1255" w:rsidRPr="00782C9E" w:rsidTr="00154C9D">
        <w:trPr>
          <w:trHeight w:val="361"/>
        </w:trPr>
        <w:tc>
          <w:tcPr>
            <w:tcW w:w="15706" w:type="dxa"/>
            <w:gridSpan w:val="4"/>
            <w:vAlign w:val="center"/>
          </w:tcPr>
          <w:p w:rsidR="00FD1255" w:rsidRPr="00F21009" w:rsidRDefault="001F5242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11 </w:t>
            </w:r>
            <w:r w:rsidR="005A2713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февраля</w:t>
            </w:r>
          </w:p>
        </w:tc>
      </w:tr>
      <w:tr w:rsidR="00FD1255" w:rsidRPr="00782C9E" w:rsidTr="00E06065">
        <w:trPr>
          <w:trHeight w:val="1691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FD1255" w:rsidRPr="00722BFF" w:rsidRDefault="00107782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4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FD1255" w:rsidRPr="00782C9E" w:rsidTr="00154C9D">
        <w:trPr>
          <w:trHeight w:val="276"/>
        </w:trPr>
        <w:tc>
          <w:tcPr>
            <w:tcW w:w="15706" w:type="dxa"/>
            <w:gridSpan w:val="4"/>
            <w:vAlign w:val="center"/>
          </w:tcPr>
          <w:p w:rsidR="00FD1255" w:rsidRPr="00F21009" w:rsidRDefault="001F5242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12 </w:t>
            </w:r>
            <w:r w:rsidR="005A2713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февраля</w:t>
            </w:r>
          </w:p>
        </w:tc>
      </w:tr>
      <w:tr w:rsidR="00E11C54" w:rsidRPr="00782C9E" w:rsidTr="00E11C54">
        <w:trPr>
          <w:trHeight w:val="282"/>
        </w:trPr>
        <w:tc>
          <w:tcPr>
            <w:tcW w:w="1135" w:type="dxa"/>
          </w:tcPr>
          <w:p w:rsidR="00E11C54" w:rsidRPr="00782C9E" w:rsidRDefault="00E11C54" w:rsidP="00E11C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E11C54" w:rsidRPr="006F4667" w:rsidRDefault="00E11C54" w:rsidP="00E11C54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11C54" w:rsidRPr="00722BFF" w:rsidRDefault="00E11C54" w:rsidP="00E11C54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E11C54" w:rsidRPr="00782C9E" w:rsidRDefault="00E11C54" w:rsidP="00E11C5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E11C54" w:rsidRPr="00722BFF" w:rsidRDefault="00E11C54" w:rsidP="00E11C54">
            <w:pPr>
              <w:pStyle w:val="ConsPlusNormal"/>
              <w:ind w:left="-108" w:right="-108" w:firstLine="113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 ведущий инспектор отдела по дорожно-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ранспортному хозяйству</w:t>
            </w:r>
          </w:p>
        </w:tc>
        <w:tc>
          <w:tcPr>
            <w:tcW w:w="3373" w:type="dxa"/>
          </w:tcPr>
          <w:p w:rsidR="00E11C54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E11C54" w:rsidRPr="00722BFF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E11C54" w:rsidRPr="00722BFF" w:rsidRDefault="00107782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5" w:history="1">
              <w:r w:rsidR="00E11C54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E11C54" w:rsidRPr="00782C9E" w:rsidTr="00B02F91">
        <w:trPr>
          <w:trHeight w:val="230"/>
        </w:trPr>
        <w:tc>
          <w:tcPr>
            <w:tcW w:w="15706" w:type="dxa"/>
            <w:gridSpan w:val="4"/>
            <w:vAlign w:val="center"/>
          </w:tcPr>
          <w:p w:rsidR="00E11C54" w:rsidRPr="00F21009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13 февраля</w:t>
            </w:r>
          </w:p>
        </w:tc>
      </w:tr>
      <w:tr w:rsidR="00E11C54" w:rsidRPr="00782C9E" w:rsidTr="00E11C54">
        <w:trPr>
          <w:trHeight w:val="1608"/>
        </w:trPr>
        <w:tc>
          <w:tcPr>
            <w:tcW w:w="1135" w:type="dxa"/>
          </w:tcPr>
          <w:p w:rsidR="00E11C54" w:rsidRPr="00E55C08" w:rsidRDefault="00E11C54" w:rsidP="00E11C54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E11C54" w:rsidRPr="00E55C08" w:rsidRDefault="00E11C54" w:rsidP="00E11C54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E11C54" w:rsidRPr="00E55C08" w:rsidRDefault="00E11C54" w:rsidP="00E11C54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E11C54" w:rsidRDefault="00E11C54" w:rsidP="00E11C54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  <w:p w:rsidR="00E11C54" w:rsidRPr="00E55C08" w:rsidRDefault="00E11C54" w:rsidP="00E11C54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1C54" w:rsidRPr="00E55C08" w:rsidRDefault="00E11C54" w:rsidP="00E11C54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Сергеева </w:t>
            </w:r>
          </w:p>
          <w:p w:rsidR="00E11C54" w:rsidRPr="00E55C08" w:rsidRDefault="00E11C54" w:rsidP="00E11C54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373" w:type="dxa"/>
          </w:tcPr>
          <w:p w:rsidR="00E11C54" w:rsidRPr="00E55C08" w:rsidRDefault="00E11C54" w:rsidP="00E11C54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E11C54" w:rsidRPr="00E55C08" w:rsidRDefault="00E11C54" w:rsidP="00E11C54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E11C54" w:rsidRPr="00E55C08" w:rsidRDefault="00E11C54" w:rsidP="00E11C54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E11C54" w:rsidRPr="00E55C08" w:rsidRDefault="00E11C54" w:rsidP="00E11C54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8(48751)5-20-75</w:t>
            </w:r>
          </w:p>
          <w:p w:rsidR="00E11C54" w:rsidRPr="00E55C08" w:rsidRDefault="00E11C54" w:rsidP="00E11C54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46ECD"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  <w:t>sh-nach-komcontr@tularegion.org</w:t>
            </w:r>
          </w:p>
        </w:tc>
      </w:tr>
      <w:tr w:rsidR="00E11C54" w:rsidRPr="00782C9E" w:rsidTr="00B02F91">
        <w:trPr>
          <w:trHeight w:val="345"/>
        </w:trPr>
        <w:tc>
          <w:tcPr>
            <w:tcW w:w="15706" w:type="dxa"/>
            <w:gridSpan w:val="4"/>
            <w:vAlign w:val="center"/>
          </w:tcPr>
          <w:p w:rsidR="00E11C54" w:rsidRPr="00F21009" w:rsidRDefault="00E11C54" w:rsidP="00E11C5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14 февраля</w:t>
            </w:r>
          </w:p>
        </w:tc>
      </w:tr>
      <w:tr w:rsidR="00B02F91" w:rsidRPr="00782C9E" w:rsidTr="00B02F91">
        <w:trPr>
          <w:trHeight w:val="1913"/>
        </w:trPr>
        <w:tc>
          <w:tcPr>
            <w:tcW w:w="1135" w:type="dxa"/>
          </w:tcPr>
          <w:p w:rsidR="00B02F91" w:rsidRPr="00234D73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B02F91" w:rsidRPr="006F4667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B02F91" w:rsidRPr="00234D73" w:rsidRDefault="00B02F91" w:rsidP="00B02F91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B02F91" w:rsidRPr="00722BFF" w:rsidRDefault="00107782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6" w:history="1">
              <w:r w:rsidR="00B02F91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B02F91" w:rsidRPr="00782C9E" w:rsidTr="00B02F91">
        <w:trPr>
          <w:trHeight w:val="269"/>
        </w:trPr>
        <w:tc>
          <w:tcPr>
            <w:tcW w:w="15706" w:type="dxa"/>
            <w:gridSpan w:val="4"/>
          </w:tcPr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17 февраля</w:t>
            </w:r>
          </w:p>
        </w:tc>
      </w:tr>
      <w:tr w:rsidR="00B02F91" w:rsidRPr="00782C9E" w:rsidTr="00E06065">
        <w:trPr>
          <w:trHeight w:val="424"/>
        </w:trPr>
        <w:tc>
          <w:tcPr>
            <w:tcW w:w="1135" w:type="dxa"/>
          </w:tcPr>
          <w:p w:rsidR="00B02F91" w:rsidRPr="00D80120" w:rsidRDefault="00B02F91" w:rsidP="00B02F91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.00-1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B02F91" w:rsidRPr="00D80120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B02F91" w:rsidRPr="00D80120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</w:t>
            </w:r>
            <w:proofErr w:type="spellStart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Евгениевна</w:t>
            </w:r>
            <w:proofErr w:type="spellEnd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3373" w:type="dxa"/>
          </w:tcPr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B02F91" w:rsidRPr="00722BFF" w:rsidRDefault="00107782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7" w:history="1">
              <w:r w:rsidR="00B02F91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B02F91" w:rsidRPr="00782C9E" w:rsidTr="00B02F91">
        <w:trPr>
          <w:trHeight w:val="273"/>
        </w:trPr>
        <w:tc>
          <w:tcPr>
            <w:tcW w:w="15706" w:type="dxa"/>
            <w:gridSpan w:val="4"/>
            <w:vAlign w:val="center"/>
          </w:tcPr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18 февраля</w:t>
            </w:r>
          </w:p>
        </w:tc>
      </w:tr>
      <w:tr w:rsidR="00B02F91" w:rsidRPr="00782C9E" w:rsidTr="00467109">
        <w:trPr>
          <w:trHeight w:val="1645"/>
        </w:trPr>
        <w:tc>
          <w:tcPr>
            <w:tcW w:w="1135" w:type="dxa"/>
          </w:tcPr>
          <w:p w:rsidR="00B02F91" w:rsidRPr="00782C9E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B02F91" w:rsidRPr="006F4667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B02F91" w:rsidRPr="00782C9E" w:rsidRDefault="00B02F91" w:rsidP="00B02F91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  <w:proofErr w:type="spellEnd"/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Инна Викторовна,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начальник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отдела имущественных отношений</w:t>
            </w:r>
          </w:p>
        </w:tc>
        <w:tc>
          <w:tcPr>
            <w:tcW w:w="3373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B02F91" w:rsidRPr="00722BFF" w:rsidRDefault="00107782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8" w:history="1">
              <w:r w:rsidR="00B02F91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B02F91" w:rsidRPr="00782C9E" w:rsidTr="002477A8">
        <w:trPr>
          <w:trHeight w:val="274"/>
        </w:trPr>
        <w:tc>
          <w:tcPr>
            <w:tcW w:w="15706" w:type="dxa"/>
            <w:gridSpan w:val="4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19 февраля</w:t>
            </w:r>
          </w:p>
        </w:tc>
      </w:tr>
      <w:tr w:rsidR="00B02F91" w:rsidRPr="00782C9E" w:rsidTr="00E11C54">
        <w:trPr>
          <w:trHeight w:val="1274"/>
        </w:trPr>
        <w:tc>
          <w:tcPr>
            <w:tcW w:w="1135" w:type="dxa"/>
          </w:tcPr>
          <w:p w:rsidR="00B02F91" w:rsidRPr="00782C9E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B02F91" w:rsidRPr="00B7566F" w:rsidRDefault="00B02F91" w:rsidP="00B02F91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B02F91" w:rsidRPr="00833E4E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B02F91" w:rsidRPr="00833E4E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аместитель главы администрации </w:t>
            </w:r>
            <w:proofErr w:type="gramStart"/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по</w:t>
            </w:r>
            <w:proofErr w:type="gramEnd"/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373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B02F91" w:rsidRPr="00782C9E" w:rsidTr="00E11C54">
        <w:trPr>
          <w:trHeight w:val="1274"/>
        </w:trPr>
        <w:tc>
          <w:tcPr>
            <w:tcW w:w="1135" w:type="dxa"/>
          </w:tcPr>
          <w:p w:rsidR="00B02F91" w:rsidRPr="00782C9E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B02F91" w:rsidRPr="00B7566F" w:rsidRDefault="00B02F91" w:rsidP="00B02F91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B02F91" w:rsidRPr="00782C9E" w:rsidTr="00C6511D">
        <w:trPr>
          <w:trHeight w:val="1274"/>
        </w:trPr>
        <w:tc>
          <w:tcPr>
            <w:tcW w:w="1135" w:type="dxa"/>
          </w:tcPr>
          <w:p w:rsidR="00B02F91" w:rsidRPr="00782C9E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B02F91" w:rsidRPr="00B7566F" w:rsidRDefault="00B02F91" w:rsidP="00B02F91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B02F91" w:rsidRPr="00782C9E" w:rsidTr="00E11C54">
        <w:trPr>
          <w:trHeight w:val="388"/>
        </w:trPr>
        <w:tc>
          <w:tcPr>
            <w:tcW w:w="15706" w:type="dxa"/>
            <w:gridSpan w:val="4"/>
            <w:vAlign w:val="center"/>
          </w:tcPr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20 февраля</w:t>
            </w:r>
          </w:p>
        </w:tc>
      </w:tr>
      <w:tr w:rsidR="00B02F91" w:rsidRPr="00782C9E" w:rsidTr="00B32451">
        <w:trPr>
          <w:trHeight w:val="126"/>
        </w:trPr>
        <w:tc>
          <w:tcPr>
            <w:tcW w:w="1135" w:type="dxa"/>
          </w:tcPr>
          <w:p w:rsidR="00B02F91" w:rsidRPr="00973234" w:rsidRDefault="00B02F91" w:rsidP="00B02F91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8363" w:type="dxa"/>
          </w:tcPr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proofErr w:type="spellStart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</w:t>
            </w:r>
            <w:proofErr w:type="spellEnd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поддержка молодежи для граждан в возрасте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B02F91" w:rsidRPr="00A86E9F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B02F91" w:rsidRPr="00973234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B02F91" w:rsidRPr="00973234" w:rsidRDefault="00107782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9" w:history="1">
              <w:r w:rsidR="00B02F91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="00B02F91"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B02F91" w:rsidRPr="00782C9E" w:rsidTr="00E11C54">
        <w:trPr>
          <w:trHeight w:val="417"/>
        </w:trPr>
        <w:tc>
          <w:tcPr>
            <w:tcW w:w="15706" w:type="dxa"/>
            <w:gridSpan w:val="4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21 февраля</w:t>
            </w:r>
          </w:p>
        </w:tc>
      </w:tr>
      <w:tr w:rsidR="00B02F91" w:rsidRPr="00782C9E" w:rsidTr="00751922">
        <w:trPr>
          <w:trHeight w:val="1275"/>
        </w:trPr>
        <w:tc>
          <w:tcPr>
            <w:tcW w:w="1135" w:type="dxa"/>
          </w:tcPr>
          <w:p w:rsidR="00B02F91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B02F91" w:rsidRPr="00600C0A" w:rsidRDefault="00B02F91" w:rsidP="00B02F91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4F1DA4" w:rsidRDefault="004F1DA4" w:rsidP="004F1DA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4F1DA4" w:rsidRPr="00722BFF" w:rsidRDefault="004F1DA4" w:rsidP="004F1DA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4F1DA4" w:rsidRPr="00722BFF" w:rsidRDefault="004F1DA4" w:rsidP="004F1DA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4F1DA4" w:rsidRPr="00722BFF" w:rsidRDefault="004F1DA4" w:rsidP="004F1DA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B02F91" w:rsidRPr="00722BFF" w:rsidRDefault="00107782" w:rsidP="004F1DA4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0" w:history="1">
              <w:r w:rsidR="004F1DA4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B02F91" w:rsidRPr="00782C9E" w:rsidTr="00E11C54">
        <w:trPr>
          <w:trHeight w:val="421"/>
        </w:trPr>
        <w:tc>
          <w:tcPr>
            <w:tcW w:w="15706" w:type="dxa"/>
            <w:gridSpan w:val="4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1F5242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24 февраля</w:t>
            </w:r>
          </w:p>
        </w:tc>
      </w:tr>
      <w:tr w:rsidR="00B02F91" w:rsidRPr="00782C9E" w:rsidTr="00703A73">
        <w:trPr>
          <w:trHeight w:val="424"/>
        </w:trPr>
        <w:tc>
          <w:tcPr>
            <w:tcW w:w="1135" w:type="dxa"/>
          </w:tcPr>
          <w:p w:rsidR="00B02F91" w:rsidRPr="00782C9E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B02F91" w:rsidRPr="006F4667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B02F91" w:rsidRPr="00782C9E" w:rsidRDefault="00B02F91" w:rsidP="00B02F91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373" w:type="dxa"/>
          </w:tcPr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B02F91" w:rsidRPr="00722BFF" w:rsidRDefault="00107782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1" w:history="1">
              <w:r w:rsidR="00B02F91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B02F91" w:rsidRPr="00782C9E" w:rsidTr="00E11C54">
        <w:trPr>
          <w:trHeight w:val="424"/>
        </w:trPr>
        <w:tc>
          <w:tcPr>
            <w:tcW w:w="15706" w:type="dxa"/>
            <w:gridSpan w:val="4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1F5242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25 февраля</w:t>
            </w:r>
          </w:p>
        </w:tc>
      </w:tr>
      <w:tr w:rsidR="00B02F91" w:rsidRPr="00782C9E" w:rsidTr="00207969">
        <w:trPr>
          <w:trHeight w:val="424"/>
        </w:trPr>
        <w:tc>
          <w:tcPr>
            <w:tcW w:w="1135" w:type="dxa"/>
          </w:tcPr>
          <w:p w:rsidR="00B02F91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B02F91" w:rsidRPr="00600C0A" w:rsidRDefault="00B02F91" w:rsidP="00B02F91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373" w:type="dxa"/>
          </w:tcPr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B02F91" w:rsidRPr="00722BFF" w:rsidRDefault="00107782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2" w:history="1">
              <w:r w:rsidR="00B02F91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B02F91" w:rsidRPr="00782C9E" w:rsidTr="00E11C54">
        <w:trPr>
          <w:trHeight w:val="424"/>
        </w:trPr>
        <w:tc>
          <w:tcPr>
            <w:tcW w:w="15706" w:type="dxa"/>
            <w:gridSpan w:val="4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1F5242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26 февраля</w:t>
            </w:r>
          </w:p>
        </w:tc>
      </w:tr>
      <w:tr w:rsidR="00B02F91" w:rsidRPr="00782C9E" w:rsidTr="00BE6ED4">
        <w:trPr>
          <w:trHeight w:val="424"/>
        </w:trPr>
        <w:tc>
          <w:tcPr>
            <w:tcW w:w="1135" w:type="dxa"/>
          </w:tcPr>
          <w:p w:rsidR="00B02F91" w:rsidRPr="00782C9E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B02F91" w:rsidRPr="00B7566F" w:rsidRDefault="00B02F91" w:rsidP="00B02F91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B02F91" w:rsidRPr="00782C9E" w:rsidTr="00E11C54">
        <w:trPr>
          <w:trHeight w:val="424"/>
        </w:trPr>
        <w:tc>
          <w:tcPr>
            <w:tcW w:w="15706" w:type="dxa"/>
            <w:gridSpan w:val="4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1F5242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27 февраля</w:t>
            </w:r>
          </w:p>
        </w:tc>
      </w:tr>
      <w:tr w:rsidR="00B02F91" w:rsidRPr="00782C9E" w:rsidTr="00241D64">
        <w:trPr>
          <w:trHeight w:val="424"/>
        </w:trPr>
        <w:tc>
          <w:tcPr>
            <w:tcW w:w="1135" w:type="dxa"/>
          </w:tcPr>
          <w:p w:rsidR="00B02F91" w:rsidRPr="00D91DA2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B02F91" w:rsidRPr="006F4667" w:rsidRDefault="00B02F91" w:rsidP="00B02F91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B02F91" w:rsidRPr="000D6A94" w:rsidRDefault="00B02F91" w:rsidP="00B02F91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B02F91" w:rsidRPr="000D6A94" w:rsidRDefault="00B02F91" w:rsidP="00B02F91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B02F91" w:rsidRPr="000D6A94" w:rsidRDefault="00B02F91" w:rsidP="00B02F91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</w:t>
            </w:r>
            <w:proofErr w:type="spellStart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Крапивенское</w:t>
            </w:r>
            <w:proofErr w:type="spellEnd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, МО </w:t>
            </w:r>
            <w:proofErr w:type="spellStart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Ломинцевское</w:t>
            </w:r>
            <w:proofErr w:type="spellEnd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B02F91" w:rsidRPr="00722BFF" w:rsidRDefault="00B02F91" w:rsidP="00B02F91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</w:p>
          <w:p w:rsidR="00B02F91" w:rsidRPr="00722BFF" w:rsidRDefault="00B02F91" w:rsidP="00B02F91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  </w:t>
            </w:r>
          </w:p>
        </w:tc>
        <w:tc>
          <w:tcPr>
            <w:tcW w:w="3373" w:type="dxa"/>
          </w:tcPr>
          <w:p w:rsidR="00B02F91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B02F91" w:rsidRPr="00CD2CE6" w:rsidRDefault="00107782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23" w:history="1">
              <w:r w:rsidR="00B02F91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B02F91" w:rsidRPr="00722BFF" w:rsidRDefault="00B02F91" w:rsidP="00B02F91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B02F91" w:rsidRPr="00782C9E" w:rsidTr="00E11C54">
        <w:trPr>
          <w:trHeight w:val="424"/>
        </w:trPr>
        <w:tc>
          <w:tcPr>
            <w:tcW w:w="15706" w:type="dxa"/>
            <w:gridSpan w:val="4"/>
            <w:vAlign w:val="center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1F5242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28 февраля</w:t>
            </w:r>
          </w:p>
        </w:tc>
      </w:tr>
      <w:tr w:rsidR="00B02F91" w:rsidRPr="00782C9E" w:rsidTr="00EB1858">
        <w:trPr>
          <w:trHeight w:val="424"/>
        </w:trPr>
        <w:tc>
          <w:tcPr>
            <w:tcW w:w="1135" w:type="dxa"/>
          </w:tcPr>
          <w:p w:rsidR="00B02F91" w:rsidRPr="00782C9E" w:rsidRDefault="00B02F91" w:rsidP="00B02F9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B02F91" w:rsidRPr="00B7566F" w:rsidRDefault="00B02F91" w:rsidP="00B02F91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  <w:proofErr w:type="spellEnd"/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         </w:t>
            </w:r>
          </w:p>
        </w:tc>
        <w:tc>
          <w:tcPr>
            <w:tcW w:w="3373" w:type="dxa"/>
          </w:tcPr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B02F91" w:rsidRPr="00F21009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B02F91" w:rsidRPr="00722BFF" w:rsidRDefault="00B02F91" w:rsidP="00B02F9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</w:tbl>
    <w:p w:rsidR="000F71DD" w:rsidRDefault="000F71DD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3E65F5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Я.В. Елисеева</w:t>
      </w:r>
    </w:p>
    <w:sectPr w:rsidR="00E925DE" w:rsidRPr="00E925DE" w:rsidSect="00B02F91">
      <w:pgSz w:w="16838" w:h="11906" w:orient="landscape"/>
      <w:pgMar w:top="426" w:right="1134" w:bottom="426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82" w:rsidRDefault="00107782">
      <w:r>
        <w:separator/>
      </w:r>
    </w:p>
  </w:endnote>
  <w:endnote w:type="continuationSeparator" w:id="0">
    <w:p w:rsidR="00107782" w:rsidRDefault="0010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82" w:rsidRDefault="00107782">
      <w:r>
        <w:separator/>
      </w:r>
    </w:p>
  </w:footnote>
  <w:footnote w:type="continuationSeparator" w:id="0">
    <w:p w:rsidR="00107782" w:rsidRDefault="0010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07782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79B1"/>
    <w:rsid w:val="00151821"/>
    <w:rsid w:val="00152745"/>
    <w:rsid w:val="00152929"/>
    <w:rsid w:val="00154C7E"/>
    <w:rsid w:val="00154C9D"/>
    <w:rsid w:val="00161DDB"/>
    <w:rsid w:val="00161DDC"/>
    <w:rsid w:val="0016721F"/>
    <w:rsid w:val="0017723F"/>
    <w:rsid w:val="0017784B"/>
    <w:rsid w:val="001810D5"/>
    <w:rsid w:val="00182117"/>
    <w:rsid w:val="00183C08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1F5242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282B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B53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372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5B86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1A9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1DA4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79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61D"/>
    <w:rsid w:val="005839B8"/>
    <w:rsid w:val="005862B8"/>
    <w:rsid w:val="0058709C"/>
    <w:rsid w:val="00597273"/>
    <w:rsid w:val="005975D0"/>
    <w:rsid w:val="005A0943"/>
    <w:rsid w:val="005A118D"/>
    <w:rsid w:val="005A2713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6496"/>
    <w:rsid w:val="00697862"/>
    <w:rsid w:val="006A18BD"/>
    <w:rsid w:val="006A2B4F"/>
    <w:rsid w:val="006A56A4"/>
    <w:rsid w:val="006A582C"/>
    <w:rsid w:val="006A5D77"/>
    <w:rsid w:val="006A6881"/>
    <w:rsid w:val="006A690B"/>
    <w:rsid w:val="006A79C6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E765B"/>
    <w:rsid w:val="006F1413"/>
    <w:rsid w:val="006F2075"/>
    <w:rsid w:val="006F466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1922"/>
    <w:rsid w:val="007535FB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0705C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6392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B23"/>
    <w:rsid w:val="008F61ED"/>
    <w:rsid w:val="008F7D82"/>
    <w:rsid w:val="00900ED3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5EDA"/>
    <w:rsid w:val="00A2728B"/>
    <w:rsid w:val="00A272BF"/>
    <w:rsid w:val="00A27711"/>
    <w:rsid w:val="00A33EBF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2F91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4787A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20D2"/>
    <w:rsid w:val="00D22180"/>
    <w:rsid w:val="00D22EE0"/>
    <w:rsid w:val="00D233F9"/>
    <w:rsid w:val="00D24872"/>
    <w:rsid w:val="00D27ED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1C54"/>
    <w:rsid w:val="00E11DC5"/>
    <w:rsid w:val="00E12491"/>
    <w:rsid w:val="00E171A3"/>
    <w:rsid w:val="00E24EDD"/>
    <w:rsid w:val="00E27807"/>
    <w:rsid w:val="00E30FEA"/>
    <w:rsid w:val="00E31AC0"/>
    <w:rsid w:val="00E37882"/>
    <w:rsid w:val="00E40CF9"/>
    <w:rsid w:val="00E4163D"/>
    <w:rsid w:val="00E42337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79A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5BBC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2D9"/>
    <w:rsid w:val="00F5375A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-stroy@tularegion.org" TargetMode="External"/><Relationship Id="rId18" Type="http://schemas.openxmlformats.org/officeDocument/2006/relationships/hyperlink" Target="mailto:sh-imush4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h-&#1082;po-dopobr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h-kons-otdarh@tularegion.org" TargetMode="External"/><Relationship Id="rId17" Type="http://schemas.openxmlformats.org/officeDocument/2006/relationships/hyperlink" Target="mailto:sh-cultura6@tularegion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h-dor1@tularegion.org" TargetMode="External"/><Relationship Id="rId20" Type="http://schemas.openxmlformats.org/officeDocument/2006/relationships/hyperlink" Target="mailto:sh-predpr2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-kons1gkh@tularegion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h-dor2@tularegion.org" TargetMode="External"/><Relationship Id="rId23" Type="http://schemas.openxmlformats.org/officeDocument/2006/relationships/hyperlink" Target="mailto:sh-vedins-otdarh@tularegion.org" TargetMode="External"/><Relationship Id="rId10" Type="http://schemas.openxmlformats.org/officeDocument/2006/relationships/hyperlink" Target="mailto:sh-predpr2@tularegion.org" TargetMode="External"/><Relationship Id="rId19" Type="http://schemas.openxmlformats.org/officeDocument/2006/relationships/hyperlink" Target="mailto:sh-cultura5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dor2@tularegion.org" TargetMode="External"/><Relationship Id="rId14" Type="http://schemas.openxmlformats.org/officeDocument/2006/relationships/hyperlink" Target="mailto:sh-nach-kadr@tularegion.org" TargetMode="External"/><Relationship Id="rId22" Type="http://schemas.openxmlformats.org/officeDocument/2006/relationships/hyperlink" Target="mailto:sh-predpr2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4F7-3831-421E-A95F-85F4E8C2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64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sh-delopr1</cp:lastModifiedBy>
  <cp:revision>6</cp:revision>
  <cp:lastPrinted>2025-01-16T11:52:00Z</cp:lastPrinted>
  <dcterms:created xsi:type="dcterms:W3CDTF">2025-01-16T11:52:00Z</dcterms:created>
  <dcterms:modified xsi:type="dcterms:W3CDTF">2025-01-21T12:06:00Z</dcterms:modified>
</cp:coreProperties>
</file>