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C10" w:rsidRPr="003B6EA8" w:rsidRDefault="00546C10" w:rsidP="003B6EA8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846"/>
      </w:tblGrid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р.п. Первомайский Щекинского района</w:t>
            </w: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CA51DE" w:rsidRDefault="00CA51DE" w:rsidP="00BC56B1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BC56B1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CA51DE" w:rsidTr="003B6EA8">
        <w:tc>
          <w:tcPr>
            <w:tcW w:w="4607" w:type="dxa"/>
          </w:tcPr>
          <w:p w:rsidR="00CA51DE" w:rsidRDefault="00D9510A" w:rsidP="00B14E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E46FED">
              <w:rPr>
                <w:rFonts w:ascii="Arial" w:hAnsi="Arial" w:cs="Arial"/>
                <w:b/>
                <w:bCs/>
              </w:rPr>
              <w:t>т</w:t>
            </w:r>
            <w:r w:rsidR="00322402">
              <w:rPr>
                <w:rFonts w:ascii="Arial" w:hAnsi="Arial" w:cs="Arial"/>
                <w:b/>
                <w:bCs/>
              </w:rPr>
              <w:t xml:space="preserve"> «</w:t>
            </w:r>
            <w:r w:rsidR="00B14E6A">
              <w:rPr>
                <w:rFonts w:ascii="Arial" w:hAnsi="Arial" w:cs="Arial"/>
                <w:b/>
                <w:bCs/>
              </w:rPr>
              <w:t>30</w:t>
            </w:r>
            <w:r w:rsidR="00545041" w:rsidRPr="00545041">
              <w:rPr>
                <w:rFonts w:ascii="Arial" w:hAnsi="Arial" w:cs="Arial"/>
                <w:b/>
                <w:bCs/>
              </w:rPr>
              <w:t>»</w:t>
            </w:r>
            <w:r w:rsidR="00FB5C80">
              <w:rPr>
                <w:rFonts w:ascii="Arial" w:hAnsi="Arial" w:cs="Arial"/>
                <w:b/>
                <w:bCs/>
              </w:rPr>
              <w:t xml:space="preserve"> </w:t>
            </w:r>
            <w:r w:rsidR="00B14E6A">
              <w:rPr>
                <w:rFonts w:ascii="Arial" w:hAnsi="Arial" w:cs="Arial"/>
                <w:b/>
                <w:bCs/>
              </w:rPr>
              <w:t>мая</w:t>
            </w:r>
            <w:r w:rsidR="00322402">
              <w:rPr>
                <w:rFonts w:ascii="Arial" w:hAnsi="Arial" w:cs="Arial"/>
                <w:b/>
                <w:bCs/>
              </w:rPr>
              <w:t xml:space="preserve"> </w:t>
            </w:r>
            <w:r w:rsidR="00FB5C80">
              <w:rPr>
                <w:rFonts w:ascii="Arial" w:hAnsi="Arial" w:cs="Arial"/>
                <w:b/>
                <w:bCs/>
              </w:rPr>
              <w:t>2024</w:t>
            </w:r>
            <w:r w:rsidR="00322402">
              <w:rPr>
                <w:rFonts w:ascii="Arial" w:hAnsi="Arial" w:cs="Arial"/>
                <w:b/>
                <w:bCs/>
              </w:rPr>
              <w:t xml:space="preserve"> </w:t>
            </w:r>
            <w:r w:rsidR="00CA51DE">
              <w:rPr>
                <w:rFonts w:ascii="Arial" w:hAnsi="Arial" w:cs="Arial"/>
                <w:b/>
                <w:bCs/>
              </w:rPr>
              <w:t>года</w:t>
            </w:r>
          </w:p>
        </w:tc>
        <w:tc>
          <w:tcPr>
            <w:tcW w:w="4964" w:type="dxa"/>
          </w:tcPr>
          <w:p w:rsidR="00CA51DE" w:rsidRDefault="003B6EA8" w:rsidP="00B14E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r w:rsidR="00CA51DE">
              <w:rPr>
                <w:rFonts w:ascii="Arial" w:hAnsi="Arial" w:cs="Arial"/>
                <w:b/>
                <w:bCs/>
              </w:rPr>
              <w:t>№</w:t>
            </w:r>
            <w:r w:rsidR="00B14E6A">
              <w:rPr>
                <w:rFonts w:ascii="Arial" w:hAnsi="Arial" w:cs="Arial"/>
                <w:b/>
                <w:bCs/>
              </w:rPr>
              <w:t xml:space="preserve"> 111</w:t>
            </w:r>
          </w:p>
        </w:tc>
      </w:tr>
    </w:tbl>
    <w:p w:rsidR="00CA51DE" w:rsidRDefault="00CA51DE" w:rsidP="00545041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CA51DE" w:rsidRDefault="00CA51DE" w:rsidP="00CA51DE">
      <w:pPr>
        <w:ind w:firstLine="709"/>
        <w:rPr>
          <w:rFonts w:ascii="Arial" w:hAnsi="Arial" w:cs="Arial"/>
        </w:rPr>
      </w:pPr>
    </w:p>
    <w:p w:rsidR="00CA51DE" w:rsidRPr="00D9510A" w:rsidRDefault="00CA51DE" w:rsidP="00CA51DE">
      <w:pPr>
        <w:pStyle w:val="11"/>
        <w:spacing w:after="0" w:line="240" w:lineRule="auto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D9510A">
        <w:rPr>
          <w:rFonts w:ascii="Arial" w:hAnsi="Arial" w:cs="Arial"/>
          <w:b/>
          <w:sz w:val="32"/>
          <w:szCs w:val="32"/>
        </w:rPr>
        <w:t xml:space="preserve">Об утверждении программы проведения проверки готовности к отопительному периоду </w:t>
      </w:r>
      <w:r w:rsidR="00FB5C80">
        <w:rPr>
          <w:rFonts w:ascii="Arial" w:hAnsi="Arial" w:cs="Arial"/>
          <w:b/>
          <w:sz w:val="32"/>
          <w:szCs w:val="32"/>
        </w:rPr>
        <w:t>2024-2025</w:t>
      </w:r>
      <w:r w:rsidRPr="00D9510A">
        <w:rPr>
          <w:rFonts w:ascii="Arial" w:hAnsi="Arial" w:cs="Arial"/>
          <w:b/>
          <w:sz w:val="32"/>
          <w:szCs w:val="32"/>
        </w:rPr>
        <w:t xml:space="preserve"> годов теплоснабжающих, теплосетевых </w:t>
      </w:r>
      <w:r w:rsidR="006C33A8" w:rsidRPr="00D9510A">
        <w:rPr>
          <w:rFonts w:ascii="Arial" w:hAnsi="Arial" w:cs="Arial"/>
          <w:b/>
          <w:sz w:val="32"/>
          <w:szCs w:val="32"/>
        </w:rPr>
        <w:t>организаций и</w:t>
      </w:r>
      <w:r w:rsidRPr="00D9510A">
        <w:rPr>
          <w:rFonts w:ascii="Arial" w:hAnsi="Arial" w:cs="Arial"/>
          <w:b/>
          <w:sz w:val="32"/>
          <w:szCs w:val="32"/>
        </w:rPr>
        <w:t xml:space="preserve"> потребителей тепловой энергии </w:t>
      </w:r>
      <w:r w:rsidR="00D9510A">
        <w:rPr>
          <w:rFonts w:ascii="Arial" w:hAnsi="Arial" w:cs="Arial"/>
          <w:b/>
          <w:sz w:val="32"/>
          <w:szCs w:val="32"/>
        </w:rPr>
        <w:t xml:space="preserve">на территории </w:t>
      </w:r>
      <w:r w:rsidRPr="00D9510A">
        <w:rPr>
          <w:rFonts w:ascii="Arial" w:hAnsi="Arial" w:cs="Arial"/>
          <w:b/>
          <w:sz w:val="32"/>
          <w:szCs w:val="32"/>
        </w:rPr>
        <w:t>муниципального образования рабочий поселок Первомайский</w:t>
      </w:r>
      <w:r w:rsidR="00D9510A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CA51DE" w:rsidRDefault="00CA51DE" w:rsidP="00CA51DE">
      <w:pPr>
        <w:ind w:firstLine="709"/>
        <w:rPr>
          <w:rFonts w:ascii="Arial" w:hAnsi="Arial" w:cs="Arial"/>
        </w:rPr>
      </w:pPr>
    </w:p>
    <w:p w:rsidR="00CA51DE" w:rsidRDefault="00CA51DE" w:rsidP="00CA51DE">
      <w:pPr>
        <w:ind w:firstLine="709"/>
        <w:rPr>
          <w:rFonts w:ascii="Arial" w:hAnsi="Arial" w:cs="Arial"/>
        </w:rPr>
      </w:pPr>
    </w:p>
    <w:p w:rsidR="00CA51DE" w:rsidRPr="00D9510A" w:rsidRDefault="00CA51DE" w:rsidP="00CA51DE">
      <w:pPr>
        <w:ind w:firstLine="709"/>
        <w:jc w:val="both"/>
        <w:rPr>
          <w:rFonts w:ascii="Arial" w:hAnsi="Arial" w:cs="Arial"/>
          <w:color w:val="000000"/>
        </w:rPr>
      </w:pPr>
      <w:r w:rsidRPr="00D9510A">
        <w:rPr>
          <w:rFonts w:ascii="Arial" w:hAnsi="Arial" w:cs="Arial"/>
        </w:rPr>
        <w:t xml:space="preserve">В целях обеспечения стабильной работы жилищно-коммунального хозяйства в </w:t>
      </w:r>
      <w:r w:rsidR="0042674B">
        <w:rPr>
          <w:rFonts w:ascii="Arial" w:hAnsi="Arial" w:cs="Arial"/>
        </w:rPr>
        <w:t>осенне-зимний</w:t>
      </w:r>
      <w:r w:rsidR="00FB5C80">
        <w:rPr>
          <w:rFonts w:ascii="Arial" w:hAnsi="Arial" w:cs="Arial"/>
        </w:rPr>
        <w:t xml:space="preserve"> период 2024 - 2025</w:t>
      </w:r>
      <w:r w:rsidRPr="00D9510A">
        <w:rPr>
          <w:rFonts w:ascii="Arial" w:hAnsi="Arial" w:cs="Arial"/>
        </w:rPr>
        <w:t xml:space="preserve"> годов, в соответствии с Правилами оценки готовности к отопительному периоду, утвержденными </w:t>
      </w:r>
      <w:r w:rsidR="001B09B1">
        <w:rPr>
          <w:rFonts w:ascii="Arial" w:hAnsi="Arial" w:cs="Arial"/>
        </w:rPr>
        <w:t xml:space="preserve">приказом </w:t>
      </w:r>
      <w:r w:rsidRPr="00D9510A">
        <w:rPr>
          <w:rFonts w:ascii="Arial" w:hAnsi="Arial" w:cs="Arial"/>
        </w:rPr>
        <w:t>Министерств</w:t>
      </w:r>
      <w:r w:rsidR="001B09B1">
        <w:rPr>
          <w:rFonts w:ascii="Arial" w:hAnsi="Arial" w:cs="Arial"/>
        </w:rPr>
        <w:t>а</w:t>
      </w:r>
      <w:r w:rsidRPr="00D9510A">
        <w:rPr>
          <w:rFonts w:ascii="Arial" w:hAnsi="Arial" w:cs="Arial"/>
        </w:rPr>
        <w:t xml:space="preserve"> энергетики Российской федерации </w:t>
      </w:r>
      <w:r w:rsidR="001B09B1">
        <w:rPr>
          <w:rFonts w:ascii="Arial" w:hAnsi="Arial" w:cs="Arial"/>
        </w:rPr>
        <w:t xml:space="preserve">от </w:t>
      </w:r>
      <w:r w:rsidRPr="00D9510A">
        <w:rPr>
          <w:rFonts w:ascii="Arial" w:hAnsi="Arial" w:cs="Arial"/>
        </w:rPr>
        <w:t xml:space="preserve">12 марта 2013 года №103, </w:t>
      </w:r>
      <w:r w:rsidRPr="00D9510A">
        <w:rPr>
          <w:rFonts w:ascii="Arial" w:hAnsi="Arial" w:cs="Arial"/>
          <w:color w:val="000000"/>
        </w:rPr>
        <w:t xml:space="preserve"> на основании </w:t>
      </w:r>
      <w:hyperlink r:id="rId7" w:history="1">
        <w:r w:rsidRPr="00D9510A">
          <w:rPr>
            <w:rStyle w:val="a6"/>
            <w:rFonts w:ascii="Arial" w:eastAsia="Calibri" w:hAnsi="Arial" w:cs="Arial"/>
            <w:b w:val="0"/>
            <w:color w:val="000000"/>
          </w:rPr>
          <w:t>Федерального закона</w:t>
        </w:r>
      </w:hyperlink>
      <w:r w:rsidRPr="00D9510A">
        <w:rPr>
          <w:rFonts w:ascii="Arial" w:hAnsi="Arial" w:cs="Arial"/>
          <w:color w:val="000000"/>
        </w:rPr>
        <w:t xml:space="preserve"> от 06.10.2003 </w:t>
      </w:r>
      <w:r w:rsidR="001B09B1">
        <w:rPr>
          <w:rFonts w:ascii="Arial" w:hAnsi="Arial" w:cs="Arial"/>
          <w:color w:val="000000"/>
        </w:rPr>
        <w:t>№131-ФЗ «</w:t>
      </w:r>
      <w:r w:rsidRPr="00D9510A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1B09B1">
        <w:rPr>
          <w:rFonts w:ascii="Arial" w:hAnsi="Arial" w:cs="Arial"/>
          <w:color w:val="000000"/>
        </w:rPr>
        <w:t>»</w:t>
      </w:r>
      <w:r w:rsidRPr="00D9510A">
        <w:rPr>
          <w:rFonts w:ascii="Arial" w:hAnsi="Arial" w:cs="Arial"/>
          <w:color w:val="000000"/>
        </w:rPr>
        <w:t xml:space="preserve"> и </w:t>
      </w:r>
      <w:hyperlink r:id="rId8" w:history="1">
        <w:r w:rsidRPr="00D9510A">
          <w:rPr>
            <w:rStyle w:val="a6"/>
            <w:rFonts w:ascii="Arial" w:eastAsia="Calibri" w:hAnsi="Arial" w:cs="Arial"/>
            <w:b w:val="0"/>
            <w:color w:val="000000"/>
          </w:rPr>
          <w:t>Устава</w:t>
        </w:r>
      </w:hyperlink>
      <w:r w:rsidRPr="00D9510A">
        <w:rPr>
          <w:rFonts w:ascii="Arial" w:hAnsi="Arial" w:cs="Arial"/>
          <w:color w:val="000000"/>
        </w:rPr>
        <w:t xml:space="preserve"> муниципального образования рабочий поселок Первомайский</w:t>
      </w:r>
      <w:r w:rsidR="001B09B1">
        <w:rPr>
          <w:rFonts w:ascii="Arial" w:hAnsi="Arial" w:cs="Arial"/>
          <w:color w:val="000000"/>
        </w:rPr>
        <w:t>,</w:t>
      </w:r>
      <w:r w:rsidRPr="00D9510A">
        <w:rPr>
          <w:rFonts w:ascii="Arial" w:hAnsi="Arial" w:cs="Arial"/>
          <w:color w:val="000000"/>
        </w:rPr>
        <w:t xml:space="preserve"> администрация МО р.п. Первомайский ПОСТАНОВЛЯЕТ:</w:t>
      </w:r>
    </w:p>
    <w:p w:rsidR="00CA51DE" w:rsidRDefault="00D87889" w:rsidP="00E46FED">
      <w:pPr>
        <w:ind w:firstLine="709"/>
        <w:jc w:val="both"/>
        <w:rPr>
          <w:rFonts w:ascii="Arial" w:hAnsi="Arial" w:cs="Arial"/>
          <w:color w:val="000000"/>
        </w:rPr>
      </w:pPr>
      <w:bookmarkStart w:id="0" w:name="sub_1"/>
      <w:r w:rsidRPr="00D9510A">
        <w:rPr>
          <w:rFonts w:ascii="Arial" w:hAnsi="Arial" w:cs="Arial"/>
          <w:color w:val="000000"/>
        </w:rPr>
        <w:t xml:space="preserve">1.Утвердить </w:t>
      </w:r>
      <w:r w:rsidR="001B09B1">
        <w:rPr>
          <w:rFonts w:ascii="Arial" w:hAnsi="Arial" w:cs="Arial"/>
          <w:color w:val="000000"/>
        </w:rPr>
        <w:t>П</w:t>
      </w:r>
      <w:r w:rsidRPr="00D9510A">
        <w:rPr>
          <w:rFonts w:ascii="Arial" w:hAnsi="Arial" w:cs="Arial"/>
          <w:color w:val="000000"/>
        </w:rPr>
        <w:t>рограмму проведения проверки готовн</w:t>
      </w:r>
      <w:r w:rsidR="0042674B">
        <w:rPr>
          <w:rFonts w:ascii="Arial" w:hAnsi="Arial" w:cs="Arial"/>
          <w:color w:val="000000"/>
        </w:rPr>
        <w:t>о</w:t>
      </w:r>
      <w:r w:rsidR="00C8338C">
        <w:rPr>
          <w:rFonts w:ascii="Arial" w:hAnsi="Arial" w:cs="Arial"/>
          <w:color w:val="000000"/>
        </w:rPr>
        <w:t>сти к отопительному периоду 202</w:t>
      </w:r>
      <w:r w:rsidR="00FB5C80">
        <w:rPr>
          <w:rFonts w:ascii="Arial" w:hAnsi="Arial" w:cs="Arial"/>
          <w:color w:val="000000"/>
        </w:rPr>
        <w:t>4-2025</w:t>
      </w:r>
      <w:r w:rsidRPr="00D9510A">
        <w:rPr>
          <w:rFonts w:ascii="Arial" w:hAnsi="Arial" w:cs="Arial"/>
          <w:color w:val="000000"/>
        </w:rPr>
        <w:t xml:space="preserve"> годов </w:t>
      </w:r>
      <w:r w:rsidR="00E46FED" w:rsidRPr="00D9510A">
        <w:rPr>
          <w:rFonts w:ascii="Arial" w:hAnsi="Arial" w:cs="Arial"/>
          <w:color w:val="000000"/>
        </w:rPr>
        <w:t xml:space="preserve">теплоснабжающих, теплосетевых </w:t>
      </w:r>
      <w:r w:rsidR="00E46FED" w:rsidRPr="00D9510A">
        <w:rPr>
          <w:rFonts w:ascii="Arial" w:hAnsi="Arial" w:cs="Arial"/>
        </w:rPr>
        <w:t>организаций и потребителей тепловой энергии муниципального образования рабочий поселок Первомайский</w:t>
      </w:r>
      <w:r w:rsidR="001B09B1">
        <w:rPr>
          <w:rFonts w:ascii="Arial" w:hAnsi="Arial" w:cs="Arial"/>
        </w:rPr>
        <w:t xml:space="preserve"> Щекинского района</w:t>
      </w:r>
      <w:r w:rsidR="00E46FED" w:rsidRPr="00D9510A">
        <w:rPr>
          <w:rFonts w:ascii="Arial" w:hAnsi="Arial" w:cs="Arial"/>
        </w:rPr>
        <w:t xml:space="preserve"> (Приложение)</w:t>
      </w:r>
      <w:r w:rsidR="001B09B1">
        <w:rPr>
          <w:rFonts w:ascii="Arial" w:hAnsi="Arial" w:cs="Arial"/>
        </w:rPr>
        <w:t>.</w:t>
      </w:r>
      <w:r w:rsidR="00CA51DE" w:rsidRPr="00D9510A">
        <w:rPr>
          <w:rFonts w:ascii="Arial" w:hAnsi="Arial" w:cs="Arial"/>
          <w:color w:val="000000"/>
        </w:rPr>
        <w:t xml:space="preserve"> </w:t>
      </w:r>
    </w:p>
    <w:p w:rsidR="00CA51DE" w:rsidRPr="00D9510A" w:rsidRDefault="00E46FED" w:rsidP="00CA51DE">
      <w:pPr>
        <w:ind w:firstLine="709"/>
        <w:jc w:val="both"/>
        <w:rPr>
          <w:rFonts w:ascii="Arial" w:hAnsi="Arial" w:cs="Arial"/>
          <w:color w:val="000000"/>
        </w:rPr>
      </w:pPr>
      <w:bookmarkStart w:id="1" w:name="sub_2"/>
      <w:bookmarkEnd w:id="0"/>
      <w:r w:rsidRPr="00D9510A">
        <w:rPr>
          <w:rFonts w:ascii="Arial" w:hAnsi="Arial" w:cs="Arial"/>
          <w:color w:val="000000"/>
        </w:rPr>
        <w:t>2</w:t>
      </w:r>
      <w:r w:rsidR="00CA51DE" w:rsidRPr="00D9510A">
        <w:rPr>
          <w:rFonts w:ascii="Arial" w:hAnsi="Arial" w:cs="Arial"/>
          <w:color w:val="000000"/>
        </w:rPr>
        <w:t>.</w:t>
      </w:r>
      <w:bookmarkStart w:id="2" w:name="sub_3"/>
      <w:bookmarkEnd w:id="1"/>
      <w:r w:rsidR="00887D01" w:rsidRPr="00887D01">
        <w:rPr>
          <w:rFonts w:ascii="Arial" w:hAnsi="Arial" w:cs="Arial"/>
        </w:rPr>
        <w:t xml:space="preserve"> </w:t>
      </w:r>
      <w:r w:rsidR="00887D01">
        <w:rPr>
          <w:rFonts w:ascii="Arial" w:hAnsi="Arial" w:cs="Arial"/>
        </w:rPr>
        <w:t xml:space="preserve">Опубликовать настоящее постановление в </w:t>
      </w:r>
      <w:r w:rsidR="003B6EA8">
        <w:rPr>
          <w:rFonts w:ascii="Arial" w:hAnsi="Arial" w:cs="Arial"/>
        </w:rPr>
        <w:t>информацион</w:t>
      </w:r>
      <w:r w:rsidR="0042674B">
        <w:rPr>
          <w:rFonts w:ascii="Arial" w:hAnsi="Arial" w:cs="Arial"/>
        </w:rPr>
        <w:t xml:space="preserve">ном бюллетене </w:t>
      </w:r>
      <w:r w:rsidR="00887D01">
        <w:rPr>
          <w:rFonts w:ascii="Arial" w:hAnsi="Arial" w:cs="Arial"/>
        </w:rPr>
        <w:t>«Первомайские вести» и разместить официальном сайте администрации МО р.п.</w:t>
      </w:r>
      <w:r w:rsidR="0042674B">
        <w:rPr>
          <w:rFonts w:ascii="Arial" w:hAnsi="Arial" w:cs="Arial"/>
        </w:rPr>
        <w:t xml:space="preserve"> </w:t>
      </w:r>
      <w:r w:rsidR="00887D01">
        <w:rPr>
          <w:rFonts w:ascii="Arial" w:hAnsi="Arial" w:cs="Arial"/>
        </w:rPr>
        <w:t>Первомайский</w:t>
      </w:r>
      <w:r w:rsidR="0042674B">
        <w:rPr>
          <w:rFonts w:ascii="Arial" w:hAnsi="Arial" w:cs="Arial"/>
        </w:rPr>
        <w:t xml:space="preserve"> Щекинского района.</w:t>
      </w:r>
    </w:p>
    <w:p w:rsidR="00CA51DE" w:rsidRPr="00D9510A" w:rsidRDefault="00E46FED" w:rsidP="00CA51DE">
      <w:pPr>
        <w:ind w:firstLine="709"/>
        <w:jc w:val="both"/>
        <w:rPr>
          <w:rFonts w:ascii="Arial" w:hAnsi="Arial" w:cs="Arial"/>
          <w:color w:val="000000"/>
        </w:rPr>
      </w:pPr>
      <w:bookmarkStart w:id="3" w:name="sub_5"/>
      <w:bookmarkEnd w:id="2"/>
      <w:r w:rsidRPr="00D9510A">
        <w:rPr>
          <w:rFonts w:ascii="Arial" w:hAnsi="Arial" w:cs="Arial"/>
          <w:color w:val="000000"/>
        </w:rPr>
        <w:t>3</w:t>
      </w:r>
      <w:r w:rsidR="00CA51DE" w:rsidRPr="00D9510A">
        <w:rPr>
          <w:rFonts w:ascii="Arial" w:hAnsi="Arial" w:cs="Arial"/>
          <w:color w:val="000000"/>
        </w:rPr>
        <w:t>.Контроль за исполнением данного постановления оставляю за собой.</w:t>
      </w:r>
    </w:p>
    <w:p w:rsidR="00CA51DE" w:rsidRPr="00D9510A" w:rsidRDefault="00E46FED" w:rsidP="00CA51DE">
      <w:pPr>
        <w:ind w:firstLine="709"/>
        <w:jc w:val="both"/>
        <w:rPr>
          <w:rFonts w:ascii="Arial" w:hAnsi="Arial" w:cs="Arial"/>
          <w:color w:val="000000"/>
        </w:rPr>
      </w:pPr>
      <w:bookmarkStart w:id="4" w:name="sub_6"/>
      <w:bookmarkEnd w:id="3"/>
      <w:r w:rsidRPr="00D9510A">
        <w:rPr>
          <w:rFonts w:ascii="Arial" w:hAnsi="Arial" w:cs="Arial"/>
          <w:color w:val="000000"/>
        </w:rPr>
        <w:t>4</w:t>
      </w:r>
      <w:r w:rsidR="00CA51DE" w:rsidRPr="00D9510A">
        <w:rPr>
          <w:rFonts w:ascii="Arial" w:hAnsi="Arial" w:cs="Arial"/>
          <w:color w:val="000000"/>
        </w:rPr>
        <w:t>. Постановление вступает в силу со дня его официального</w:t>
      </w:r>
      <w:bookmarkEnd w:id="4"/>
      <w:r w:rsidR="00CA51DE" w:rsidRPr="00D9510A">
        <w:rPr>
          <w:rFonts w:ascii="Arial" w:hAnsi="Arial" w:cs="Arial"/>
          <w:color w:val="000000"/>
        </w:rPr>
        <w:t xml:space="preserve"> опубликования.</w:t>
      </w:r>
    </w:p>
    <w:p w:rsidR="00CA51DE" w:rsidRDefault="00CA51DE" w:rsidP="00CA51DE">
      <w:pPr>
        <w:ind w:firstLine="709"/>
        <w:jc w:val="both"/>
        <w:rPr>
          <w:rFonts w:ascii="Arial" w:hAnsi="Arial" w:cs="Arial"/>
        </w:rPr>
      </w:pPr>
    </w:p>
    <w:p w:rsidR="00CA51DE" w:rsidRDefault="00CA51DE" w:rsidP="00CA51DE">
      <w:pPr>
        <w:ind w:firstLine="709"/>
        <w:jc w:val="both"/>
        <w:rPr>
          <w:rFonts w:ascii="Arial" w:hAnsi="Arial" w:cs="Arial"/>
        </w:rPr>
      </w:pPr>
    </w:p>
    <w:p w:rsidR="00CA51DE" w:rsidRDefault="00CA51DE" w:rsidP="00CA51DE">
      <w:pPr>
        <w:ind w:firstLine="709"/>
        <w:jc w:val="both"/>
        <w:rPr>
          <w:rFonts w:ascii="Arial" w:hAnsi="Arial" w:cs="Arial"/>
        </w:rPr>
      </w:pPr>
    </w:p>
    <w:p w:rsidR="00CA51DE" w:rsidRDefault="00C32474" w:rsidP="00AB3FD5">
      <w:pPr>
        <w:ind w:left="707" w:firstLine="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51DE" w:rsidRDefault="00C32474" w:rsidP="00CA51D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CA51DE">
        <w:rPr>
          <w:rFonts w:ascii="Arial" w:hAnsi="Arial" w:cs="Arial"/>
        </w:rPr>
        <w:t xml:space="preserve"> администрации </w:t>
      </w:r>
    </w:p>
    <w:p w:rsidR="00CA51DE" w:rsidRDefault="00CA51DE" w:rsidP="00CA51D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МО р.п. Первомайский                                      </w:t>
      </w:r>
      <w:r w:rsidR="00E46FED">
        <w:rPr>
          <w:rFonts w:ascii="Arial" w:hAnsi="Arial" w:cs="Arial"/>
        </w:rPr>
        <w:t xml:space="preserve">                    </w:t>
      </w:r>
    </w:p>
    <w:p w:rsidR="00CA51DE" w:rsidRDefault="00CA51DE" w:rsidP="00CA51DE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Щекинского района        </w:t>
      </w:r>
      <w:r w:rsidR="001B09B1">
        <w:rPr>
          <w:rFonts w:ascii="Arial" w:hAnsi="Arial" w:cs="Arial"/>
        </w:rPr>
        <w:t xml:space="preserve">                                                      </w:t>
      </w:r>
      <w:r w:rsidR="00AB3FD5">
        <w:rPr>
          <w:rFonts w:ascii="Arial" w:hAnsi="Arial" w:cs="Arial"/>
        </w:rPr>
        <w:t>И.И.</w:t>
      </w:r>
      <w:r w:rsidR="00546C10">
        <w:rPr>
          <w:rFonts w:ascii="Arial" w:hAnsi="Arial" w:cs="Arial"/>
        </w:rPr>
        <w:t xml:space="preserve"> </w:t>
      </w:r>
      <w:r w:rsidR="00AB3FD5">
        <w:rPr>
          <w:rFonts w:ascii="Arial" w:hAnsi="Arial" w:cs="Arial"/>
        </w:rPr>
        <w:t>Шепелёва</w:t>
      </w:r>
      <w:r>
        <w:rPr>
          <w:rFonts w:ascii="Arial" w:hAnsi="Arial" w:cs="Arial"/>
        </w:rPr>
        <w:t xml:space="preserve">                                                                              </w:t>
      </w: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tabs>
          <w:tab w:val="left" w:pos="6120"/>
        </w:tabs>
        <w:jc w:val="right"/>
        <w:rPr>
          <w:sz w:val="28"/>
          <w:szCs w:val="28"/>
        </w:rPr>
      </w:pPr>
    </w:p>
    <w:p w:rsidR="00CA51DE" w:rsidRDefault="00CA51DE" w:rsidP="00CA51DE">
      <w:pPr>
        <w:tabs>
          <w:tab w:val="left" w:pos="6120"/>
        </w:tabs>
        <w:jc w:val="right"/>
        <w:rPr>
          <w:sz w:val="28"/>
          <w:szCs w:val="28"/>
        </w:rPr>
      </w:pPr>
    </w:p>
    <w:p w:rsidR="00CA51DE" w:rsidRDefault="00CA51DE" w:rsidP="00CA51DE">
      <w:pPr>
        <w:tabs>
          <w:tab w:val="left" w:pos="6120"/>
        </w:tabs>
        <w:jc w:val="right"/>
        <w:rPr>
          <w:sz w:val="28"/>
          <w:szCs w:val="28"/>
        </w:rPr>
      </w:pPr>
    </w:p>
    <w:p w:rsidR="00C8338C" w:rsidRDefault="00C8338C" w:rsidP="001B09B1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 xml:space="preserve"> Приложение</w:t>
      </w:r>
    </w:p>
    <w:p w:rsidR="00E46FED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 постановлению </w:t>
      </w:r>
      <w:r w:rsidR="00CA51DE" w:rsidRPr="008B741A">
        <w:rPr>
          <w:rFonts w:ascii="Arial" w:hAnsi="Arial" w:cs="Arial"/>
        </w:rPr>
        <w:t>админист</w:t>
      </w:r>
      <w:r w:rsidRPr="008B741A">
        <w:rPr>
          <w:rFonts w:ascii="Arial" w:hAnsi="Arial" w:cs="Arial"/>
        </w:rPr>
        <w:t xml:space="preserve">рации </w:t>
      </w: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                                                                                     МО р.п. Первомайский</w:t>
      </w:r>
    </w:p>
    <w:p w:rsidR="00CA51DE" w:rsidRPr="008B741A" w:rsidRDefault="00CA51DE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                            </w:t>
      </w:r>
      <w:r w:rsidR="001B09B1">
        <w:rPr>
          <w:rFonts w:ascii="Arial" w:hAnsi="Arial" w:cs="Arial"/>
        </w:rPr>
        <w:t xml:space="preserve">от </w:t>
      </w:r>
      <w:r w:rsidR="00FB5C80">
        <w:rPr>
          <w:rFonts w:ascii="Arial" w:hAnsi="Arial" w:cs="Arial"/>
        </w:rPr>
        <w:t>«</w:t>
      </w:r>
      <w:r w:rsidR="00B14E6A">
        <w:rPr>
          <w:rFonts w:ascii="Arial" w:hAnsi="Arial" w:cs="Arial"/>
        </w:rPr>
        <w:t>30» мая</w:t>
      </w:r>
      <w:r w:rsidR="00FB5C80">
        <w:rPr>
          <w:rFonts w:ascii="Arial" w:hAnsi="Arial" w:cs="Arial"/>
        </w:rPr>
        <w:t xml:space="preserve"> 2024</w:t>
      </w:r>
      <w:r w:rsidR="00E871CC">
        <w:rPr>
          <w:rFonts w:ascii="Arial" w:hAnsi="Arial" w:cs="Arial"/>
        </w:rPr>
        <w:t xml:space="preserve"> </w:t>
      </w:r>
      <w:r w:rsidR="00B14E6A">
        <w:rPr>
          <w:rFonts w:ascii="Arial" w:hAnsi="Arial" w:cs="Arial"/>
        </w:rPr>
        <w:t>№ 111</w:t>
      </w:r>
      <w:bookmarkStart w:id="5" w:name="_GoBack"/>
      <w:bookmarkEnd w:id="5"/>
      <w:r w:rsidRPr="008B741A">
        <w:rPr>
          <w:rFonts w:ascii="Arial" w:hAnsi="Arial" w:cs="Arial"/>
        </w:rPr>
        <w:t xml:space="preserve">        </w:t>
      </w:r>
      <w:r w:rsidR="00E46FED" w:rsidRPr="008B741A">
        <w:rPr>
          <w:rFonts w:ascii="Arial" w:hAnsi="Arial" w:cs="Arial"/>
        </w:rPr>
        <w:t xml:space="preserve">                           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Программа</w:t>
      </w: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по проведению проверки готовности к отопительному</w:t>
      </w:r>
    </w:p>
    <w:p w:rsidR="00CA51DE" w:rsidRPr="001B09B1" w:rsidRDefault="00FB5C80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периоду 2024-2025</w:t>
      </w:r>
      <w:r w:rsidR="00CA51DE" w:rsidRPr="001B09B1">
        <w:rPr>
          <w:rFonts w:ascii="Arial" w:hAnsi="Arial" w:cs="Arial"/>
          <w:b/>
        </w:rPr>
        <w:t xml:space="preserve"> годов теплоснабжающих, теплосетевых организаций</w:t>
      </w:r>
    </w:p>
    <w:p w:rsidR="00CA51DE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и потребителей тепловой энергии муниципа</w:t>
      </w:r>
      <w:r w:rsidR="00E46FED" w:rsidRPr="001B09B1">
        <w:rPr>
          <w:rFonts w:ascii="Arial" w:hAnsi="Arial" w:cs="Arial"/>
          <w:b/>
        </w:rPr>
        <w:t>льного образован</w:t>
      </w:r>
      <w:r w:rsidR="001B09B1">
        <w:rPr>
          <w:rFonts w:ascii="Arial" w:hAnsi="Arial" w:cs="Arial"/>
          <w:b/>
        </w:rPr>
        <w:t>ия рабочий поселок Первомайский</w:t>
      </w:r>
    </w:p>
    <w:p w:rsidR="001B09B1" w:rsidRPr="001B09B1" w:rsidRDefault="001B09B1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Целью программы проведения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 xml:space="preserve">ости к </w:t>
      </w:r>
      <w:r w:rsidR="000030F2">
        <w:rPr>
          <w:rFonts w:ascii="Arial" w:hAnsi="Arial" w:cs="Arial"/>
          <w:sz w:val="24"/>
          <w:szCs w:val="24"/>
          <w:lang w:eastAsia="ru-RU"/>
        </w:rPr>
        <w:t>отопительному периоду 2024-2025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0030F2">
        <w:rPr>
          <w:rFonts w:ascii="Arial" w:hAnsi="Arial" w:cs="Arial"/>
          <w:sz w:val="24"/>
          <w:szCs w:val="24"/>
          <w:lang w:eastAsia="ru-RU"/>
        </w:rPr>
        <w:t>сти к отопительному периоду 2024-2025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Проверка осуществляется в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отношении теплоснабжающих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теплосетевых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оценки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отопительному периоду» (далее – Правила).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Работа Комиссии осуществляется в соответствии с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графиком проведения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0030F2">
        <w:rPr>
          <w:rFonts w:ascii="Arial" w:hAnsi="Arial" w:cs="Arial"/>
          <w:sz w:val="24"/>
          <w:szCs w:val="24"/>
          <w:lang w:eastAsia="ru-RU"/>
        </w:rPr>
        <w:t>сти к отопительному периоду 2024 - 2025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согласно таблице № 1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(Приложение 1 к Программе)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E46FED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</w:t>
      </w:r>
      <w:r w:rsidR="00545041">
        <w:rPr>
          <w:rFonts w:ascii="Arial" w:hAnsi="Arial" w:cs="Arial"/>
          <w:sz w:val="24"/>
          <w:szCs w:val="24"/>
          <w:lang w:eastAsia="ru-RU"/>
        </w:rPr>
        <w:t>ому периоду 2</w:t>
      </w:r>
      <w:r w:rsidR="000030F2">
        <w:rPr>
          <w:rFonts w:ascii="Arial" w:hAnsi="Arial" w:cs="Arial"/>
          <w:sz w:val="24"/>
          <w:szCs w:val="24"/>
          <w:lang w:eastAsia="ru-RU"/>
        </w:rPr>
        <w:t>024 - 2025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2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При проверке готовности к отопительному пе</w:t>
      </w:r>
      <w:r w:rsidR="000030F2">
        <w:rPr>
          <w:rFonts w:ascii="Arial" w:hAnsi="Arial" w:cs="Arial"/>
          <w:sz w:val="24"/>
          <w:szCs w:val="24"/>
          <w:lang w:eastAsia="ru-RU"/>
        </w:rPr>
        <w:t>риоду 2024-2025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 xml:space="preserve"> годов Комиссией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</w:t>
      </w:r>
      <w:r w:rsidR="00562601">
        <w:rPr>
          <w:rFonts w:ascii="Arial" w:hAnsi="Arial" w:cs="Arial"/>
          <w:sz w:val="24"/>
          <w:szCs w:val="24"/>
          <w:lang w:eastAsia="ru-RU"/>
        </w:rPr>
        <w:t>ючены к системе теплоснабжения.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71D44" w:rsidRPr="008B741A">
        <w:rPr>
          <w:rFonts w:ascii="Arial" w:hAnsi="Arial" w:cs="Arial"/>
          <w:sz w:val="24"/>
          <w:szCs w:val="24"/>
        </w:rPr>
        <w:t xml:space="preserve">В целях проведения </w:t>
      </w:r>
      <w:r w:rsidR="003B6EA8" w:rsidRPr="008B741A">
        <w:rPr>
          <w:rFonts w:ascii="Arial" w:hAnsi="Arial" w:cs="Arial"/>
          <w:sz w:val="24"/>
          <w:szCs w:val="24"/>
        </w:rPr>
        <w:t>проверки Комиссия</w:t>
      </w:r>
      <w:r w:rsidR="00671D44" w:rsidRPr="008B741A">
        <w:rPr>
          <w:rFonts w:ascii="Arial" w:hAnsi="Arial" w:cs="Arial"/>
          <w:sz w:val="24"/>
          <w:szCs w:val="24"/>
        </w:rPr>
        <w:t xml:space="preserve"> рассматривает документы, подтверждающие выполнение требований по г</w:t>
      </w:r>
      <w:r w:rsidR="00671D44">
        <w:rPr>
          <w:rFonts w:ascii="Arial" w:hAnsi="Arial" w:cs="Arial"/>
          <w:sz w:val="24"/>
          <w:szCs w:val="24"/>
        </w:rPr>
        <w:t>отовности,</w:t>
      </w:r>
      <w:r w:rsidR="00671D44" w:rsidRPr="008B741A">
        <w:rPr>
          <w:rFonts w:ascii="Arial" w:hAnsi="Arial" w:cs="Arial"/>
          <w:sz w:val="24"/>
          <w:szCs w:val="24"/>
        </w:rPr>
        <w:t xml:space="preserve"> проводит осмотр объек</w:t>
      </w:r>
      <w:r w:rsidR="00671D44">
        <w:rPr>
          <w:rFonts w:ascii="Arial" w:hAnsi="Arial" w:cs="Arial"/>
          <w:sz w:val="24"/>
          <w:szCs w:val="24"/>
        </w:rPr>
        <w:t>тов проверки с выездом на место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Результаты проверки потребителей тепловой энергии, теплоснабжающих и теплосетевых организаций оформляются актами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0030F2">
        <w:rPr>
          <w:rFonts w:ascii="Arial" w:hAnsi="Arial" w:cs="Arial"/>
          <w:sz w:val="24"/>
          <w:szCs w:val="24"/>
          <w:lang w:eastAsia="ru-RU"/>
        </w:rPr>
        <w:t>сти к отопительному периоду 2024-2025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теплосетевых организаций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018D">
        <w:rPr>
          <w:rFonts w:ascii="Arial" w:hAnsi="Arial" w:cs="Arial"/>
          <w:sz w:val="24"/>
          <w:szCs w:val="24"/>
          <w:lang w:eastAsia="ru-RU"/>
        </w:rPr>
        <w:t>№3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Акты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545041">
        <w:rPr>
          <w:rFonts w:ascii="Arial" w:hAnsi="Arial" w:cs="Arial"/>
          <w:sz w:val="24"/>
          <w:szCs w:val="24"/>
          <w:lang w:eastAsia="ru-RU"/>
        </w:rPr>
        <w:t>сти к отопительному периоду 202</w:t>
      </w:r>
      <w:r w:rsidR="000030F2">
        <w:rPr>
          <w:rFonts w:ascii="Arial" w:hAnsi="Arial" w:cs="Arial"/>
          <w:sz w:val="24"/>
          <w:szCs w:val="24"/>
          <w:lang w:eastAsia="ru-RU"/>
        </w:rPr>
        <w:t>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теплоснабжающих, теплосетевых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организаций 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потребителей тепловой энергии оформляются не позднее одного дня с даты завершения проверки.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акте проверки готовн</w:t>
      </w:r>
      <w:r w:rsidR="0018160E">
        <w:rPr>
          <w:rFonts w:ascii="Arial" w:hAnsi="Arial" w:cs="Arial"/>
          <w:sz w:val="24"/>
          <w:szCs w:val="24"/>
          <w:lang w:eastAsia="ru-RU"/>
        </w:rPr>
        <w:t>ости к отопительному периоду 2</w:t>
      </w:r>
      <w:r w:rsidR="000030F2">
        <w:rPr>
          <w:rFonts w:ascii="Arial" w:hAnsi="Arial" w:cs="Arial"/>
          <w:sz w:val="24"/>
          <w:szCs w:val="24"/>
          <w:lang w:eastAsia="ru-RU"/>
        </w:rPr>
        <w:t>024-2025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содержатся следующие выводы комиссии по итогам проверки: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- </w:t>
      </w:r>
      <w:r w:rsidR="008B741A">
        <w:rPr>
          <w:rFonts w:ascii="Arial" w:hAnsi="Arial" w:cs="Arial"/>
        </w:rPr>
        <w:t xml:space="preserve"> </w:t>
      </w:r>
      <w:r w:rsidRPr="008B741A">
        <w:rPr>
          <w:rFonts w:ascii="Arial" w:hAnsi="Arial" w:cs="Arial"/>
        </w:rPr>
        <w:t>объект проверки готов к отопительному периоду;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не готов к отопительному периоду.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lastRenderedPageBreak/>
        <w:t xml:space="preserve">При наличии у Комиссии замечаний к выполнению требований по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готовности или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Паспорт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C8338C">
        <w:rPr>
          <w:rFonts w:ascii="Arial" w:hAnsi="Arial" w:cs="Arial"/>
          <w:sz w:val="24"/>
          <w:szCs w:val="24"/>
          <w:lang w:eastAsia="ru-RU"/>
        </w:rPr>
        <w:t xml:space="preserve">сти </w:t>
      </w:r>
      <w:r w:rsidR="000030F2">
        <w:rPr>
          <w:rFonts w:ascii="Arial" w:hAnsi="Arial" w:cs="Arial"/>
          <w:sz w:val="24"/>
          <w:szCs w:val="24"/>
          <w:lang w:eastAsia="ru-RU"/>
        </w:rPr>
        <w:t>к отопительному периоду 2024-2025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Паспорт готовности) составляется </w:t>
      </w:r>
      <w:r w:rsidR="00C1018D">
        <w:rPr>
          <w:rFonts w:ascii="Arial" w:hAnsi="Arial" w:cs="Arial"/>
          <w:sz w:val="24"/>
          <w:szCs w:val="24"/>
          <w:lang w:eastAsia="ru-RU"/>
        </w:rPr>
        <w:t>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Срок выдачи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Паспортов готовности</w:t>
      </w:r>
      <w:r w:rsidR="000030F2">
        <w:rPr>
          <w:rFonts w:ascii="Arial" w:hAnsi="Arial" w:cs="Arial"/>
          <w:sz w:val="24"/>
          <w:szCs w:val="24"/>
          <w:lang w:eastAsia="ru-RU"/>
        </w:rPr>
        <w:t>: не позднее 15 сентября 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случае устранения указанных в Перечне замечаний к выполнению (невыполнению) требований по гот</w:t>
      </w:r>
      <w:r w:rsidR="0083378C">
        <w:rPr>
          <w:rFonts w:ascii="Arial" w:hAnsi="Arial" w:cs="Arial"/>
          <w:sz w:val="24"/>
          <w:szCs w:val="24"/>
          <w:lang w:eastAsia="ru-RU"/>
        </w:rPr>
        <w:t>овности объектов к отопительному сезону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Комиссией проводится повторная проверка, по результатам которой составляется новый акт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0030F2">
        <w:rPr>
          <w:rFonts w:ascii="Arial" w:hAnsi="Arial" w:cs="Arial"/>
          <w:sz w:val="24"/>
          <w:szCs w:val="24"/>
          <w:lang w:eastAsia="ru-RU"/>
        </w:rPr>
        <w:t>сти к отопительному периоду 2024-2025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Организация, не получившая по объектам проверки Паспорт </w:t>
      </w:r>
      <w:r w:rsidR="0083378C">
        <w:rPr>
          <w:rFonts w:ascii="Arial" w:hAnsi="Arial" w:cs="Arial"/>
          <w:sz w:val="24"/>
          <w:szCs w:val="24"/>
          <w:lang w:eastAsia="ru-RU"/>
        </w:rPr>
        <w:t>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, обязана продолжить подготовку к отопительному перио</w:t>
      </w:r>
      <w:r w:rsidR="0083378C">
        <w:rPr>
          <w:rFonts w:ascii="Arial" w:hAnsi="Arial" w:cs="Arial"/>
          <w:sz w:val="24"/>
          <w:szCs w:val="24"/>
          <w:lang w:eastAsia="ru-RU"/>
        </w:rPr>
        <w:t xml:space="preserve">ду и устранить указанные в Перечне к акту замечания по 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выполнению (невыполнению) требований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по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3378C" w:rsidRDefault="0083378C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3378C" w:rsidRDefault="0083378C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P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87D01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B741A">
        <w:rPr>
          <w:rFonts w:ascii="Arial" w:hAnsi="Arial" w:cs="Arial"/>
        </w:rPr>
        <w:t>рограмме по проведению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0400A4" w:rsidRPr="008B741A" w:rsidRDefault="000030F2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2024-2025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р.п. Первомайский </w:t>
      </w:r>
    </w:p>
    <w:p w:rsidR="000400A4" w:rsidRDefault="000400A4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Таблица № 1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0400A4" w:rsidRDefault="00CA51DE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0400A4">
        <w:rPr>
          <w:rFonts w:ascii="Arial" w:hAnsi="Arial" w:cs="Arial"/>
          <w:b/>
        </w:rPr>
        <w:t>График проведения проверки готовности к отопительному периоду</w:t>
      </w:r>
    </w:p>
    <w:p w:rsidR="00CA51DE" w:rsidRDefault="000030F2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2024 - 2025</w:t>
      </w:r>
      <w:r w:rsidR="00CA51DE" w:rsidRPr="000400A4">
        <w:rPr>
          <w:rFonts w:ascii="Arial" w:hAnsi="Arial" w:cs="Arial"/>
          <w:b/>
        </w:rPr>
        <w:t xml:space="preserve"> годов</w:t>
      </w:r>
    </w:p>
    <w:p w:rsidR="000400A4" w:rsidRPr="008B741A" w:rsidRDefault="000400A4" w:rsidP="00CA51DE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276"/>
        <w:gridCol w:w="1984"/>
        <w:gridCol w:w="2546"/>
      </w:tblGrid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Объекты, подлежащие проверке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Кол-во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Документы, проверяемые в ходе проверки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Теплоснабжающие и теплосетевые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EE5340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0030F2">
              <w:rPr>
                <w:rFonts w:ascii="Arial" w:hAnsi="Arial" w:cs="Arial"/>
              </w:rPr>
              <w:t xml:space="preserve"> 01.09.2024</w:t>
            </w:r>
            <w:r w:rsidR="00C32474">
              <w:rPr>
                <w:rFonts w:ascii="Arial" w:hAnsi="Arial" w:cs="Arial"/>
              </w:rPr>
              <w:t>г.</w:t>
            </w:r>
            <w:r w:rsidR="000030F2">
              <w:rPr>
                <w:rFonts w:ascii="Arial" w:hAnsi="Arial" w:cs="Arial"/>
              </w:rPr>
              <w:t xml:space="preserve"> по 01.10.2024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ФЗ от 27.07.2010 №190 –ФЗ«Отеплоснабжении»,Приказ Министерства энергетики РФ от 12.03.2013 №103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030F2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CA51DE" w:rsidRPr="008B741A">
              <w:rPr>
                <w:rFonts w:ascii="Arial" w:hAnsi="Arial" w:cs="Arial"/>
              </w:rPr>
              <w:t xml:space="preserve"> </w:t>
            </w:r>
            <w:r w:rsidR="000030F2">
              <w:rPr>
                <w:rFonts w:ascii="Arial" w:hAnsi="Arial" w:cs="Arial"/>
              </w:rPr>
              <w:t>01.08.2024</w:t>
            </w:r>
            <w:r w:rsidR="00C32474">
              <w:rPr>
                <w:rFonts w:ascii="Arial" w:hAnsi="Arial" w:cs="Arial"/>
              </w:rPr>
              <w:t>г.</w:t>
            </w:r>
            <w:r w:rsidR="000030F2">
              <w:rPr>
                <w:rFonts w:ascii="Arial" w:hAnsi="Arial" w:cs="Arial"/>
              </w:rPr>
              <w:t xml:space="preserve"> по 01.09.2024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A4306A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  <w:p w:rsidR="00CA51DE" w:rsidRPr="008B741A" w:rsidRDefault="00CA51DE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CA51DE" w:rsidRPr="008B741A">
              <w:rPr>
                <w:rFonts w:ascii="Arial" w:hAnsi="Arial" w:cs="Arial"/>
              </w:rPr>
              <w:t xml:space="preserve"> </w:t>
            </w:r>
            <w:r w:rsidR="00887D01">
              <w:rPr>
                <w:rFonts w:ascii="Arial" w:hAnsi="Arial" w:cs="Arial"/>
              </w:rPr>
              <w:t>01</w:t>
            </w:r>
            <w:r w:rsidR="000030F2">
              <w:rPr>
                <w:rFonts w:ascii="Arial" w:hAnsi="Arial" w:cs="Arial"/>
              </w:rPr>
              <w:t>.08.2024</w:t>
            </w:r>
            <w:r w:rsidR="00C32474">
              <w:rPr>
                <w:rFonts w:ascii="Arial" w:hAnsi="Arial" w:cs="Arial"/>
              </w:rPr>
              <w:t>г.</w:t>
            </w:r>
            <w:r w:rsidR="00CA51DE" w:rsidRPr="008B741A">
              <w:rPr>
                <w:rFonts w:ascii="Arial" w:hAnsi="Arial" w:cs="Arial"/>
              </w:rPr>
              <w:t xml:space="preserve"> по </w:t>
            </w:r>
            <w:r w:rsidR="00887D01">
              <w:rPr>
                <w:rFonts w:ascii="Arial" w:hAnsi="Arial" w:cs="Arial"/>
              </w:rPr>
              <w:t>01</w:t>
            </w:r>
            <w:r w:rsidR="000030F2">
              <w:rPr>
                <w:rFonts w:ascii="Arial" w:hAnsi="Arial" w:cs="Arial"/>
              </w:rPr>
              <w:t>.09.2024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562601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A4306A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562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8B74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</w:t>
            </w:r>
            <w:r w:rsidR="000030F2">
              <w:rPr>
                <w:rFonts w:ascii="Arial" w:hAnsi="Arial" w:cs="Arial"/>
              </w:rPr>
              <w:t>.08.2024</w:t>
            </w:r>
            <w:r>
              <w:rPr>
                <w:rFonts w:ascii="Arial" w:hAnsi="Arial" w:cs="Arial"/>
              </w:rPr>
              <w:t>г.</w:t>
            </w:r>
            <w:r w:rsidRPr="008B741A">
              <w:rPr>
                <w:rFonts w:ascii="Arial" w:hAnsi="Arial" w:cs="Arial"/>
              </w:rPr>
              <w:t xml:space="preserve"> по </w:t>
            </w:r>
            <w:r>
              <w:rPr>
                <w:rFonts w:ascii="Arial" w:hAnsi="Arial" w:cs="Arial"/>
              </w:rPr>
              <w:t>01</w:t>
            </w:r>
            <w:r w:rsidR="000030F2">
              <w:rPr>
                <w:rFonts w:ascii="Arial" w:hAnsi="Arial" w:cs="Arial"/>
              </w:rPr>
              <w:t>.09.2024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</w:tbl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E46FED" w:rsidRPr="008B741A" w:rsidRDefault="00E46FED" w:rsidP="00322402">
      <w:pPr>
        <w:tabs>
          <w:tab w:val="left" w:pos="6120"/>
        </w:tabs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870D8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>Приложение №</w:t>
      </w:r>
      <w:r w:rsidR="000400A4">
        <w:rPr>
          <w:rFonts w:ascii="Arial" w:hAnsi="Arial" w:cs="Arial"/>
        </w:rPr>
        <w:t>2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E869A9" w:rsidP="00CA51DE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</w:t>
      </w:r>
      <w:r w:rsidR="000030F2">
        <w:rPr>
          <w:rFonts w:ascii="Arial" w:hAnsi="Arial" w:cs="Arial"/>
        </w:rPr>
        <w:t>4-2025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МО р.п. Первомайский</w:t>
      </w:r>
      <w:r w:rsidR="00CA51DE" w:rsidRPr="008B741A">
        <w:rPr>
          <w:rFonts w:ascii="Arial" w:hAnsi="Arial" w:cs="Arial"/>
        </w:rPr>
        <w:t xml:space="preserve"> 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  <w:r w:rsidRPr="00BC66BF">
        <w:rPr>
          <w:rFonts w:ascii="Arial" w:hAnsi="Arial" w:cs="Arial"/>
        </w:rPr>
        <w:t>Перечень теплоснабжающих и теплосетевых организаций, а также потребителей тепловой энергии, в отношении которых проводится проверка готовн</w:t>
      </w:r>
      <w:r w:rsidR="0042674B">
        <w:rPr>
          <w:rFonts w:ascii="Arial" w:hAnsi="Arial" w:cs="Arial"/>
        </w:rPr>
        <w:t>о</w:t>
      </w:r>
      <w:r w:rsidR="00545041">
        <w:rPr>
          <w:rFonts w:ascii="Arial" w:hAnsi="Arial" w:cs="Arial"/>
        </w:rPr>
        <w:t>сти к отопите</w:t>
      </w:r>
      <w:r w:rsidR="000030F2">
        <w:rPr>
          <w:rFonts w:ascii="Arial" w:hAnsi="Arial" w:cs="Arial"/>
        </w:rPr>
        <w:t>льному периоду 2024 - 2025</w:t>
      </w:r>
      <w:r w:rsidRPr="00BC66BF">
        <w:rPr>
          <w:rFonts w:ascii="Arial" w:hAnsi="Arial" w:cs="Arial"/>
        </w:rPr>
        <w:t xml:space="preserve"> годов</w:t>
      </w: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8248"/>
      </w:tblGrid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№№</w:t>
            </w:r>
          </w:p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п/п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Объекты, подлежащие проверке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2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Учреждения социальной сферы, в том числе: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 комитета по образованию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 Центр образования р.п. Первомайский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СП </w:t>
            </w:r>
            <w:r w:rsidR="00AB3FD5" w:rsidRPr="00BC66BF"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етский сад №18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1.2.3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- Центр образования р.п. Первомайский СП Детский сад №19 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1.2.4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- Центр образования р.п. Первомайский СП Детский сад №20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- Центр образования р.п. Первомайский СП </w:t>
            </w:r>
            <w:r w:rsidR="00AB3FD5" w:rsidRPr="00BC66BF">
              <w:rPr>
                <w:rFonts w:ascii="Arial" w:hAnsi="Arial" w:cs="Arial"/>
                <w:color w:val="000000"/>
              </w:rPr>
              <w:t>Детски</w:t>
            </w:r>
            <w:r>
              <w:rPr>
                <w:rFonts w:ascii="Arial" w:hAnsi="Arial" w:cs="Arial"/>
                <w:color w:val="000000"/>
              </w:rPr>
              <w:t>й сад №21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1.2.6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- Центр образования р.п. Первомайский СП </w:t>
            </w:r>
            <w:r w:rsidR="00B14214">
              <w:rPr>
                <w:rFonts w:ascii="Arial" w:hAnsi="Arial" w:cs="Arial"/>
                <w:color w:val="000000"/>
              </w:rPr>
              <w:t xml:space="preserve">Средняя </w:t>
            </w:r>
            <w:r>
              <w:rPr>
                <w:rFonts w:ascii="Arial" w:hAnsi="Arial" w:cs="Arial"/>
                <w:color w:val="000000"/>
              </w:rPr>
              <w:t>школа № 15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1.2.7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 w:rsidR="00872A48">
              <w:rPr>
                <w:rFonts w:ascii="Arial" w:hAnsi="Arial" w:cs="Arial"/>
                <w:color w:val="000000"/>
              </w:rPr>
              <w:t xml:space="preserve">БОУ </w:t>
            </w:r>
            <w:r w:rsidR="00B14214">
              <w:rPr>
                <w:rFonts w:ascii="Arial" w:hAnsi="Arial" w:cs="Arial"/>
                <w:color w:val="000000"/>
              </w:rPr>
              <w:t>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 w:rsidR="00B14214">
              <w:rPr>
                <w:rFonts w:ascii="Arial" w:hAnsi="Arial" w:cs="Arial"/>
                <w:color w:val="000000"/>
              </w:rPr>
              <w:t>16</w:t>
            </w:r>
            <w:r w:rsidRPr="00BC66BF">
              <w:rPr>
                <w:rFonts w:ascii="Arial" w:hAnsi="Arial" w:cs="Arial"/>
                <w:color w:val="000000"/>
              </w:rPr>
              <w:t xml:space="preserve"> </w:t>
            </w:r>
            <w:r w:rsidR="00B14214">
              <w:rPr>
                <w:rFonts w:ascii="Arial" w:hAnsi="Arial" w:cs="Arial"/>
                <w:color w:val="000000"/>
              </w:rPr>
              <w:t>- Центр образования р.п. Первомайский</w:t>
            </w:r>
            <w:r w:rsidR="000030F2">
              <w:rPr>
                <w:rFonts w:ascii="Arial" w:hAnsi="Arial" w:cs="Arial"/>
                <w:color w:val="000000"/>
              </w:rPr>
              <w:t xml:space="preserve"> СП Средняя школа № 16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1.2.8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B14214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МАУДО</w:t>
            </w:r>
            <w:r w:rsidR="00AB3FD5" w:rsidRPr="00BC66BF">
              <w:rPr>
                <w:rFonts w:ascii="Arial" w:hAnsi="Arial" w:cs="Arial"/>
              </w:rPr>
              <w:t xml:space="preserve"> «</w:t>
            </w:r>
            <w:r w:rsidR="00F85D23">
              <w:rPr>
                <w:rFonts w:ascii="Arial" w:hAnsi="Arial" w:cs="Arial"/>
              </w:rPr>
              <w:t xml:space="preserve">Первомайская детская </w:t>
            </w:r>
            <w:r w:rsidR="00AB3FD5" w:rsidRPr="00BC66BF">
              <w:rPr>
                <w:rFonts w:ascii="Arial" w:hAnsi="Arial" w:cs="Arial"/>
              </w:rPr>
              <w:t>школа</w:t>
            </w:r>
            <w:r w:rsidR="00F85D23">
              <w:rPr>
                <w:rFonts w:ascii="Arial" w:hAnsi="Arial" w:cs="Arial"/>
              </w:rPr>
              <w:t xml:space="preserve"> искусств</w:t>
            </w:r>
            <w:r w:rsidR="00AB3FD5"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1.2.9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F85D2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МБУ ДО </w:t>
            </w:r>
            <w:r w:rsidR="00AB3FD5" w:rsidRPr="00BC66BF">
              <w:rPr>
                <w:rFonts w:ascii="Arial" w:hAnsi="Arial" w:cs="Arial"/>
              </w:rPr>
              <w:t>«Центр детского творчества»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9D606D" w:rsidP="004260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Филиал №3 ГУЗ «Щекинская районная</w:t>
            </w:r>
            <w:r w:rsidR="0018160E">
              <w:rPr>
                <w:rFonts w:ascii="Arial" w:hAnsi="Arial" w:cs="Arial"/>
                <w:color w:val="000000"/>
              </w:rPr>
              <w:t xml:space="preserve"> </w:t>
            </w:r>
            <w:r w:rsidR="00AB3FD5" w:rsidRPr="00BC66BF">
              <w:rPr>
                <w:rFonts w:ascii="Arial" w:hAnsi="Arial" w:cs="Arial"/>
                <w:color w:val="000000"/>
              </w:rPr>
              <w:t>больница»</w:t>
            </w:r>
          </w:p>
        </w:tc>
      </w:tr>
      <w:tr w:rsidR="00124EEB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ГУЗ Тульский областной наркологический</w:t>
            </w:r>
            <w:r w:rsidR="00000C5B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диспансер №1 Щекинский филиал.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ГОУ ТО «Первома</w:t>
            </w:r>
            <w:r w:rsidR="00B14214">
              <w:rPr>
                <w:rFonts w:ascii="Arial" w:hAnsi="Arial" w:cs="Arial"/>
              </w:rPr>
              <w:t>йская кадетская школа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 w:rsidTr="000030F2">
        <w:trPr>
          <w:trHeight w:val="897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Федеральное государстве</w:t>
            </w:r>
            <w:r w:rsidR="00E871CC">
              <w:rPr>
                <w:rFonts w:ascii="Arial" w:hAnsi="Arial" w:cs="Arial"/>
              </w:rPr>
              <w:t>нное бюджетное профессиональное</w:t>
            </w:r>
            <w:r w:rsidR="0041642F">
              <w:rPr>
                <w:rFonts w:ascii="Arial" w:hAnsi="Arial" w:cs="Arial"/>
              </w:rPr>
              <w:t xml:space="preserve"> </w:t>
            </w:r>
            <w:r w:rsidR="004C3601">
              <w:rPr>
                <w:rFonts w:ascii="Arial" w:hAnsi="Arial" w:cs="Arial"/>
              </w:rPr>
              <w:t xml:space="preserve">учреждение </w:t>
            </w:r>
            <w:r w:rsidR="004C3601" w:rsidRPr="00BC66BF">
              <w:rPr>
                <w:rFonts w:ascii="Arial" w:hAnsi="Arial" w:cs="Arial"/>
              </w:rPr>
              <w:t>«</w:t>
            </w:r>
            <w:r w:rsidR="0041642F">
              <w:rPr>
                <w:rFonts w:ascii="Arial" w:hAnsi="Arial" w:cs="Arial"/>
              </w:rPr>
              <w:t xml:space="preserve">Щекинское специальное учебно-воспитательное </w:t>
            </w:r>
            <w:r w:rsidR="00E7489D">
              <w:rPr>
                <w:rFonts w:ascii="Arial" w:hAnsi="Arial" w:cs="Arial"/>
              </w:rPr>
              <w:t>учреждение закрытого</w:t>
            </w:r>
            <w:r w:rsidR="0041642F">
              <w:rPr>
                <w:rFonts w:ascii="Arial" w:hAnsi="Arial" w:cs="Arial"/>
              </w:rPr>
              <w:t xml:space="preserve"> типа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Дом спорта «Юбилейный»</w:t>
            </w:r>
          </w:p>
        </w:tc>
      </w:tr>
      <w:tr w:rsidR="000F65F6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F6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F6" w:rsidRDefault="000F65F6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МАУК «ППБ»</w:t>
            </w:r>
          </w:p>
        </w:tc>
      </w:tr>
      <w:tr w:rsidR="0010158C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8C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8C" w:rsidRPr="00BC66BF" w:rsidRDefault="0010158C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Санаторий «Синтетик» корпус 1,2</w:t>
            </w:r>
          </w:p>
        </w:tc>
      </w:tr>
      <w:tr w:rsidR="00AB3FD5" w:rsidRPr="00BC66BF" w:rsidTr="000030F2">
        <w:trPr>
          <w:trHeight w:val="275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Теплоснабжающие, теплосетевые организации, в том числе:</w:t>
            </w:r>
          </w:p>
        </w:tc>
      </w:tr>
      <w:tr w:rsidR="00AB3FD5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3FD5" w:rsidRPr="00BC66BF">
              <w:rPr>
                <w:rFonts w:ascii="Arial" w:hAnsi="Arial" w:cs="Arial"/>
              </w:rPr>
              <w:t>.1.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АО «ЩЖКХ»</w:t>
            </w:r>
          </w:p>
        </w:tc>
      </w:tr>
      <w:tr w:rsidR="00261DC3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261DC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Потребители тепловой энергии, в том числе:</w:t>
            </w:r>
          </w:p>
        </w:tc>
      </w:tr>
      <w:tr w:rsidR="00261DC3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61DC3">
              <w:rPr>
                <w:rFonts w:ascii="Arial" w:hAnsi="Arial" w:cs="Arial"/>
              </w:rPr>
              <w:t>.1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E7489D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Управляющая компания ООО </w:t>
            </w:r>
            <w:r w:rsidR="0010158C">
              <w:rPr>
                <w:rFonts w:ascii="Arial" w:hAnsi="Arial" w:cs="Arial"/>
                <w:color w:val="000000"/>
              </w:rPr>
              <w:t>УК «</w:t>
            </w:r>
            <w:r w:rsidR="00000C5B">
              <w:rPr>
                <w:rFonts w:ascii="Arial" w:hAnsi="Arial" w:cs="Arial"/>
                <w:color w:val="000000"/>
              </w:rPr>
              <w:t>СТАРАТЕЛЬ»</w:t>
            </w:r>
          </w:p>
        </w:tc>
      </w:tr>
      <w:tr w:rsidR="0041642F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1642F">
              <w:rPr>
                <w:rFonts w:ascii="Arial" w:hAnsi="Arial" w:cs="Arial"/>
              </w:rPr>
              <w:t>.2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41642F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</w:t>
            </w:r>
            <w:r w:rsidR="004C3601">
              <w:rPr>
                <w:rFonts w:ascii="Arial" w:hAnsi="Arial" w:cs="Arial"/>
                <w:color w:val="000000"/>
              </w:rPr>
              <w:t xml:space="preserve">УК </w:t>
            </w:r>
            <w:r>
              <w:rPr>
                <w:rFonts w:ascii="Arial" w:hAnsi="Arial" w:cs="Arial"/>
                <w:color w:val="000000"/>
              </w:rPr>
              <w:t>РЕМЖИЛСТРОЙ»</w:t>
            </w:r>
          </w:p>
        </w:tc>
      </w:tr>
      <w:tr w:rsidR="004C3601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C3601">
              <w:rPr>
                <w:rFonts w:ascii="Arial" w:hAnsi="Arial" w:cs="Arial"/>
              </w:rPr>
              <w:t>.3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«ЭВЕРЕСТ»</w:t>
            </w:r>
          </w:p>
        </w:tc>
      </w:tr>
      <w:tr w:rsidR="004C3601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C3601">
              <w:rPr>
                <w:rFonts w:ascii="Arial" w:hAnsi="Arial" w:cs="Arial"/>
              </w:rPr>
              <w:t>.4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</w:t>
            </w:r>
            <w:r w:rsidR="00446497">
              <w:rPr>
                <w:rFonts w:ascii="Arial" w:hAnsi="Arial" w:cs="Arial"/>
                <w:color w:val="000000"/>
              </w:rPr>
              <w:t>щая компания ООО «ЩУК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</w:tr>
      <w:tr w:rsidR="0018160E" w:rsidRPr="00BC66BF" w:rsidTr="000030F2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0F65F6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030F2">
              <w:rPr>
                <w:rFonts w:ascii="Arial" w:hAnsi="Arial" w:cs="Arial"/>
              </w:rPr>
              <w:t>.5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8160E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«УК КРЕПОСТЬ»</w:t>
            </w:r>
          </w:p>
        </w:tc>
      </w:tr>
    </w:tbl>
    <w:p w:rsidR="0018160E" w:rsidRDefault="0018160E" w:rsidP="0018160E">
      <w:pPr>
        <w:tabs>
          <w:tab w:val="left" w:pos="6120"/>
        </w:tabs>
        <w:rPr>
          <w:rFonts w:ascii="Arial" w:hAnsi="Arial" w:cs="Arial"/>
        </w:rPr>
      </w:pPr>
    </w:p>
    <w:p w:rsidR="00322402" w:rsidRPr="008B741A" w:rsidRDefault="00322402" w:rsidP="0018160E">
      <w:pPr>
        <w:tabs>
          <w:tab w:val="left" w:pos="6120"/>
        </w:tabs>
        <w:rPr>
          <w:rFonts w:ascii="Arial" w:hAnsi="Arial" w:cs="Arial"/>
        </w:rPr>
      </w:pP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</w:t>
      </w:r>
      <w:r w:rsidR="00CA51DE" w:rsidRPr="008B741A">
        <w:rPr>
          <w:rFonts w:ascii="Arial" w:hAnsi="Arial" w:cs="Arial"/>
        </w:rPr>
        <w:t xml:space="preserve">риложение </w:t>
      </w:r>
      <w:r w:rsidR="000400A4">
        <w:rPr>
          <w:rFonts w:ascii="Arial" w:hAnsi="Arial" w:cs="Arial"/>
        </w:rPr>
        <w:t>3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0030F2" w:rsidP="00CA51DE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2024-2025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B741A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МО р.п. Первомайский</w:t>
      </w:r>
    </w:p>
    <w:p w:rsidR="00CA51DE" w:rsidRPr="008B741A" w:rsidRDefault="00CA51DE" w:rsidP="00CA51D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АКТ</w:t>
      </w:r>
    </w:p>
    <w:p w:rsidR="00510519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проверки готовности к отопительному периоду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A51DE" w:rsidRPr="008B741A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</w:t>
            </w:r>
          </w:p>
        </w:tc>
      </w:tr>
      <w:tr w:rsidR="00CA51DE" w:rsidRPr="008B741A">
        <w:trPr>
          <w:cantSplit/>
          <w:jc w:val="center"/>
        </w:trPr>
        <w:tc>
          <w:tcPr>
            <w:tcW w:w="3676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C1018D" w:rsidRDefault="00C1018D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Комиссия, </w:t>
      </w:r>
      <w:r w:rsidR="0083378C" w:rsidRPr="008B741A">
        <w:rPr>
          <w:rFonts w:ascii="Arial" w:hAnsi="Arial" w:cs="Arial"/>
        </w:rPr>
        <w:t xml:space="preserve">образованная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8B741A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в соответствии с</w:t>
            </w:r>
          </w:p>
        </w:tc>
      </w:tr>
    </w:tbl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B741A">
          <w:rPr>
            <w:rFonts w:ascii="Arial" w:hAnsi="Arial" w:cs="Arial"/>
          </w:rPr>
          <w:t>2010 г</w:t>
        </w:r>
      </w:smartTag>
      <w:r w:rsidRPr="008B741A">
        <w:rPr>
          <w:rFonts w:ascii="Arial" w:hAnsi="Arial" w:cs="Arial"/>
        </w:rPr>
        <w:t xml:space="preserve">. № 190-ФЗ “О теплоснабжении” провела проверку готовности к отопительному периоду  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 ходе проведения проверки готовности к отопительному периоду комиссия </w:t>
      </w:r>
      <w:r w:rsidR="0083378C" w:rsidRPr="008B741A">
        <w:rPr>
          <w:rFonts w:ascii="Arial" w:hAnsi="Arial" w:cs="Arial"/>
        </w:rPr>
        <w:t xml:space="preserve">установила: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(готовность/неготовность к работе в отопительном периоде)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8B741A">
        <w:rPr>
          <w:rFonts w:ascii="Arial" w:hAnsi="Arial" w:cs="Arial"/>
        </w:rPr>
        <w:br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8"/>
        <w:gridCol w:w="1021"/>
        <w:gridCol w:w="170"/>
        <w:gridCol w:w="1021"/>
        <w:gridCol w:w="681"/>
      </w:tblGrid>
      <w:tr w:rsidR="00CA51DE" w:rsidRPr="008B741A">
        <w:tc>
          <w:tcPr>
            <w:tcW w:w="705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lastRenderedPageBreak/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гг.</w:t>
            </w:r>
            <w:r w:rsidRPr="008B741A">
              <w:rPr>
                <w:rFonts w:ascii="Arial" w:hAnsi="Arial" w:cs="Arial"/>
              </w:rPr>
              <w:footnoteReference w:customMarkFollows="1" w:id="1"/>
              <w:t>*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92"/>
        <w:gridCol w:w="2523"/>
        <w:gridCol w:w="142"/>
        <w:gridCol w:w="4423"/>
      </w:tblGrid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CA51DE" w:rsidRPr="008B741A" w:rsidRDefault="00CA51DE" w:rsidP="00066CDC">
      <w:pPr>
        <w:keepNext/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keepNext/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C1018D" w:rsidRDefault="00C1018D" w:rsidP="00322402">
      <w:pPr>
        <w:tabs>
          <w:tab w:val="left" w:pos="6120"/>
        </w:tabs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546C10" w:rsidRDefault="00546C10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Приложение </w:t>
      </w:r>
      <w:r w:rsidR="000400A4">
        <w:rPr>
          <w:rFonts w:ascii="Arial" w:hAnsi="Arial" w:cs="Arial"/>
        </w:rPr>
        <w:t>4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0030F2" w:rsidP="00066CDC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2024-2025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р.п. Первомайский </w:t>
      </w:r>
      <w:r w:rsidR="00CA51DE" w:rsidRPr="008B741A">
        <w:rPr>
          <w:rFonts w:ascii="Arial" w:hAnsi="Arial" w:cs="Arial"/>
        </w:rPr>
        <w:t xml:space="preserve"> </w:t>
      </w:r>
    </w:p>
    <w:p w:rsidR="00CA51DE" w:rsidRPr="008B741A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ПАСПОРТ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готовности к отопительному периоду</w:t>
      </w:r>
    </w:p>
    <w:p w:rsidR="00CA51DE" w:rsidRPr="008B741A" w:rsidRDefault="00CA51DE" w:rsidP="00C1018D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Выдан  </w:t>
      </w: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7"/>
        <w:gridCol w:w="1985"/>
        <w:gridCol w:w="510"/>
        <w:gridCol w:w="1346"/>
        <w:gridCol w:w="142"/>
      </w:tblGrid>
      <w:tr w:rsidR="00CA51DE" w:rsidRPr="008B741A">
        <w:tc>
          <w:tcPr>
            <w:tcW w:w="572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.</w:t>
            </w:r>
          </w:p>
        </w:tc>
      </w:tr>
    </w:tbl>
    <w:p w:rsidR="00C1018D" w:rsidRDefault="00C1018D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8B741A">
      <w:pPr>
        <w:autoSpaceDE w:val="0"/>
        <w:autoSpaceDN w:val="0"/>
        <w:adjustRightInd w:val="0"/>
        <w:rPr>
          <w:rFonts w:ascii="Arial" w:hAnsi="Arial" w:cs="Arial"/>
        </w:rPr>
      </w:pPr>
    </w:p>
    <w:p w:rsidR="00133E77" w:rsidRDefault="00133E77"/>
    <w:sectPr w:rsidR="00133E77" w:rsidSect="001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B3" w:rsidRDefault="001109B3" w:rsidP="00CA51DE">
      <w:r>
        <w:separator/>
      </w:r>
    </w:p>
  </w:endnote>
  <w:endnote w:type="continuationSeparator" w:id="0">
    <w:p w:rsidR="001109B3" w:rsidRDefault="001109B3" w:rsidP="00CA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B3" w:rsidRDefault="001109B3" w:rsidP="00CA51DE">
      <w:r>
        <w:separator/>
      </w:r>
    </w:p>
  </w:footnote>
  <w:footnote w:type="continuationSeparator" w:id="0">
    <w:p w:rsidR="001109B3" w:rsidRDefault="001109B3" w:rsidP="00CA51DE">
      <w:r>
        <w:continuationSeparator/>
      </w:r>
    </w:p>
  </w:footnote>
  <w:footnote w:id="1">
    <w:p w:rsidR="00671D44" w:rsidRDefault="00671D44" w:rsidP="00CA51DE">
      <w:pPr>
        <w:pStyle w:val="a3"/>
        <w:ind w:firstLine="567"/>
        <w:jc w:val="both"/>
      </w:pPr>
      <w:r>
        <w:rPr>
          <w:rStyle w:val="a5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932"/>
    <w:multiLevelType w:val="hybridMultilevel"/>
    <w:tmpl w:val="FC8AD5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E"/>
    <w:rsid w:val="00000C5B"/>
    <w:rsid w:val="000030F2"/>
    <w:rsid w:val="000159A7"/>
    <w:rsid w:val="000400A4"/>
    <w:rsid w:val="000565C2"/>
    <w:rsid w:val="00066CDC"/>
    <w:rsid w:val="0009535C"/>
    <w:rsid w:val="000A5812"/>
    <w:rsid w:val="000B7191"/>
    <w:rsid w:val="000F65F6"/>
    <w:rsid w:val="0010158C"/>
    <w:rsid w:val="001109B3"/>
    <w:rsid w:val="0012192A"/>
    <w:rsid w:val="00124EEB"/>
    <w:rsid w:val="001260BC"/>
    <w:rsid w:val="00133E77"/>
    <w:rsid w:val="0018160E"/>
    <w:rsid w:val="001B09B1"/>
    <w:rsid w:val="0020436D"/>
    <w:rsid w:val="00230C51"/>
    <w:rsid w:val="00261DC3"/>
    <w:rsid w:val="0030303C"/>
    <w:rsid w:val="00322402"/>
    <w:rsid w:val="00323D7C"/>
    <w:rsid w:val="00391F46"/>
    <w:rsid w:val="003B5AAD"/>
    <w:rsid w:val="003B6EA8"/>
    <w:rsid w:val="004113C2"/>
    <w:rsid w:val="00414238"/>
    <w:rsid w:val="0041642F"/>
    <w:rsid w:val="00426000"/>
    <w:rsid w:val="0042674B"/>
    <w:rsid w:val="00446497"/>
    <w:rsid w:val="00450299"/>
    <w:rsid w:val="00473BFE"/>
    <w:rsid w:val="004C3601"/>
    <w:rsid w:val="004D014C"/>
    <w:rsid w:val="004D456F"/>
    <w:rsid w:val="00510519"/>
    <w:rsid w:val="00543149"/>
    <w:rsid w:val="00545041"/>
    <w:rsid w:val="00546C10"/>
    <w:rsid w:val="00562601"/>
    <w:rsid w:val="005B3285"/>
    <w:rsid w:val="005B5055"/>
    <w:rsid w:val="006303F3"/>
    <w:rsid w:val="0064156A"/>
    <w:rsid w:val="00671D44"/>
    <w:rsid w:val="006C33A8"/>
    <w:rsid w:val="006C6AD4"/>
    <w:rsid w:val="006E3098"/>
    <w:rsid w:val="006E5FFA"/>
    <w:rsid w:val="006F66F7"/>
    <w:rsid w:val="007807E4"/>
    <w:rsid w:val="0083378C"/>
    <w:rsid w:val="00842F9D"/>
    <w:rsid w:val="00856C8F"/>
    <w:rsid w:val="00870D8E"/>
    <w:rsid w:val="00872A48"/>
    <w:rsid w:val="00887D01"/>
    <w:rsid w:val="008B2E05"/>
    <w:rsid w:val="008B741A"/>
    <w:rsid w:val="008C2946"/>
    <w:rsid w:val="008F76ED"/>
    <w:rsid w:val="009452B1"/>
    <w:rsid w:val="009D606D"/>
    <w:rsid w:val="00A022BE"/>
    <w:rsid w:val="00A16B81"/>
    <w:rsid w:val="00A4306A"/>
    <w:rsid w:val="00AB3FD5"/>
    <w:rsid w:val="00B14214"/>
    <w:rsid w:val="00B14E6A"/>
    <w:rsid w:val="00B3354C"/>
    <w:rsid w:val="00BC56B1"/>
    <w:rsid w:val="00BF5366"/>
    <w:rsid w:val="00C1018D"/>
    <w:rsid w:val="00C3206B"/>
    <w:rsid w:val="00C32474"/>
    <w:rsid w:val="00C8338C"/>
    <w:rsid w:val="00C966CB"/>
    <w:rsid w:val="00CA51DE"/>
    <w:rsid w:val="00CE4E12"/>
    <w:rsid w:val="00D21702"/>
    <w:rsid w:val="00D25277"/>
    <w:rsid w:val="00D87889"/>
    <w:rsid w:val="00D9510A"/>
    <w:rsid w:val="00E46FED"/>
    <w:rsid w:val="00E5681A"/>
    <w:rsid w:val="00E7489D"/>
    <w:rsid w:val="00E869A9"/>
    <w:rsid w:val="00E871CC"/>
    <w:rsid w:val="00EE5340"/>
    <w:rsid w:val="00F03E3A"/>
    <w:rsid w:val="00F31363"/>
    <w:rsid w:val="00F85D23"/>
    <w:rsid w:val="00FA4F96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FF89-B4E9-4347-B79F-5B8975ED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D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A51DE"/>
    <w:pPr>
      <w:keepNext/>
      <w:spacing w:after="360"/>
      <w:jc w:val="center"/>
      <w:outlineLvl w:val="0"/>
    </w:pPr>
    <w:rPr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1DE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rsid w:val="00CA51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A5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otnote reference"/>
    <w:semiHidden/>
    <w:unhideWhenUsed/>
    <w:rsid w:val="00CA51DE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A51DE"/>
    <w:rPr>
      <w:rFonts w:ascii="Times New Roman" w:eastAsia="Times New Roman" w:hAnsi="Times New Roman" w:cs="Times New Roman"/>
      <w:sz w:val="36"/>
      <w:szCs w:val="36"/>
      <w:lang w:val="x-none" w:eastAsia="ru-RU"/>
    </w:rPr>
  </w:style>
  <w:style w:type="character" w:customStyle="1" w:styleId="a6">
    <w:name w:val="Гипертекстовая ссылка"/>
    <w:rsid w:val="00CA51DE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337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8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83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71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11847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Direktor PUGiB</dc:creator>
  <cp:keywords/>
  <cp:lastModifiedBy>Переславская</cp:lastModifiedBy>
  <cp:revision>7</cp:revision>
  <cp:lastPrinted>2021-09-02T09:38:00Z</cp:lastPrinted>
  <dcterms:created xsi:type="dcterms:W3CDTF">2023-05-02T12:57:00Z</dcterms:created>
  <dcterms:modified xsi:type="dcterms:W3CDTF">2024-05-30T11:43:00Z</dcterms:modified>
</cp:coreProperties>
</file>