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A3" w:rsidRDefault="007D43A3" w:rsidP="007D43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Итоговый документ  </w:t>
      </w:r>
    </w:p>
    <w:p w:rsidR="007D43A3" w:rsidRDefault="007D43A3" w:rsidP="007D43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</w:t>
      </w:r>
    </w:p>
    <w:p w:rsidR="007D43A3" w:rsidRDefault="007D43A3" w:rsidP="007D43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 муниципального образования рабочий поселок</w:t>
      </w:r>
    </w:p>
    <w:p w:rsidR="007D43A3" w:rsidRDefault="007D43A3" w:rsidP="007D43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айский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за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7D43A3" w:rsidRDefault="007D43A3" w:rsidP="007D43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Собрания депутатов главы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Первомайский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14-44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в муниципальном образовании рабочий поселок Первомайский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вопросу «Об исполнении бюджета муниципального образования рабочий поселок Первом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за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публичных слушаний: «Об исполнении бюджета муниципального образования рабочий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поселок  Первом</w:t>
      </w:r>
      <w:r>
        <w:rPr>
          <w:rFonts w:ascii="Times New Roman" w:eastAsia="Times New Roman" w:hAnsi="Times New Roman" w:cs="Times New Roman"/>
          <w:sz w:val="24"/>
          <w:szCs w:val="24"/>
        </w:rPr>
        <w:t>айский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за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7D43A3" w:rsidRDefault="007D43A3" w:rsidP="007D43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проведения: 13 мая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участников: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обсуждения отчета об исполнения бюджета муниципального образования рабочий поселок Первом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за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- было принято решение: </w:t>
      </w: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Одобрить внесенные в оргкомитет предложения.</w:t>
      </w: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Поддержать отчет об исполнении бюджета муниципального образования рабочий поселок Первом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за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Рекомендовать Собранию депутатов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Первомайский при утверждении отчета об исполнении бюджета муниципального образования рабочий поселок Первом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за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учесть предложения, одобренные участниками публичных слушаний.</w:t>
      </w: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Направить итоговый документ публичных слушаний, протокол публичных слушаний Собранию депутатов муниципального образования рабочий посёлок Первомайский.</w:t>
      </w:r>
    </w:p>
    <w:p w:rsidR="007D43A3" w:rsidRDefault="007D43A3" w:rsidP="007D43A3">
      <w:pPr>
        <w:spacing w:after="0"/>
        <w:ind w:left="240" w:right="24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Опубликов</w:t>
      </w:r>
      <w:r>
        <w:rPr>
          <w:rFonts w:ascii="Times New Roman" w:eastAsia="Times New Roman" w:hAnsi="Times New Roman" w:cs="Times New Roman"/>
          <w:sz w:val="24"/>
          <w:szCs w:val="24"/>
        </w:rPr>
        <w:t>ать настоящий итоговый документ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в  информационном бюллетене Собрания депутатов и администрации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Первомайский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«Первомайские вести» и на официальном сайте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Первомайский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7D43A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4" w:history="1">
        <w:r w:rsidRPr="007D43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D43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D43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pervomayskiy</w:t>
        </w:r>
        <w:proofErr w:type="spellEnd"/>
        <w:r w:rsidRPr="007D43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7D43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mo</w:t>
        </w:r>
        <w:proofErr w:type="spellEnd"/>
        <w:r w:rsidRPr="007D43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43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43A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7D43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3A3" w:rsidRDefault="007D43A3" w:rsidP="007D43A3">
      <w:pPr>
        <w:spacing w:after="0"/>
        <w:ind w:left="240" w:right="24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3A3" w:rsidRDefault="007D43A3" w:rsidP="007D43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3A3" w:rsidRDefault="007D43A3" w:rsidP="007D43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оргкомитета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Калинич</w:t>
      </w:r>
      <w:proofErr w:type="spellEnd"/>
    </w:p>
    <w:p w:rsidR="007D43A3" w:rsidRDefault="007D43A3" w:rsidP="007D43A3">
      <w:pPr>
        <w:tabs>
          <w:tab w:val="left" w:pos="63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3A3" w:rsidRDefault="007D43A3" w:rsidP="007D43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оргкомитета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Ю.М.Переславская</w:t>
      </w:r>
      <w:proofErr w:type="spellEnd"/>
    </w:p>
    <w:p w:rsidR="007D43A3" w:rsidRDefault="007D43A3" w:rsidP="007D43A3">
      <w:pPr>
        <w:rPr>
          <w:rFonts w:ascii="Calibri" w:eastAsia="Times New Roman" w:hAnsi="Calibri" w:cs="Times New Roman"/>
        </w:rPr>
      </w:pPr>
    </w:p>
    <w:p w:rsidR="007D43A3" w:rsidRDefault="007D43A3" w:rsidP="007D43A3"/>
    <w:p w:rsidR="00A35A27" w:rsidRDefault="00A35A27"/>
    <w:sectPr w:rsidR="00A35A27" w:rsidSect="007D43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24"/>
    <w:rsid w:val="007D43A3"/>
    <w:rsid w:val="007D7A24"/>
    <w:rsid w:val="00A3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2C7E-D56E-4E8D-8477-E118FE2D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2024-05-13T12:09:00Z</dcterms:created>
  <dcterms:modified xsi:type="dcterms:W3CDTF">2024-05-13T12:13:00Z</dcterms:modified>
</cp:coreProperties>
</file>