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CC" w:rsidRDefault="002250CC" w:rsidP="002250CC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03B34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о возможности предоставления </w:t>
      </w:r>
      <w:r w:rsidRPr="003B1697">
        <w:rPr>
          <w:rFonts w:ascii="PT Astra Serif" w:hAnsi="PT Astra Serif"/>
          <w:sz w:val="28"/>
          <w:szCs w:val="28"/>
        </w:rPr>
        <w:t>в аре</w:t>
      </w:r>
      <w:r>
        <w:rPr>
          <w:rFonts w:ascii="PT Astra Serif" w:hAnsi="PT Astra Serif"/>
          <w:sz w:val="28"/>
          <w:szCs w:val="28"/>
        </w:rPr>
        <w:t xml:space="preserve">нду для </w:t>
      </w:r>
      <w:r>
        <w:rPr>
          <w:rFonts w:ascii="PT Astra Serif" w:hAnsi="PT Astra Serif"/>
          <w:sz w:val="28"/>
          <w:szCs w:val="28"/>
          <w:lang w:val="ru-RU"/>
        </w:rPr>
        <w:t>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, площадью 1500</w:t>
      </w:r>
      <w:r w:rsidRPr="003B169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B1697">
        <w:rPr>
          <w:rFonts w:ascii="PT Astra Serif" w:hAnsi="PT Astra Serif"/>
          <w:sz w:val="28"/>
          <w:szCs w:val="28"/>
        </w:rPr>
        <w:t>кв.м</w:t>
      </w:r>
      <w:proofErr w:type="spellEnd"/>
      <w:r w:rsidRPr="003B1697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 w:rsidRPr="003B169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B1697">
        <w:rPr>
          <w:rFonts w:ascii="PT Astra Serif" w:hAnsi="PT Astra Serif"/>
          <w:sz w:val="28"/>
          <w:szCs w:val="28"/>
        </w:rPr>
        <w:t xml:space="preserve"> райо</w:t>
      </w:r>
      <w:r>
        <w:rPr>
          <w:rFonts w:ascii="PT Astra Serif" w:hAnsi="PT Astra Serif"/>
          <w:sz w:val="28"/>
          <w:szCs w:val="28"/>
        </w:rPr>
        <w:t xml:space="preserve">н, муниципальное образование </w:t>
      </w:r>
      <w:r>
        <w:rPr>
          <w:rFonts w:ascii="PT Astra Serif" w:hAnsi="PT Astra Serif"/>
          <w:sz w:val="28"/>
          <w:szCs w:val="28"/>
          <w:lang w:val="ru-RU"/>
        </w:rPr>
        <w:t>Яснополянское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  <w:lang w:val="ru-RU"/>
        </w:rPr>
        <w:t xml:space="preserve">,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д.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Кривцово</w:t>
      </w:r>
      <w:proofErr w:type="spellEnd"/>
      <w:r w:rsidRPr="003B1697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  <w:lang w:val="ru-RU"/>
        </w:rPr>
        <w:t>ул. Мирная, севернее земельного участка с кадастровым номером 71:22:020302:573</w:t>
      </w:r>
      <w:r>
        <w:rPr>
          <w:rFonts w:ascii="PT Astra Serif" w:hAnsi="PT Astra Serif"/>
          <w:sz w:val="28"/>
          <w:szCs w:val="28"/>
        </w:rPr>
        <w:t>.</w:t>
      </w:r>
    </w:p>
    <w:p w:rsidR="00B37FC2" w:rsidRPr="002250CC" w:rsidRDefault="002250CC" w:rsidP="002250CC">
      <w:pPr>
        <w:jc w:val="both"/>
      </w:pPr>
      <w:r>
        <w:rPr>
          <w:rFonts w:ascii="PT Astra Serif" w:hAnsi="PT Astra Serif"/>
          <w:sz w:val="28"/>
          <w:szCs w:val="28"/>
        </w:rPr>
        <w:t xml:space="preserve">           </w:t>
      </w:r>
      <w:r w:rsidRPr="00103B34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</w:t>
      </w:r>
      <w:r>
        <w:rPr>
          <w:rFonts w:ascii="PT Astra Serif" w:hAnsi="PT Astra Serif"/>
          <w:sz w:val="28"/>
          <w:szCs w:val="28"/>
        </w:rPr>
        <w:t>аренды</w:t>
      </w:r>
      <w:r w:rsidRPr="00103B34">
        <w:rPr>
          <w:rFonts w:ascii="PT Astra Serif" w:hAnsi="PT Astra Serif"/>
          <w:sz w:val="28"/>
          <w:szCs w:val="28"/>
        </w:rPr>
        <w:t xml:space="preserve"> на испрашиваемый земельный участок, могут обратиться с заявлением о намерении участвовать в аукционе по продаже права </w:t>
      </w:r>
      <w:r>
        <w:rPr>
          <w:rFonts w:ascii="PT Astra Serif" w:hAnsi="PT Astra Serif"/>
          <w:sz w:val="28"/>
          <w:szCs w:val="28"/>
        </w:rPr>
        <w:t>аренды</w:t>
      </w:r>
      <w:r w:rsidRPr="00103B34">
        <w:rPr>
          <w:rFonts w:ascii="PT Astra Serif" w:hAnsi="PT Astra Serif"/>
          <w:sz w:val="28"/>
          <w:szCs w:val="28"/>
        </w:rPr>
        <w:t xml:space="preserve"> вышеуказанного земельного участка в течение</w:t>
      </w:r>
      <w:r>
        <w:rPr>
          <w:rFonts w:ascii="PT Astra Serif" w:hAnsi="PT Astra Serif"/>
          <w:sz w:val="28"/>
          <w:szCs w:val="28"/>
        </w:rPr>
        <w:t xml:space="preserve"> тридцати календарных </w:t>
      </w:r>
      <w:r w:rsidRPr="00103B34">
        <w:rPr>
          <w:rFonts w:ascii="PT Astra Serif" w:hAnsi="PT Astra Serif"/>
          <w:sz w:val="28"/>
          <w:szCs w:val="28"/>
        </w:rPr>
        <w:t xml:space="preserve">дней со дня опубликования и размещения извещения на официальном портале муниципального образования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 </w:t>
      </w:r>
      <w:r>
        <w:rPr>
          <w:rFonts w:ascii="PT Astra Serif" w:hAnsi="PT Astra Serif"/>
          <w:sz w:val="28"/>
          <w:szCs w:val="28"/>
        </w:rPr>
        <w:t xml:space="preserve"> </w:t>
      </w:r>
      <w:r w:rsidRPr="00103B34">
        <w:rPr>
          <w:rFonts w:ascii="PT Astra Serif" w:hAnsi="PT Astra Serif"/>
          <w:sz w:val="28"/>
          <w:szCs w:val="28"/>
        </w:rPr>
        <w:t>Ленина,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103B34">
        <w:rPr>
          <w:rFonts w:ascii="PT Astra Serif" w:hAnsi="PT Astra Serif"/>
          <w:sz w:val="28"/>
          <w:szCs w:val="28"/>
        </w:rPr>
        <w:t>18, тел.</w:t>
      </w:r>
      <w:r>
        <w:rPr>
          <w:rFonts w:ascii="PT Astra Serif" w:hAnsi="PT Astra Serif"/>
          <w:sz w:val="28"/>
          <w:szCs w:val="28"/>
        </w:rPr>
        <w:t xml:space="preserve"> </w:t>
      </w:r>
      <w:r w:rsidRPr="00103B34">
        <w:rPr>
          <w:rFonts w:ascii="PT Astra Serif" w:hAnsi="PT Astra Serif"/>
          <w:sz w:val="28"/>
          <w:szCs w:val="28"/>
        </w:rPr>
        <w:t>5-92-57», дата окончания приема</w:t>
      </w:r>
      <w:r>
        <w:rPr>
          <w:rFonts w:ascii="PT Astra Serif" w:hAnsi="PT Astra Serif"/>
          <w:sz w:val="28"/>
          <w:szCs w:val="28"/>
        </w:rPr>
        <w:t xml:space="preserve"> з</w:t>
      </w:r>
      <w:r w:rsidRPr="00103B34">
        <w:rPr>
          <w:rFonts w:ascii="PT Astra Serif" w:hAnsi="PT Astra Serif"/>
          <w:sz w:val="28"/>
          <w:szCs w:val="28"/>
        </w:rPr>
        <w:t xml:space="preserve">аявок – </w:t>
      </w:r>
      <w:r>
        <w:rPr>
          <w:rFonts w:ascii="PT Astra Serif" w:hAnsi="PT Astra Serif"/>
          <w:sz w:val="28"/>
          <w:szCs w:val="28"/>
        </w:rPr>
        <w:t>20.04.2025</w:t>
      </w:r>
    </w:p>
    <w:sectPr w:rsidR="00B37FC2" w:rsidRPr="0022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A"/>
    <w:rsid w:val="00074C4F"/>
    <w:rsid w:val="000C3FAC"/>
    <w:rsid w:val="000D69F8"/>
    <w:rsid w:val="002250CC"/>
    <w:rsid w:val="002801AA"/>
    <w:rsid w:val="00307C1C"/>
    <w:rsid w:val="00321F3B"/>
    <w:rsid w:val="00512E62"/>
    <w:rsid w:val="006D3D1F"/>
    <w:rsid w:val="00AD69EC"/>
    <w:rsid w:val="00B3714D"/>
    <w:rsid w:val="00B37FC2"/>
    <w:rsid w:val="00D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FED452-564D-4253-B17B-03386570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zem-4-13</cp:lastModifiedBy>
  <cp:revision>2</cp:revision>
  <dcterms:created xsi:type="dcterms:W3CDTF">2025-03-19T12:59:00Z</dcterms:created>
  <dcterms:modified xsi:type="dcterms:W3CDTF">2025-03-19T12:59:00Z</dcterms:modified>
</cp:coreProperties>
</file>