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E0" w:rsidRPr="009154E0" w:rsidRDefault="009154E0" w:rsidP="00753441">
      <w:pPr>
        <w:pStyle w:val="22"/>
        <w:shd w:val="clear" w:color="auto" w:fill="auto"/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855A3D" w:rsidRPr="009154E0">
        <w:rPr>
          <w:rFonts w:ascii="PT Astra Serif" w:hAnsi="PT Astra Serif"/>
          <w:b/>
          <w:sz w:val="28"/>
          <w:szCs w:val="28"/>
        </w:rPr>
        <w:t>правка</w:t>
      </w:r>
      <w:r w:rsidRPr="009154E0">
        <w:rPr>
          <w:rFonts w:ascii="PT Astra Serif" w:hAnsi="PT Astra Serif"/>
          <w:b/>
          <w:sz w:val="28"/>
          <w:szCs w:val="28"/>
        </w:rPr>
        <w:t xml:space="preserve"> по строительству детского сада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154E0">
        <w:rPr>
          <w:rFonts w:ascii="PT Astra Serif" w:hAnsi="PT Astra Serif"/>
          <w:b/>
          <w:sz w:val="28"/>
          <w:szCs w:val="28"/>
        </w:rPr>
        <w:t xml:space="preserve">на 160 мест </w:t>
      </w:r>
      <w:r w:rsidR="00753441">
        <w:rPr>
          <w:rFonts w:ascii="PT Astra Serif" w:hAnsi="PT Astra Serif"/>
          <w:b/>
          <w:sz w:val="28"/>
          <w:szCs w:val="28"/>
        </w:rPr>
        <w:t xml:space="preserve">в </w:t>
      </w:r>
      <w:r w:rsidRPr="009154E0">
        <w:rPr>
          <w:rFonts w:ascii="PT Astra Serif" w:hAnsi="PT Astra Serif"/>
          <w:b/>
          <w:sz w:val="28"/>
          <w:szCs w:val="28"/>
        </w:rPr>
        <w:t xml:space="preserve">г. </w:t>
      </w:r>
      <w:r w:rsidR="007D70C4">
        <w:rPr>
          <w:rFonts w:ascii="PT Astra Serif" w:hAnsi="PT Astra Serif"/>
          <w:b/>
          <w:sz w:val="28"/>
          <w:szCs w:val="28"/>
        </w:rPr>
        <w:t>Щекино</w:t>
      </w:r>
    </w:p>
    <w:p w:rsidR="009154E0" w:rsidRDefault="009154E0" w:rsidP="00EC48E8">
      <w:pPr>
        <w:pStyle w:val="22"/>
        <w:shd w:val="clear" w:color="auto" w:fill="auto"/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EC48E8" w:rsidRDefault="00A5745B" w:rsidP="00EC48E8">
      <w:pPr>
        <w:pStyle w:val="22"/>
        <w:shd w:val="clear" w:color="auto" w:fill="auto"/>
        <w:suppressAutoHyphens/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Во исполнение муниципальных проектов «Демография» на </w:t>
      </w:r>
      <w:r w:rsidR="00EC48E8">
        <w:rPr>
          <w:rFonts w:ascii="PT Astra Serif" w:hAnsi="PT Astra Serif"/>
          <w:sz w:val="28"/>
          <w:szCs w:val="28"/>
        </w:rPr>
        <w:t xml:space="preserve">строительство </w:t>
      </w:r>
      <w:r w:rsidR="007C4A18">
        <w:rPr>
          <w:rFonts w:ascii="PT Astra Serif" w:hAnsi="PT Astra Serif"/>
          <w:sz w:val="28"/>
          <w:szCs w:val="28"/>
        </w:rPr>
        <w:t>детского сада</w:t>
      </w:r>
      <w:r w:rsidR="00C650E6">
        <w:rPr>
          <w:rFonts w:ascii="PT Astra Serif" w:hAnsi="PT Astra Serif"/>
          <w:sz w:val="28"/>
          <w:szCs w:val="28"/>
        </w:rPr>
        <w:t xml:space="preserve"> и закупку оборудования</w:t>
      </w:r>
      <w:r w:rsidR="007C4A18">
        <w:rPr>
          <w:rFonts w:ascii="PT Astra Serif" w:hAnsi="PT Astra Serif"/>
          <w:sz w:val="28"/>
          <w:szCs w:val="28"/>
        </w:rPr>
        <w:t xml:space="preserve"> </w:t>
      </w:r>
      <w:r w:rsidR="00EC48E8">
        <w:rPr>
          <w:rFonts w:ascii="PT Astra Serif" w:hAnsi="PT Astra Serif"/>
          <w:sz w:val="28"/>
          <w:szCs w:val="28"/>
        </w:rPr>
        <w:t xml:space="preserve">предусмотрено </w:t>
      </w:r>
      <w:r w:rsidR="007D70C4">
        <w:rPr>
          <w:rFonts w:ascii="PT Astra Serif" w:hAnsi="PT Astra Serif"/>
          <w:sz w:val="28"/>
          <w:szCs w:val="28"/>
        </w:rPr>
        <w:t>142,4</w:t>
      </w:r>
      <w:r w:rsidR="000E3217">
        <w:rPr>
          <w:rFonts w:ascii="PT Astra Serif" w:hAnsi="PT Astra Serif"/>
          <w:sz w:val="28"/>
          <w:szCs w:val="28"/>
        </w:rPr>
        <w:t> </w:t>
      </w:r>
      <w:r w:rsidR="00EC48E8">
        <w:rPr>
          <w:rFonts w:ascii="PT Astra Serif" w:hAnsi="PT Astra Serif"/>
          <w:sz w:val="28"/>
          <w:szCs w:val="28"/>
        </w:rPr>
        <w:t>млн</w:t>
      </w:r>
      <w:r w:rsidR="00753441">
        <w:rPr>
          <w:rFonts w:ascii="PT Astra Serif" w:hAnsi="PT Astra Serif"/>
          <w:sz w:val="28"/>
          <w:szCs w:val="28"/>
        </w:rPr>
        <w:t>.</w:t>
      </w:r>
      <w:r w:rsidR="00EC48E8">
        <w:rPr>
          <w:rFonts w:ascii="PT Astra Serif" w:hAnsi="PT Astra Serif"/>
          <w:sz w:val="28"/>
          <w:szCs w:val="28"/>
        </w:rPr>
        <w:t xml:space="preserve"> рублей, </w:t>
      </w:r>
      <w:proofErr w:type="spellStart"/>
      <w:r w:rsidR="00EC48E8">
        <w:rPr>
          <w:rFonts w:ascii="PT Astra Serif" w:hAnsi="PT Astra Serif"/>
          <w:sz w:val="28"/>
          <w:szCs w:val="28"/>
        </w:rPr>
        <w:t>т.ч</w:t>
      </w:r>
      <w:proofErr w:type="spellEnd"/>
      <w:r w:rsidR="00EC48E8">
        <w:rPr>
          <w:rFonts w:ascii="PT Astra Serif" w:hAnsi="PT Astra Serif"/>
          <w:sz w:val="28"/>
          <w:szCs w:val="28"/>
        </w:rPr>
        <w:t xml:space="preserve">. </w:t>
      </w:r>
      <w:r w:rsidR="007D70C4">
        <w:rPr>
          <w:rFonts w:ascii="PT Astra Serif" w:hAnsi="PT Astra Serif"/>
          <w:sz w:val="28"/>
          <w:szCs w:val="28"/>
        </w:rPr>
        <w:t>82,9</w:t>
      </w:r>
      <w:r w:rsidR="00EC48E8">
        <w:rPr>
          <w:rFonts w:ascii="PT Astra Serif" w:hAnsi="PT Astra Serif"/>
          <w:sz w:val="28"/>
          <w:szCs w:val="28"/>
        </w:rPr>
        <w:t xml:space="preserve"> млн</w:t>
      </w:r>
      <w:r w:rsidR="00753441">
        <w:rPr>
          <w:rFonts w:ascii="PT Astra Serif" w:hAnsi="PT Astra Serif"/>
          <w:sz w:val="28"/>
          <w:szCs w:val="28"/>
        </w:rPr>
        <w:t>.</w:t>
      </w:r>
      <w:r w:rsidR="00EC48E8">
        <w:rPr>
          <w:rFonts w:ascii="PT Astra Serif" w:hAnsi="PT Astra Serif"/>
          <w:sz w:val="28"/>
          <w:szCs w:val="28"/>
        </w:rPr>
        <w:t xml:space="preserve"> рублей – средства федерального бюджета, </w:t>
      </w:r>
      <w:r w:rsidR="007D70C4">
        <w:rPr>
          <w:rFonts w:ascii="PT Astra Serif" w:hAnsi="PT Astra Serif"/>
          <w:sz w:val="28"/>
          <w:szCs w:val="28"/>
        </w:rPr>
        <w:t>45,3</w:t>
      </w:r>
      <w:r w:rsidR="00EC48E8">
        <w:rPr>
          <w:rFonts w:ascii="PT Astra Serif" w:hAnsi="PT Astra Serif"/>
          <w:sz w:val="28"/>
          <w:szCs w:val="28"/>
        </w:rPr>
        <w:t xml:space="preserve"> млн</w:t>
      </w:r>
      <w:r w:rsidR="00753441">
        <w:rPr>
          <w:rFonts w:ascii="PT Astra Serif" w:hAnsi="PT Astra Serif"/>
          <w:sz w:val="28"/>
          <w:szCs w:val="28"/>
        </w:rPr>
        <w:t>.</w:t>
      </w:r>
      <w:r w:rsidR="00EC48E8">
        <w:rPr>
          <w:rFonts w:ascii="PT Astra Serif" w:hAnsi="PT Astra Serif"/>
          <w:sz w:val="28"/>
          <w:szCs w:val="28"/>
        </w:rPr>
        <w:t xml:space="preserve"> рублей – средства бюджета Тульской области, </w:t>
      </w:r>
      <w:r w:rsidR="007D70C4">
        <w:rPr>
          <w:rFonts w:ascii="PT Astra Serif" w:hAnsi="PT Astra Serif"/>
          <w:sz w:val="28"/>
          <w:szCs w:val="28"/>
        </w:rPr>
        <w:t>14</w:t>
      </w:r>
      <w:r w:rsidR="007C4A18">
        <w:rPr>
          <w:rFonts w:ascii="PT Astra Serif" w:hAnsi="PT Astra Serif"/>
          <w:sz w:val="28"/>
          <w:szCs w:val="28"/>
        </w:rPr>
        <w:t>,2</w:t>
      </w:r>
      <w:r w:rsidR="00EC48E8">
        <w:rPr>
          <w:rFonts w:ascii="PT Astra Serif" w:hAnsi="PT Astra Serif"/>
          <w:sz w:val="28"/>
          <w:szCs w:val="28"/>
        </w:rPr>
        <w:t xml:space="preserve"> млн</w:t>
      </w:r>
      <w:r w:rsidR="00753441">
        <w:rPr>
          <w:rFonts w:ascii="PT Astra Serif" w:hAnsi="PT Astra Serif"/>
          <w:sz w:val="28"/>
          <w:szCs w:val="28"/>
        </w:rPr>
        <w:t>.</w:t>
      </w:r>
      <w:r w:rsidR="00EC48E8">
        <w:rPr>
          <w:rFonts w:ascii="PT Astra Serif" w:hAnsi="PT Astra Serif"/>
          <w:sz w:val="28"/>
          <w:szCs w:val="28"/>
        </w:rPr>
        <w:t xml:space="preserve"> рублей – средства </w:t>
      </w:r>
      <w:r w:rsidR="007D70C4">
        <w:rPr>
          <w:rFonts w:ascii="PT Astra Serif" w:hAnsi="PT Astra Serif"/>
          <w:sz w:val="28"/>
          <w:szCs w:val="28"/>
        </w:rPr>
        <w:t xml:space="preserve">муниципального </w:t>
      </w:r>
      <w:r w:rsidR="00EC48E8">
        <w:rPr>
          <w:rFonts w:ascii="PT Astra Serif" w:hAnsi="PT Astra Serif"/>
          <w:sz w:val="28"/>
          <w:szCs w:val="28"/>
        </w:rPr>
        <w:t>бюджета города Тулы</w:t>
      </w:r>
      <w:r w:rsidR="00B61589">
        <w:rPr>
          <w:rFonts w:ascii="PT Astra Serif" w:hAnsi="PT Astra Serif"/>
          <w:sz w:val="28"/>
          <w:szCs w:val="28"/>
        </w:rPr>
        <w:t>.</w:t>
      </w:r>
      <w:proofErr w:type="gramEnd"/>
    </w:p>
    <w:p w:rsidR="00882BBA" w:rsidRDefault="00882BBA" w:rsidP="009154E0">
      <w:pPr>
        <w:pStyle w:val="22"/>
        <w:shd w:val="clear" w:color="auto" w:fill="auto"/>
        <w:suppressAutoHyphens/>
        <w:ind w:firstLine="5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кт на строительство заключен. </w:t>
      </w:r>
      <w:r w:rsidR="00983FFF">
        <w:rPr>
          <w:rFonts w:ascii="PT Astra Serif" w:hAnsi="PT Astra Serif"/>
          <w:sz w:val="28"/>
          <w:szCs w:val="28"/>
        </w:rPr>
        <w:t>С</w:t>
      </w:r>
      <w:r w:rsidR="00DC7A24" w:rsidRPr="00514796">
        <w:rPr>
          <w:rFonts w:ascii="PT Astra Serif" w:hAnsi="PT Astra Serif"/>
          <w:sz w:val="28"/>
          <w:szCs w:val="28"/>
        </w:rPr>
        <w:t xml:space="preserve">троительная готовность объекта – </w:t>
      </w:r>
      <w:r w:rsidR="00E65058">
        <w:rPr>
          <w:rFonts w:ascii="PT Astra Serif" w:hAnsi="PT Astra Serif"/>
          <w:sz w:val="28"/>
          <w:szCs w:val="28"/>
        </w:rPr>
        <w:t>50</w:t>
      </w:r>
      <w:r w:rsidR="00DC7A24" w:rsidRPr="00514796">
        <w:rPr>
          <w:rFonts w:ascii="PT Astra Serif" w:hAnsi="PT Astra Serif"/>
          <w:sz w:val="28"/>
          <w:szCs w:val="28"/>
        </w:rPr>
        <w:t xml:space="preserve">%. На объекте </w:t>
      </w:r>
      <w:r w:rsidR="00E65058">
        <w:rPr>
          <w:rFonts w:ascii="PT Astra Serif" w:hAnsi="PT Astra Serif"/>
          <w:sz w:val="28"/>
          <w:szCs w:val="28"/>
        </w:rPr>
        <w:t xml:space="preserve">ведутся работы по устройству наружных сетей водоснабжения и водоотведения, входных групп (крыльца), внутреннего электроосвещения. </w:t>
      </w:r>
      <w:r w:rsidR="00983FFF">
        <w:rPr>
          <w:rFonts w:ascii="PT Astra Serif" w:hAnsi="PT Astra Serif"/>
          <w:sz w:val="28"/>
          <w:szCs w:val="28"/>
        </w:rPr>
        <w:t>На сегодняшний день ведутся</w:t>
      </w:r>
      <w:r w:rsidR="00E65058">
        <w:rPr>
          <w:rFonts w:ascii="PT Astra Serif" w:hAnsi="PT Astra Serif"/>
          <w:sz w:val="28"/>
          <w:szCs w:val="28"/>
        </w:rPr>
        <w:t xml:space="preserve"> работы по установке оконных блоков, монтажу стропильной системы кровли, благоустройству</w:t>
      </w:r>
      <w:r w:rsidR="00DC7A24">
        <w:rPr>
          <w:rFonts w:ascii="PT Astra Serif" w:hAnsi="PT Astra Serif"/>
          <w:sz w:val="28"/>
          <w:szCs w:val="28"/>
        </w:rPr>
        <w:t>.</w:t>
      </w:r>
      <w:r w:rsidR="00DC7A24" w:rsidRPr="00514796">
        <w:rPr>
          <w:rFonts w:ascii="PT Astra Serif" w:hAnsi="PT Astra Serif"/>
          <w:sz w:val="28"/>
          <w:szCs w:val="28"/>
        </w:rPr>
        <w:t xml:space="preserve"> Плановый срок завершения работ – до 08.12.2019.</w:t>
      </w:r>
    </w:p>
    <w:p w:rsidR="00983FFF" w:rsidRDefault="00DC7A24" w:rsidP="00983FFF">
      <w:pPr>
        <w:pStyle w:val="22"/>
        <w:shd w:val="clear" w:color="auto" w:fill="auto"/>
        <w:suppressAutoHyphens/>
        <w:ind w:firstLine="5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Работы </w:t>
      </w:r>
      <w:r w:rsidRPr="00DC7A24">
        <w:rPr>
          <w:rFonts w:ascii="PT Astra Serif" w:hAnsi="PT Astra Serif"/>
          <w:sz w:val="28"/>
          <w:szCs w:val="28"/>
        </w:rPr>
        <w:t xml:space="preserve">ведутся в соответствии с графиком производства работ. </w:t>
      </w:r>
    </w:p>
    <w:p w:rsidR="00BB73C9" w:rsidRDefault="00BB73C9" w:rsidP="00BB73C9">
      <w:pPr>
        <w:pStyle w:val="22"/>
        <w:shd w:val="clear" w:color="auto" w:fill="auto"/>
        <w:suppressAutoHyphens/>
        <w:ind w:firstLine="543"/>
        <w:rPr>
          <w:rFonts w:ascii="PT Astra Serif" w:hAnsi="PT Astra Serif"/>
          <w:sz w:val="28"/>
          <w:szCs w:val="28"/>
        </w:rPr>
      </w:pPr>
    </w:p>
    <w:sectPr w:rsidR="00BB73C9" w:rsidSect="00566AD1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D2" w:rsidRDefault="003359D2">
      <w:r>
        <w:separator/>
      </w:r>
    </w:p>
  </w:endnote>
  <w:endnote w:type="continuationSeparator" w:id="0">
    <w:p w:rsidR="003359D2" w:rsidRDefault="0033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  <w:embedRegular r:id="rId1" w:fontKey="{A28FD73D-FB78-4A7D-AE73-9918C69FDC08}"/>
    <w:embedBold r:id="rId2" w:fontKey="{C272F8CA-60DB-4DFB-B96D-43625D6BAE47}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D2" w:rsidRDefault="003359D2"/>
  </w:footnote>
  <w:footnote w:type="continuationSeparator" w:id="0">
    <w:p w:rsidR="003359D2" w:rsidRDefault="003359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defaultTabStop w:val="709"/>
  <w:autoHyphenation/>
  <w:drawingGridHorizontalSpacing w:val="181"/>
  <w:drawingGridVerticalSpacing w:val="176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755"/>
    <w:rsid w:val="00026248"/>
    <w:rsid w:val="000E3217"/>
    <w:rsid w:val="000F371E"/>
    <w:rsid w:val="001A2F2E"/>
    <w:rsid w:val="00220755"/>
    <w:rsid w:val="002A26C6"/>
    <w:rsid w:val="002D0E8D"/>
    <w:rsid w:val="003359D2"/>
    <w:rsid w:val="003E70D4"/>
    <w:rsid w:val="00482755"/>
    <w:rsid w:val="005163C8"/>
    <w:rsid w:val="00566AD1"/>
    <w:rsid w:val="00583655"/>
    <w:rsid w:val="00753441"/>
    <w:rsid w:val="0079483D"/>
    <w:rsid w:val="007C4A18"/>
    <w:rsid w:val="007D70C4"/>
    <w:rsid w:val="00814E52"/>
    <w:rsid w:val="00855A3D"/>
    <w:rsid w:val="00870386"/>
    <w:rsid w:val="00882BBA"/>
    <w:rsid w:val="008D25F8"/>
    <w:rsid w:val="009154E0"/>
    <w:rsid w:val="00983FFF"/>
    <w:rsid w:val="009C6552"/>
    <w:rsid w:val="00A007A7"/>
    <w:rsid w:val="00A5745B"/>
    <w:rsid w:val="00A8343C"/>
    <w:rsid w:val="00AC4E76"/>
    <w:rsid w:val="00AD3106"/>
    <w:rsid w:val="00AE76CE"/>
    <w:rsid w:val="00B43547"/>
    <w:rsid w:val="00B61589"/>
    <w:rsid w:val="00BB73C9"/>
    <w:rsid w:val="00C60262"/>
    <w:rsid w:val="00C650E6"/>
    <w:rsid w:val="00D92F84"/>
    <w:rsid w:val="00DC7A24"/>
    <w:rsid w:val="00E65058"/>
    <w:rsid w:val="00EC48E8"/>
    <w:rsid w:val="00EE3C6D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71E"/>
    <w:rPr>
      <w:rFonts w:ascii="Times New Roman" w:hAnsi="Times New Roman" w:cs="Times New Roman"/>
      <w:color w:val="000000"/>
      <w:sz w:val="12"/>
    </w:rPr>
  </w:style>
  <w:style w:type="paragraph" w:styleId="1">
    <w:name w:val="heading 1"/>
    <w:basedOn w:val="a"/>
    <w:next w:val="a"/>
    <w:link w:val="10"/>
    <w:uiPriority w:val="9"/>
    <w:qFormat/>
    <w:rsid w:val="00566AD1"/>
    <w:pPr>
      <w:keepNext/>
      <w:keepLines/>
      <w:pageBreakBefore/>
      <w:suppressAutoHyphens/>
      <w:spacing w:after="320"/>
      <w:jc w:val="center"/>
      <w:outlineLvl w:val="0"/>
    </w:pPr>
    <w:rPr>
      <w:rFonts w:eastAsiaTheme="majorEastAsia"/>
      <w:b/>
      <w:color w:val="2E74B5" w:themeColor="accent1" w:themeShade="BF"/>
      <w:sz w:val="2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D1"/>
    <w:pPr>
      <w:keepNext/>
      <w:keepLines/>
      <w:suppressAutoHyphens/>
      <w:spacing w:before="480" w:after="240"/>
      <w:ind w:left="283" w:right="283"/>
      <w:jc w:val="center"/>
      <w:outlineLvl w:val="1"/>
    </w:pPr>
    <w:rPr>
      <w:rFonts w:eastAsiaTheme="majorEastAsia"/>
      <w:b/>
      <w:color w:val="2E74B5" w:themeColor="accent1" w:themeShade="BF"/>
      <w:sz w:val="1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D1"/>
    <w:pPr>
      <w:keepNext/>
      <w:keepLines/>
      <w:suppressAutoHyphens/>
      <w:spacing w:before="360" w:after="240"/>
      <w:ind w:left="567" w:right="567"/>
      <w:jc w:val="center"/>
      <w:outlineLvl w:val="2"/>
    </w:pPr>
    <w:rPr>
      <w:rFonts w:eastAsiaTheme="majorEastAsia"/>
      <w:b/>
      <w:i/>
      <w:color w:val="1F4D78" w:themeColor="accent1" w:themeShade="7F"/>
      <w:sz w:val="1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D1"/>
    <w:pPr>
      <w:keepNext/>
      <w:keepLines/>
      <w:suppressAutoHyphens/>
      <w:spacing w:before="240" w:after="120"/>
      <w:ind w:left="709"/>
      <w:outlineLvl w:val="3"/>
    </w:pPr>
    <w:rPr>
      <w:rFonts w:eastAsiaTheme="majorEastAsia"/>
      <w:b/>
      <w:iCs/>
      <w:color w:val="2E74B5" w:themeColor="accent1" w:themeShade="BF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371E"/>
    <w:rPr>
      <w:rFonts w:ascii="9" w:hAnsi="9"/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F371E"/>
    <w:rPr>
      <w:rFonts w:ascii="9" w:eastAsia="Times New Roman" w:hAnsi="9" w:cs="Times New Roman"/>
      <w:color w:val="000000"/>
      <w:sz w:val="18"/>
      <w:szCs w:val="18"/>
      <w:shd w:val="clear" w:color="auto" w:fill="FFFFFF"/>
    </w:rPr>
  </w:style>
  <w:style w:type="character" w:customStyle="1" w:styleId="285pt">
    <w:name w:val="Основной текст (2) + 8;5 pt;Малые прописные"/>
    <w:basedOn w:val="21"/>
    <w:rsid w:val="000F371E"/>
    <w:rPr>
      <w:rFonts w:ascii="9" w:eastAsia="Times New Roman" w:hAnsi="9" w:cs="Times New Roman"/>
      <w:smallCaps/>
      <w:color w:val="000000"/>
      <w:spacing w:val="0"/>
      <w:w w:val="100"/>
      <w:position w:val="0"/>
      <w:sz w:val="18"/>
      <w:szCs w:val="17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F371E"/>
    <w:rPr>
      <w:rFonts w:ascii="9" w:eastAsia="Trebuchet MS" w:hAnsi="9" w:cs="Trebuchet MS"/>
      <w:color w:val="000000"/>
      <w:sz w:val="18"/>
      <w:szCs w:val="1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F371E"/>
    <w:rPr>
      <w:rFonts w:ascii="9" w:eastAsia="Times New Roman" w:hAnsi="9" w:cs="Times New Roman"/>
      <w:i/>
      <w:iCs/>
      <w:color w:val="000000"/>
      <w:sz w:val="18"/>
      <w:szCs w:val="18"/>
      <w:shd w:val="clear" w:color="auto" w:fill="FFFFFF"/>
    </w:rPr>
  </w:style>
  <w:style w:type="character" w:customStyle="1" w:styleId="43">
    <w:name w:val="Основной текст (4) + Не курсив"/>
    <w:basedOn w:val="41"/>
    <w:rsid w:val="000F371E"/>
    <w:rPr>
      <w:rFonts w:ascii="9" w:eastAsia="Times New Roman" w:hAnsi="9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0F371E"/>
    <w:rPr>
      <w:rFonts w:ascii="9" w:eastAsia="Times New Roman" w:hAnsi="9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F371E"/>
    <w:pPr>
      <w:shd w:val="clear" w:color="auto" w:fill="FFFFFF"/>
      <w:jc w:val="both"/>
    </w:pPr>
    <w:rPr>
      <w:rFonts w:eastAsia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0F371E"/>
    <w:pPr>
      <w:shd w:val="clear" w:color="auto" w:fill="FFFFFF"/>
      <w:jc w:val="both"/>
    </w:pPr>
    <w:rPr>
      <w:rFonts w:eastAsia="Trebuchet MS" w:cs="Trebuchet MS"/>
      <w:sz w:val="18"/>
      <w:szCs w:val="11"/>
    </w:rPr>
  </w:style>
  <w:style w:type="paragraph" w:customStyle="1" w:styleId="42">
    <w:name w:val="Основной текст (4)"/>
    <w:basedOn w:val="a"/>
    <w:link w:val="41"/>
    <w:rsid w:val="000F371E"/>
    <w:pPr>
      <w:shd w:val="clear" w:color="auto" w:fill="FFFFFF"/>
      <w:jc w:val="both"/>
    </w:pPr>
    <w:rPr>
      <w:rFonts w:eastAsia="Times New Roman"/>
      <w:i/>
      <w:iCs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566AD1"/>
    <w:pPr>
      <w:suppressAutoHyphens/>
      <w:ind w:firstLine="709"/>
      <w:jc w:val="both"/>
    </w:pPr>
    <w:rPr>
      <w:sz w:val="16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6AD1"/>
    <w:rPr>
      <w:rFonts w:ascii="Times New Roman" w:hAnsi="Times New Roman" w:cs="Times New Roman"/>
      <w:color w:val="000000"/>
      <w:sz w:val="16"/>
    </w:rPr>
  </w:style>
  <w:style w:type="character" w:customStyle="1" w:styleId="10">
    <w:name w:val="Заголовок 1 Знак"/>
    <w:basedOn w:val="a0"/>
    <w:link w:val="1"/>
    <w:uiPriority w:val="9"/>
    <w:rsid w:val="00566AD1"/>
    <w:rPr>
      <w:rFonts w:ascii="Times New Roman" w:eastAsiaTheme="majorEastAsia" w:hAnsi="Times New Roman" w:cs="Times New Roman"/>
      <w:b/>
      <w:color w:val="2E74B5" w:themeColor="accent1" w:themeShade="BF"/>
      <w:sz w:val="20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6AD1"/>
    <w:rPr>
      <w:rFonts w:ascii="Times New Roman" w:eastAsiaTheme="majorEastAsia" w:hAnsi="Times New Roman" w:cs="Times New Roman"/>
      <w:b/>
      <w:color w:val="2E74B5" w:themeColor="accent1" w:themeShade="BF"/>
      <w:sz w:val="1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AD1"/>
    <w:rPr>
      <w:rFonts w:ascii="Times New Roman" w:eastAsiaTheme="majorEastAsia" w:hAnsi="Times New Roman" w:cs="Times New Roman"/>
      <w:b/>
      <w:i/>
      <w:color w:val="1F4D78" w:themeColor="accent1" w:themeShade="7F"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6AD1"/>
    <w:rPr>
      <w:rFonts w:ascii="Times New Roman" w:eastAsiaTheme="majorEastAsia" w:hAnsi="Times New Roman" w:cs="Times New Roman"/>
      <w:b/>
      <w:iCs/>
      <w:color w:val="2E74B5" w:themeColor="accent1" w:themeShade="BF"/>
      <w:sz w:val="16"/>
    </w:rPr>
  </w:style>
  <w:style w:type="paragraph" w:styleId="a6">
    <w:name w:val="footnote text"/>
    <w:basedOn w:val="a"/>
    <w:link w:val="a7"/>
    <w:uiPriority w:val="99"/>
    <w:semiHidden/>
    <w:unhideWhenUsed/>
    <w:rsid w:val="00566AD1"/>
    <w:pPr>
      <w:keepLines/>
      <w:ind w:firstLine="283"/>
      <w:jc w:val="both"/>
    </w:pPr>
    <w:rPr>
      <w:sz w:val="24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AD1"/>
    <w:rPr>
      <w:rFonts w:ascii="Times New Roman" w:hAnsi="Times New Roman" w:cs="Times New Roman"/>
      <w:color w:val="000000"/>
      <w:szCs w:val="20"/>
    </w:rPr>
  </w:style>
  <w:style w:type="paragraph" w:customStyle="1" w:styleId="a8">
    <w:name w:val="Примечание"/>
    <w:basedOn w:val="22"/>
    <w:link w:val="a9"/>
    <w:rsid w:val="00566AD1"/>
    <w:pPr>
      <w:shd w:val="clear" w:color="auto" w:fill="auto"/>
      <w:suppressAutoHyphens/>
      <w:spacing w:before="120" w:after="120"/>
      <w:contextualSpacing/>
    </w:pPr>
    <w:rPr>
      <w:sz w:val="12"/>
    </w:rPr>
  </w:style>
  <w:style w:type="character" w:customStyle="1" w:styleId="a9">
    <w:name w:val="Примечание Знак"/>
    <w:basedOn w:val="21"/>
    <w:link w:val="a8"/>
    <w:rsid w:val="00566AD1"/>
    <w:rPr>
      <w:rFonts w:ascii="Times New Roman" w:eastAsia="Times New Roman" w:hAnsi="Times New Roman" w:cs="Times New Roman"/>
      <w:color w:val="000000"/>
      <w:sz w:val="12"/>
      <w:szCs w:val="18"/>
      <w:shd w:val="clear" w:color="auto" w:fill="FFFFFF"/>
    </w:rPr>
  </w:style>
  <w:style w:type="paragraph" w:customStyle="1" w:styleId="aa">
    <w:name w:val="Пример"/>
    <w:basedOn w:val="22"/>
    <w:link w:val="ab"/>
    <w:rsid w:val="00566AD1"/>
    <w:pPr>
      <w:shd w:val="clear" w:color="auto" w:fill="auto"/>
      <w:spacing w:before="240" w:after="240" w:line="208" w:lineRule="exact"/>
      <w:contextualSpacing/>
      <w:jc w:val="left"/>
    </w:pPr>
    <w:rPr>
      <w:sz w:val="10"/>
    </w:rPr>
  </w:style>
  <w:style w:type="character" w:customStyle="1" w:styleId="ab">
    <w:name w:val="Пример Знак"/>
    <w:basedOn w:val="21"/>
    <w:link w:val="aa"/>
    <w:rsid w:val="00566AD1"/>
    <w:rPr>
      <w:rFonts w:ascii="Times New Roman" w:eastAsia="Times New Roman" w:hAnsi="Times New Roman" w:cs="Times New Roman"/>
      <w:color w:val="000000"/>
      <w:sz w:val="10"/>
      <w:szCs w:val="18"/>
      <w:shd w:val="clear" w:color="auto" w:fill="FFFFFF"/>
    </w:rPr>
  </w:style>
  <w:style w:type="paragraph" w:customStyle="1" w:styleId="ac">
    <w:name w:val="Название рисунка"/>
    <w:basedOn w:val="22"/>
    <w:link w:val="ad"/>
    <w:rsid w:val="00566AD1"/>
    <w:pPr>
      <w:keepLines/>
      <w:shd w:val="clear" w:color="auto" w:fill="auto"/>
      <w:suppressAutoHyphens/>
      <w:spacing w:after="240"/>
      <w:contextualSpacing/>
      <w:jc w:val="center"/>
    </w:pPr>
    <w:rPr>
      <w:sz w:val="16"/>
    </w:rPr>
  </w:style>
  <w:style w:type="character" w:customStyle="1" w:styleId="ad">
    <w:name w:val="Название рисунка Знак"/>
    <w:basedOn w:val="21"/>
    <w:link w:val="ac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e">
    <w:name w:val="Параграф рисунка"/>
    <w:basedOn w:val="22"/>
    <w:link w:val="af"/>
    <w:rsid w:val="00566AD1"/>
    <w:pPr>
      <w:keepLines/>
      <w:shd w:val="clear" w:color="auto" w:fill="auto"/>
      <w:suppressAutoHyphens/>
      <w:spacing w:before="480" w:after="480"/>
      <w:jc w:val="center"/>
    </w:pPr>
    <w:rPr>
      <w:sz w:val="16"/>
    </w:rPr>
  </w:style>
  <w:style w:type="character" w:customStyle="1" w:styleId="af">
    <w:name w:val="Параграф рисунка Знак"/>
    <w:basedOn w:val="21"/>
    <w:link w:val="ae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f0">
    <w:name w:val="Формула"/>
    <w:basedOn w:val="22"/>
    <w:link w:val="af1"/>
    <w:rsid w:val="00566AD1"/>
    <w:pPr>
      <w:keepLines/>
      <w:shd w:val="clear" w:color="auto" w:fill="auto"/>
      <w:tabs>
        <w:tab w:val="center" w:pos="4394"/>
        <w:tab w:val="right" w:pos="9355"/>
      </w:tabs>
      <w:suppressAutoHyphens/>
      <w:spacing w:before="240" w:after="240" w:line="360" w:lineRule="auto"/>
      <w:contextualSpacing/>
      <w:jc w:val="center"/>
    </w:pPr>
    <w:rPr>
      <w:color w:val="auto"/>
      <w:sz w:val="16"/>
    </w:rPr>
  </w:style>
  <w:style w:type="character" w:customStyle="1" w:styleId="af1">
    <w:name w:val="Формула Знак"/>
    <w:basedOn w:val="21"/>
    <w:link w:val="af0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f2">
    <w:name w:val="Номер формулы"/>
    <w:basedOn w:val="22"/>
    <w:link w:val="af3"/>
    <w:rsid w:val="00566AD1"/>
    <w:pPr>
      <w:keepLines/>
      <w:shd w:val="clear" w:color="auto" w:fill="auto"/>
      <w:suppressAutoHyphens/>
      <w:contextualSpacing/>
      <w:jc w:val="right"/>
    </w:pPr>
    <w:rPr>
      <w:color w:val="auto"/>
      <w:sz w:val="16"/>
    </w:rPr>
  </w:style>
  <w:style w:type="character" w:customStyle="1" w:styleId="af3">
    <w:name w:val="Номер формулы Знак"/>
    <w:basedOn w:val="21"/>
    <w:link w:val="af2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f4">
    <w:name w:val="Название таблицы"/>
    <w:basedOn w:val="22"/>
    <w:link w:val="af5"/>
    <w:rsid w:val="00566AD1"/>
    <w:pPr>
      <w:keepNext/>
      <w:keepLines/>
      <w:shd w:val="clear" w:color="auto" w:fill="auto"/>
      <w:suppressAutoHyphens/>
      <w:spacing w:before="120" w:after="120"/>
      <w:contextualSpacing/>
      <w:jc w:val="center"/>
    </w:pPr>
    <w:rPr>
      <w:b/>
      <w:sz w:val="16"/>
    </w:rPr>
  </w:style>
  <w:style w:type="character" w:customStyle="1" w:styleId="af5">
    <w:name w:val="Название таблицы Знак"/>
    <w:basedOn w:val="21"/>
    <w:link w:val="af4"/>
    <w:rsid w:val="00566AD1"/>
    <w:rPr>
      <w:rFonts w:ascii="Times New Roman" w:eastAsia="Times New Roman" w:hAnsi="Times New Roman" w:cs="Times New Roman"/>
      <w:b/>
      <w:color w:val="000000"/>
      <w:sz w:val="16"/>
      <w:szCs w:val="18"/>
      <w:shd w:val="clear" w:color="auto" w:fill="FFFFFF"/>
    </w:rPr>
  </w:style>
  <w:style w:type="paragraph" w:customStyle="1" w:styleId="af6">
    <w:name w:val="Номер таблицы"/>
    <w:basedOn w:val="22"/>
    <w:link w:val="af7"/>
    <w:rsid w:val="00566AD1"/>
    <w:pPr>
      <w:keepNext/>
      <w:keepLines/>
      <w:shd w:val="clear" w:color="auto" w:fill="auto"/>
      <w:suppressAutoHyphens/>
      <w:spacing w:before="240" w:after="120"/>
      <w:contextualSpacing/>
      <w:jc w:val="right"/>
    </w:pPr>
    <w:rPr>
      <w:i/>
      <w:color w:val="auto"/>
      <w:sz w:val="16"/>
    </w:rPr>
  </w:style>
  <w:style w:type="character" w:customStyle="1" w:styleId="af7">
    <w:name w:val="Номер таблицы Знак"/>
    <w:basedOn w:val="21"/>
    <w:link w:val="af6"/>
    <w:rsid w:val="00566AD1"/>
    <w:rPr>
      <w:rFonts w:ascii="Times New Roman" w:eastAsia="Times New Roman" w:hAnsi="Times New Roman" w:cs="Times New Roman"/>
      <w:i/>
      <w:color w:val="000000"/>
      <w:sz w:val="16"/>
      <w:szCs w:val="18"/>
      <w:shd w:val="clear" w:color="auto" w:fill="FFFFFF"/>
    </w:rPr>
  </w:style>
  <w:style w:type="paragraph" w:customStyle="1" w:styleId="af8">
    <w:name w:val="Шапка таблицы"/>
    <w:basedOn w:val="22"/>
    <w:link w:val="af9"/>
    <w:rsid w:val="00566AD1"/>
    <w:pPr>
      <w:keepNext/>
      <w:keepLines/>
      <w:shd w:val="clear" w:color="auto" w:fill="auto"/>
      <w:jc w:val="center"/>
    </w:pPr>
    <w:rPr>
      <w:sz w:val="12"/>
    </w:rPr>
  </w:style>
  <w:style w:type="character" w:customStyle="1" w:styleId="af9">
    <w:name w:val="Шапка таблицы Знак"/>
    <w:basedOn w:val="21"/>
    <w:link w:val="af8"/>
    <w:rsid w:val="00566AD1"/>
    <w:rPr>
      <w:rFonts w:ascii="Times New Roman" w:eastAsia="Times New Roman" w:hAnsi="Times New Roman" w:cs="Times New Roman"/>
      <w:color w:val="000000"/>
      <w:sz w:val="12"/>
      <w:szCs w:val="18"/>
      <w:shd w:val="clear" w:color="auto" w:fill="FFFFFF"/>
    </w:rPr>
  </w:style>
  <w:style w:type="table" w:customStyle="1" w:styleId="afa">
    <w:name w:val="Таблица без линий"/>
    <w:basedOn w:val="a1"/>
    <w:rsid w:val="00566AD1"/>
    <w:rPr>
      <w:rFonts w:ascii="Times New Roman" w:hAnsi="Times New Roman" w:cs="Times New Roman"/>
      <w:sz w:val="1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Таблица с текстом"/>
    <w:basedOn w:val="a1"/>
    <w:rsid w:val="00566AD1"/>
    <w:rPr>
      <w:rFonts w:ascii="Times New Roman" w:hAnsi="Times New Roman" w:cs="Times New Roman"/>
      <w:sz w:val="1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fc">
    <w:name w:val="Таблица с числами"/>
    <w:basedOn w:val="a1"/>
    <w:rsid w:val="00566AD1"/>
    <w:rPr>
      <w:rFonts w:ascii="Times New Roman" w:hAnsi="Times New Roman" w:cs="Times New Roman"/>
      <w:sz w:val="1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28" w:type="dxa"/>
        <w:bottom w:w="28" w:type="dxa"/>
        <w:right w:w="28" w:type="dxa"/>
      </w:tcMar>
    </w:tcPr>
  </w:style>
  <w:style w:type="table" w:styleId="afd">
    <w:name w:val="Table Grid"/>
    <w:basedOn w:val="a1"/>
    <w:uiPriority w:val="39"/>
    <w:rsid w:val="00EC4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 w:cs="Times New Roman"/>
      <w:color w:val="000000"/>
      <w:sz w:val="12"/>
    </w:rPr>
  </w:style>
  <w:style w:type="paragraph" w:styleId="1">
    <w:name w:val="heading 1"/>
    <w:basedOn w:val="a"/>
    <w:next w:val="a"/>
    <w:link w:val="10"/>
    <w:uiPriority w:val="9"/>
    <w:qFormat/>
    <w:rsid w:val="00566AD1"/>
    <w:pPr>
      <w:keepNext/>
      <w:keepLines/>
      <w:pageBreakBefore/>
      <w:suppressAutoHyphens/>
      <w:spacing w:after="320"/>
      <w:jc w:val="center"/>
      <w:outlineLvl w:val="0"/>
    </w:pPr>
    <w:rPr>
      <w:rFonts w:eastAsiaTheme="majorEastAsia"/>
      <w:b/>
      <w:color w:val="2E74B5" w:themeColor="accent1" w:themeShade="BF"/>
      <w:sz w:val="2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D1"/>
    <w:pPr>
      <w:keepNext/>
      <w:keepLines/>
      <w:suppressAutoHyphens/>
      <w:spacing w:before="480" w:after="240"/>
      <w:ind w:left="283" w:right="283"/>
      <w:jc w:val="center"/>
      <w:outlineLvl w:val="1"/>
    </w:pPr>
    <w:rPr>
      <w:rFonts w:eastAsiaTheme="majorEastAsia"/>
      <w:b/>
      <w:color w:val="2E74B5" w:themeColor="accent1" w:themeShade="BF"/>
      <w:sz w:val="1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D1"/>
    <w:pPr>
      <w:keepNext/>
      <w:keepLines/>
      <w:suppressAutoHyphens/>
      <w:spacing w:before="360" w:after="240"/>
      <w:ind w:left="567" w:right="567"/>
      <w:jc w:val="center"/>
      <w:outlineLvl w:val="2"/>
    </w:pPr>
    <w:rPr>
      <w:rFonts w:eastAsiaTheme="majorEastAsia"/>
      <w:b/>
      <w:i/>
      <w:color w:val="1F4D78" w:themeColor="accent1" w:themeShade="7F"/>
      <w:sz w:val="1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D1"/>
    <w:pPr>
      <w:keepNext/>
      <w:keepLines/>
      <w:suppressAutoHyphens/>
      <w:spacing w:before="240" w:after="120"/>
      <w:ind w:left="709"/>
      <w:outlineLvl w:val="3"/>
    </w:pPr>
    <w:rPr>
      <w:rFonts w:eastAsiaTheme="majorEastAsia"/>
      <w:b/>
      <w:iCs/>
      <w:color w:val="2E74B5" w:themeColor="accent1" w:themeShade="BF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9" w:hAnsi="9"/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9" w:eastAsia="Times New Roman" w:hAnsi="9" w:cs="Times New Roman"/>
      <w:color w:val="000000"/>
      <w:sz w:val="18"/>
      <w:szCs w:val="18"/>
      <w:shd w:val="clear" w:color="auto" w:fill="FFFFFF"/>
    </w:rPr>
  </w:style>
  <w:style w:type="character" w:customStyle="1" w:styleId="285pt">
    <w:name w:val="Основной текст (2) + 8;5 pt;Малые прописные"/>
    <w:basedOn w:val="21"/>
    <w:rPr>
      <w:rFonts w:ascii="9" w:eastAsia="Times New Roman" w:hAnsi="9" w:cs="Times New Roman"/>
      <w:smallCaps/>
      <w:color w:val="000000"/>
      <w:spacing w:val="0"/>
      <w:w w:val="100"/>
      <w:position w:val="0"/>
      <w:sz w:val="18"/>
      <w:szCs w:val="17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9" w:eastAsia="Trebuchet MS" w:hAnsi="9" w:cs="Trebuchet MS"/>
      <w:color w:val="000000"/>
      <w:sz w:val="18"/>
      <w:szCs w:val="11"/>
      <w:shd w:val="clear" w:color="auto" w:fill="FFFFFF"/>
    </w:rPr>
  </w:style>
  <w:style w:type="character" w:customStyle="1" w:styleId="41">
    <w:name w:val="Основной текст (4)_"/>
    <w:basedOn w:val="a0"/>
    <w:link w:val="42"/>
    <w:rPr>
      <w:rFonts w:ascii="9" w:eastAsia="Times New Roman" w:hAnsi="9" w:cs="Times New Roman"/>
      <w:i/>
      <w:iCs/>
      <w:color w:val="000000"/>
      <w:sz w:val="18"/>
      <w:szCs w:val="18"/>
      <w:shd w:val="clear" w:color="auto" w:fill="FFFFFF"/>
    </w:rPr>
  </w:style>
  <w:style w:type="character" w:customStyle="1" w:styleId="43">
    <w:name w:val="Основной текст (4) + Не курсив"/>
    <w:basedOn w:val="41"/>
    <w:rPr>
      <w:rFonts w:ascii="9" w:eastAsia="Times New Roman" w:hAnsi="9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9" w:eastAsia="Times New Roman" w:hAnsi="9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both"/>
    </w:pPr>
    <w:rPr>
      <w:rFonts w:eastAsia="Times New Roman"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jc w:val="both"/>
    </w:pPr>
    <w:rPr>
      <w:rFonts w:eastAsia="Trebuchet MS" w:cs="Trebuchet MS"/>
      <w:sz w:val="18"/>
      <w:szCs w:val="1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both"/>
    </w:pPr>
    <w:rPr>
      <w:rFonts w:eastAsia="Times New Roman"/>
      <w:i/>
      <w:iCs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566AD1"/>
    <w:pPr>
      <w:suppressAutoHyphens/>
      <w:ind w:firstLine="709"/>
      <w:jc w:val="both"/>
    </w:pPr>
    <w:rPr>
      <w:sz w:val="16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6AD1"/>
    <w:rPr>
      <w:rFonts w:ascii="Times New Roman" w:hAnsi="Times New Roman" w:cs="Times New Roman"/>
      <w:color w:val="000000"/>
      <w:sz w:val="16"/>
    </w:rPr>
  </w:style>
  <w:style w:type="character" w:customStyle="1" w:styleId="10">
    <w:name w:val="Заголовок 1 Знак"/>
    <w:basedOn w:val="a0"/>
    <w:link w:val="1"/>
    <w:uiPriority w:val="9"/>
    <w:rsid w:val="00566AD1"/>
    <w:rPr>
      <w:rFonts w:ascii="Times New Roman" w:eastAsiaTheme="majorEastAsia" w:hAnsi="Times New Roman" w:cs="Times New Roman"/>
      <w:b/>
      <w:color w:val="2E74B5" w:themeColor="accent1" w:themeShade="BF"/>
      <w:sz w:val="20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6AD1"/>
    <w:rPr>
      <w:rFonts w:ascii="Times New Roman" w:eastAsiaTheme="majorEastAsia" w:hAnsi="Times New Roman" w:cs="Times New Roman"/>
      <w:b/>
      <w:color w:val="2E74B5" w:themeColor="accent1" w:themeShade="BF"/>
      <w:sz w:val="1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AD1"/>
    <w:rPr>
      <w:rFonts w:ascii="Times New Roman" w:eastAsiaTheme="majorEastAsia" w:hAnsi="Times New Roman" w:cs="Times New Roman"/>
      <w:b/>
      <w:i/>
      <w:color w:val="1F4D78" w:themeColor="accent1" w:themeShade="7F"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6AD1"/>
    <w:rPr>
      <w:rFonts w:ascii="Times New Roman" w:eastAsiaTheme="majorEastAsia" w:hAnsi="Times New Roman" w:cs="Times New Roman"/>
      <w:b/>
      <w:iCs/>
      <w:color w:val="2E74B5" w:themeColor="accent1" w:themeShade="BF"/>
      <w:sz w:val="16"/>
    </w:rPr>
  </w:style>
  <w:style w:type="paragraph" w:styleId="a6">
    <w:name w:val="footnote text"/>
    <w:basedOn w:val="a"/>
    <w:link w:val="a7"/>
    <w:uiPriority w:val="99"/>
    <w:semiHidden/>
    <w:unhideWhenUsed/>
    <w:rsid w:val="00566AD1"/>
    <w:pPr>
      <w:keepLines/>
      <w:ind w:firstLine="283"/>
      <w:jc w:val="both"/>
    </w:pPr>
    <w:rPr>
      <w:sz w:val="24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AD1"/>
    <w:rPr>
      <w:rFonts w:ascii="Times New Roman" w:hAnsi="Times New Roman" w:cs="Times New Roman"/>
      <w:color w:val="000000"/>
      <w:szCs w:val="20"/>
    </w:rPr>
  </w:style>
  <w:style w:type="paragraph" w:customStyle="1" w:styleId="a8">
    <w:name w:val="Примечание"/>
    <w:basedOn w:val="22"/>
    <w:link w:val="a9"/>
    <w:rsid w:val="00566AD1"/>
    <w:pPr>
      <w:shd w:val="clear" w:color="auto" w:fill="auto"/>
      <w:suppressAutoHyphens/>
      <w:spacing w:before="120" w:after="120"/>
      <w:contextualSpacing/>
    </w:pPr>
    <w:rPr>
      <w:sz w:val="12"/>
    </w:rPr>
  </w:style>
  <w:style w:type="character" w:customStyle="1" w:styleId="a9">
    <w:name w:val="Примечание Знак"/>
    <w:basedOn w:val="21"/>
    <w:link w:val="a8"/>
    <w:rsid w:val="00566AD1"/>
    <w:rPr>
      <w:rFonts w:ascii="Times New Roman" w:eastAsia="Times New Roman" w:hAnsi="Times New Roman" w:cs="Times New Roman"/>
      <w:color w:val="000000"/>
      <w:sz w:val="12"/>
      <w:szCs w:val="18"/>
      <w:shd w:val="clear" w:color="auto" w:fill="FFFFFF"/>
    </w:rPr>
  </w:style>
  <w:style w:type="paragraph" w:customStyle="1" w:styleId="aa">
    <w:name w:val="Пример"/>
    <w:basedOn w:val="22"/>
    <w:link w:val="ab"/>
    <w:rsid w:val="00566AD1"/>
    <w:pPr>
      <w:shd w:val="clear" w:color="auto" w:fill="auto"/>
      <w:spacing w:before="240" w:after="240" w:line="208" w:lineRule="exact"/>
      <w:contextualSpacing/>
      <w:jc w:val="left"/>
    </w:pPr>
    <w:rPr>
      <w:sz w:val="10"/>
    </w:rPr>
  </w:style>
  <w:style w:type="character" w:customStyle="1" w:styleId="ab">
    <w:name w:val="Пример Знак"/>
    <w:basedOn w:val="21"/>
    <w:link w:val="aa"/>
    <w:rsid w:val="00566AD1"/>
    <w:rPr>
      <w:rFonts w:ascii="Times New Roman" w:eastAsia="Times New Roman" w:hAnsi="Times New Roman" w:cs="Times New Roman"/>
      <w:color w:val="000000"/>
      <w:sz w:val="10"/>
      <w:szCs w:val="18"/>
      <w:shd w:val="clear" w:color="auto" w:fill="FFFFFF"/>
    </w:rPr>
  </w:style>
  <w:style w:type="paragraph" w:customStyle="1" w:styleId="ac">
    <w:name w:val="Название рисунка"/>
    <w:basedOn w:val="22"/>
    <w:link w:val="ad"/>
    <w:rsid w:val="00566AD1"/>
    <w:pPr>
      <w:keepLines/>
      <w:shd w:val="clear" w:color="auto" w:fill="auto"/>
      <w:suppressAutoHyphens/>
      <w:spacing w:after="240"/>
      <w:contextualSpacing/>
      <w:jc w:val="center"/>
    </w:pPr>
    <w:rPr>
      <w:sz w:val="16"/>
    </w:rPr>
  </w:style>
  <w:style w:type="character" w:customStyle="1" w:styleId="ad">
    <w:name w:val="Название рисунка Знак"/>
    <w:basedOn w:val="21"/>
    <w:link w:val="ac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e">
    <w:name w:val="Параграф рисунка"/>
    <w:basedOn w:val="22"/>
    <w:link w:val="af"/>
    <w:rsid w:val="00566AD1"/>
    <w:pPr>
      <w:keepLines/>
      <w:shd w:val="clear" w:color="auto" w:fill="auto"/>
      <w:suppressAutoHyphens/>
      <w:spacing w:before="480" w:after="480"/>
      <w:jc w:val="center"/>
    </w:pPr>
    <w:rPr>
      <w:sz w:val="16"/>
    </w:rPr>
  </w:style>
  <w:style w:type="character" w:customStyle="1" w:styleId="af">
    <w:name w:val="Параграф рисунка Знак"/>
    <w:basedOn w:val="21"/>
    <w:link w:val="ae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f0">
    <w:name w:val="Формула"/>
    <w:basedOn w:val="22"/>
    <w:link w:val="af1"/>
    <w:rsid w:val="00566AD1"/>
    <w:pPr>
      <w:keepLines/>
      <w:shd w:val="clear" w:color="auto" w:fill="auto"/>
      <w:tabs>
        <w:tab w:val="center" w:pos="4394"/>
        <w:tab w:val="right" w:pos="9355"/>
      </w:tabs>
      <w:suppressAutoHyphens/>
      <w:spacing w:before="240" w:after="240" w:line="360" w:lineRule="auto"/>
      <w:contextualSpacing/>
      <w:jc w:val="center"/>
    </w:pPr>
    <w:rPr>
      <w:color w:val="auto"/>
      <w:sz w:val="16"/>
    </w:rPr>
  </w:style>
  <w:style w:type="character" w:customStyle="1" w:styleId="af1">
    <w:name w:val="Формула Знак"/>
    <w:basedOn w:val="21"/>
    <w:link w:val="af0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f2">
    <w:name w:val="Номер формулы"/>
    <w:basedOn w:val="22"/>
    <w:link w:val="af3"/>
    <w:rsid w:val="00566AD1"/>
    <w:pPr>
      <w:keepLines/>
      <w:shd w:val="clear" w:color="auto" w:fill="auto"/>
      <w:suppressAutoHyphens/>
      <w:contextualSpacing/>
      <w:jc w:val="right"/>
    </w:pPr>
    <w:rPr>
      <w:color w:val="auto"/>
      <w:sz w:val="16"/>
    </w:rPr>
  </w:style>
  <w:style w:type="character" w:customStyle="1" w:styleId="af3">
    <w:name w:val="Номер формулы Знак"/>
    <w:basedOn w:val="21"/>
    <w:link w:val="af2"/>
    <w:rsid w:val="00566AD1"/>
    <w:rPr>
      <w:rFonts w:ascii="Times New Roman" w:eastAsia="Times New Roman" w:hAnsi="Times New Roman" w:cs="Times New Roman"/>
      <w:color w:val="000000"/>
      <w:sz w:val="16"/>
      <w:szCs w:val="18"/>
      <w:shd w:val="clear" w:color="auto" w:fill="FFFFFF"/>
    </w:rPr>
  </w:style>
  <w:style w:type="paragraph" w:customStyle="1" w:styleId="af4">
    <w:name w:val="Название таблицы"/>
    <w:basedOn w:val="22"/>
    <w:link w:val="af5"/>
    <w:rsid w:val="00566AD1"/>
    <w:pPr>
      <w:keepNext/>
      <w:keepLines/>
      <w:shd w:val="clear" w:color="auto" w:fill="auto"/>
      <w:suppressAutoHyphens/>
      <w:spacing w:before="120" w:after="120"/>
      <w:contextualSpacing/>
      <w:jc w:val="center"/>
    </w:pPr>
    <w:rPr>
      <w:b/>
      <w:sz w:val="16"/>
    </w:rPr>
  </w:style>
  <w:style w:type="character" w:customStyle="1" w:styleId="af5">
    <w:name w:val="Название таблицы Знак"/>
    <w:basedOn w:val="21"/>
    <w:link w:val="af4"/>
    <w:rsid w:val="00566AD1"/>
    <w:rPr>
      <w:rFonts w:ascii="Times New Roman" w:eastAsia="Times New Roman" w:hAnsi="Times New Roman" w:cs="Times New Roman"/>
      <w:b/>
      <w:color w:val="000000"/>
      <w:sz w:val="16"/>
      <w:szCs w:val="18"/>
      <w:shd w:val="clear" w:color="auto" w:fill="FFFFFF"/>
    </w:rPr>
  </w:style>
  <w:style w:type="paragraph" w:customStyle="1" w:styleId="af6">
    <w:name w:val="Номер таблицы"/>
    <w:basedOn w:val="22"/>
    <w:link w:val="af7"/>
    <w:rsid w:val="00566AD1"/>
    <w:pPr>
      <w:keepNext/>
      <w:keepLines/>
      <w:shd w:val="clear" w:color="auto" w:fill="auto"/>
      <w:suppressAutoHyphens/>
      <w:spacing w:before="240" w:after="120"/>
      <w:contextualSpacing/>
      <w:jc w:val="right"/>
    </w:pPr>
    <w:rPr>
      <w:i/>
      <w:color w:val="auto"/>
      <w:sz w:val="16"/>
    </w:rPr>
  </w:style>
  <w:style w:type="character" w:customStyle="1" w:styleId="af7">
    <w:name w:val="Номер таблицы Знак"/>
    <w:basedOn w:val="21"/>
    <w:link w:val="af6"/>
    <w:rsid w:val="00566AD1"/>
    <w:rPr>
      <w:rFonts w:ascii="Times New Roman" w:eastAsia="Times New Roman" w:hAnsi="Times New Roman" w:cs="Times New Roman"/>
      <w:i/>
      <w:color w:val="000000"/>
      <w:sz w:val="16"/>
      <w:szCs w:val="18"/>
      <w:shd w:val="clear" w:color="auto" w:fill="FFFFFF"/>
    </w:rPr>
  </w:style>
  <w:style w:type="paragraph" w:customStyle="1" w:styleId="af8">
    <w:name w:val="Шапка таблицы"/>
    <w:basedOn w:val="22"/>
    <w:link w:val="af9"/>
    <w:rsid w:val="00566AD1"/>
    <w:pPr>
      <w:keepNext/>
      <w:keepLines/>
      <w:shd w:val="clear" w:color="auto" w:fill="auto"/>
      <w:jc w:val="center"/>
    </w:pPr>
    <w:rPr>
      <w:sz w:val="12"/>
    </w:rPr>
  </w:style>
  <w:style w:type="character" w:customStyle="1" w:styleId="af9">
    <w:name w:val="Шапка таблицы Знак"/>
    <w:basedOn w:val="21"/>
    <w:link w:val="af8"/>
    <w:rsid w:val="00566AD1"/>
    <w:rPr>
      <w:rFonts w:ascii="Times New Roman" w:eastAsia="Times New Roman" w:hAnsi="Times New Roman" w:cs="Times New Roman"/>
      <w:color w:val="000000"/>
      <w:sz w:val="12"/>
      <w:szCs w:val="18"/>
      <w:shd w:val="clear" w:color="auto" w:fill="FFFFFF"/>
    </w:rPr>
  </w:style>
  <w:style w:type="table" w:customStyle="1" w:styleId="afa">
    <w:name w:val="Таблица без линий"/>
    <w:basedOn w:val="a1"/>
    <w:rsid w:val="00566AD1"/>
    <w:rPr>
      <w:rFonts w:ascii="Times New Roman" w:hAnsi="Times New Roman" w:cs="Times New Roman"/>
      <w:sz w:val="1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Таблица с текстом"/>
    <w:basedOn w:val="a1"/>
    <w:rsid w:val="00566AD1"/>
    <w:rPr>
      <w:rFonts w:ascii="Times New Roman" w:hAnsi="Times New Roman" w:cs="Times New Roman"/>
      <w:sz w:val="1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fc">
    <w:name w:val="Таблица с числами"/>
    <w:basedOn w:val="a1"/>
    <w:rsid w:val="00566AD1"/>
    <w:rPr>
      <w:rFonts w:ascii="Times New Roman" w:hAnsi="Times New Roman" w:cs="Times New Roman"/>
      <w:sz w:val="1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28" w:type="dxa"/>
        <w:bottom w:w="28" w:type="dxa"/>
        <w:right w:w="28" w:type="dxa"/>
      </w:tcMar>
    </w:tcPr>
  </w:style>
  <w:style w:type="table" w:styleId="afd">
    <w:name w:val="Table Grid"/>
    <w:basedOn w:val="a1"/>
    <w:uiPriority w:val="39"/>
    <w:rsid w:val="00EC4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Сергей Викторович</dc:creator>
  <cp:lastModifiedBy>I3</cp:lastModifiedBy>
  <cp:revision>6</cp:revision>
  <cp:lastPrinted>2019-08-14T09:06:00Z</cp:lastPrinted>
  <dcterms:created xsi:type="dcterms:W3CDTF">2019-08-14T09:06:00Z</dcterms:created>
  <dcterms:modified xsi:type="dcterms:W3CDTF">2019-08-14T13:45:00Z</dcterms:modified>
</cp:coreProperties>
</file>