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53" w:rsidRDefault="00621A53" w:rsidP="0055717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МКУ «ЦОД </w:t>
      </w:r>
      <w:proofErr w:type="spellStart"/>
      <w:r>
        <w:rPr>
          <w:b/>
          <w:sz w:val="28"/>
        </w:rPr>
        <w:t>Щекинского</w:t>
      </w:r>
      <w:proofErr w:type="spellEnd"/>
      <w:r>
        <w:rPr>
          <w:b/>
          <w:sz w:val="28"/>
        </w:rPr>
        <w:t xml:space="preserve"> района» </w:t>
      </w:r>
    </w:p>
    <w:p w:rsidR="00621A53" w:rsidRDefault="00621A53" w:rsidP="0055717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Отдел </w:t>
      </w:r>
      <w:r w:rsidR="004146FD">
        <w:rPr>
          <w:b/>
          <w:sz w:val="28"/>
        </w:rPr>
        <w:t>социально-психологического обеспечения образовательной деятельности</w:t>
      </w:r>
    </w:p>
    <w:p w:rsidR="004146FD" w:rsidRDefault="004146FD" w:rsidP="003D1056">
      <w:pPr>
        <w:jc w:val="center"/>
        <w:rPr>
          <w:b/>
          <w:sz w:val="28"/>
        </w:rPr>
      </w:pPr>
    </w:p>
    <w:p w:rsidR="003D1056" w:rsidRPr="00557172" w:rsidRDefault="004146FD" w:rsidP="004146FD">
      <w:pPr>
        <w:jc w:val="center"/>
        <w:rPr>
          <w:rFonts w:ascii="PT Astra Serif" w:hAnsi="PT Astra Serif"/>
          <w:b/>
          <w:i/>
          <w:color w:val="1F4E79" w:themeColor="accent1" w:themeShade="80"/>
          <w:sz w:val="28"/>
          <w:u w:val="single"/>
        </w:rPr>
      </w:pPr>
      <w:r w:rsidRPr="00557172">
        <w:rPr>
          <w:rFonts w:ascii="PT Astra Serif" w:hAnsi="PT Astra Serif"/>
          <w:b/>
          <w:i/>
          <w:color w:val="1F4E79" w:themeColor="accent1" w:themeShade="80"/>
          <w:sz w:val="28"/>
          <w:u w:val="single"/>
        </w:rPr>
        <w:t>ПАМЯТКА</w:t>
      </w:r>
    </w:p>
    <w:p w:rsidR="00BD152F" w:rsidRPr="00557172" w:rsidRDefault="00BD152F" w:rsidP="004146FD">
      <w:pPr>
        <w:jc w:val="center"/>
        <w:rPr>
          <w:rFonts w:ascii="PT Astra Serif" w:hAnsi="PT Astra Serif" w:cs="Arial"/>
          <w:b/>
          <w:bCs/>
          <w:i/>
          <w:color w:val="1F4E79" w:themeColor="accent1" w:themeShade="80"/>
          <w:spacing w:val="2"/>
          <w:sz w:val="28"/>
          <w:szCs w:val="28"/>
          <w:u w:val="single"/>
        </w:rPr>
      </w:pPr>
      <w:r w:rsidRPr="00557172">
        <w:rPr>
          <w:rFonts w:ascii="PT Astra Serif" w:hAnsi="PT Astra Serif" w:cs="Arial"/>
          <w:b/>
          <w:bCs/>
          <w:i/>
          <w:color w:val="1F4E79" w:themeColor="accent1" w:themeShade="80"/>
          <w:spacing w:val="2"/>
          <w:sz w:val="28"/>
          <w:szCs w:val="28"/>
          <w:u w:val="single"/>
        </w:rPr>
        <w:t>КАК РОДИТЕЛЯМ ВЕСТИ СЕБЯ С СУИЦИДАЛЬНЫМ ПОДРОСТКОМ</w:t>
      </w:r>
    </w:p>
    <w:p w:rsidR="00BD152F" w:rsidRPr="00557172" w:rsidRDefault="00BD152F" w:rsidP="00BD152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Century" w:hAnsi="Century" w:cs="Arial"/>
          <w:bCs/>
          <w:i/>
          <w:color w:val="7030A0"/>
          <w:spacing w:val="2"/>
          <w:sz w:val="28"/>
          <w:szCs w:val="28"/>
        </w:rPr>
      </w:pPr>
      <w:r w:rsidRPr="00557172">
        <w:rPr>
          <w:rFonts w:ascii="Century" w:hAnsi="Century" w:cs="Arial"/>
          <w:bCs/>
          <w:i/>
          <w:color w:val="7030A0"/>
          <w:spacing w:val="2"/>
          <w:sz w:val="28"/>
          <w:szCs w:val="28"/>
        </w:rPr>
        <w:t>«…Самоубийство – мольба о помощи,</w:t>
      </w:r>
    </w:p>
    <w:p w:rsidR="00BD152F" w:rsidRPr="00557172" w:rsidRDefault="00BD152F" w:rsidP="00BD152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Century" w:hAnsi="Century" w:cs="Arial"/>
          <w:bCs/>
          <w:i/>
          <w:color w:val="7030A0"/>
          <w:spacing w:val="2"/>
          <w:sz w:val="28"/>
          <w:szCs w:val="28"/>
        </w:rPr>
      </w:pPr>
      <w:r w:rsidRPr="00557172">
        <w:rPr>
          <w:rFonts w:ascii="Century" w:hAnsi="Century" w:cs="Arial"/>
          <w:bCs/>
          <w:i/>
          <w:color w:val="7030A0"/>
          <w:spacing w:val="2"/>
          <w:sz w:val="28"/>
          <w:szCs w:val="28"/>
        </w:rPr>
        <w:t>Которую никто не услышал…»</w:t>
      </w:r>
    </w:p>
    <w:p w:rsidR="00BD152F" w:rsidRPr="00557172" w:rsidRDefault="00BD152F" w:rsidP="00BD152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Century" w:hAnsi="Century" w:cs="Arial"/>
          <w:bCs/>
          <w:i/>
          <w:color w:val="7030A0"/>
          <w:spacing w:val="2"/>
          <w:sz w:val="28"/>
          <w:szCs w:val="28"/>
        </w:rPr>
      </w:pPr>
      <w:r w:rsidRPr="00557172">
        <w:rPr>
          <w:rFonts w:ascii="Century" w:hAnsi="Century" w:cs="Arial"/>
          <w:bCs/>
          <w:i/>
          <w:color w:val="7030A0"/>
          <w:spacing w:val="2"/>
          <w:sz w:val="28"/>
          <w:szCs w:val="28"/>
        </w:rPr>
        <w:t xml:space="preserve">Р. </w:t>
      </w:r>
      <w:proofErr w:type="spellStart"/>
      <w:r w:rsidRPr="00557172">
        <w:rPr>
          <w:rFonts w:ascii="Century" w:hAnsi="Century" w:cs="Arial"/>
          <w:bCs/>
          <w:i/>
          <w:color w:val="7030A0"/>
          <w:spacing w:val="2"/>
          <w:sz w:val="28"/>
          <w:szCs w:val="28"/>
        </w:rPr>
        <w:t>Алеев</w:t>
      </w:r>
      <w:proofErr w:type="spellEnd"/>
    </w:p>
    <w:p w:rsidR="00BD152F" w:rsidRPr="00BD152F" w:rsidRDefault="00BD152F" w:rsidP="00DA0B6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entury" w:hAnsi="Century" w:cs="Arial"/>
          <w:color w:val="2D2D2D"/>
          <w:spacing w:val="2"/>
          <w:sz w:val="28"/>
          <w:szCs w:val="28"/>
        </w:rPr>
      </w:pPr>
    </w:p>
    <w:p w:rsidR="00DA0B67" w:rsidRPr="00BD152F" w:rsidRDefault="00DA0B67" w:rsidP="00BD152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Century" w:hAnsi="Century" w:cs="Arial"/>
          <w:color w:val="2D2D2D"/>
          <w:spacing w:val="2"/>
          <w:sz w:val="28"/>
          <w:szCs w:val="28"/>
        </w:rPr>
      </w:pPr>
      <w:r w:rsidRPr="00BD152F">
        <w:rPr>
          <w:rFonts w:ascii="Century" w:hAnsi="Century" w:cs="Arial"/>
          <w:color w:val="2D2D2D"/>
          <w:spacing w:val="2"/>
          <w:sz w:val="28"/>
          <w:szCs w:val="28"/>
        </w:rPr>
        <w:t>1. ЕСЛИ ВЫ СЛЫШИТЕ: "Ненавижу учебу, одноклассников и т.п. …", СПРОСИТЕ: "Что происходит</w:t>
      </w:r>
      <w:proofErr w:type="gramStart"/>
      <w:r w:rsidRPr="00BD152F">
        <w:rPr>
          <w:rFonts w:ascii="Century" w:hAnsi="Century" w:cs="Arial"/>
          <w:color w:val="2D2D2D"/>
          <w:spacing w:val="2"/>
          <w:sz w:val="28"/>
          <w:szCs w:val="28"/>
        </w:rPr>
        <w:t xml:space="preserve"> У</w:t>
      </w:r>
      <w:proofErr w:type="gramEnd"/>
      <w:r w:rsidRPr="00BD152F">
        <w:rPr>
          <w:rFonts w:ascii="Century" w:hAnsi="Century" w:cs="Arial"/>
          <w:color w:val="2D2D2D"/>
          <w:spacing w:val="2"/>
          <w:sz w:val="28"/>
          <w:szCs w:val="28"/>
        </w:rPr>
        <w:t xml:space="preserve"> НАС, из-за чего ты себя так чувствуешь?…" НЕ ГОВОРИТЕ: "Когда я был в твоем возрасте… да ты просто </w:t>
      </w:r>
      <w:proofErr w:type="gramStart"/>
      <w:r w:rsidRPr="00BD152F">
        <w:rPr>
          <w:rFonts w:ascii="Century" w:hAnsi="Century" w:cs="Arial"/>
          <w:color w:val="2D2D2D"/>
          <w:spacing w:val="2"/>
          <w:sz w:val="28"/>
          <w:szCs w:val="28"/>
        </w:rPr>
        <w:t>лентяй</w:t>
      </w:r>
      <w:proofErr w:type="gramEnd"/>
      <w:r w:rsidRPr="00BD152F">
        <w:rPr>
          <w:rFonts w:ascii="Century" w:hAnsi="Century" w:cs="Arial"/>
          <w:color w:val="2D2D2D"/>
          <w:spacing w:val="2"/>
          <w:sz w:val="28"/>
          <w:szCs w:val="28"/>
        </w:rPr>
        <w:t>!"</w:t>
      </w:r>
    </w:p>
    <w:p w:rsidR="00DA0B67" w:rsidRPr="00BD152F" w:rsidRDefault="00DA0B67" w:rsidP="00BD152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Century" w:hAnsi="Century" w:cs="Arial"/>
          <w:color w:val="2D2D2D"/>
          <w:spacing w:val="2"/>
          <w:sz w:val="28"/>
          <w:szCs w:val="28"/>
        </w:rPr>
      </w:pPr>
      <w:r w:rsidRPr="00BD152F">
        <w:rPr>
          <w:rFonts w:ascii="Century" w:hAnsi="Century" w:cs="Arial"/>
          <w:color w:val="2D2D2D"/>
          <w:spacing w:val="2"/>
          <w:sz w:val="28"/>
          <w:szCs w:val="28"/>
        </w:rPr>
        <w:t>2. ЕСЛИ ВЫ СЛЫШИТЕ: "Все кажется таким безнадежным…", СКАЖИТЕ: "Иногда все мы чувствуем себя подавленными. Давай подумаем, какие у нас проблемы и какую из них надо решить в первую очередь". НЕ ГОВОРИТЕ: "Подумай лучше о тех, кому еще хуже, чем тебе".</w:t>
      </w:r>
    </w:p>
    <w:p w:rsidR="00DA0B67" w:rsidRPr="00BD152F" w:rsidRDefault="00DA0B67" w:rsidP="00BD152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Century" w:hAnsi="Century" w:cs="Arial"/>
          <w:color w:val="2D2D2D"/>
          <w:spacing w:val="2"/>
          <w:sz w:val="28"/>
          <w:szCs w:val="28"/>
        </w:rPr>
      </w:pPr>
      <w:r w:rsidRPr="00BD152F">
        <w:rPr>
          <w:rFonts w:ascii="Century" w:hAnsi="Century" w:cs="Arial"/>
          <w:color w:val="2D2D2D"/>
          <w:spacing w:val="2"/>
          <w:sz w:val="28"/>
          <w:szCs w:val="28"/>
        </w:rPr>
        <w:t xml:space="preserve">3. ЕСЛИ ВЫ СЛЫШИТЕ: "Всем было бы лучше без меня!…", СКАЖИТЕ: "Ты очень много </w:t>
      </w:r>
      <w:proofErr w:type="gramStart"/>
      <w:r w:rsidRPr="00BD152F">
        <w:rPr>
          <w:rFonts w:ascii="Century" w:hAnsi="Century" w:cs="Arial"/>
          <w:color w:val="2D2D2D"/>
          <w:spacing w:val="2"/>
          <w:sz w:val="28"/>
          <w:szCs w:val="28"/>
        </w:rPr>
        <w:t>значишь для нас и меня беспокоит</w:t>
      </w:r>
      <w:proofErr w:type="gramEnd"/>
      <w:r w:rsidRPr="00BD152F">
        <w:rPr>
          <w:rFonts w:ascii="Century" w:hAnsi="Century" w:cs="Arial"/>
          <w:color w:val="2D2D2D"/>
          <w:spacing w:val="2"/>
          <w:sz w:val="28"/>
          <w:szCs w:val="28"/>
        </w:rPr>
        <w:t xml:space="preserve"> твое настроение. Скажи мне, что происходит". НЕ ГОВОРИТЕ: "Не говори глупостей. Давай поговорим о чем-нибудь другом".</w:t>
      </w:r>
    </w:p>
    <w:p w:rsidR="00DA0B67" w:rsidRPr="00BD152F" w:rsidRDefault="00DA0B67" w:rsidP="00BD152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Century" w:hAnsi="Century" w:cs="Arial"/>
          <w:color w:val="2D2D2D"/>
          <w:spacing w:val="2"/>
          <w:sz w:val="28"/>
          <w:szCs w:val="28"/>
        </w:rPr>
      </w:pPr>
      <w:r w:rsidRPr="00BD152F">
        <w:rPr>
          <w:rFonts w:ascii="Century" w:hAnsi="Century" w:cs="Arial"/>
          <w:color w:val="2D2D2D"/>
          <w:spacing w:val="2"/>
          <w:sz w:val="28"/>
          <w:szCs w:val="28"/>
        </w:rPr>
        <w:t>4. ЕСЛИ ВЫ СЛЫШИТЕ: "Вы не понимаете меня!…", СКАЖИТЕ: "Расскажи мне, как ты себя чувствуешь. Я действительно хочу это знать". НЕ ГОВОРИТЕ: "Кто же может понять молодежь в наши дни?"</w:t>
      </w:r>
    </w:p>
    <w:p w:rsidR="00DA0B67" w:rsidRPr="00BD152F" w:rsidRDefault="00DA0B67" w:rsidP="00BD152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Century" w:hAnsi="Century" w:cs="Arial"/>
          <w:color w:val="2D2D2D"/>
          <w:spacing w:val="2"/>
          <w:sz w:val="28"/>
          <w:szCs w:val="28"/>
        </w:rPr>
      </w:pPr>
      <w:r w:rsidRPr="00BD152F">
        <w:rPr>
          <w:rFonts w:ascii="Century" w:hAnsi="Century" w:cs="Arial"/>
          <w:color w:val="2D2D2D"/>
          <w:spacing w:val="2"/>
          <w:sz w:val="28"/>
          <w:szCs w:val="28"/>
        </w:rPr>
        <w:t>5. ЕСЛИ ВЫ СЛЫШИТЕ: "Я совершил ужасный поступок…", СКАЖИТЕ: "Давай сядем и поговорим об этом". НЕ ГОВОРИТЕ: "Что посеешь, то и пожнешь!"</w:t>
      </w:r>
    </w:p>
    <w:p w:rsidR="00DA0B67" w:rsidRPr="00BD152F" w:rsidRDefault="00DA0B67" w:rsidP="00BD152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Century" w:hAnsi="Century" w:cs="Arial"/>
          <w:color w:val="2D2D2D"/>
          <w:spacing w:val="2"/>
          <w:sz w:val="28"/>
          <w:szCs w:val="28"/>
        </w:rPr>
      </w:pPr>
      <w:r w:rsidRPr="00BD152F">
        <w:rPr>
          <w:rFonts w:ascii="Century" w:hAnsi="Century" w:cs="Arial"/>
          <w:color w:val="2D2D2D"/>
          <w:spacing w:val="2"/>
          <w:sz w:val="28"/>
          <w:szCs w:val="28"/>
        </w:rPr>
        <w:t>6. ЕСЛИ ВЫ СЛЫШИТЕ: "А если у меня не получится?…", СКАЖИТЕ: "Если не получится, я буду знать, что ты сделал все возможное". НЕ ГОВОРИТЕ: "Если не получится - значит ты недостаточно постарался!".</w:t>
      </w:r>
    </w:p>
    <w:p w:rsidR="00DA0B67" w:rsidRPr="00BD152F" w:rsidRDefault="00DA0B67" w:rsidP="00BD152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Century" w:hAnsi="Century" w:cs="Arial"/>
          <w:color w:val="2D2D2D"/>
          <w:spacing w:val="2"/>
          <w:sz w:val="28"/>
          <w:szCs w:val="28"/>
        </w:rPr>
      </w:pPr>
      <w:r w:rsidRPr="00BD152F">
        <w:rPr>
          <w:rFonts w:ascii="Century" w:hAnsi="Century" w:cs="Arial"/>
          <w:color w:val="2D2D2D"/>
          <w:spacing w:val="2"/>
          <w:sz w:val="28"/>
          <w:szCs w:val="28"/>
        </w:rPr>
        <w:t>Профилактика суицидального поведения состоит не только в заботе и участии родителей в жизни несовершеннолетнего, но и в способности педагогов-психологов и социальных-педагогов научить родителей распознавать признаки суицидального риска. Знания, полученные родителями о его признаках, могут спасти жизнь ребенка, разрушить мифы и заблуждения, из-за которых не предотвращаются многие суициды.</w:t>
      </w:r>
    </w:p>
    <w:p w:rsidR="00DA0B67" w:rsidRPr="00BD152F" w:rsidRDefault="00DA0B67" w:rsidP="00BD152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Century" w:hAnsi="Century" w:cs="Arial"/>
          <w:color w:val="2D2D2D"/>
          <w:spacing w:val="2"/>
          <w:sz w:val="28"/>
          <w:szCs w:val="28"/>
        </w:rPr>
      </w:pPr>
      <w:r w:rsidRPr="00BD152F">
        <w:rPr>
          <w:rFonts w:ascii="Century" w:hAnsi="Century" w:cs="Arial"/>
          <w:b/>
          <w:bCs/>
          <w:color w:val="2D2D2D"/>
          <w:spacing w:val="2"/>
          <w:sz w:val="28"/>
          <w:szCs w:val="28"/>
        </w:rPr>
        <w:t>Основными признаками возможной суицидальной опасности являются:</w:t>
      </w:r>
    </w:p>
    <w:p w:rsidR="00DA0B67" w:rsidRPr="00BD152F" w:rsidRDefault="00DA0B67" w:rsidP="00BD152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Century" w:hAnsi="Century" w:cs="Arial"/>
          <w:color w:val="2D2D2D"/>
          <w:spacing w:val="2"/>
          <w:sz w:val="28"/>
          <w:szCs w:val="28"/>
        </w:rPr>
      </w:pPr>
      <w:r w:rsidRPr="00BD152F">
        <w:rPr>
          <w:rFonts w:ascii="Century" w:hAnsi="Century" w:cs="Arial"/>
          <w:color w:val="2D2D2D"/>
          <w:spacing w:val="2"/>
          <w:sz w:val="28"/>
          <w:szCs w:val="28"/>
        </w:rPr>
        <w:t>- угрозы самоубийства, предшествующие попытки самоубийства;</w:t>
      </w:r>
      <w:r w:rsidR="00621A53" w:rsidRPr="00621A53">
        <w:rPr>
          <w:rFonts w:ascii="Century" w:hAnsi="Century"/>
          <w:noProof/>
          <w:sz w:val="28"/>
          <w:szCs w:val="28"/>
        </w:rPr>
        <w:t xml:space="preserve"> </w:t>
      </w:r>
      <w:r w:rsidR="00621A53" w:rsidRPr="00BD152F">
        <w:rPr>
          <w:rFonts w:ascii="Century" w:hAnsi="Century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354330" y="8310880"/>
            <wp:positionH relativeFrom="margin">
              <wp:align>right</wp:align>
            </wp:positionH>
            <wp:positionV relativeFrom="margin">
              <wp:align>bottom</wp:align>
            </wp:positionV>
            <wp:extent cx="2334260" cy="1555750"/>
            <wp:effectExtent l="0" t="0" r="8890" b="6350"/>
            <wp:wrapSquare wrapText="bothSides"/>
            <wp:docPr id="3" name="Рисунок 3" descr="https://stihi.ru/pics/2020/08/02/9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ihi.ru/pics/2020/08/02/94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0B67" w:rsidRPr="00BD152F" w:rsidRDefault="00DA0B67" w:rsidP="00BD152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Century" w:hAnsi="Century" w:cs="Arial"/>
          <w:color w:val="2D2D2D"/>
          <w:spacing w:val="2"/>
          <w:sz w:val="28"/>
          <w:szCs w:val="28"/>
        </w:rPr>
      </w:pPr>
      <w:r w:rsidRPr="00BD152F">
        <w:rPr>
          <w:rFonts w:ascii="Century" w:hAnsi="Century" w:cs="Arial"/>
          <w:color w:val="2D2D2D"/>
          <w:spacing w:val="2"/>
          <w:sz w:val="28"/>
          <w:szCs w:val="28"/>
        </w:rPr>
        <w:t>- значительные изменения поведения или личности ребенка/подростка;</w:t>
      </w:r>
    </w:p>
    <w:p w:rsidR="00DA0B67" w:rsidRPr="00BD152F" w:rsidRDefault="00DA0B67" w:rsidP="00BD152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Century" w:hAnsi="Century" w:cs="Arial"/>
          <w:color w:val="2D2D2D"/>
          <w:spacing w:val="2"/>
          <w:sz w:val="28"/>
          <w:szCs w:val="28"/>
        </w:rPr>
      </w:pPr>
      <w:r w:rsidRPr="00BD152F">
        <w:rPr>
          <w:rFonts w:ascii="Century" w:hAnsi="Century" w:cs="Arial"/>
          <w:color w:val="2D2D2D"/>
          <w:spacing w:val="2"/>
          <w:sz w:val="28"/>
          <w:szCs w:val="28"/>
        </w:rPr>
        <w:t>- приготовления к последнему волеизъявлению;</w:t>
      </w:r>
    </w:p>
    <w:p w:rsidR="00621A53" w:rsidRPr="004146FD" w:rsidRDefault="00DA0B67" w:rsidP="004146F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Century" w:hAnsi="Century" w:cs="Arial"/>
          <w:color w:val="2D2D2D"/>
          <w:spacing w:val="2"/>
          <w:sz w:val="28"/>
          <w:szCs w:val="28"/>
        </w:rPr>
      </w:pPr>
      <w:r w:rsidRPr="00BD152F">
        <w:rPr>
          <w:rFonts w:ascii="Century" w:hAnsi="Century" w:cs="Arial"/>
          <w:color w:val="2D2D2D"/>
          <w:spacing w:val="2"/>
          <w:sz w:val="28"/>
          <w:szCs w:val="28"/>
        </w:rPr>
        <w:t>- проявления беспомощности и безнадежности, одиночество и изолированность.</w:t>
      </w:r>
    </w:p>
    <w:p w:rsidR="00621A53" w:rsidRPr="00BD152F" w:rsidRDefault="00621A53" w:rsidP="00621A5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PT Astra Serif" w:hAnsi="PT Astra Serif" w:cs="Arial"/>
          <w:b/>
          <w:bCs/>
          <w:color w:val="2D2D2D"/>
          <w:spacing w:val="2"/>
          <w:sz w:val="28"/>
          <w:szCs w:val="28"/>
        </w:rPr>
      </w:pPr>
      <w:r>
        <w:rPr>
          <w:rFonts w:ascii="Century" w:hAnsi="Century"/>
          <w:sz w:val="28"/>
          <w:szCs w:val="28"/>
        </w:rPr>
        <w:tab/>
      </w:r>
      <w:r w:rsidRPr="00BD152F">
        <w:rPr>
          <w:rFonts w:ascii="PT Astra Serif" w:hAnsi="PT Astra Serif" w:cs="Arial"/>
          <w:b/>
          <w:bCs/>
          <w:color w:val="2D2D2D"/>
          <w:spacing w:val="2"/>
          <w:sz w:val="28"/>
          <w:szCs w:val="28"/>
        </w:rPr>
        <w:t>ПОВЕДЕНЧЕСКИЕ ПРИЗНАКИ СУИЦИДАЛЬНОГО ПОВЕДЕНИЯ</w:t>
      </w:r>
    </w:p>
    <w:p w:rsidR="00621A53" w:rsidRPr="00BD152F" w:rsidRDefault="00621A53" w:rsidP="00621A5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PT Astra Serif" w:hAnsi="PT Astra Serif" w:cs="Arial"/>
          <w:color w:val="2D2D2D"/>
          <w:spacing w:val="2"/>
          <w:sz w:val="28"/>
          <w:szCs w:val="28"/>
        </w:rPr>
      </w:pPr>
    </w:p>
    <w:p w:rsidR="00621A53" w:rsidRPr="00BD152F" w:rsidRDefault="00621A53" w:rsidP="00621A5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PT Astra Serif" w:hAnsi="PT Astra Serif" w:cs="Arial"/>
          <w:color w:val="2D2D2D"/>
          <w:spacing w:val="2"/>
          <w:sz w:val="28"/>
          <w:szCs w:val="28"/>
        </w:rPr>
      </w:pPr>
      <w:r w:rsidRPr="00BD152F">
        <w:rPr>
          <w:rFonts w:ascii="PT Astra Serif" w:hAnsi="PT Astra Serif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0C0A4503" wp14:editId="01062DFB">
            <wp:simplePos x="0" y="0"/>
            <wp:positionH relativeFrom="column">
              <wp:posOffset>21590</wp:posOffset>
            </wp:positionH>
            <wp:positionV relativeFrom="paragraph">
              <wp:posOffset>8890</wp:posOffset>
            </wp:positionV>
            <wp:extent cx="2101215" cy="1337310"/>
            <wp:effectExtent l="0" t="0" r="0" b="0"/>
            <wp:wrapSquare wrapText="bothSides"/>
            <wp:docPr id="1" name="Рисунок 1" descr="https://avatars.mds.yandex.net/get-zen_doc/1880741/pub_5cc61c2cbfff6400b3022bd8_5cc61c92b7cf4d03c3f0bc4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880741/pub_5cc61c2cbfff6400b3022bd8_5cc61c92b7cf4d03c3f0bc42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152F">
        <w:rPr>
          <w:rFonts w:ascii="PT Astra Serif" w:hAnsi="PT Astra Serif" w:cs="Arial"/>
          <w:i/>
          <w:iCs/>
          <w:color w:val="2D2D2D"/>
          <w:spacing w:val="2"/>
          <w:sz w:val="28"/>
          <w:szCs w:val="28"/>
        </w:rPr>
        <w:t>1. Уход в себя</w:t>
      </w:r>
      <w:r w:rsidRPr="00BD152F">
        <w:rPr>
          <w:rFonts w:ascii="PT Astra Serif" w:hAnsi="PT Astra Serif" w:cs="Arial"/>
          <w:color w:val="2D2D2D"/>
          <w:spacing w:val="2"/>
          <w:sz w:val="28"/>
          <w:szCs w:val="28"/>
        </w:rPr>
        <w:t>. Стремление побыть наедине с собой естественно и нормально для каждого человека. Но будьте начеку, когда замкнутость, обособление становятся глубокими и длительными, когда человек уходит в себя, сторонится вчерашних друзей и товарищей. Суицидальные подростки часто замыкаются, подолгу не выходят из своих комнат. Они включают музыку и выключаются из жизни.</w:t>
      </w:r>
    </w:p>
    <w:p w:rsidR="00621A53" w:rsidRPr="00BD152F" w:rsidRDefault="00621A53" w:rsidP="00621A5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PT Astra Serif" w:hAnsi="PT Astra Serif" w:cs="Arial"/>
          <w:color w:val="2D2D2D"/>
          <w:spacing w:val="2"/>
          <w:sz w:val="28"/>
          <w:szCs w:val="28"/>
        </w:rPr>
      </w:pPr>
      <w:r w:rsidRPr="00BD152F">
        <w:rPr>
          <w:rFonts w:ascii="PT Astra Serif" w:hAnsi="PT Astra Serif" w:cs="Arial"/>
          <w:i/>
          <w:iCs/>
          <w:color w:val="2D2D2D"/>
          <w:spacing w:val="2"/>
          <w:sz w:val="28"/>
          <w:szCs w:val="28"/>
        </w:rPr>
        <w:t>2. Капризность, привередливость</w:t>
      </w:r>
      <w:r w:rsidRPr="00BD152F">
        <w:rPr>
          <w:rFonts w:ascii="PT Astra Serif" w:hAnsi="PT Astra Serif" w:cs="Arial"/>
          <w:color w:val="2D2D2D"/>
          <w:spacing w:val="2"/>
          <w:sz w:val="28"/>
          <w:szCs w:val="28"/>
        </w:rPr>
        <w:t>. Каждый из нас время от времени капризничает, хандрит. Это состояние может быть вызвано погодой, самочувствием, усталостью, служебными или семейными неурядицами и т.п. Но когда настроение человека чуть ли не ежедневно колеблется между возбуждением и упадком, налицо причины для тревоги. Существуют веские свидетельства, что подобные эмоциональные колебания являются предвестниками смерти.</w:t>
      </w:r>
    </w:p>
    <w:p w:rsidR="00621A53" w:rsidRPr="00BD152F" w:rsidRDefault="00621A53" w:rsidP="00621A5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PT Astra Serif" w:hAnsi="PT Astra Serif" w:cs="Arial"/>
          <w:color w:val="2D2D2D"/>
          <w:spacing w:val="2"/>
          <w:sz w:val="28"/>
          <w:szCs w:val="28"/>
        </w:rPr>
      </w:pPr>
      <w:r w:rsidRPr="00BD152F">
        <w:rPr>
          <w:rFonts w:ascii="PT Astra Serif" w:hAnsi="PT Astra Serif" w:cs="Arial"/>
          <w:i/>
          <w:iCs/>
          <w:color w:val="2D2D2D"/>
          <w:spacing w:val="2"/>
          <w:sz w:val="28"/>
          <w:szCs w:val="28"/>
        </w:rPr>
        <w:t>3. Депрессия. </w:t>
      </w:r>
      <w:r w:rsidRPr="00BD152F">
        <w:rPr>
          <w:rFonts w:ascii="PT Astra Serif" w:hAnsi="PT Astra Serif" w:cs="Arial"/>
          <w:color w:val="2D2D2D"/>
          <w:spacing w:val="2"/>
          <w:sz w:val="28"/>
          <w:szCs w:val="28"/>
        </w:rPr>
        <w:t>Это глубокий эмоциональный упадок, который у каждого человека проявляется по-своему. Некоторые люди становятся замкнутыми, уходят в себя, но при этом маскир</w:t>
      </w:r>
      <w:bookmarkStart w:id="0" w:name="_GoBack"/>
      <w:bookmarkEnd w:id="0"/>
      <w:r w:rsidRPr="00BD152F">
        <w:rPr>
          <w:rFonts w:ascii="PT Astra Serif" w:hAnsi="PT Astra Serif" w:cs="Arial"/>
          <w:color w:val="2D2D2D"/>
          <w:spacing w:val="2"/>
          <w:sz w:val="28"/>
          <w:szCs w:val="28"/>
        </w:rPr>
        <w:t>уют свои чувства настолько хорошо, что окружающие долго не замечают перемен в их поведении. Единственный путь в таких случаях - прямой и открытый разговор с человеком.</w:t>
      </w:r>
    </w:p>
    <w:p w:rsidR="00621A53" w:rsidRPr="00BD152F" w:rsidRDefault="00621A53" w:rsidP="00621A5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PT Astra Serif" w:hAnsi="PT Astra Serif" w:cs="Arial"/>
          <w:color w:val="2D2D2D"/>
          <w:spacing w:val="2"/>
          <w:sz w:val="28"/>
          <w:szCs w:val="28"/>
        </w:rPr>
      </w:pPr>
      <w:r w:rsidRPr="00BD152F">
        <w:rPr>
          <w:rFonts w:ascii="PT Astra Serif" w:hAnsi="PT Astra Serif" w:cs="Arial"/>
          <w:i/>
          <w:iCs/>
          <w:color w:val="2D2D2D"/>
          <w:spacing w:val="2"/>
          <w:sz w:val="28"/>
          <w:szCs w:val="28"/>
        </w:rPr>
        <w:t>4. Агрессивность. </w:t>
      </w:r>
      <w:r w:rsidRPr="00BD152F">
        <w:rPr>
          <w:rFonts w:ascii="PT Astra Serif" w:hAnsi="PT Astra Serif" w:cs="Arial"/>
          <w:color w:val="2D2D2D"/>
          <w:spacing w:val="2"/>
          <w:sz w:val="28"/>
          <w:szCs w:val="28"/>
        </w:rPr>
        <w:t xml:space="preserve">Многим актам самоубийства предшествуют вспышки раздражения, гнева, ярости, жестокости и окружающим. Нередко подобные явления оказываются призывом </w:t>
      </w:r>
      <w:proofErr w:type="spellStart"/>
      <w:r w:rsidRPr="00BD152F">
        <w:rPr>
          <w:rFonts w:ascii="PT Astra Serif" w:hAnsi="PT Astra Serif" w:cs="Arial"/>
          <w:color w:val="2D2D2D"/>
          <w:spacing w:val="2"/>
          <w:sz w:val="28"/>
          <w:szCs w:val="28"/>
        </w:rPr>
        <w:t>суицидента</w:t>
      </w:r>
      <w:proofErr w:type="spellEnd"/>
      <w:r w:rsidRPr="00BD152F">
        <w:rPr>
          <w:rFonts w:ascii="PT Astra Serif" w:hAnsi="PT Astra Serif" w:cs="Arial"/>
          <w:color w:val="2D2D2D"/>
          <w:spacing w:val="2"/>
          <w:sz w:val="28"/>
          <w:szCs w:val="28"/>
        </w:rPr>
        <w:t xml:space="preserve"> обратить на него внимание, помочь ему. Однако подобный призыв обычно дает противоположный результат - неприязнь окружающих, их отчуждение от </w:t>
      </w:r>
      <w:proofErr w:type="spellStart"/>
      <w:r w:rsidRPr="00BD152F">
        <w:rPr>
          <w:rFonts w:ascii="PT Astra Serif" w:hAnsi="PT Astra Serif" w:cs="Arial"/>
          <w:color w:val="2D2D2D"/>
          <w:spacing w:val="2"/>
          <w:sz w:val="28"/>
          <w:szCs w:val="28"/>
        </w:rPr>
        <w:t>суицидента</w:t>
      </w:r>
      <w:proofErr w:type="spellEnd"/>
      <w:r w:rsidRPr="00BD152F">
        <w:rPr>
          <w:rFonts w:ascii="PT Astra Serif" w:hAnsi="PT Astra Serif" w:cs="Arial"/>
          <w:color w:val="2D2D2D"/>
          <w:spacing w:val="2"/>
          <w:sz w:val="28"/>
          <w:szCs w:val="28"/>
        </w:rPr>
        <w:t>. Вместо понимания человек добивается осуждения со стороны товарищей.</w:t>
      </w:r>
    </w:p>
    <w:p w:rsidR="00621A53" w:rsidRPr="00BD152F" w:rsidRDefault="00621A53" w:rsidP="00621A5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PT Astra Serif" w:hAnsi="PT Astra Serif" w:cs="Arial"/>
          <w:color w:val="2D2D2D"/>
          <w:spacing w:val="2"/>
          <w:sz w:val="28"/>
          <w:szCs w:val="28"/>
        </w:rPr>
      </w:pPr>
      <w:r w:rsidRPr="00BD152F">
        <w:rPr>
          <w:rFonts w:ascii="PT Astra Serif" w:hAnsi="PT Astra Serif" w:cs="Arial"/>
          <w:i/>
          <w:iCs/>
          <w:color w:val="2D2D2D"/>
          <w:spacing w:val="2"/>
          <w:sz w:val="28"/>
          <w:szCs w:val="28"/>
        </w:rPr>
        <w:t>5. </w:t>
      </w:r>
      <w:proofErr w:type="spellStart"/>
      <w:r w:rsidRPr="00BD152F">
        <w:rPr>
          <w:rFonts w:ascii="PT Astra Serif" w:hAnsi="PT Astra Serif" w:cs="Arial"/>
          <w:i/>
          <w:iCs/>
          <w:color w:val="2D2D2D"/>
          <w:spacing w:val="2"/>
          <w:sz w:val="28"/>
          <w:szCs w:val="28"/>
        </w:rPr>
        <w:t>Саморазрушающее</w:t>
      </w:r>
      <w:proofErr w:type="spellEnd"/>
      <w:r w:rsidRPr="00BD152F">
        <w:rPr>
          <w:rFonts w:ascii="PT Astra Serif" w:hAnsi="PT Astra Serif" w:cs="Arial"/>
          <w:i/>
          <w:iCs/>
          <w:color w:val="2D2D2D"/>
          <w:spacing w:val="2"/>
          <w:sz w:val="28"/>
          <w:szCs w:val="28"/>
        </w:rPr>
        <w:t> и рискованное поведение</w:t>
      </w:r>
      <w:r w:rsidRPr="00BD152F">
        <w:rPr>
          <w:rFonts w:ascii="PT Astra Serif" w:hAnsi="PT Astra Serif" w:cs="Arial"/>
          <w:color w:val="2D2D2D"/>
          <w:spacing w:val="2"/>
          <w:sz w:val="28"/>
          <w:szCs w:val="28"/>
        </w:rPr>
        <w:t>. Некоторые суицидальные подростки постоянно стремятся причинить себе вред, ведут себя "на грани риска", где бы они ни находились - на оживленных перекрестках, на извивающейся горной дороге, на узком мосту или на железнодорожных путях.</w:t>
      </w:r>
    </w:p>
    <w:p w:rsidR="00621A53" w:rsidRPr="00BD152F" w:rsidRDefault="00621A53" w:rsidP="00621A5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PT Astra Serif" w:hAnsi="PT Astra Serif" w:cs="Arial"/>
          <w:color w:val="2D2D2D"/>
          <w:spacing w:val="2"/>
          <w:sz w:val="28"/>
          <w:szCs w:val="28"/>
        </w:rPr>
      </w:pPr>
      <w:r w:rsidRPr="00BD152F">
        <w:rPr>
          <w:rFonts w:ascii="PT Astra Serif" w:hAnsi="PT Astra Serif" w:cs="Arial"/>
          <w:i/>
          <w:iCs/>
          <w:color w:val="2D2D2D"/>
          <w:spacing w:val="2"/>
          <w:sz w:val="28"/>
          <w:szCs w:val="28"/>
        </w:rPr>
        <w:t>6. Потеря самоуважения</w:t>
      </w:r>
      <w:r w:rsidRPr="00BD152F">
        <w:rPr>
          <w:rFonts w:ascii="PT Astra Serif" w:hAnsi="PT Astra Serif" w:cs="Arial"/>
          <w:color w:val="2D2D2D"/>
          <w:spacing w:val="2"/>
          <w:sz w:val="28"/>
          <w:szCs w:val="28"/>
        </w:rPr>
        <w:t>. Молодые люди с заниженной самооценкой или же относящиеся к себе и вовсе без всякого уважения считают себя никчемными, ненужными и нелюбимыми. Им кажется, что они аутсайдеры и неудачники, что у них ничего не получается и что никто их не любит. В этом случае у них может возникнуть мысль, что будет лучше, если они умрут.</w:t>
      </w:r>
    </w:p>
    <w:p w:rsidR="00621A53" w:rsidRPr="00BD152F" w:rsidRDefault="00621A53" w:rsidP="00621A5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PT Astra Serif" w:hAnsi="PT Astra Serif" w:cs="Arial"/>
          <w:color w:val="2D2D2D"/>
          <w:spacing w:val="2"/>
          <w:sz w:val="28"/>
          <w:szCs w:val="28"/>
        </w:rPr>
      </w:pPr>
      <w:r w:rsidRPr="00BD152F">
        <w:rPr>
          <w:rFonts w:ascii="PT Astra Serif" w:hAnsi="PT Astra Serif" w:cs="Arial"/>
          <w:i/>
          <w:iCs/>
          <w:color w:val="2D2D2D"/>
          <w:spacing w:val="2"/>
          <w:sz w:val="28"/>
          <w:szCs w:val="28"/>
        </w:rPr>
        <w:t>7. Изменение аппетита</w:t>
      </w:r>
      <w:r w:rsidRPr="00BD152F">
        <w:rPr>
          <w:rFonts w:ascii="PT Astra Serif" w:hAnsi="PT Astra Serif" w:cs="Arial"/>
          <w:color w:val="2D2D2D"/>
          <w:spacing w:val="2"/>
          <w:sz w:val="28"/>
          <w:szCs w:val="28"/>
        </w:rPr>
        <w:t xml:space="preserve">. Отсутствие его или, наоборот, ненормально повышенный аппетит тесно связаны с </w:t>
      </w:r>
      <w:proofErr w:type="spellStart"/>
      <w:r w:rsidRPr="00BD152F">
        <w:rPr>
          <w:rFonts w:ascii="PT Astra Serif" w:hAnsi="PT Astra Serif" w:cs="Arial"/>
          <w:color w:val="2D2D2D"/>
          <w:spacing w:val="2"/>
          <w:sz w:val="28"/>
          <w:szCs w:val="28"/>
        </w:rPr>
        <w:t>саморазрушающими</w:t>
      </w:r>
      <w:proofErr w:type="spellEnd"/>
      <w:r w:rsidRPr="00BD152F">
        <w:rPr>
          <w:rFonts w:ascii="PT Astra Serif" w:hAnsi="PT Astra Serif" w:cs="Arial"/>
          <w:color w:val="2D2D2D"/>
          <w:spacing w:val="2"/>
          <w:sz w:val="28"/>
          <w:szCs w:val="28"/>
        </w:rPr>
        <w:t xml:space="preserve"> мыслями и должны всегда рассматриваться как критерий потенциальной опасности. Подростки с хорошим аппетитом становятся разборчивы, те же, у кого аппетит всегда был плохой или неважный, едят "в три горла". Соответственно, худые подростки толстеют, а упитанные, наоборот, худеют.</w:t>
      </w:r>
    </w:p>
    <w:p w:rsidR="00621A53" w:rsidRPr="00BD152F" w:rsidRDefault="00621A53" w:rsidP="00621A5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PT Astra Serif" w:hAnsi="PT Astra Serif" w:cs="Arial"/>
          <w:color w:val="2D2D2D"/>
          <w:spacing w:val="2"/>
          <w:sz w:val="28"/>
          <w:szCs w:val="28"/>
        </w:rPr>
      </w:pPr>
      <w:r w:rsidRPr="00BD152F">
        <w:rPr>
          <w:rFonts w:ascii="PT Astra Serif" w:hAnsi="PT Astra Serif" w:cs="Arial"/>
          <w:i/>
          <w:iCs/>
          <w:color w:val="2D2D2D"/>
          <w:spacing w:val="2"/>
          <w:sz w:val="28"/>
          <w:szCs w:val="28"/>
        </w:rPr>
        <w:t>8. Изменение режима сна. </w:t>
      </w:r>
      <w:r w:rsidRPr="00BD152F">
        <w:rPr>
          <w:rFonts w:ascii="PT Astra Serif" w:hAnsi="PT Astra Serif" w:cs="Arial"/>
          <w:color w:val="2D2D2D"/>
          <w:spacing w:val="2"/>
          <w:sz w:val="28"/>
          <w:szCs w:val="28"/>
        </w:rPr>
        <w:t>В большинстве своем суицидальные подростки спят целыми днями; некоторые же, напротив, теряют сон и превращаются в "сов": допоздна они ходят взад-вперед по своей комнате, кто-то ложится только под утро, бодрствуя без всякой видимой причины.</w:t>
      </w:r>
    </w:p>
    <w:p w:rsidR="00621A53" w:rsidRPr="00BD152F" w:rsidRDefault="00621A53" w:rsidP="00621A5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PT Astra Serif" w:hAnsi="PT Astra Serif" w:cs="Arial"/>
          <w:color w:val="2D2D2D"/>
          <w:spacing w:val="2"/>
          <w:sz w:val="28"/>
          <w:szCs w:val="28"/>
        </w:rPr>
      </w:pPr>
      <w:r w:rsidRPr="00BD152F">
        <w:rPr>
          <w:rFonts w:ascii="PT Astra Serif" w:hAnsi="PT Astra Serif" w:cs="Arial"/>
          <w:i/>
          <w:iCs/>
          <w:color w:val="2D2D2D"/>
          <w:spacing w:val="2"/>
          <w:sz w:val="28"/>
          <w:szCs w:val="28"/>
        </w:rPr>
        <w:t>9. Изменение успеваемости. </w:t>
      </w:r>
      <w:r w:rsidRPr="00BD152F">
        <w:rPr>
          <w:rFonts w:ascii="PT Astra Serif" w:hAnsi="PT Astra Serif" w:cs="Arial"/>
          <w:color w:val="2D2D2D"/>
          <w:spacing w:val="2"/>
          <w:sz w:val="28"/>
          <w:szCs w:val="28"/>
        </w:rPr>
        <w:t xml:space="preserve">Многие учащиеся, которые раньше учились на "хорошо" и "отлично", начинают прогуливать, их успеваемость резко падает. Тех же, кто и раньше ходил </w:t>
      </w:r>
      <w:proofErr w:type="gramStart"/>
      <w:r w:rsidRPr="00BD152F">
        <w:rPr>
          <w:rFonts w:ascii="PT Astra Serif" w:hAnsi="PT Astra Serif" w:cs="Arial"/>
          <w:color w:val="2D2D2D"/>
          <w:spacing w:val="2"/>
          <w:sz w:val="28"/>
          <w:szCs w:val="28"/>
        </w:rPr>
        <w:t>в</w:t>
      </w:r>
      <w:proofErr w:type="gramEnd"/>
      <w:r w:rsidRPr="00BD152F">
        <w:rPr>
          <w:rFonts w:ascii="PT Astra Serif" w:hAnsi="PT Astra Serif" w:cs="Arial"/>
          <w:color w:val="2D2D2D"/>
          <w:spacing w:val="2"/>
          <w:sz w:val="28"/>
          <w:szCs w:val="28"/>
        </w:rPr>
        <w:t xml:space="preserve"> отстающих, теперь нередко исключают из школы.</w:t>
      </w:r>
    </w:p>
    <w:p w:rsidR="00621A53" w:rsidRPr="00BD152F" w:rsidRDefault="00621A53" w:rsidP="00621A5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PT Astra Serif" w:hAnsi="PT Astra Serif" w:cs="Arial"/>
          <w:color w:val="2D2D2D"/>
          <w:spacing w:val="2"/>
          <w:sz w:val="28"/>
          <w:szCs w:val="28"/>
        </w:rPr>
      </w:pPr>
      <w:r w:rsidRPr="00BD152F">
        <w:rPr>
          <w:rFonts w:ascii="PT Astra Serif" w:hAnsi="PT Astra Serif" w:cs="Arial"/>
          <w:i/>
          <w:iCs/>
          <w:color w:val="2D2D2D"/>
          <w:spacing w:val="2"/>
          <w:sz w:val="28"/>
          <w:szCs w:val="28"/>
        </w:rPr>
        <w:lastRenderedPageBreak/>
        <w:t>10. Внешний вид</w:t>
      </w:r>
      <w:r w:rsidRPr="00BD152F">
        <w:rPr>
          <w:rFonts w:ascii="PT Astra Serif" w:hAnsi="PT Astra Serif" w:cs="Arial"/>
          <w:color w:val="2D2D2D"/>
          <w:spacing w:val="2"/>
          <w:sz w:val="28"/>
          <w:szCs w:val="28"/>
        </w:rPr>
        <w:t xml:space="preserve">. Известны случаи, когда суицидальные подростки перестают следить за своим внешним видом. Подростки, оказавшиеся в кризисной ситуации, </w:t>
      </w:r>
      <w:proofErr w:type="gramStart"/>
      <w:r w:rsidRPr="00BD152F">
        <w:rPr>
          <w:rFonts w:ascii="PT Astra Serif" w:hAnsi="PT Astra Serif" w:cs="Arial"/>
          <w:color w:val="2D2D2D"/>
          <w:spacing w:val="2"/>
          <w:sz w:val="28"/>
          <w:szCs w:val="28"/>
        </w:rPr>
        <w:t>неопрятны</w:t>
      </w:r>
      <w:proofErr w:type="gramEnd"/>
      <w:r w:rsidRPr="00BD152F">
        <w:rPr>
          <w:rFonts w:ascii="PT Astra Serif" w:hAnsi="PT Astra Serif" w:cs="Arial"/>
          <w:color w:val="2D2D2D"/>
          <w:spacing w:val="2"/>
          <w:sz w:val="28"/>
          <w:szCs w:val="28"/>
        </w:rPr>
        <w:t xml:space="preserve"> похоже, им совершенно безразлично, какое впечатление они производят.</w:t>
      </w:r>
    </w:p>
    <w:p w:rsidR="00621A53" w:rsidRPr="00BD152F" w:rsidRDefault="00621A53" w:rsidP="00621A5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PT Astra Serif" w:hAnsi="PT Astra Serif" w:cs="Arial"/>
          <w:color w:val="2D2D2D"/>
          <w:spacing w:val="2"/>
          <w:sz w:val="28"/>
          <w:szCs w:val="28"/>
        </w:rPr>
      </w:pPr>
      <w:r w:rsidRPr="00BD152F">
        <w:rPr>
          <w:rFonts w:ascii="PT Astra Serif" w:hAnsi="PT Astra Serif" w:cs="Arial"/>
          <w:i/>
          <w:iCs/>
          <w:color w:val="2D2D2D"/>
          <w:spacing w:val="2"/>
          <w:sz w:val="28"/>
          <w:szCs w:val="28"/>
        </w:rPr>
        <w:t>11. Раздача подарков окружающим</w:t>
      </w:r>
      <w:r w:rsidRPr="00BD152F">
        <w:rPr>
          <w:rFonts w:ascii="PT Astra Serif" w:hAnsi="PT Astra Serif" w:cs="Arial"/>
          <w:color w:val="2D2D2D"/>
          <w:spacing w:val="2"/>
          <w:sz w:val="28"/>
          <w:szCs w:val="28"/>
        </w:rPr>
        <w:t xml:space="preserve">. Некоторые люди, планирующие суицид, предварительно раздают близким, друзьям свои вещи. Как показывает опыт, эта зловещая акция - прямой предвестник грядущего несчастья. В каждом таком случае рекомендуется серьезная и откровенная беседа для выяснения намерений потенциального </w:t>
      </w:r>
      <w:proofErr w:type="spellStart"/>
      <w:r w:rsidRPr="00BD152F">
        <w:rPr>
          <w:rFonts w:ascii="PT Astra Serif" w:hAnsi="PT Astra Serif" w:cs="Arial"/>
          <w:color w:val="2D2D2D"/>
          <w:spacing w:val="2"/>
          <w:sz w:val="28"/>
          <w:szCs w:val="28"/>
        </w:rPr>
        <w:t>суицидента</w:t>
      </w:r>
      <w:proofErr w:type="spellEnd"/>
      <w:r w:rsidRPr="00BD152F">
        <w:rPr>
          <w:rFonts w:ascii="PT Astra Serif" w:hAnsi="PT Astra Serif" w:cs="Arial"/>
          <w:color w:val="2D2D2D"/>
          <w:spacing w:val="2"/>
          <w:sz w:val="28"/>
          <w:szCs w:val="28"/>
        </w:rPr>
        <w:t>.</w:t>
      </w:r>
    </w:p>
    <w:p w:rsidR="00621A53" w:rsidRPr="00BD152F" w:rsidRDefault="00621A53" w:rsidP="00621A5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PT Astra Serif" w:hAnsi="PT Astra Serif" w:cs="Arial"/>
          <w:color w:val="2D2D2D"/>
          <w:spacing w:val="2"/>
          <w:sz w:val="28"/>
          <w:szCs w:val="28"/>
        </w:rPr>
      </w:pPr>
      <w:r w:rsidRPr="00BD152F">
        <w:rPr>
          <w:rFonts w:ascii="PT Astra Serif" w:hAnsi="PT Astra Serif" w:cs="Arial"/>
          <w:i/>
          <w:iCs/>
          <w:color w:val="2D2D2D"/>
          <w:spacing w:val="2"/>
          <w:sz w:val="28"/>
          <w:szCs w:val="28"/>
        </w:rPr>
        <w:t>12. Приведение дел в порядок. </w:t>
      </w:r>
      <w:r w:rsidRPr="00BD152F">
        <w:rPr>
          <w:rFonts w:ascii="PT Astra Serif" w:hAnsi="PT Astra Serif" w:cs="Arial"/>
          <w:color w:val="2D2D2D"/>
          <w:spacing w:val="2"/>
          <w:sz w:val="28"/>
          <w:szCs w:val="28"/>
        </w:rPr>
        <w:t>Одни суицидальные подростки будут раздавать свои любимые вещи, другие сочтут необходимым перед смертью "привести свои дела в порядок".</w:t>
      </w:r>
    </w:p>
    <w:p w:rsidR="00621A53" w:rsidRPr="00BD152F" w:rsidRDefault="00621A53" w:rsidP="00621A5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PT Astra Serif" w:hAnsi="PT Astra Serif" w:cs="Arial"/>
          <w:color w:val="2D2D2D"/>
          <w:spacing w:val="2"/>
          <w:sz w:val="28"/>
          <w:szCs w:val="28"/>
        </w:rPr>
      </w:pPr>
      <w:r w:rsidRPr="00BD152F">
        <w:rPr>
          <w:rFonts w:ascii="PT Astra Serif" w:hAnsi="PT Astra Serif" w:cs="Arial"/>
          <w:i/>
          <w:iCs/>
          <w:color w:val="2D2D2D"/>
          <w:spacing w:val="2"/>
          <w:sz w:val="28"/>
          <w:szCs w:val="28"/>
        </w:rPr>
        <w:t>13. Психологическая травма</w:t>
      </w:r>
      <w:r w:rsidRPr="00BD152F">
        <w:rPr>
          <w:rFonts w:ascii="PT Astra Serif" w:hAnsi="PT Astra Serif" w:cs="Arial"/>
          <w:b/>
          <w:bCs/>
          <w:color w:val="2D2D2D"/>
          <w:spacing w:val="2"/>
          <w:sz w:val="28"/>
          <w:szCs w:val="28"/>
        </w:rPr>
        <w:t>. </w:t>
      </w:r>
      <w:r w:rsidRPr="00BD152F">
        <w:rPr>
          <w:rFonts w:ascii="PT Astra Serif" w:hAnsi="PT Astra Serif" w:cs="Arial"/>
          <w:color w:val="2D2D2D"/>
          <w:spacing w:val="2"/>
          <w:sz w:val="28"/>
          <w:szCs w:val="28"/>
        </w:rPr>
        <w:t xml:space="preserve">Каждый человек имеет свой индивидуальный эмоциональный порог. К его слому может привести крупное эмоциональное потрясение или цепь мелких травмирующих переживаний, которые постепенно накапливаются. Расставание с родными, домом, привычным укладом жизни, столкновение со значительными физическими и моральными нагрузками, незнакомая обстановка и атмосфера могут показаться человеку трагедией его жизни. </w:t>
      </w:r>
      <w:proofErr w:type="gramStart"/>
      <w:r w:rsidRPr="00BD152F">
        <w:rPr>
          <w:rFonts w:ascii="PT Astra Serif" w:hAnsi="PT Astra Serif" w:cs="Arial"/>
          <w:color w:val="2D2D2D"/>
          <w:spacing w:val="2"/>
          <w:sz w:val="28"/>
          <w:szCs w:val="28"/>
        </w:rPr>
        <w:t>Если к этому добавляется развод родителей, смерть или несчастье с кем-либо из близких, личные невзгоды, у него могут возникнуть мысли и настроения, чреватые суицидом.</w:t>
      </w:r>
      <w:proofErr w:type="gramEnd"/>
    </w:p>
    <w:p w:rsidR="00621A53" w:rsidRPr="00BD152F" w:rsidRDefault="004146FD" w:rsidP="00621A5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PT Astra Serif" w:hAnsi="PT Astra Serif" w:cs="Arial"/>
          <w:color w:val="2D2D2D"/>
          <w:spacing w:val="2"/>
          <w:sz w:val="28"/>
          <w:szCs w:val="28"/>
        </w:rPr>
      </w:pPr>
      <w:r w:rsidRPr="00BD152F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2B81F0F" wp14:editId="3C8C4A3B">
            <wp:simplePos x="0" y="0"/>
            <wp:positionH relativeFrom="margin">
              <wp:posOffset>4538980</wp:posOffset>
            </wp:positionH>
            <wp:positionV relativeFrom="paragraph">
              <wp:posOffset>137160</wp:posOffset>
            </wp:positionV>
            <wp:extent cx="2033270" cy="1405255"/>
            <wp:effectExtent l="0" t="0" r="5080" b="4445"/>
            <wp:wrapSquare wrapText="bothSides"/>
            <wp:docPr id="5" name="Рисунок 5" descr="https://cdn.powerofpositivity.com/wp-content/uploads/2016/01/depression-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powerofpositivity.com/wp-content/uploads/2016/01/depression-gir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A53" w:rsidRPr="00BD152F">
        <w:rPr>
          <w:rFonts w:ascii="PT Astra Serif" w:hAnsi="PT Astra Serif" w:cs="Arial"/>
          <w:b/>
          <w:bCs/>
          <w:color w:val="2D2D2D"/>
          <w:spacing w:val="2"/>
          <w:sz w:val="28"/>
          <w:szCs w:val="28"/>
        </w:rPr>
        <w:t>Вербальные признаки суицидального поведения</w:t>
      </w:r>
    </w:p>
    <w:p w:rsidR="00621A53" w:rsidRPr="00BD152F" w:rsidRDefault="00621A53" w:rsidP="00621A5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PT Astra Serif" w:hAnsi="PT Astra Serif" w:cs="Arial"/>
          <w:color w:val="2D2D2D"/>
          <w:spacing w:val="2"/>
          <w:sz w:val="28"/>
          <w:szCs w:val="28"/>
        </w:rPr>
      </w:pPr>
      <w:r w:rsidRPr="00BD152F">
        <w:rPr>
          <w:rFonts w:ascii="PT Astra Serif" w:hAnsi="PT Astra Serif" w:cs="Arial"/>
          <w:color w:val="2D2D2D"/>
          <w:spacing w:val="2"/>
          <w:sz w:val="28"/>
          <w:szCs w:val="28"/>
        </w:rPr>
        <w:t>Словесные заявления обучающегося, типа:</w:t>
      </w:r>
      <w:r w:rsidRPr="00BD152F">
        <w:rPr>
          <w:rFonts w:ascii="PT Astra Serif" w:hAnsi="PT Astra Serif"/>
          <w:sz w:val="28"/>
          <w:szCs w:val="28"/>
        </w:rPr>
        <w:t xml:space="preserve"> </w:t>
      </w:r>
    </w:p>
    <w:p w:rsidR="00621A53" w:rsidRPr="00BD152F" w:rsidRDefault="00621A53" w:rsidP="00621A5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PT Astra Serif" w:hAnsi="PT Astra Serif" w:cs="Arial"/>
          <w:color w:val="2D2D2D"/>
          <w:spacing w:val="2"/>
          <w:sz w:val="28"/>
          <w:szCs w:val="28"/>
        </w:rPr>
      </w:pPr>
      <w:r w:rsidRPr="00BD152F">
        <w:rPr>
          <w:rFonts w:ascii="PT Astra Serif" w:hAnsi="PT Astra Serif" w:cs="Arial"/>
          <w:color w:val="2D2D2D"/>
          <w:spacing w:val="2"/>
          <w:sz w:val="28"/>
          <w:szCs w:val="28"/>
        </w:rPr>
        <w:t>- "ненавижу жизнь";</w:t>
      </w:r>
    </w:p>
    <w:p w:rsidR="00621A53" w:rsidRPr="00BD152F" w:rsidRDefault="00621A53" w:rsidP="00621A5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PT Astra Serif" w:hAnsi="PT Astra Serif" w:cs="Arial"/>
          <w:color w:val="2D2D2D"/>
          <w:spacing w:val="2"/>
          <w:sz w:val="28"/>
          <w:szCs w:val="28"/>
        </w:rPr>
      </w:pPr>
      <w:r w:rsidRPr="00BD152F">
        <w:rPr>
          <w:rFonts w:ascii="PT Astra Serif" w:hAnsi="PT Astra Serif" w:cs="Arial"/>
          <w:color w:val="2D2D2D"/>
          <w:spacing w:val="2"/>
          <w:sz w:val="28"/>
          <w:szCs w:val="28"/>
        </w:rPr>
        <w:t>- "они пожалеют о том, что они мне сделали";</w:t>
      </w:r>
    </w:p>
    <w:p w:rsidR="00621A53" w:rsidRPr="00BD152F" w:rsidRDefault="00621A53" w:rsidP="00621A5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PT Astra Serif" w:hAnsi="PT Astra Serif" w:cs="Arial"/>
          <w:color w:val="2D2D2D"/>
          <w:spacing w:val="2"/>
          <w:sz w:val="28"/>
          <w:szCs w:val="28"/>
        </w:rPr>
      </w:pPr>
      <w:r w:rsidRPr="00BD152F">
        <w:rPr>
          <w:rFonts w:ascii="PT Astra Serif" w:hAnsi="PT Astra Serif" w:cs="Arial"/>
          <w:color w:val="2D2D2D"/>
          <w:spacing w:val="2"/>
          <w:sz w:val="28"/>
          <w:szCs w:val="28"/>
        </w:rPr>
        <w:t>- "не могу этого вынести";</w:t>
      </w:r>
    </w:p>
    <w:p w:rsidR="00621A53" w:rsidRPr="00BD152F" w:rsidRDefault="00621A53" w:rsidP="00621A5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PT Astra Serif" w:hAnsi="PT Astra Serif" w:cs="Arial"/>
          <w:color w:val="2D2D2D"/>
          <w:spacing w:val="2"/>
          <w:sz w:val="28"/>
          <w:szCs w:val="28"/>
        </w:rPr>
      </w:pPr>
      <w:r w:rsidRPr="00BD152F">
        <w:rPr>
          <w:rFonts w:ascii="PT Astra Serif" w:hAnsi="PT Astra Serif" w:cs="Arial"/>
          <w:color w:val="2D2D2D"/>
          <w:spacing w:val="2"/>
          <w:sz w:val="28"/>
          <w:szCs w:val="28"/>
        </w:rPr>
        <w:t>- "я покончу с собой";</w:t>
      </w:r>
    </w:p>
    <w:p w:rsidR="00621A53" w:rsidRPr="00BD152F" w:rsidRDefault="00621A53" w:rsidP="00621A5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PT Astra Serif" w:hAnsi="PT Astra Serif" w:cs="Arial"/>
          <w:color w:val="2D2D2D"/>
          <w:spacing w:val="2"/>
          <w:sz w:val="28"/>
          <w:szCs w:val="28"/>
        </w:rPr>
      </w:pPr>
      <w:r w:rsidRPr="00BD152F">
        <w:rPr>
          <w:rFonts w:ascii="PT Astra Serif" w:hAnsi="PT Astra Serif" w:cs="Arial"/>
          <w:color w:val="2D2D2D"/>
          <w:spacing w:val="2"/>
          <w:sz w:val="28"/>
          <w:szCs w:val="28"/>
        </w:rPr>
        <w:t>- "никому я не нужен";</w:t>
      </w:r>
    </w:p>
    <w:p w:rsidR="00621A53" w:rsidRPr="00BD152F" w:rsidRDefault="00621A53" w:rsidP="00621A5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PT Astra Serif" w:hAnsi="PT Astra Serif" w:cs="Arial"/>
          <w:color w:val="2D2D2D"/>
          <w:spacing w:val="2"/>
          <w:sz w:val="28"/>
          <w:szCs w:val="28"/>
        </w:rPr>
      </w:pPr>
      <w:r w:rsidRPr="00BD152F">
        <w:rPr>
          <w:rFonts w:ascii="PT Astra Serif" w:hAnsi="PT Astra Serif" w:cs="Arial"/>
          <w:color w:val="2D2D2D"/>
          <w:spacing w:val="2"/>
          <w:sz w:val="28"/>
          <w:szCs w:val="28"/>
        </w:rPr>
        <w:t>- "это выше моих сил".</w:t>
      </w:r>
    </w:p>
    <w:p w:rsidR="00621A53" w:rsidRPr="00BD152F" w:rsidRDefault="00621A53" w:rsidP="00621A5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PT Astra Serif" w:hAnsi="PT Astra Serif" w:cs="Arial"/>
          <w:color w:val="2D2D2D"/>
          <w:spacing w:val="2"/>
          <w:sz w:val="28"/>
          <w:szCs w:val="28"/>
        </w:rPr>
      </w:pPr>
      <w:r w:rsidRPr="00BD152F">
        <w:rPr>
          <w:rFonts w:ascii="PT Astra Serif" w:hAnsi="PT Astra Serif" w:cs="Arial"/>
          <w:color w:val="2D2D2D"/>
          <w:spacing w:val="2"/>
          <w:sz w:val="28"/>
          <w:szCs w:val="28"/>
        </w:rPr>
        <w:t xml:space="preserve">Любое высказанное стремление уйти из жизни должно восприниматься серьезно. Эти заявления можно интерпретировать как прямое предупреждение о готовящемся самоубийстве. В таких случаях нельзя допускать черствости, агрессивности к </w:t>
      </w:r>
      <w:proofErr w:type="spellStart"/>
      <w:r w:rsidRPr="00BD152F">
        <w:rPr>
          <w:rFonts w:ascii="PT Astra Serif" w:hAnsi="PT Astra Serif" w:cs="Arial"/>
          <w:color w:val="2D2D2D"/>
          <w:spacing w:val="2"/>
          <w:sz w:val="28"/>
          <w:szCs w:val="28"/>
        </w:rPr>
        <w:t>суициденту</w:t>
      </w:r>
      <w:proofErr w:type="spellEnd"/>
      <w:r w:rsidRPr="00BD152F">
        <w:rPr>
          <w:rFonts w:ascii="PT Astra Serif" w:hAnsi="PT Astra Serif" w:cs="Arial"/>
          <w:color w:val="2D2D2D"/>
          <w:spacing w:val="2"/>
          <w:sz w:val="28"/>
          <w:szCs w:val="28"/>
        </w:rPr>
        <w:t>, которые только подтолкнут его к исполнению угрозы. Напротив, необходимо проявить выдержку, спокойствие, предложить ему помощь, консультацию у специалистов.</w:t>
      </w:r>
    </w:p>
    <w:p w:rsidR="00621A53" w:rsidRPr="00BD152F" w:rsidRDefault="00621A53" w:rsidP="00621A5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PT Astra Serif" w:hAnsi="PT Astra Serif" w:cs="Arial"/>
          <w:color w:val="2D2D2D"/>
          <w:spacing w:val="2"/>
          <w:sz w:val="28"/>
          <w:szCs w:val="28"/>
        </w:rPr>
      </w:pPr>
      <w:r w:rsidRPr="00BD152F">
        <w:rPr>
          <w:rFonts w:ascii="PT Astra Serif" w:hAnsi="PT Astra Serif" w:cs="Arial"/>
          <w:b/>
          <w:bCs/>
          <w:color w:val="2D2D2D"/>
          <w:spacing w:val="2"/>
          <w:sz w:val="28"/>
          <w:szCs w:val="28"/>
        </w:rPr>
        <w:t>Признаки высокой вероятности реализации попытки самоубийства</w:t>
      </w:r>
    </w:p>
    <w:p w:rsidR="00621A53" w:rsidRPr="00BD152F" w:rsidRDefault="00621A53" w:rsidP="00621A5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PT Astra Serif" w:hAnsi="PT Astra Serif" w:cs="Arial"/>
          <w:color w:val="2D2D2D"/>
          <w:spacing w:val="2"/>
          <w:sz w:val="28"/>
          <w:szCs w:val="28"/>
        </w:rPr>
      </w:pPr>
      <w:r w:rsidRPr="00BD152F">
        <w:rPr>
          <w:rFonts w:ascii="PT Astra Serif" w:hAnsi="PT Astra Serif" w:cs="Arial"/>
          <w:color w:val="2D2D2D"/>
          <w:spacing w:val="2"/>
          <w:sz w:val="28"/>
          <w:szCs w:val="28"/>
        </w:rPr>
        <w:t>- открытые высказывания знакомым, родственникам, любимым о желании покончить жизнь самоубийством;</w:t>
      </w:r>
    </w:p>
    <w:p w:rsidR="00621A53" w:rsidRPr="00BD152F" w:rsidRDefault="00621A53" w:rsidP="00621A5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PT Astra Serif" w:hAnsi="PT Astra Serif" w:cs="Arial"/>
          <w:color w:val="2D2D2D"/>
          <w:spacing w:val="2"/>
          <w:sz w:val="28"/>
          <w:szCs w:val="28"/>
        </w:rPr>
      </w:pPr>
      <w:proofErr w:type="gramStart"/>
      <w:r w:rsidRPr="00BD152F">
        <w:rPr>
          <w:rFonts w:ascii="PT Astra Serif" w:hAnsi="PT Astra Serif" w:cs="Arial"/>
          <w:color w:val="2D2D2D"/>
          <w:spacing w:val="2"/>
          <w:sz w:val="28"/>
          <w:szCs w:val="28"/>
        </w:rPr>
        <w:t>- косвенные "намеки" на возможность суицидальных действий (например, появление в кругу друзей, родных, одноклассников с петлей на шее, "игра" с оружием, имитирующая самоубийство...);</w:t>
      </w:r>
      <w:proofErr w:type="gramEnd"/>
    </w:p>
    <w:p w:rsidR="00621A53" w:rsidRPr="00BD152F" w:rsidRDefault="00621A53" w:rsidP="00621A5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PT Astra Serif" w:hAnsi="PT Astra Serif" w:cs="Arial"/>
          <w:color w:val="2D2D2D"/>
          <w:spacing w:val="2"/>
          <w:sz w:val="28"/>
          <w:szCs w:val="28"/>
        </w:rPr>
      </w:pPr>
      <w:r w:rsidRPr="00BD152F">
        <w:rPr>
          <w:rFonts w:ascii="PT Astra Serif" w:hAnsi="PT Astra Serif" w:cs="Arial"/>
          <w:color w:val="2D2D2D"/>
          <w:spacing w:val="2"/>
          <w:sz w:val="28"/>
          <w:szCs w:val="28"/>
        </w:rPr>
        <w:t>- активная подготовка: поиск средств (собирание таблеток, хранение отравляющих веществ, жидкостей и т.п.), фиксация на примерах самоубийств (частые разговоры о самоубийствах вообще), символическое прощание с ближайшим окружением (раздача личных вещей);</w:t>
      </w:r>
    </w:p>
    <w:p w:rsidR="00621A53" w:rsidRPr="00BD152F" w:rsidRDefault="00621A53" w:rsidP="00621A5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PT Astra Serif" w:hAnsi="PT Astra Serif" w:cs="Arial"/>
          <w:color w:val="2D2D2D"/>
          <w:spacing w:val="2"/>
          <w:sz w:val="28"/>
          <w:szCs w:val="28"/>
        </w:rPr>
      </w:pPr>
      <w:r w:rsidRPr="00BD152F">
        <w:rPr>
          <w:rFonts w:ascii="PT Astra Serif" w:hAnsi="PT Astra Serif" w:cs="Arial"/>
          <w:color w:val="2D2D2D"/>
          <w:spacing w:val="2"/>
          <w:sz w:val="28"/>
          <w:szCs w:val="28"/>
        </w:rPr>
        <w:t>- изменившийся стереотип поведения: несвойственная замкнутость и снижение двигательной активности у подвижных, общительных, возбужденное поведение и повышенная общительность у малоподвижных и молчаливых, сужение круга контактов, стремление к уединению.</w:t>
      </w:r>
    </w:p>
    <w:p w:rsidR="00DA0B67" w:rsidRPr="004146FD" w:rsidRDefault="00DA0B67" w:rsidP="004146FD"/>
    <w:sectPr w:rsidR="00DA0B67" w:rsidRPr="004146FD" w:rsidSect="00BD15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67"/>
    <w:rsid w:val="001524DD"/>
    <w:rsid w:val="003D1056"/>
    <w:rsid w:val="004146FD"/>
    <w:rsid w:val="00557172"/>
    <w:rsid w:val="005C0EB7"/>
    <w:rsid w:val="00621A53"/>
    <w:rsid w:val="00BD152F"/>
    <w:rsid w:val="00DA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A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A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Приемная ЦОД</cp:lastModifiedBy>
  <cp:revision>4</cp:revision>
  <dcterms:created xsi:type="dcterms:W3CDTF">2021-03-01T09:14:00Z</dcterms:created>
  <dcterms:modified xsi:type="dcterms:W3CDTF">2021-06-24T11:57:00Z</dcterms:modified>
</cp:coreProperties>
</file>