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ED" w:rsidRDefault="00BF29ED" w:rsidP="00BF29ED">
      <w:pPr>
        <w:jc w:val="center"/>
        <w:rPr>
          <w:b/>
        </w:rPr>
      </w:pPr>
      <w:r>
        <w:rPr>
          <w:b/>
        </w:rPr>
        <w:t>ТУЛЬСКАЯ ОБЛАСТЬ</w:t>
      </w:r>
    </w:p>
    <w:p w:rsidR="00BF29ED" w:rsidRDefault="00BF29ED" w:rsidP="00BF29ED">
      <w:pPr>
        <w:jc w:val="center"/>
        <w:rPr>
          <w:b/>
        </w:rPr>
      </w:pPr>
      <w:r>
        <w:rPr>
          <w:b/>
        </w:rPr>
        <w:t>МУНИЦИПАЛЬНОЕ ОБРАЗОВАНИЕ ЛОМИНЦЕВСКОЕ</w:t>
      </w:r>
    </w:p>
    <w:p w:rsidR="00BF29ED" w:rsidRDefault="00BF29ED" w:rsidP="00BF29ED">
      <w:pPr>
        <w:jc w:val="center"/>
        <w:rPr>
          <w:b/>
        </w:rPr>
      </w:pPr>
      <w:r>
        <w:rPr>
          <w:b/>
        </w:rPr>
        <w:t>ЩЕКИНСКОГО РАЙОНА</w:t>
      </w:r>
    </w:p>
    <w:p w:rsidR="00BF29ED" w:rsidRDefault="00BF29ED" w:rsidP="00BF29ED">
      <w:pPr>
        <w:jc w:val="center"/>
        <w:rPr>
          <w:b/>
        </w:rPr>
      </w:pPr>
      <w:r>
        <w:rPr>
          <w:b/>
        </w:rPr>
        <w:t>АДМИНИСТРАЦИЯ МУНИЦИПАЛЬНОГО ОБРАЗОВАНИЯ ЛОМИНЦЕВСКОЕ ЩЕКИНСКОГО РАЙОНА</w:t>
      </w:r>
    </w:p>
    <w:p w:rsidR="00BF29ED" w:rsidRPr="00BF29ED" w:rsidRDefault="00BF29ED" w:rsidP="00BF29ED">
      <w:pPr>
        <w:jc w:val="center"/>
      </w:pPr>
    </w:p>
    <w:p w:rsidR="00BF29ED" w:rsidRDefault="00BF29ED" w:rsidP="00BF29ED">
      <w:pPr>
        <w:jc w:val="center"/>
        <w:rPr>
          <w:b/>
        </w:rPr>
      </w:pPr>
      <w:r>
        <w:rPr>
          <w:b/>
        </w:rPr>
        <w:t>ПОСТАНОВЛЕНИЕ</w:t>
      </w:r>
    </w:p>
    <w:p w:rsidR="00BF29ED" w:rsidRPr="00BF29ED" w:rsidRDefault="00BF29ED" w:rsidP="00BF29ED">
      <w:pPr>
        <w:jc w:val="center"/>
      </w:pPr>
    </w:p>
    <w:p w:rsidR="00BF29ED" w:rsidRDefault="005D01E8" w:rsidP="00BF29ED">
      <w:pPr>
        <w:rPr>
          <w:b/>
        </w:rPr>
      </w:pPr>
      <w:r>
        <w:rPr>
          <w:b/>
        </w:rPr>
        <w:t>от 30.06.</w:t>
      </w:r>
      <w:r w:rsidR="00BF29ED">
        <w:rPr>
          <w:b/>
        </w:rPr>
        <w:t xml:space="preserve">2017 года                                                          </w:t>
      </w:r>
      <w:r>
        <w:rPr>
          <w:b/>
        </w:rPr>
        <w:t xml:space="preserve">                                  № 92</w:t>
      </w:r>
    </w:p>
    <w:p w:rsidR="00BF29ED" w:rsidRPr="00BF29ED" w:rsidRDefault="00BF29ED" w:rsidP="00EC323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834786" w:rsidRDefault="00834786" w:rsidP="00EC323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bCs/>
          <w:sz w:val="28"/>
          <w:szCs w:val="28"/>
        </w:rPr>
      </w:pPr>
      <w:r w:rsidRPr="00D44B47">
        <w:rPr>
          <w:b/>
          <w:sz w:val="28"/>
          <w:szCs w:val="28"/>
        </w:rPr>
        <w:t xml:space="preserve">Об утверждении Административного регламента </w:t>
      </w:r>
      <w:r w:rsidRPr="00D44B47">
        <w:rPr>
          <w:b/>
          <w:bCs/>
          <w:sz w:val="28"/>
          <w:szCs w:val="28"/>
        </w:rPr>
        <w:t>«</w:t>
      </w:r>
      <w:r w:rsidRPr="00D44B47">
        <w:rPr>
          <w:b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Pr="00D44B47">
        <w:rPr>
          <w:b/>
          <w:bCs/>
          <w:sz w:val="28"/>
          <w:szCs w:val="28"/>
        </w:rPr>
        <w:t>»</w:t>
      </w:r>
    </w:p>
    <w:p w:rsidR="00BF29ED" w:rsidRPr="00D44B47" w:rsidRDefault="00BF29ED" w:rsidP="00EC323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834786" w:rsidRPr="00D44B47" w:rsidRDefault="00834786" w:rsidP="00BF29ED">
      <w:pPr>
        <w:ind w:firstLine="709"/>
        <w:jc w:val="both"/>
        <w:rPr>
          <w:color w:val="000000"/>
        </w:rPr>
      </w:pPr>
      <w:r w:rsidRPr="00D44B47">
        <w:rPr>
          <w:color w:val="000000"/>
        </w:rPr>
        <w:t xml:space="preserve">В соответствии с Жилищным кодексом Российской Федерации, Федеральным законом </w:t>
      </w:r>
      <w:r w:rsidR="00BF29ED">
        <w:rPr>
          <w:color w:val="000000"/>
        </w:rPr>
        <w:t>от 06.10.2003 №</w:t>
      </w:r>
      <w:r w:rsidRPr="00D44B47">
        <w:rPr>
          <w:color w:val="000000"/>
        </w:rPr>
        <w:t xml:space="preserve"> 131</w:t>
      </w:r>
      <w:r w:rsidR="00BF29ED">
        <w:rPr>
          <w:color w:val="000000"/>
        </w:rPr>
        <w:t xml:space="preserve"> </w:t>
      </w:r>
      <w:r w:rsidRPr="00D44B47">
        <w:rPr>
          <w:color w:val="000000"/>
        </w:rPr>
        <w:t>-</w:t>
      </w:r>
      <w:r w:rsidR="00BF29ED">
        <w:rPr>
          <w:color w:val="000000"/>
        </w:rPr>
        <w:t xml:space="preserve"> </w:t>
      </w:r>
      <w:r w:rsidRPr="00D44B47">
        <w:rPr>
          <w:color w:val="000000"/>
        </w:rPr>
        <w:t>ФЗ «Об общих принципах организации местного самоуправления в Российской Федерации», Федеральным законом от 27.07.2010 № 210</w:t>
      </w:r>
      <w:r w:rsidR="00BF29ED">
        <w:rPr>
          <w:color w:val="000000"/>
        </w:rPr>
        <w:t xml:space="preserve"> </w:t>
      </w:r>
      <w:r w:rsidRPr="00D44B47">
        <w:rPr>
          <w:color w:val="000000"/>
        </w:rPr>
        <w:t>-</w:t>
      </w:r>
      <w:r w:rsidR="00BF29ED">
        <w:rPr>
          <w:color w:val="000000"/>
        </w:rPr>
        <w:t xml:space="preserve"> </w:t>
      </w:r>
      <w:r w:rsidRPr="00D44B47">
        <w:rPr>
          <w:color w:val="000000"/>
        </w:rPr>
        <w:t xml:space="preserve">ФЗ «Об организации предоставления государственных и муниципальных услуг», Уставом </w:t>
      </w:r>
      <w:r w:rsidR="00BF29ED">
        <w:rPr>
          <w:color w:val="000000"/>
        </w:rPr>
        <w:t>муниципального образования</w:t>
      </w:r>
      <w:r w:rsidRPr="00D44B47">
        <w:rPr>
          <w:color w:val="000000"/>
        </w:rPr>
        <w:t xml:space="preserve"> </w:t>
      </w:r>
      <w:r w:rsidR="00BF29ED">
        <w:rPr>
          <w:color w:val="000000"/>
        </w:rPr>
        <w:t>Ломинцевское</w:t>
      </w:r>
      <w:r w:rsidRPr="00D44B47">
        <w:rPr>
          <w:color w:val="000000"/>
        </w:rPr>
        <w:t xml:space="preserve"> Щекинского района, администрация </w:t>
      </w:r>
      <w:r w:rsidR="00BF29ED">
        <w:rPr>
          <w:color w:val="000000"/>
        </w:rPr>
        <w:t>муниципального образования Ломинцевское</w:t>
      </w:r>
      <w:r w:rsidRPr="00D44B47">
        <w:rPr>
          <w:color w:val="000000"/>
        </w:rPr>
        <w:t xml:space="preserve"> Щекинского района </w:t>
      </w:r>
      <w:r w:rsidRPr="00BF29ED">
        <w:rPr>
          <w:b/>
          <w:color w:val="000000"/>
        </w:rPr>
        <w:t>ПОСТАНОВЛЯЕТ:</w:t>
      </w:r>
    </w:p>
    <w:p w:rsidR="00834786" w:rsidRPr="00D44B47" w:rsidRDefault="00834786" w:rsidP="00BF29ED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bookmarkStart w:id="0" w:name="sub_1"/>
      <w:r w:rsidRPr="00D44B47">
        <w:rPr>
          <w:sz w:val="28"/>
          <w:szCs w:val="28"/>
        </w:rPr>
        <w:t xml:space="preserve">1. Утвердить Административный регламент </w:t>
      </w:r>
      <w:r w:rsidRPr="00D44B47">
        <w:rPr>
          <w:bCs/>
          <w:sz w:val="28"/>
          <w:szCs w:val="28"/>
        </w:rPr>
        <w:t>«</w:t>
      </w:r>
      <w:r w:rsidRPr="00D44B47">
        <w:rPr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Pr="00D44B47">
        <w:rPr>
          <w:bCs/>
          <w:sz w:val="28"/>
          <w:szCs w:val="28"/>
        </w:rPr>
        <w:t>»</w:t>
      </w:r>
      <w:r w:rsidRPr="00D44B47">
        <w:rPr>
          <w:sz w:val="28"/>
          <w:szCs w:val="28"/>
        </w:rPr>
        <w:t xml:space="preserve"> (Приложение).</w:t>
      </w:r>
    </w:p>
    <w:bookmarkEnd w:id="0"/>
    <w:p w:rsidR="00BF29ED" w:rsidRDefault="00BF29ED" w:rsidP="00BF29ED">
      <w:pPr>
        <w:ind w:firstLine="709"/>
        <w:jc w:val="both"/>
        <w:rPr>
          <w:szCs w:val="26"/>
        </w:rPr>
      </w:pPr>
      <w:r w:rsidRPr="0008010E">
        <w:rPr>
          <w:szCs w:val="26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BF29ED" w:rsidRPr="0008010E" w:rsidRDefault="00BF29ED" w:rsidP="00BF29ED">
      <w:pPr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постановления оставляю за собой.</w:t>
      </w:r>
    </w:p>
    <w:p w:rsidR="00BF29ED" w:rsidRPr="00E54A92" w:rsidRDefault="00BF29ED" w:rsidP="00BF29E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4</w:t>
      </w:r>
      <w:r w:rsidRPr="00E54A92">
        <w:rPr>
          <w:rFonts w:ascii="Times New Roman" w:hAnsi="Times New Roman"/>
          <w:sz w:val="28"/>
          <w:szCs w:val="26"/>
        </w:rPr>
        <w:t>. Настоящее постановление вступает в силу со дня официального обнародования</w:t>
      </w:r>
      <w:r w:rsidRPr="00E54A92">
        <w:rPr>
          <w:rFonts w:ascii="Times New Roman" w:hAnsi="Times New Roman"/>
          <w:sz w:val="28"/>
          <w:szCs w:val="28"/>
        </w:rPr>
        <w:t>.</w:t>
      </w:r>
    </w:p>
    <w:p w:rsidR="00BF29ED" w:rsidRPr="00BF29ED" w:rsidRDefault="00BF29ED" w:rsidP="00BF29ED">
      <w:pPr>
        <w:rPr>
          <w:color w:val="000000"/>
        </w:rPr>
      </w:pPr>
    </w:p>
    <w:p w:rsidR="00BF29ED" w:rsidRPr="00BF29ED" w:rsidRDefault="00BF29ED" w:rsidP="00BF29ED">
      <w:pPr>
        <w:rPr>
          <w:color w:val="000000"/>
        </w:rPr>
      </w:pPr>
    </w:p>
    <w:p w:rsidR="00834786" w:rsidRPr="00D44B47" w:rsidRDefault="00834786" w:rsidP="00BF29ED">
      <w:pPr>
        <w:rPr>
          <w:b/>
          <w:color w:val="000000"/>
        </w:rPr>
      </w:pPr>
      <w:r w:rsidRPr="00D44B47">
        <w:rPr>
          <w:b/>
          <w:color w:val="000000"/>
        </w:rPr>
        <w:t xml:space="preserve">Глава администрации </w:t>
      </w:r>
    </w:p>
    <w:p w:rsidR="00BF29ED" w:rsidRDefault="00BF29ED" w:rsidP="00BF29ED">
      <w:pPr>
        <w:rPr>
          <w:b/>
          <w:color w:val="000000"/>
        </w:rPr>
      </w:pPr>
      <w:r>
        <w:rPr>
          <w:b/>
          <w:color w:val="000000"/>
        </w:rPr>
        <w:t>м</w:t>
      </w:r>
      <w:r w:rsidRPr="00D44B47">
        <w:rPr>
          <w:b/>
          <w:color w:val="000000"/>
        </w:rPr>
        <w:t>униципального</w:t>
      </w:r>
      <w:r w:rsidR="00834786" w:rsidRPr="00D44B47">
        <w:rPr>
          <w:b/>
          <w:color w:val="000000"/>
        </w:rPr>
        <w:t xml:space="preserve"> образования </w:t>
      </w:r>
    </w:p>
    <w:p w:rsidR="00BF29ED" w:rsidRDefault="00BF29ED" w:rsidP="00BF29ED">
      <w:pPr>
        <w:rPr>
          <w:b/>
          <w:color w:val="000000"/>
        </w:rPr>
      </w:pPr>
      <w:r>
        <w:rPr>
          <w:b/>
          <w:color w:val="000000"/>
        </w:rPr>
        <w:t>Ломинцевское Щекинского района                                              В.Н. Маркс</w:t>
      </w:r>
    </w:p>
    <w:p w:rsidR="00834786" w:rsidRPr="00BF29ED" w:rsidRDefault="00BF29ED" w:rsidP="00BF29ED">
      <w:pPr>
        <w:ind w:firstLine="709"/>
        <w:jc w:val="right"/>
        <w:rPr>
          <w:sz w:val="24"/>
        </w:rPr>
      </w:pPr>
      <w:r>
        <w:rPr>
          <w:b/>
          <w:color w:val="000000"/>
        </w:rPr>
        <w:br w:type="page"/>
      </w:r>
      <w:r w:rsidR="00834786" w:rsidRPr="00BF29ED">
        <w:rPr>
          <w:sz w:val="24"/>
        </w:rPr>
        <w:lastRenderedPageBreak/>
        <w:t>Приложение</w:t>
      </w:r>
    </w:p>
    <w:p w:rsidR="00834786" w:rsidRPr="00BF29ED" w:rsidRDefault="00834786" w:rsidP="001D5F10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BF29ED">
        <w:rPr>
          <w:sz w:val="24"/>
        </w:rPr>
        <w:t>к постановлению администрации</w:t>
      </w:r>
    </w:p>
    <w:p w:rsidR="00834786" w:rsidRPr="00BF29ED" w:rsidRDefault="00BF29ED" w:rsidP="001D5F10">
      <w:pPr>
        <w:autoSpaceDE w:val="0"/>
        <w:autoSpaceDN w:val="0"/>
        <w:adjustRightInd w:val="0"/>
        <w:ind w:firstLine="709"/>
        <w:jc w:val="right"/>
        <w:rPr>
          <w:sz w:val="24"/>
        </w:rPr>
      </w:pPr>
      <w:r>
        <w:rPr>
          <w:sz w:val="24"/>
        </w:rPr>
        <w:t>муниципального образования</w:t>
      </w:r>
    </w:p>
    <w:p w:rsidR="00834786" w:rsidRPr="00BF29ED" w:rsidRDefault="00BF29ED" w:rsidP="001D5F10">
      <w:pPr>
        <w:autoSpaceDE w:val="0"/>
        <w:autoSpaceDN w:val="0"/>
        <w:adjustRightInd w:val="0"/>
        <w:ind w:firstLine="709"/>
        <w:jc w:val="right"/>
        <w:rPr>
          <w:sz w:val="24"/>
        </w:rPr>
      </w:pPr>
      <w:r>
        <w:rPr>
          <w:sz w:val="24"/>
        </w:rPr>
        <w:t xml:space="preserve">Ломинцевское </w:t>
      </w:r>
      <w:r w:rsidR="00834786" w:rsidRPr="00BF29ED">
        <w:rPr>
          <w:sz w:val="24"/>
        </w:rPr>
        <w:t>Щекинского района</w:t>
      </w:r>
    </w:p>
    <w:p w:rsidR="00834786" w:rsidRPr="00BF29ED" w:rsidRDefault="00BF29ED" w:rsidP="001D5F10">
      <w:pPr>
        <w:autoSpaceDE w:val="0"/>
        <w:autoSpaceDN w:val="0"/>
        <w:adjustRightInd w:val="0"/>
        <w:ind w:firstLine="709"/>
        <w:jc w:val="right"/>
        <w:rPr>
          <w:sz w:val="24"/>
        </w:rPr>
      </w:pPr>
      <w:r>
        <w:rPr>
          <w:sz w:val="24"/>
        </w:rPr>
        <w:t>о</w:t>
      </w:r>
      <w:r w:rsidR="00834786" w:rsidRPr="00BF29ED">
        <w:rPr>
          <w:sz w:val="24"/>
        </w:rPr>
        <w:t>т</w:t>
      </w:r>
      <w:r w:rsidR="005D01E8">
        <w:rPr>
          <w:sz w:val="24"/>
        </w:rPr>
        <w:t xml:space="preserve"> 30.06.</w:t>
      </w:r>
      <w:r w:rsidR="00834786" w:rsidRPr="00BF29ED">
        <w:rPr>
          <w:sz w:val="24"/>
        </w:rPr>
        <w:t xml:space="preserve">2017 года № </w:t>
      </w:r>
      <w:r w:rsidR="005D01E8">
        <w:rPr>
          <w:sz w:val="24"/>
        </w:rPr>
        <w:t>92</w:t>
      </w:r>
      <w:bookmarkStart w:id="1" w:name="_GoBack"/>
      <w:bookmarkEnd w:id="1"/>
    </w:p>
    <w:p w:rsidR="00834786" w:rsidRPr="00BF29ED" w:rsidRDefault="00834786" w:rsidP="001D5F10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834786" w:rsidRPr="00BF29ED" w:rsidRDefault="00834786" w:rsidP="001D5F10">
      <w:pPr>
        <w:ind w:firstLine="709"/>
        <w:jc w:val="right"/>
        <w:rPr>
          <w:sz w:val="24"/>
        </w:rPr>
      </w:pPr>
    </w:p>
    <w:p w:rsidR="00834786" w:rsidRPr="00D44B47" w:rsidRDefault="00834786" w:rsidP="001D5F1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color w:val="auto"/>
          <w:sz w:val="28"/>
          <w:szCs w:val="28"/>
        </w:rPr>
      </w:pPr>
      <w:r w:rsidRPr="00D44B47">
        <w:rPr>
          <w:b/>
          <w:color w:val="auto"/>
          <w:sz w:val="28"/>
          <w:szCs w:val="28"/>
        </w:rPr>
        <w:t>Административный регламент</w:t>
      </w:r>
    </w:p>
    <w:p w:rsidR="00834786" w:rsidRPr="00D44B47" w:rsidRDefault="00834786" w:rsidP="001D5F1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color w:val="auto"/>
          <w:sz w:val="28"/>
          <w:szCs w:val="28"/>
        </w:rPr>
      </w:pPr>
      <w:r w:rsidRPr="00D44B47">
        <w:rPr>
          <w:b/>
          <w:color w:val="auto"/>
          <w:sz w:val="28"/>
          <w:szCs w:val="28"/>
        </w:rPr>
        <w:t xml:space="preserve">предоставления муниципальной услуги </w:t>
      </w:r>
      <w:r w:rsidRPr="00D44B47">
        <w:rPr>
          <w:b/>
          <w:sz w:val="28"/>
          <w:szCs w:val="28"/>
        </w:rPr>
        <w:t>«Предоставление отдельных видов жилых помещений муниципального специализированного жилищного фонда»</w:t>
      </w:r>
    </w:p>
    <w:p w:rsidR="00834786" w:rsidRPr="00D44B47" w:rsidRDefault="00834786" w:rsidP="001D5F1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color w:val="auto"/>
          <w:sz w:val="28"/>
          <w:szCs w:val="28"/>
        </w:rPr>
      </w:pPr>
    </w:p>
    <w:p w:rsidR="00834786" w:rsidRDefault="00834786" w:rsidP="00BF29ED">
      <w:pPr>
        <w:jc w:val="center"/>
        <w:rPr>
          <w:b/>
          <w:bCs/>
        </w:rPr>
      </w:pPr>
      <w:r w:rsidRPr="00D44B47">
        <w:rPr>
          <w:b/>
          <w:bCs/>
          <w:lang w:val="en-US"/>
        </w:rPr>
        <w:t>I</w:t>
      </w:r>
      <w:r w:rsidRPr="00D44B47">
        <w:rPr>
          <w:b/>
          <w:bCs/>
        </w:rPr>
        <w:t>. Общие положения</w:t>
      </w:r>
    </w:p>
    <w:p w:rsidR="00BF29ED" w:rsidRPr="00BF29ED" w:rsidRDefault="00BF29ED" w:rsidP="00BF29ED">
      <w:pPr>
        <w:jc w:val="center"/>
        <w:rPr>
          <w:bCs/>
        </w:rPr>
      </w:pPr>
    </w:p>
    <w:p w:rsidR="00834786" w:rsidRDefault="00834786" w:rsidP="00BF29ED">
      <w:pPr>
        <w:autoSpaceDE w:val="0"/>
        <w:autoSpaceDN w:val="0"/>
        <w:adjustRightInd w:val="0"/>
        <w:jc w:val="center"/>
        <w:rPr>
          <w:b/>
          <w:bCs/>
        </w:rPr>
      </w:pPr>
      <w:r w:rsidRPr="00BF29ED">
        <w:rPr>
          <w:b/>
          <w:bCs/>
        </w:rPr>
        <w:t>1. Термины и понятия</w:t>
      </w:r>
    </w:p>
    <w:p w:rsidR="00BF29ED" w:rsidRPr="00BF29ED" w:rsidRDefault="00BF29ED" w:rsidP="00BF29ED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834786" w:rsidRPr="00D44B47" w:rsidRDefault="00834786" w:rsidP="00312DD5">
      <w:pPr>
        <w:pStyle w:val="a9"/>
        <w:ind w:firstLine="709"/>
        <w:rPr>
          <w:sz w:val="28"/>
          <w:szCs w:val="28"/>
        </w:rPr>
      </w:pPr>
      <w:r w:rsidRPr="00D44B47">
        <w:rPr>
          <w:sz w:val="28"/>
          <w:szCs w:val="28"/>
        </w:rPr>
        <w:t>1)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834786" w:rsidRPr="00D44B47" w:rsidRDefault="00834786" w:rsidP="00312DD5">
      <w:pPr>
        <w:pStyle w:val="a9"/>
        <w:ind w:firstLine="709"/>
        <w:rPr>
          <w:sz w:val="28"/>
          <w:szCs w:val="28"/>
        </w:rPr>
      </w:pPr>
      <w:proofErr w:type="gramStart"/>
      <w:r w:rsidRPr="00D44B47">
        <w:rPr>
          <w:sz w:val="28"/>
          <w:szCs w:val="28"/>
        </w:rPr>
        <w:t xml:space="preserve">2) муниципальная услуга, предоставляемая органом местного самоуправления (далее - муниципальная услуга), - деятельность по реализации функций структурными подразделениями администрации </w:t>
      </w:r>
      <w:r w:rsidR="00BF29ED">
        <w:rPr>
          <w:sz w:val="28"/>
          <w:szCs w:val="28"/>
        </w:rPr>
        <w:t>муниципального образования Ломинцевское</w:t>
      </w:r>
      <w:r w:rsidRPr="00D44B47">
        <w:rPr>
          <w:sz w:val="28"/>
          <w:szCs w:val="28"/>
        </w:rPr>
        <w:t xml:space="preserve"> Щекинского района, которая осуществляется по запросам заявителей в пределах полномочий структурно</w:t>
      </w:r>
      <w:r w:rsidR="00BF29ED">
        <w:rPr>
          <w:sz w:val="28"/>
          <w:szCs w:val="28"/>
        </w:rPr>
        <w:t>го подразделения администрации муниципального образования</w:t>
      </w:r>
      <w:r w:rsidRPr="00D44B47">
        <w:rPr>
          <w:sz w:val="28"/>
          <w:szCs w:val="28"/>
        </w:rPr>
        <w:t xml:space="preserve"> </w:t>
      </w:r>
      <w:r w:rsidR="00BF29ED">
        <w:rPr>
          <w:sz w:val="28"/>
          <w:szCs w:val="28"/>
        </w:rPr>
        <w:t>Ломинцевское</w:t>
      </w:r>
      <w:r w:rsidRPr="00D44B47">
        <w:rPr>
          <w:sz w:val="28"/>
          <w:szCs w:val="28"/>
        </w:rPr>
        <w:t xml:space="preserve"> Щекинского района,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6" w:history="1">
        <w:r w:rsidRPr="00D44B47">
          <w:rPr>
            <w:sz w:val="28"/>
            <w:szCs w:val="28"/>
          </w:rPr>
          <w:t>законом</w:t>
        </w:r>
      </w:hyperlink>
      <w:r w:rsidRPr="00D44B47">
        <w:rPr>
          <w:sz w:val="28"/>
          <w:szCs w:val="28"/>
        </w:rPr>
        <w:t xml:space="preserve"> от 6 октября 2003 года № 131-ФЗ «Об общих</w:t>
      </w:r>
      <w:proofErr w:type="gramEnd"/>
      <w:r w:rsidRPr="00D44B47">
        <w:rPr>
          <w:sz w:val="28"/>
          <w:szCs w:val="28"/>
        </w:rPr>
        <w:t xml:space="preserve"> </w:t>
      </w:r>
      <w:proofErr w:type="gramStart"/>
      <w:r w:rsidRPr="00D44B47">
        <w:rPr>
          <w:sz w:val="28"/>
          <w:szCs w:val="28"/>
        </w:rPr>
        <w:t>принципах</w:t>
      </w:r>
      <w:proofErr w:type="gramEnd"/>
      <w:r w:rsidRPr="00D44B47">
        <w:rPr>
          <w:sz w:val="28"/>
          <w:szCs w:val="28"/>
        </w:rPr>
        <w:t xml:space="preserve"> организации местного самоуправления в Российской Федерации» и </w:t>
      </w:r>
      <w:hyperlink r:id="rId7" w:history="1">
        <w:r w:rsidRPr="00D44B47">
          <w:rPr>
            <w:sz w:val="28"/>
            <w:szCs w:val="28"/>
          </w:rPr>
          <w:t>Уставом</w:t>
        </w:r>
      </w:hyperlink>
      <w:r w:rsidRPr="00D44B47">
        <w:rPr>
          <w:sz w:val="28"/>
          <w:szCs w:val="28"/>
        </w:rPr>
        <w:t xml:space="preserve"> муниципального образования</w:t>
      </w:r>
      <w:r w:rsidR="00BF29ED">
        <w:rPr>
          <w:sz w:val="28"/>
          <w:szCs w:val="28"/>
        </w:rPr>
        <w:t xml:space="preserve"> Ломинцевское Щекинского</w:t>
      </w:r>
      <w:r w:rsidRPr="00D44B47">
        <w:rPr>
          <w:sz w:val="28"/>
          <w:szCs w:val="28"/>
        </w:rPr>
        <w:t xml:space="preserve"> район</w:t>
      </w:r>
      <w:r w:rsidR="00BF29ED">
        <w:rPr>
          <w:sz w:val="28"/>
          <w:szCs w:val="28"/>
        </w:rPr>
        <w:t>а</w:t>
      </w:r>
      <w:r w:rsidRPr="00D44B47">
        <w:rPr>
          <w:sz w:val="28"/>
          <w:szCs w:val="28"/>
        </w:rPr>
        <w:t>;</w:t>
      </w:r>
    </w:p>
    <w:p w:rsidR="00834786" w:rsidRPr="00D44B47" w:rsidRDefault="00834786" w:rsidP="00312DD5">
      <w:pPr>
        <w:pStyle w:val="a9"/>
        <w:ind w:firstLine="709"/>
        <w:rPr>
          <w:sz w:val="28"/>
          <w:szCs w:val="28"/>
        </w:rPr>
      </w:pPr>
      <w:proofErr w:type="gramStart"/>
      <w:r w:rsidRPr="00D44B47">
        <w:rPr>
          <w:sz w:val="28"/>
          <w:szCs w:val="28"/>
        </w:rPr>
        <w:t xml:space="preserve">3) заявители -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структурное подразделение администрации </w:t>
      </w:r>
      <w:r w:rsidR="00BF29ED">
        <w:rPr>
          <w:sz w:val="28"/>
          <w:szCs w:val="28"/>
        </w:rPr>
        <w:t>муниципального образования</w:t>
      </w:r>
      <w:r w:rsidRPr="00D44B47">
        <w:rPr>
          <w:sz w:val="28"/>
          <w:szCs w:val="28"/>
        </w:rPr>
        <w:t xml:space="preserve"> </w:t>
      </w:r>
      <w:r w:rsidR="00BF29ED">
        <w:rPr>
          <w:sz w:val="28"/>
          <w:szCs w:val="28"/>
        </w:rPr>
        <w:t>Ломинцевское Щекинского района,</w:t>
      </w:r>
      <w:r w:rsidRPr="00D44B47">
        <w:rPr>
          <w:sz w:val="28"/>
          <w:szCs w:val="28"/>
        </w:rPr>
        <w:t xml:space="preserve"> с запросом о предоставлении муниципальной услуги, выраженным в устной, письменной или электронной форме;</w:t>
      </w:r>
      <w:proofErr w:type="gramEnd"/>
    </w:p>
    <w:p w:rsidR="00834786" w:rsidRPr="00D44B47" w:rsidRDefault="00834786" w:rsidP="00312DD5">
      <w:pPr>
        <w:pStyle w:val="a9"/>
        <w:ind w:firstLine="709"/>
        <w:rPr>
          <w:sz w:val="28"/>
          <w:szCs w:val="28"/>
        </w:rPr>
      </w:pPr>
      <w:r w:rsidRPr="00D44B47">
        <w:rPr>
          <w:sz w:val="28"/>
          <w:szCs w:val="28"/>
        </w:rPr>
        <w:t>4)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:rsidR="00834786" w:rsidRPr="00D44B47" w:rsidRDefault="00834786" w:rsidP="00312DD5">
      <w:pPr>
        <w:pStyle w:val="a9"/>
        <w:ind w:firstLine="709"/>
        <w:rPr>
          <w:sz w:val="28"/>
          <w:szCs w:val="28"/>
        </w:rPr>
      </w:pPr>
      <w:proofErr w:type="gramStart"/>
      <w:r w:rsidRPr="00D44B47">
        <w:rPr>
          <w:sz w:val="28"/>
          <w:szCs w:val="28"/>
        </w:rPr>
        <w:lastRenderedPageBreak/>
        <w:t>5) портал государственных и муниципальных услуг («Единый портал государственных и муниципальных услуг (функций)»)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«Интернет» (далее - Интернет) и размещенным в государственных и муниципальных информационных системах, обеспечивающих ведение реестров государственных и муниципальных</w:t>
      </w:r>
      <w:proofErr w:type="gramEnd"/>
      <w:r w:rsidRPr="00D44B47">
        <w:rPr>
          <w:sz w:val="28"/>
          <w:szCs w:val="28"/>
        </w:rPr>
        <w:t xml:space="preserve"> услуг;</w:t>
      </w:r>
    </w:p>
    <w:p w:rsidR="00834786" w:rsidRPr="00D44B47" w:rsidRDefault="00834786" w:rsidP="00312DD5">
      <w:pPr>
        <w:pStyle w:val="a9"/>
        <w:ind w:firstLine="709"/>
        <w:rPr>
          <w:sz w:val="28"/>
          <w:szCs w:val="28"/>
        </w:rPr>
      </w:pPr>
      <w:r w:rsidRPr="00D44B47">
        <w:rPr>
          <w:sz w:val="28"/>
          <w:szCs w:val="28"/>
        </w:rPr>
        <w:t>6) подведомственная органу местного самоуправления организация - муниципальное учреждение либо унитарное предприятие, созданное органом местного самоуправления;</w:t>
      </w:r>
    </w:p>
    <w:p w:rsidR="00834786" w:rsidRPr="00D44B47" w:rsidRDefault="00834786" w:rsidP="00312DD5">
      <w:pPr>
        <w:pStyle w:val="a9"/>
        <w:ind w:firstLine="709"/>
        <w:rPr>
          <w:sz w:val="28"/>
          <w:szCs w:val="28"/>
        </w:rPr>
      </w:pPr>
      <w:proofErr w:type="gramStart"/>
      <w:r w:rsidRPr="00D44B47">
        <w:rPr>
          <w:sz w:val="28"/>
          <w:szCs w:val="28"/>
        </w:rPr>
        <w:t>7)</w:t>
      </w:r>
      <w:r w:rsidR="00BA4845">
        <w:rPr>
          <w:sz w:val="28"/>
          <w:szCs w:val="28"/>
        </w:rPr>
        <w:t xml:space="preserve"> </w:t>
      </w:r>
      <w:r w:rsidRPr="00D44B47">
        <w:rPr>
          <w:sz w:val="28"/>
          <w:szCs w:val="28"/>
        </w:rPr>
        <w:t>межведомственное информационное взаимодействие - осуществляемое в целях предоставления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самоуправления, многофункциональными центрами;</w:t>
      </w:r>
      <w:proofErr w:type="gramEnd"/>
    </w:p>
    <w:p w:rsidR="00834786" w:rsidRPr="00D44B47" w:rsidRDefault="00834786" w:rsidP="00312DD5">
      <w:pPr>
        <w:pStyle w:val="a9"/>
        <w:ind w:firstLine="709"/>
        <w:rPr>
          <w:sz w:val="28"/>
          <w:szCs w:val="28"/>
        </w:rPr>
      </w:pPr>
      <w:proofErr w:type="gramStart"/>
      <w:r w:rsidRPr="00D44B47">
        <w:rPr>
          <w:sz w:val="28"/>
          <w:szCs w:val="28"/>
        </w:rPr>
        <w:t>8) 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муниципальной услуги, направленный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на основании запроса заявителя о предоставлении муниципальной услуги и</w:t>
      </w:r>
      <w:proofErr w:type="gramEnd"/>
      <w:r w:rsidRPr="00D44B47">
        <w:rPr>
          <w:sz w:val="28"/>
          <w:szCs w:val="28"/>
        </w:rPr>
        <w:t xml:space="preserve"> </w:t>
      </w:r>
      <w:proofErr w:type="gramStart"/>
      <w:r w:rsidRPr="00D44B47">
        <w:rPr>
          <w:sz w:val="28"/>
          <w:szCs w:val="28"/>
        </w:rPr>
        <w:t>соответствующий</w:t>
      </w:r>
      <w:proofErr w:type="gramEnd"/>
      <w:r w:rsidRPr="00D44B47">
        <w:rPr>
          <w:sz w:val="28"/>
          <w:szCs w:val="28"/>
        </w:rPr>
        <w:t xml:space="preserve"> требованиям, установленным действующим законодательством;</w:t>
      </w:r>
    </w:p>
    <w:p w:rsidR="00834786" w:rsidRPr="00D44B47" w:rsidRDefault="00834786" w:rsidP="00312DD5">
      <w:pPr>
        <w:pStyle w:val="a9"/>
        <w:ind w:firstLine="709"/>
        <w:rPr>
          <w:spacing w:val="-20"/>
          <w:sz w:val="28"/>
          <w:szCs w:val="28"/>
        </w:rPr>
      </w:pPr>
      <w:r w:rsidRPr="00D44B47">
        <w:rPr>
          <w:sz w:val="28"/>
          <w:szCs w:val="28"/>
        </w:rPr>
        <w:t xml:space="preserve">9)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</w:t>
      </w:r>
      <w:r w:rsidRPr="00D44B47">
        <w:rPr>
          <w:spacing w:val="-20"/>
          <w:sz w:val="28"/>
          <w:szCs w:val="28"/>
        </w:rPr>
        <w:t>интересов заявителя органом, предоставляющим муниципальную услугу, многофункциональным центром, должностным лицом органа, предоставляющего муниципальную услугу, или многофункционального</w:t>
      </w:r>
      <w:r w:rsidRPr="00D44B47">
        <w:rPr>
          <w:sz w:val="28"/>
          <w:szCs w:val="28"/>
        </w:rPr>
        <w:t xml:space="preserve"> </w:t>
      </w:r>
      <w:r w:rsidRPr="00D44B47">
        <w:rPr>
          <w:spacing w:val="-20"/>
          <w:sz w:val="28"/>
          <w:szCs w:val="28"/>
        </w:rPr>
        <w:t>центра либо муниципальным служащим при получении данным заявителем муниципальной услуги;</w:t>
      </w:r>
    </w:p>
    <w:p w:rsidR="00834786" w:rsidRPr="00D44B47" w:rsidRDefault="00834786" w:rsidP="00312DD5">
      <w:pPr>
        <w:widowControl w:val="0"/>
        <w:autoSpaceDE w:val="0"/>
        <w:autoSpaceDN w:val="0"/>
        <w:adjustRightInd w:val="0"/>
        <w:ind w:firstLine="540"/>
        <w:jc w:val="both"/>
      </w:pPr>
      <w:r w:rsidRPr="00D44B47">
        <w:rPr>
          <w:spacing w:val="-20"/>
        </w:rPr>
        <w:t>10) многофункциональный центр предоставления государственных и</w:t>
      </w:r>
      <w:r w:rsidRPr="00D44B47">
        <w:t xml:space="preserve"> </w:t>
      </w:r>
      <w:r w:rsidRPr="00D44B47">
        <w:rPr>
          <w:spacing w:val="-20"/>
        </w:rPr>
        <w:t xml:space="preserve">муниципальных услуг </w:t>
      </w:r>
      <w:r w:rsidRPr="00D44B47">
        <w:t>(далее - многофункциональный центр)</w:t>
      </w:r>
      <w:r w:rsidRPr="00D44B47">
        <w:rPr>
          <w:spacing w:val="-20"/>
        </w:rPr>
        <w:t xml:space="preserve"> - </w:t>
      </w:r>
      <w:r w:rsidRPr="00D44B47">
        <w:t>российская организация</w:t>
      </w:r>
      <w:r w:rsidRPr="00D44B47">
        <w:rPr>
          <w:spacing w:val="-20"/>
        </w:rPr>
        <w:t xml:space="preserve"> </w:t>
      </w:r>
      <w:r w:rsidRPr="00D44B47">
        <w:t>независимо от организационно</w:t>
      </w:r>
      <w:r w:rsidRPr="00D44B47">
        <w:rPr>
          <w:spacing w:val="-20"/>
        </w:rPr>
        <w:t xml:space="preserve"> - </w:t>
      </w:r>
      <w:r w:rsidRPr="00D44B47">
        <w:t>правовой формы</w:t>
      </w:r>
      <w:r w:rsidRPr="00D44B47">
        <w:rPr>
          <w:spacing w:val="-20"/>
        </w:rPr>
        <w:t xml:space="preserve"> </w:t>
      </w:r>
      <w:r w:rsidRPr="00D44B47">
        <w:t xml:space="preserve">(в том числе являющаяся автономным учреждением), отвечающая установленным требованиям и уполномоченная на организацию предоставления государственных или </w:t>
      </w:r>
      <w:r w:rsidRPr="00D44B47">
        <w:lastRenderedPageBreak/>
        <w:t>муниципальных услуг, в том числе в электронной форме, по принципу "одного окна".</w:t>
      </w:r>
    </w:p>
    <w:p w:rsidR="00834786" w:rsidRPr="00D44B47" w:rsidRDefault="00834786" w:rsidP="00312DD5">
      <w:pPr>
        <w:widowControl w:val="0"/>
        <w:autoSpaceDE w:val="0"/>
        <w:autoSpaceDN w:val="0"/>
        <w:adjustRightInd w:val="0"/>
        <w:ind w:firstLine="540"/>
        <w:jc w:val="both"/>
      </w:pPr>
      <w:r w:rsidRPr="00D44B47">
        <w:t>11) специализированный жилищный фонд - совокупность жилых помещений, предназначенных для временного проживания отдельных категорий граждан.</w:t>
      </w:r>
    </w:p>
    <w:p w:rsidR="00834786" w:rsidRPr="00D44B47" w:rsidRDefault="00834786" w:rsidP="00312DD5">
      <w:pPr>
        <w:widowControl w:val="0"/>
        <w:autoSpaceDE w:val="0"/>
        <w:autoSpaceDN w:val="0"/>
        <w:adjustRightInd w:val="0"/>
        <w:ind w:firstLine="540"/>
        <w:jc w:val="both"/>
      </w:pPr>
      <w:r w:rsidRPr="00D44B47">
        <w:t>12) договор найма специализированного жилого помещения - документ, определяющий права и обязанности сторон по пользованию муниципальным специализированным жилым помещением.</w:t>
      </w:r>
    </w:p>
    <w:p w:rsidR="00BA4845" w:rsidRPr="00BA4845" w:rsidRDefault="00BA4845" w:rsidP="00BA4845">
      <w:pPr>
        <w:autoSpaceDE w:val="0"/>
        <w:autoSpaceDN w:val="0"/>
        <w:adjustRightInd w:val="0"/>
        <w:jc w:val="center"/>
        <w:rPr>
          <w:bCs/>
        </w:rPr>
      </w:pPr>
    </w:p>
    <w:p w:rsidR="00834786" w:rsidRDefault="00834786" w:rsidP="00BA4845">
      <w:pPr>
        <w:autoSpaceDE w:val="0"/>
        <w:autoSpaceDN w:val="0"/>
        <w:adjustRightInd w:val="0"/>
        <w:jc w:val="center"/>
        <w:rPr>
          <w:b/>
          <w:bCs/>
        </w:rPr>
      </w:pPr>
      <w:r w:rsidRPr="00BA4845">
        <w:rPr>
          <w:b/>
          <w:bCs/>
        </w:rPr>
        <w:t>2. Предмет регулирования административного регламента</w:t>
      </w:r>
    </w:p>
    <w:p w:rsidR="00BA4845" w:rsidRPr="00BA4845" w:rsidRDefault="00BA4845" w:rsidP="00BA4845">
      <w:pPr>
        <w:autoSpaceDE w:val="0"/>
        <w:autoSpaceDN w:val="0"/>
        <w:adjustRightInd w:val="0"/>
        <w:jc w:val="center"/>
        <w:rPr>
          <w:bCs/>
        </w:rPr>
      </w:pPr>
    </w:p>
    <w:p w:rsidR="00834786" w:rsidRPr="00D44B47" w:rsidRDefault="00834786" w:rsidP="00312DD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B47">
        <w:rPr>
          <w:sz w:val="28"/>
          <w:szCs w:val="28"/>
        </w:rPr>
        <w:t>Административный регламент предоставления муниципальной услуги «</w:t>
      </w:r>
      <w:r w:rsidRPr="00D44B47">
        <w:rPr>
          <w:bCs/>
          <w:sz w:val="28"/>
          <w:szCs w:val="28"/>
        </w:rPr>
        <w:t>Предоставление отдельных видов жилых помещений муниципального специализированного жилищного фонда»</w:t>
      </w:r>
      <w:r w:rsidRPr="00D44B47">
        <w:rPr>
          <w:sz w:val="28"/>
          <w:szCs w:val="28"/>
        </w:rPr>
        <w:t xml:space="preserve"> (далее – административный регламент) определяет стандарт предоставления муниципальной услуги и устанавливает сроки и последовательность действий (административных процедур) при приеме заявлений, документов, а также оформлении договора специализированного найма (далее – договора). </w:t>
      </w:r>
    </w:p>
    <w:p w:rsidR="00834786" w:rsidRPr="00D44B47" w:rsidRDefault="00834786" w:rsidP="00312DD5">
      <w:pPr>
        <w:autoSpaceDE w:val="0"/>
        <w:autoSpaceDN w:val="0"/>
        <w:adjustRightInd w:val="0"/>
        <w:ind w:firstLine="709"/>
        <w:jc w:val="both"/>
      </w:pPr>
      <w:r w:rsidRPr="00D44B47">
        <w:t xml:space="preserve">Административный регламент устанавливает порядок взаимодействия администрации муниципального образования </w:t>
      </w:r>
      <w:r w:rsidR="00BA4845">
        <w:t>Ломинцевское</w:t>
      </w:r>
      <w:r w:rsidRPr="00D44B47">
        <w:t xml:space="preserve"> Щекинского района (далее – администрации) с заявителями, органами исполнительной власти Тульской области, территориальными органами федеральных органов исполнительной власти, общественными объединениями, организациями при рассмотрении заявлений. </w:t>
      </w:r>
    </w:p>
    <w:p w:rsidR="00BA4845" w:rsidRPr="00BA4845" w:rsidRDefault="00BA4845" w:rsidP="00BA4845">
      <w:pPr>
        <w:autoSpaceDE w:val="0"/>
        <w:autoSpaceDN w:val="0"/>
        <w:adjustRightInd w:val="0"/>
        <w:jc w:val="center"/>
        <w:rPr>
          <w:bCs/>
        </w:rPr>
      </w:pPr>
    </w:p>
    <w:p w:rsidR="00834786" w:rsidRDefault="00834786" w:rsidP="00BA4845">
      <w:pPr>
        <w:autoSpaceDE w:val="0"/>
        <w:autoSpaceDN w:val="0"/>
        <w:adjustRightInd w:val="0"/>
        <w:jc w:val="center"/>
        <w:rPr>
          <w:b/>
          <w:bCs/>
        </w:rPr>
      </w:pPr>
      <w:r w:rsidRPr="00BA4845">
        <w:rPr>
          <w:b/>
          <w:bCs/>
        </w:rPr>
        <w:t>3. Круг заявителей</w:t>
      </w:r>
    </w:p>
    <w:p w:rsidR="00BA4845" w:rsidRPr="00BA4845" w:rsidRDefault="00BA4845" w:rsidP="00BA4845">
      <w:pPr>
        <w:autoSpaceDE w:val="0"/>
        <w:autoSpaceDN w:val="0"/>
        <w:adjustRightInd w:val="0"/>
        <w:jc w:val="center"/>
        <w:rPr>
          <w:bCs/>
        </w:rPr>
      </w:pPr>
    </w:p>
    <w:p w:rsidR="00834786" w:rsidRPr="00D44B47" w:rsidRDefault="00834786" w:rsidP="00312DD5">
      <w:pPr>
        <w:tabs>
          <w:tab w:val="left" w:pos="540"/>
        </w:tabs>
        <w:ind w:firstLine="720"/>
        <w:jc w:val="both"/>
      </w:pPr>
      <w:proofErr w:type="gramStart"/>
      <w:r w:rsidRPr="00D44B47">
        <w:t>Заявителем может быть гражд</w:t>
      </w:r>
      <w:r w:rsidRPr="00BA4845">
        <w:t>ани</w:t>
      </w:r>
      <w:r w:rsidRPr="00D44B47">
        <w:t xml:space="preserve">н Российской Федерации, постоянно проживающий на территории муниципального образования </w:t>
      </w:r>
      <w:r w:rsidR="00BA4845">
        <w:t>Ломинцевское</w:t>
      </w:r>
      <w:r w:rsidRPr="00D44B47">
        <w:t xml:space="preserve"> Щекинского района, не обеспеченный жилыми помещениями на период работы, службы или обучения, или на период до завершения капитального р</w:t>
      </w:r>
      <w:r w:rsidR="00BA4845">
        <w:t xml:space="preserve">емонта или реконструкции дома, </w:t>
      </w:r>
      <w:r w:rsidRPr="00D44B47">
        <w:t>в котором находится жилое помещение по договору социального найма,</w:t>
      </w:r>
      <w:r w:rsidR="00BA4845">
        <w:t xml:space="preserve"> </w:t>
      </w:r>
      <w:r w:rsidRPr="00D44B47">
        <w:t>расчетов с ним в связи с утратой единственного жилого помещения в результате обращения взыскания на эти</w:t>
      </w:r>
      <w:proofErr w:type="gramEnd"/>
      <w:r w:rsidRPr="00D44B47">
        <w:t xml:space="preserve"> </w:t>
      </w:r>
      <w:proofErr w:type="gramStart"/>
      <w:r w:rsidRPr="00D44B47">
        <w:t xml:space="preserve">жилые помещения, которые были приобретены за счет кредита банка или иной кредитной организации,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а также в результате чрезвычайных обстоятельств, обратившийся с письменным заявлением по форме, представленной в Приложении № 1 к настоящему административному регламенту, по адресу администрации муниципального образования </w:t>
      </w:r>
      <w:r w:rsidR="00BA4845">
        <w:t>Ломинцевское</w:t>
      </w:r>
      <w:r w:rsidRPr="00D44B47">
        <w:t xml:space="preserve"> Щекинский</w:t>
      </w:r>
      <w:proofErr w:type="gramEnd"/>
      <w:r w:rsidRPr="00D44B47">
        <w:t xml:space="preserve"> район или многофункционального центра предоставления государственных и муниципальных услуг (далее - МФЦ) или оставивший заявление в электронном виде, заполненное и </w:t>
      </w:r>
      <w:r w:rsidRPr="00D44B47">
        <w:lastRenderedPageBreak/>
        <w:t>отправленное с помощью регионального портала государственных и муниципальных услуг (функций) Тульской области (далее – РПГУ).</w:t>
      </w:r>
    </w:p>
    <w:p w:rsidR="00834786" w:rsidRPr="00D44B47" w:rsidRDefault="00834786" w:rsidP="00312DD5">
      <w:pPr>
        <w:tabs>
          <w:tab w:val="left" w:pos="400"/>
          <w:tab w:val="left" w:pos="1260"/>
        </w:tabs>
        <w:ind w:firstLine="709"/>
        <w:jc w:val="both"/>
      </w:pPr>
      <w:r w:rsidRPr="00D44B47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A4845" w:rsidRPr="00BA4845" w:rsidRDefault="00BA4845" w:rsidP="00BA4845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Default="00834786" w:rsidP="00BA484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4845">
        <w:rPr>
          <w:rFonts w:ascii="Times New Roman" w:hAnsi="Times New Roman"/>
          <w:b/>
          <w:bCs/>
          <w:sz w:val="28"/>
          <w:szCs w:val="28"/>
        </w:rPr>
        <w:t>4. Местонахождение администрации и график работы</w:t>
      </w:r>
    </w:p>
    <w:p w:rsidR="00BA4845" w:rsidRPr="00BA4845" w:rsidRDefault="00BA4845" w:rsidP="00BA4845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A4845" w:rsidRPr="001D616E" w:rsidRDefault="00BA4845" w:rsidP="00BA4845">
      <w:pPr>
        <w:shd w:val="clear" w:color="auto" w:fill="FFFFFF"/>
        <w:ind w:firstLine="708"/>
        <w:jc w:val="both"/>
        <w:rPr>
          <w:color w:val="000000"/>
        </w:rPr>
      </w:pPr>
      <w:r w:rsidRPr="001D616E">
        <w:rPr>
          <w:color w:val="000000"/>
        </w:rPr>
        <w:t xml:space="preserve">Адрес администрации муниципального образования Ломинцевское Щекинского района </w:t>
      </w:r>
    </w:p>
    <w:p w:rsidR="00BA4845" w:rsidRPr="001D616E" w:rsidRDefault="00BA4845" w:rsidP="00BA4845">
      <w:pPr>
        <w:shd w:val="clear" w:color="auto" w:fill="FFFFFF"/>
        <w:ind w:firstLine="708"/>
        <w:jc w:val="both"/>
        <w:rPr>
          <w:color w:val="000000"/>
        </w:rPr>
      </w:pPr>
      <w:r w:rsidRPr="001D616E">
        <w:rPr>
          <w:color w:val="000000"/>
        </w:rPr>
        <w:t>301216 Тульская область, Щекинский район п. Ломинцевский ул. Центральная, д. 19</w:t>
      </w:r>
    </w:p>
    <w:p w:rsidR="00BA4845" w:rsidRPr="001D616E" w:rsidRDefault="00BA4845" w:rsidP="00BA4845">
      <w:pPr>
        <w:ind w:firstLine="709"/>
        <w:jc w:val="both"/>
      </w:pPr>
      <w:r w:rsidRPr="001D616E">
        <w:t>График работы администрации:</w:t>
      </w:r>
    </w:p>
    <w:p w:rsidR="00BA4845" w:rsidRPr="001D616E" w:rsidRDefault="00BA4845" w:rsidP="00BA4845">
      <w:pPr>
        <w:ind w:firstLine="709"/>
        <w:jc w:val="both"/>
      </w:pPr>
      <w:r w:rsidRPr="001D616E">
        <w:t>Понедельник – пятница – с 9 часов 00 минут до 13 часов 00 минут и с 13 часов 48 минут до 18 часов 00 минут.</w:t>
      </w:r>
    </w:p>
    <w:p w:rsidR="00BA4845" w:rsidRPr="001D616E" w:rsidRDefault="00BA4845" w:rsidP="00BA4845">
      <w:pPr>
        <w:ind w:firstLine="709"/>
        <w:jc w:val="both"/>
      </w:pPr>
      <w:r w:rsidRPr="001D616E">
        <w:t>График приема Заявителей:</w:t>
      </w:r>
    </w:p>
    <w:p w:rsidR="00BA4845" w:rsidRPr="001D616E" w:rsidRDefault="00BA4845" w:rsidP="00BA4845">
      <w:pPr>
        <w:ind w:firstLine="709"/>
        <w:jc w:val="both"/>
      </w:pPr>
      <w:r w:rsidRPr="001D616E">
        <w:t>Понедельник – пятница с 9 часов 00 минут до 13 часов 00 минут и с 13 часов 48 минут до 18 часов 00 минут.</w:t>
      </w:r>
    </w:p>
    <w:p w:rsidR="00BA4845" w:rsidRPr="001D616E" w:rsidRDefault="00BA4845" w:rsidP="00BA484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D616E">
        <w:rPr>
          <w:rFonts w:ascii="Times New Roman" w:hAnsi="Times New Roman"/>
          <w:sz w:val="28"/>
          <w:szCs w:val="28"/>
        </w:rPr>
        <w:t>Вторник, пятница – не приёмные дни.</w:t>
      </w:r>
    </w:p>
    <w:p w:rsidR="00BA4845" w:rsidRPr="001D616E" w:rsidRDefault="00BA4845" w:rsidP="00BA4845">
      <w:pPr>
        <w:shd w:val="clear" w:color="auto" w:fill="FFFFFF"/>
        <w:ind w:firstLine="708"/>
        <w:jc w:val="both"/>
        <w:rPr>
          <w:color w:val="000000"/>
        </w:rPr>
      </w:pPr>
      <w:r w:rsidRPr="001D616E">
        <w:rPr>
          <w:color w:val="000000"/>
        </w:rPr>
        <w:t>Адрес электронной почты: mo.lomincevo@tularegion.ru</w:t>
      </w:r>
    </w:p>
    <w:p w:rsidR="00BA4845" w:rsidRPr="001D616E" w:rsidRDefault="00BA4845" w:rsidP="00BA4845">
      <w:pPr>
        <w:shd w:val="clear" w:color="auto" w:fill="FFFFFF"/>
        <w:ind w:firstLine="708"/>
        <w:jc w:val="both"/>
        <w:rPr>
          <w:color w:val="000000"/>
          <w:u w:val="single"/>
        </w:rPr>
      </w:pPr>
      <w:r w:rsidRPr="001D616E">
        <w:rPr>
          <w:color w:val="000000"/>
        </w:rPr>
        <w:t>Адрес официального сайта администрации муниципального образования Ломинцевское Щекинского района: http://www.molomincevskoe.ru</w:t>
      </w:r>
    </w:p>
    <w:p w:rsidR="00BA4845" w:rsidRPr="001D616E" w:rsidRDefault="00BA4845" w:rsidP="00BA4845">
      <w:pPr>
        <w:shd w:val="clear" w:color="auto" w:fill="FFFFFF"/>
        <w:ind w:firstLine="708"/>
        <w:jc w:val="both"/>
        <w:rPr>
          <w:color w:val="000000"/>
        </w:rPr>
      </w:pPr>
      <w:r w:rsidRPr="001D616E">
        <w:rPr>
          <w:color w:val="000000"/>
        </w:rPr>
        <w:t>Телефоны: (48751) 33-1-69; телефон/факс: (48751) 33-1-69;</w:t>
      </w:r>
    </w:p>
    <w:p w:rsidR="00BA4845" w:rsidRPr="00BA4845" w:rsidRDefault="00BA4845" w:rsidP="00BA4845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Default="00834786" w:rsidP="00BA484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4845">
        <w:rPr>
          <w:rFonts w:ascii="Times New Roman" w:hAnsi="Times New Roman"/>
          <w:b/>
          <w:bCs/>
          <w:sz w:val="28"/>
          <w:szCs w:val="28"/>
        </w:rPr>
        <w:t>5. Требования к порядку информирования о предоставлении муниципальной услуги</w:t>
      </w:r>
    </w:p>
    <w:p w:rsidR="00BA4845" w:rsidRPr="00BA4845" w:rsidRDefault="00BA4845" w:rsidP="00BA4845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D44B47" w:rsidRDefault="00834786" w:rsidP="001D5F10">
      <w:pPr>
        <w:pStyle w:val="11"/>
        <w:suppressAutoHyphens/>
        <w:ind w:right="-44"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D44B47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834786" w:rsidRPr="00D44B47" w:rsidRDefault="00834786" w:rsidP="001D5F10">
      <w:pPr>
        <w:pStyle w:val="11"/>
        <w:suppressAutoHyphens/>
        <w:ind w:right="-44"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 xml:space="preserve">5.1. на информационных стендах, размещенных непосредственно в администрации </w:t>
      </w:r>
      <w:r w:rsidR="00BA4845">
        <w:rPr>
          <w:rFonts w:ascii="Times New Roman" w:hAnsi="Times New Roman"/>
          <w:sz w:val="28"/>
          <w:szCs w:val="28"/>
        </w:rPr>
        <w:t>муниципального образования Ломинцевское Щекинского района;</w:t>
      </w:r>
    </w:p>
    <w:p w:rsidR="00834786" w:rsidRPr="00D44B47" w:rsidRDefault="00834786" w:rsidP="001D5F10">
      <w:pPr>
        <w:pStyle w:val="11"/>
        <w:suppressAutoHyphens/>
        <w:ind w:right="-44"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5.2. с использованием средств телефонной связи;</w:t>
      </w:r>
    </w:p>
    <w:p w:rsidR="00834786" w:rsidRPr="00D44B47" w:rsidRDefault="00834786" w:rsidP="001D5F10">
      <w:pPr>
        <w:pStyle w:val="11"/>
        <w:suppressAutoHyphens/>
        <w:ind w:right="-44"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5.3. при личном обращении Заявителя;</w:t>
      </w:r>
    </w:p>
    <w:p w:rsidR="00834786" w:rsidRPr="00D44B47" w:rsidRDefault="00834786" w:rsidP="001D5F10">
      <w:pPr>
        <w:pStyle w:val="11"/>
        <w:suppressAutoHyphens/>
        <w:ind w:right="-44"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5.4. по электронной почте;</w:t>
      </w:r>
    </w:p>
    <w:p w:rsidR="00834786" w:rsidRPr="00D44B47" w:rsidRDefault="00834786" w:rsidP="001D5F10">
      <w:pPr>
        <w:suppressAutoHyphens/>
        <w:ind w:firstLine="709"/>
        <w:jc w:val="both"/>
        <w:rPr>
          <w:bCs/>
          <w:lang w:eastAsia="ar-SA"/>
        </w:rPr>
      </w:pPr>
      <w:r w:rsidRPr="00D44B47">
        <w:t xml:space="preserve">5.5. на официальном сайте </w:t>
      </w:r>
      <w:r w:rsidR="00BA4845">
        <w:t>муниципального образования Ломинцевское</w:t>
      </w:r>
      <w:r w:rsidRPr="00D44B47">
        <w:t xml:space="preserve"> Щекинского района (</w:t>
      </w:r>
      <w:r w:rsidR="00BA4845" w:rsidRPr="001D616E">
        <w:rPr>
          <w:color w:val="000000"/>
        </w:rPr>
        <w:t>http://www.molomincevskoe.ru</w:t>
      </w:r>
      <w:r w:rsidR="00BA4845">
        <w:t>),</w:t>
      </w:r>
      <w:r w:rsidRPr="00D44B47">
        <w:rPr>
          <w:bCs/>
          <w:lang w:eastAsia="ar-SA"/>
        </w:rPr>
        <w:t xml:space="preserve"> </w:t>
      </w:r>
      <w:r w:rsidRPr="00D44B47">
        <w:t>в информационно-телекоммуникационной сети «Интернет».</w:t>
      </w:r>
    </w:p>
    <w:p w:rsidR="00834786" w:rsidRPr="00D44B47" w:rsidRDefault="00834786" w:rsidP="00012F30">
      <w:pPr>
        <w:ind w:firstLine="709"/>
        <w:jc w:val="both"/>
      </w:pPr>
      <w:r w:rsidRPr="00D44B47">
        <w:t>Основными требованиями к информированию заявителей о правилах предоставления муниципальной  услуги являются:</w:t>
      </w:r>
    </w:p>
    <w:p w:rsidR="00834786" w:rsidRPr="00D44B47" w:rsidRDefault="00BA4845" w:rsidP="00BA4845">
      <w:pPr>
        <w:tabs>
          <w:tab w:val="left" w:pos="720"/>
          <w:tab w:val="left" w:pos="1080"/>
        </w:tabs>
        <w:suppressAutoHyphens/>
        <w:ind w:firstLine="709"/>
        <w:jc w:val="both"/>
      </w:pPr>
      <w:r>
        <w:t xml:space="preserve">- </w:t>
      </w:r>
      <w:r w:rsidR="00834786" w:rsidRPr="00D44B47">
        <w:t>достоверность предоставляемой информации;</w:t>
      </w:r>
    </w:p>
    <w:p w:rsidR="00834786" w:rsidRPr="00D44B47" w:rsidRDefault="00BA4845" w:rsidP="00BA4845">
      <w:pPr>
        <w:tabs>
          <w:tab w:val="left" w:pos="720"/>
          <w:tab w:val="left" w:pos="1080"/>
        </w:tabs>
        <w:suppressAutoHyphens/>
        <w:ind w:firstLine="709"/>
        <w:jc w:val="both"/>
      </w:pPr>
      <w:r>
        <w:t xml:space="preserve">- </w:t>
      </w:r>
      <w:r w:rsidR="00834786" w:rsidRPr="00D44B47">
        <w:t>четкость в изложении информации;</w:t>
      </w:r>
    </w:p>
    <w:p w:rsidR="00834786" w:rsidRPr="00D44B47" w:rsidRDefault="00BA4845" w:rsidP="00BA4845">
      <w:pPr>
        <w:tabs>
          <w:tab w:val="left" w:pos="720"/>
          <w:tab w:val="left" w:pos="1080"/>
        </w:tabs>
        <w:suppressAutoHyphens/>
        <w:ind w:firstLine="709"/>
        <w:jc w:val="both"/>
      </w:pPr>
      <w:r>
        <w:t xml:space="preserve">- </w:t>
      </w:r>
      <w:r w:rsidR="00834786" w:rsidRPr="00D44B47">
        <w:t>полнота информирования;</w:t>
      </w:r>
    </w:p>
    <w:p w:rsidR="00834786" w:rsidRPr="00D44B47" w:rsidRDefault="00BA4845" w:rsidP="00BA4845">
      <w:pPr>
        <w:tabs>
          <w:tab w:val="left" w:pos="720"/>
          <w:tab w:val="left" w:pos="1080"/>
        </w:tabs>
        <w:suppressAutoHyphens/>
        <w:ind w:firstLine="709"/>
        <w:jc w:val="both"/>
      </w:pPr>
      <w:r>
        <w:lastRenderedPageBreak/>
        <w:t xml:space="preserve">- </w:t>
      </w:r>
      <w:r w:rsidR="00834786" w:rsidRPr="00D44B47">
        <w:t>наглядность форм предоставляемой информации (при письменном информировании);</w:t>
      </w:r>
    </w:p>
    <w:p w:rsidR="00834786" w:rsidRPr="00D44B47" w:rsidRDefault="00BA4845" w:rsidP="00BA4845">
      <w:pPr>
        <w:tabs>
          <w:tab w:val="left" w:pos="720"/>
          <w:tab w:val="left" w:pos="1080"/>
        </w:tabs>
        <w:suppressAutoHyphens/>
        <w:ind w:firstLine="709"/>
        <w:jc w:val="both"/>
      </w:pPr>
      <w:r>
        <w:t xml:space="preserve">- </w:t>
      </w:r>
      <w:r w:rsidR="00834786" w:rsidRPr="00D44B47">
        <w:t>удобство и доступность получения информации;</w:t>
      </w:r>
    </w:p>
    <w:p w:rsidR="00834786" w:rsidRPr="00D44B47" w:rsidRDefault="00BA4845" w:rsidP="00BA4845">
      <w:pPr>
        <w:tabs>
          <w:tab w:val="left" w:pos="720"/>
          <w:tab w:val="left" w:pos="1080"/>
        </w:tabs>
        <w:suppressAutoHyphens/>
        <w:ind w:firstLine="709"/>
        <w:jc w:val="both"/>
      </w:pPr>
      <w:r>
        <w:t xml:space="preserve">- </w:t>
      </w:r>
      <w:r w:rsidR="00834786" w:rsidRPr="00D44B47">
        <w:t>оперативность предоставления информации.</w:t>
      </w:r>
    </w:p>
    <w:p w:rsidR="00BA4845" w:rsidRPr="00BA4845" w:rsidRDefault="00BA4845" w:rsidP="00BA4845">
      <w:pPr>
        <w:autoSpaceDE w:val="0"/>
        <w:autoSpaceDN w:val="0"/>
        <w:adjustRightInd w:val="0"/>
        <w:jc w:val="center"/>
      </w:pPr>
    </w:p>
    <w:p w:rsidR="00834786" w:rsidRPr="00D44B47" w:rsidRDefault="00834786" w:rsidP="00BA4845">
      <w:pPr>
        <w:autoSpaceDE w:val="0"/>
        <w:autoSpaceDN w:val="0"/>
        <w:adjustRightInd w:val="0"/>
        <w:jc w:val="center"/>
        <w:rPr>
          <w:b/>
        </w:rPr>
      </w:pPr>
      <w:r w:rsidRPr="00D44B47">
        <w:rPr>
          <w:b/>
          <w:lang w:val="en-US"/>
        </w:rPr>
        <w:t>II</w:t>
      </w:r>
      <w:r w:rsidRPr="00D44B47">
        <w:rPr>
          <w:b/>
        </w:rPr>
        <w:t>. Стандарт предоставления Муниципальной услуги</w:t>
      </w:r>
    </w:p>
    <w:p w:rsidR="00834786" w:rsidRPr="00BA4845" w:rsidRDefault="00834786" w:rsidP="00BA4845">
      <w:pPr>
        <w:autoSpaceDE w:val="0"/>
        <w:autoSpaceDN w:val="0"/>
        <w:adjustRightInd w:val="0"/>
        <w:jc w:val="center"/>
      </w:pPr>
    </w:p>
    <w:p w:rsidR="00834786" w:rsidRPr="00D44B47" w:rsidRDefault="00834786" w:rsidP="001D5F10">
      <w:pPr>
        <w:pStyle w:val="2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  <w:lang w:eastAsia="en-US"/>
        </w:rPr>
      </w:pPr>
      <w:r w:rsidRPr="00D44B47">
        <w:rPr>
          <w:color w:val="auto"/>
          <w:sz w:val="28"/>
          <w:szCs w:val="28"/>
        </w:rPr>
        <w:t>1) Наименование Муниципальной</w:t>
      </w:r>
      <w:r w:rsidRPr="00D44B47">
        <w:rPr>
          <w:color w:val="auto"/>
          <w:sz w:val="28"/>
          <w:szCs w:val="28"/>
          <w:lang w:eastAsia="en-US"/>
        </w:rPr>
        <w:t xml:space="preserve"> услуги – </w:t>
      </w:r>
      <w:r w:rsidRPr="00D44B47">
        <w:rPr>
          <w:sz w:val="28"/>
          <w:szCs w:val="28"/>
        </w:rPr>
        <w:t>«Предоставление отдельных видов жилых помещений муниципального специализированного жилищного фонда»</w:t>
      </w:r>
      <w:r w:rsidRPr="00D44B47">
        <w:rPr>
          <w:color w:val="auto"/>
          <w:sz w:val="28"/>
          <w:szCs w:val="28"/>
          <w:lang w:eastAsia="en-US"/>
        </w:rPr>
        <w:t>.</w:t>
      </w:r>
    </w:p>
    <w:p w:rsidR="00834786" w:rsidRPr="00D44B47" w:rsidRDefault="00834786" w:rsidP="001D5F10">
      <w:pPr>
        <w:pStyle w:val="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D44B47">
        <w:rPr>
          <w:color w:val="auto"/>
          <w:sz w:val="28"/>
          <w:szCs w:val="28"/>
        </w:rPr>
        <w:t xml:space="preserve">2) </w:t>
      </w:r>
      <w:r w:rsidRPr="00D44B47">
        <w:rPr>
          <w:color w:val="auto"/>
          <w:sz w:val="28"/>
          <w:szCs w:val="28"/>
          <w:lang w:eastAsia="en-US"/>
        </w:rPr>
        <w:t xml:space="preserve">Муниципальная услуга представляется администрацией </w:t>
      </w:r>
      <w:r w:rsidR="00BA4845">
        <w:rPr>
          <w:color w:val="auto"/>
          <w:sz w:val="28"/>
          <w:szCs w:val="28"/>
          <w:lang w:eastAsia="en-US"/>
        </w:rPr>
        <w:t>муниципального образования</w:t>
      </w:r>
      <w:r w:rsidRPr="00D44B47">
        <w:rPr>
          <w:color w:val="auto"/>
          <w:sz w:val="28"/>
          <w:szCs w:val="28"/>
          <w:lang w:eastAsia="en-US"/>
        </w:rPr>
        <w:t xml:space="preserve"> </w:t>
      </w:r>
      <w:r w:rsidR="00BA4845">
        <w:rPr>
          <w:color w:val="auto"/>
          <w:sz w:val="28"/>
          <w:szCs w:val="28"/>
          <w:lang w:eastAsia="en-US"/>
        </w:rPr>
        <w:t>Ломинцевское</w:t>
      </w:r>
      <w:r w:rsidRPr="00D44B47">
        <w:rPr>
          <w:color w:val="auto"/>
          <w:sz w:val="28"/>
          <w:szCs w:val="28"/>
          <w:lang w:eastAsia="en-US"/>
        </w:rPr>
        <w:t xml:space="preserve"> Щекинского района</w:t>
      </w:r>
      <w:r w:rsidRPr="00D44B47">
        <w:rPr>
          <w:color w:val="auto"/>
          <w:sz w:val="28"/>
          <w:szCs w:val="28"/>
        </w:rPr>
        <w:t>.</w:t>
      </w:r>
    </w:p>
    <w:p w:rsidR="00834786" w:rsidRPr="00D44B47" w:rsidRDefault="00834786" w:rsidP="001D5F10">
      <w:pPr>
        <w:pStyle w:val="2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D44B47">
        <w:rPr>
          <w:color w:val="auto"/>
          <w:sz w:val="28"/>
          <w:szCs w:val="28"/>
        </w:rPr>
        <w:t xml:space="preserve">3) В предоставлении Муниципальной услуги участвует заместитель главы администрации </w:t>
      </w:r>
      <w:r w:rsidR="00BA4845">
        <w:rPr>
          <w:color w:val="auto"/>
          <w:sz w:val="28"/>
          <w:szCs w:val="28"/>
        </w:rPr>
        <w:t>муниципального образования Ломинцевское</w:t>
      </w:r>
      <w:r w:rsidRPr="00D44B47">
        <w:rPr>
          <w:color w:val="auto"/>
          <w:sz w:val="28"/>
          <w:szCs w:val="28"/>
          <w:lang w:eastAsia="en-US"/>
        </w:rPr>
        <w:t xml:space="preserve"> Щекинского района</w:t>
      </w:r>
      <w:r w:rsidRPr="00D44B47">
        <w:rPr>
          <w:color w:val="auto"/>
          <w:sz w:val="28"/>
          <w:szCs w:val="28"/>
        </w:rPr>
        <w:t>.</w:t>
      </w:r>
    </w:p>
    <w:p w:rsidR="00834786" w:rsidRPr="00D44B47" w:rsidRDefault="00834786" w:rsidP="001D5F10">
      <w:pPr>
        <w:pStyle w:val="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D44B47">
        <w:rPr>
          <w:sz w:val="28"/>
          <w:szCs w:val="28"/>
        </w:rPr>
        <w:t>4) В целях получения информации и документов, необходимых для предоставления Муниципальной услуги, Администрация осуществляет взаимодействие с Щекинским отделом Управления Федеральной службы государственной регистрации, кадастра и картографии по Тульской области (</w:t>
      </w:r>
      <w:proofErr w:type="spellStart"/>
      <w:r w:rsidRPr="00D44B47">
        <w:rPr>
          <w:sz w:val="28"/>
          <w:szCs w:val="28"/>
        </w:rPr>
        <w:t>Росреестр</w:t>
      </w:r>
      <w:proofErr w:type="spellEnd"/>
      <w:r w:rsidRPr="00D44B47">
        <w:rPr>
          <w:sz w:val="28"/>
          <w:szCs w:val="28"/>
        </w:rPr>
        <w:t>)</w:t>
      </w:r>
      <w:r w:rsidRPr="00D44B47">
        <w:rPr>
          <w:color w:val="auto"/>
          <w:sz w:val="28"/>
          <w:szCs w:val="28"/>
        </w:rPr>
        <w:t>.</w:t>
      </w:r>
    </w:p>
    <w:p w:rsidR="00BA4845" w:rsidRDefault="00BA4845" w:rsidP="00BA4845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BA4845" w:rsidRDefault="00834786" w:rsidP="00BA484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4845">
        <w:rPr>
          <w:rFonts w:ascii="Times New Roman" w:hAnsi="Times New Roman"/>
          <w:b/>
          <w:bCs/>
          <w:sz w:val="28"/>
          <w:szCs w:val="28"/>
        </w:rPr>
        <w:t>6. Описание результатов предоставления муниципальной услуги</w:t>
      </w:r>
    </w:p>
    <w:p w:rsidR="00BA4845" w:rsidRPr="00D44B47" w:rsidRDefault="00BA4845" w:rsidP="00BA4845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D44B47" w:rsidRDefault="00834786" w:rsidP="006B32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44B47">
        <w:t>Результатом предоставления муниципальной услуги</w:t>
      </w:r>
      <w:r w:rsidRPr="00D44B47">
        <w:rPr>
          <w:color w:val="000000"/>
        </w:rPr>
        <w:t xml:space="preserve"> является:</w:t>
      </w:r>
    </w:p>
    <w:p w:rsidR="00834786" w:rsidRPr="00D44B47" w:rsidRDefault="00834786" w:rsidP="006B324B">
      <w:pPr>
        <w:widowControl w:val="0"/>
        <w:autoSpaceDE w:val="0"/>
        <w:autoSpaceDN w:val="0"/>
        <w:adjustRightInd w:val="0"/>
        <w:ind w:firstLine="709"/>
        <w:jc w:val="both"/>
      </w:pPr>
      <w:r w:rsidRPr="00D44B47">
        <w:rPr>
          <w:color w:val="000000"/>
        </w:rPr>
        <w:t>-</w:t>
      </w:r>
      <w:r w:rsidRPr="00D44B47">
        <w:t xml:space="preserve"> заключение с заявителем договора найма специализированного жилого помещения;</w:t>
      </w:r>
    </w:p>
    <w:p w:rsidR="00834786" w:rsidRPr="00D44B47" w:rsidRDefault="00834786" w:rsidP="006B324B">
      <w:pPr>
        <w:widowControl w:val="0"/>
        <w:autoSpaceDE w:val="0"/>
        <w:autoSpaceDN w:val="0"/>
        <w:adjustRightInd w:val="0"/>
        <w:ind w:firstLine="709"/>
        <w:jc w:val="both"/>
      </w:pPr>
      <w:r w:rsidRPr="00D44B47">
        <w:t>- письмо, содержащее мотивированный отказ в предоставлении муниципальной услуги.</w:t>
      </w:r>
    </w:p>
    <w:p w:rsidR="006B324B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6B324B" w:rsidRDefault="00834786" w:rsidP="006B324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24B">
        <w:rPr>
          <w:rFonts w:ascii="Times New Roman" w:hAnsi="Times New Roman"/>
          <w:b/>
          <w:bCs/>
          <w:sz w:val="28"/>
          <w:szCs w:val="28"/>
        </w:rPr>
        <w:t>7. Срок предоставления муниципальной услуги</w:t>
      </w:r>
    </w:p>
    <w:p w:rsidR="006B324B" w:rsidRPr="00D44B47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D44B47" w:rsidRDefault="00834786" w:rsidP="001D5F10">
      <w:pPr>
        <w:pStyle w:val="2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D44B47">
        <w:rPr>
          <w:color w:val="auto"/>
          <w:sz w:val="28"/>
          <w:szCs w:val="28"/>
        </w:rPr>
        <w:t>7.1. при личном предоставлении запроса - не более 30 дней со дня регистрации запроса;</w:t>
      </w:r>
    </w:p>
    <w:p w:rsidR="00834786" w:rsidRPr="00D44B47" w:rsidRDefault="00834786" w:rsidP="001D5F10">
      <w:pPr>
        <w:pStyle w:val="2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D44B47">
        <w:rPr>
          <w:color w:val="auto"/>
          <w:sz w:val="28"/>
          <w:szCs w:val="28"/>
        </w:rPr>
        <w:t>7.2. при направлении запроса почтовым отправлением - не более 30 дней со дня регистрации запроса.</w:t>
      </w:r>
    </w:p>
    <w:p w:rsidR="006B324B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6B324B" w:rsidRDefault="00834786" w:rsidP="006B324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24B">
        <w:rPr>
          <w:rFonts w:ascii="Times New Roman" w:hAnsi="Times New Roman"/>
          <w:b/>
          <w:bCs/>
          <w:sz w:val="28"/>
          <w:szCs w:val="28"/>
        </w:rPr>
        <w:t>8. Перечень нормативных правовых актов, регулирующих отношения, возникшие в связи с предоставлением муниципальной услуги</w:t>
      </w:r>
    </w:p>
    <w:p w:rsidR="006B324B" w:rsidRPr="00D44B47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D44B47" w:rsidRDefault="00834786" w:rsidP="006B324B">
      <w:pPr>
        <w:autoSpaceDE w:val="0"/>
        <w:autoSpaceDN w:val="0"/>
        <w:adjustRightInd w:val="0"/>
        <w:ind w:firstLine="709"/>
        <w:jc w:val="both"/>
      </w:pPr>
      <w:r w:rsidRPr="00D44B47">
        <w:t>8.1. Конституцией Российской Федерации;</w:t>
      </w:r>
    </w:p>
    <w:p w:rsidR="00834786" w:rsidRPr="00D44B47" w:rsidRDefault="00834786" w:rsidP="006B324B">
      <w:pPr>
        <w:autoSpaceDE w:val="0"/>
        <w:autoSpaceDN w:val="0"/>
        <w:adjustRightInd w:val="0"/>
        <w:ind w:firstLine="709"/>
        <w:jc w:val="both"/>
      </w:pPr>
      <w:r w:rsidRPr="00D44B47">
        <w:t>8.2. Жилищным кодексом Российской Федерации от 29.12.2004 № 188-ФЗ (ЖК РФ) (Российская газета, № 1, 12.01.2005);</w:t>
      </w:r>
    </w:p>
    <w:p w:rsidR="00834786" w:rsidRPr="00D44B47" w:rsidRDefault="00834786" w:rsidP="006B324B">
      <w:pPr>
        <w:autoSpaceDE w:val="0"/>
        <w:autoSpaceDN w:val="0"/>
        <w:adjustRightInd w:val="0"/>
        <w:ind w:firstLine="709"/>
        <w:jc w:val="both"/>
      </w:pPr>
      <w:r w:rsidRPr="00D44B47">
        <w:t>8.3. Федеральным законом от 06.10.2003 № 131-ФЗ «Об общих принципах организации местного самоуправления в Российской Федерации» (Собрание законодательства РФ, 06.10.2003, № 40, ст. 3822);</w:t>
      </w:r>
    </w:p>
    <w:p w:rsidR="00834786" w:rsidRPr="00D44B47" w:rsidRDefault="00834786" w:rsidP="006B324B">
      <w:pPr>
        <w:autoSpaceDE w:val="0"/>
        <w:autoSpaceDN w:val="0"/>
        <w:adjustRightInd w:val="0"/>
        <w:ind w:firstLine="709"/>
        <w:jc w:val="both"/>
      </w:pPr>
      <w:r w:rsidRPr="00D44B47">
        <w:lastRenderedPageBreak/>
        <w:t xml:space="preserve">8.4. Федеральным законом от 27.07.2010 № 210-ФЗ «Об организации предоставления государственных и муниципальных услуг»; </w:t>
      </w:r>
    </w:p>
    <w:p w:rsidR="00834786" w:rsidRPr="00D44B47" w:rsidRDefault="00834786" w:rsidP="006B324B">
      <w:pPr>
        <w:autoSpaceDE w:val="0"/>
        <w:autoSpaceDN w:val="0"/>
        <w:adjustRightInd w:val="0"/>
        <w:ind w:firstLine="709"/>
        <w:jc w:val="both"/>
      </w:pPr>
      <w:r w:rsidRPr="00D44B47">
        <w:t>8.5. Федеральным законом от 02.05.2006 № 59-ФЗ «О порядке рассмотрения обращений граждан Российской Федерации»;</w:t>
      </w:r>
    </w:p>
    <w:p w:rsidR="00834786" w:rsidRPr="00D44B47" w:rsidRDefault="00834786" w:rsidP="006B324B">
      <w:pPr>
        <w:autoSpaceDE w:val="0"/>
        <w:autoSpaceDN w:val="0"/>
        <w:adjustRightInd w:val="0"/>
        <w:ind w:firstLine="709"/>
        <w:jc w:val="both"/>
      </w:pPr>
      <w:r w:rsidRPr="00D44B47">
        <w:t>8.6. Постановлением Правительства Российской Федерации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834786" w:rsidRPr="00D44B47" w:rsidRDefault="00834786" w:rsidP="006B324B">
      <w:pPr>
        <w:autoSpaceDE w:val="0"/>
        <w:autoSpaceDN w:val="0"/>
        <w:adjustRightInd w:val="0"/>
        <w:ind w:firstLine="709"/>
        <w:jc w:val="both"/>
      </w:pPr>
      <w:r w:rsidRPr="00D44B47">
        <w:t xml:space="preserve">8.7. Уставом </w:t>
      </w:r>
      <w:r w:rsidR="00BA4845">
        <w:t>муниципального образования Ломинцевское</w:t>
      </w:r>
      <w:r w:rsidRPr="00D44B47">
        <w:t xml:space="preserve"> Щекинского района.</w:t>
      </w:r>
    </w:p>
    <w:p w:rsidR="006B324B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6B324B" w:rsidRDefault="00834786" w:rsidP="006B324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24B">
        <w:rPr>
          <w:rFonts w:ascii="Times New Roman" w:hAnsi="Times New Roman"/>
          <w:b/>
          <w:bCs/>
          <w:sz w:val="28"/>
          <w:szCs w:val="28"/>
        </w:rPr>
        <w:t>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6B324B" w:rsidRPr="00D44B47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D44B47" w:rsidRDefault="00834786" w:rsidP="001570F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Документом, необходимым для предоставления муниципальной услуги, является письменное заявление (далее – заявление) по форме согласно приложению № 1 к настоящему административному регламенту или заявление в электронном виде, отправленное с РПГУ. К заявлению заявитель прилагает:</w:t>
      </w:r>
    </w:p>
    <w:p w:rsidR="00834786" w:rsidRPr="00D44B47" w:rsidRDefault="00834786" w:rsidP="001570F0">
      <w:pPr>
        <w:pStyle w:val="ConsPlusNormal"/>
        <w:widowControl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-копию документа, удостоверяющего личность заявителя, являющегося физическим лицом, либо личность представителя физического лица;</w:t>
      </w:r>
    </w:p>
    <w:p w:rsidR="00834786" w:rsidRPr="00D44B47" w:rsidRDefault="00834786" w:rsidP="001570F0">
      <w:pPr>
        <w:pStyle w:val="ConsPlusNormal"/>
        <w:widowControl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-копию документа, удостоверяющего права (полномочия) представителя физического лица, если с заявлением обращается представитель заявителя (в случае необходимости);</w:t>
      </w:r>
    </w:p>
    <w:p w:rsidR="00834786" w:rsidRPr="00D44B47" w:rsidRDefault="00834786" w:rsidP="001570F0">
      <w:pPr>
        <w:ind w:firstLine="710"/>
        <w:jc w:val="both"/>
      </w:pPr>
      <w:r w:rsidRPr="00D44B47">
        <w:t>- документы, подтверждающие личность заявителя и членов его семьи;</w:t>
      </w:r>
    </w:p>
    <w:p w:rsidR="00834786" w:rsidRPr="00D44B47" w:rsidRDefault="00834786" w:rsidP="001570F0">
      <w:pPr>
        <w:ind w:firstLine="710"/>
        <w:jc w:val="both"/>
      </w:pPr>
      <w:r w:rsidRPr="00D44B47">
        <w:t>- заявление о согласии нанимателя и членов его семьи на проверку сведений и на использование персональных данных, содержащихся в представленных документах – справка о составе семьи;</w:t>
      </w:r>
    </w:p>
    <w:p w:rsidR="00834786" w:rsidRPr="00D44B47" w:rsidRDefault="00834786" w:rsidP="001570F0">
      <w:pPr>
        <w:ind w:firstLine="710"/>
        <w:jc w:val="both"/>
      </w:pPr>
      <w:r w:rsidRPr="00D44B47">
        <w:t>- копии документов, подтверждающих родственные отношения заявителя и лиц, указанных им в качестве членов семьи (свидетельства о рождении, о заключении брака, решение суда об усыновлении (удочерении), судебное решение о признании членом семьи);</w:t>
      </w:r>
    </w:p>
    <w:p w:rsidR="00834786" w:rsidRPr="00D44B47" w:rsidRDefault="00834786" w:rsidP="001570F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" w:firstLine="710"/>
        <w:jc w:val="both"/>
        <w:rPr>
          <w:sz w:val="28"/>
          <w:szCs w:val="28"/>
        </w:rPr>
      </w:pPr>
      <w:r w:rsidRPr="00D44B47">
        <w:rPr>
          <w:sz w:val="28"/>
          <w:szCs w:val="28"/>
        </w:rPr>
        <w:t xml:space="preserve"> - копия трудовой книжки, копия решения о назначении на должность, копии документов, подтверждающих избрание на выборную должность (для предоставления служебного жилья или жилого помещения в общежитии);</w:t>
      </w:r>
    </w:p>
    <w:p w:rsidR="00834786" w:rsidRPr="00D44B47" w:rsidRDefault="00834786" w:rsidP="001570F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" w:firstLine="710"/>
        <w:jc w:val="both"/>
        <w:rPr>
          <w:color w:val="auto"/>
          <w:sz w:val="28"/>
          <w:szCs w:val="28"/>
        </w:rPr>
      </w:pPr>
      <w:r w:rsidRPr="00D44B47">
        <w:rPr>
          <w:sz w:val="28"/>
          <w:szCs w:val="28"/>
        </w:rPr>
        <w:t xml:space="preserve">- ходатайство работодателя, с которым работник (гражданин) состоит в трудовых отношениях о предоставлении жилого помещения специализированного жилищного фонда на имя главы администрации муниципального образования </w:t>
      </w:r>
      <w:r w:rsidR="006B324B">
        <w:rPr>
          <w:sz w:val="28"/>
          <w:szCs w:val="28"/>
        </w:rPr>
        <w:t xml:space="preserve">Ломинцевское </w:t>
      </w:r>
      <w:r w:rsidRPr="00D44B47">
        <w:rPr>
          <w:sz w:val="28"/>
          <w:szCs w:val="28"/>
        </w:rPr>
        <w:t>Щекинск</w:t>
      </w:r>
      <w:r w:rsidR="006B324B">
        <w:rPr>
          <w:sz w:val="28"/>
          <w:szCs w:val="28"/>
        </w:rPr>
        <w:t>ого</w:t>
      </w:r>
      <w:r w:rsidRPr="00D44B47">
        <w:rPr>
          <w:sz w:val="28"/>
          <w:szCs w:val="28"/>
        </w:rPr>
        <w:t xml:space="preserve"> район</w:t>
      </w:r>
      <w:r w:rsidR="006B324B">
        <w:rPr>
          <w:sz w:val="28"/>
          <w:szCs w:val="28"/>
        </w:rPr>
        <w:t>а</w:t>
      </w:r>
      <w:r w:rsidRPr="00D44B47">
        <w:rPr>
          <w:sz w:val="28"/>
          <w:szCs w:val="28"/>
        </w:rPr>
        <w:t xml:space="preserve"> (для предоставления служебного жилья или жилого помещения в общежитии);</w:t>
      </w:r>
    </w:p>
    <w:p w:rsidR="00834786" w:rsidRPr="00D44B47" w:rsidRDefault="00834786" w:rsidP="001570F0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" w:firstLine="710"/>
        <w:jc w:val="both"/>
        <w:rPr>
          <w:color w:val="auto"/>
          <w:sz w:val="28"/>
          <w:szCs w:val="28"/>
        </w:rPr>
      </w:pPr>
      <w:r w:rsidRPr="00D44B47">
        <w:rPr>
          <w:color w:val="auto"/>
          <w:sz w:val="28"/>
          <w:szCs w:val="28"/>
        </w:rPr>
        <w:t>- для граждан, проживающих в государственном или муниципальном жилищном фонде, выписка из домовой книги и выписка из финансового лицевого счета с места жительства о</w:t>
      </w:r>
      <w:r w:rsidRPr="00D44B47">
        <w:rPr>
          <w:sz w:val="28"/>
          <w:szCs w:val="28"/>
        </w:rPr>
        <w:t xml:space="preserve"> занимаемой общей/жилой площади, полученные по месту жительства в управляющей организации</w:t>
      </w:r>
      <w:r w:rsidRPr="00D44B47">
        <w:rPr>
          <w:color w:val="auto"/>
          <w:sz w:val="28"/>
          <w:szCs w:val="28"/>
        </w:rPr>
        <w:t>;</w:t>
      </w:r>
    </w:p>
    <w:p w:rsidR="00834786" w:rsidRPr="00D44B47" w:rsidRDefault="00834786" w:rsidP="001570F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" w:firstLine="710"/>
        <w:jc w:val="both"/>
        <w:rPr>
          <w:sz w:val="28"/>
          <w:szCs w:val="28"/>
        </w:rPr>
      </w:pPr>
      <w:r w:rsidRPr="00D44B47">
        <w:rPr>
          <w:color w:val="auto"/>
          <w:sz w:val="28"/>
          <w:szCs w:val="28"/>
        </w:rPr>
        <w:lastRenderedPageBreak/>
        <w:t xml:space="preserve"> -для граждан, проживающих в индивидуальном жилищном фонде, - копия домовой книги и копия технического паспорта на занимаемое жилое помещение;</w:t>
      </w:r>
    </w:p>
    <w:p w:rsidR="00834786" w:rsidRPr="00D44B47" w:rsidRDefault="00834786" w:rsidP="001570F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" w:firstLine="710"/>
        <w:jc w:val="both"/>
        <w:rPr>
          <w:sz w:val="28"/>
          <w:szCs w:val="28"/>
        </w:rPr>
      </w:pPr>
      <w:r w:rsidRPr="00D44B47">
        <w:rPr>
          <w:color w:val="auto"/>
          <w:sz w:val="28"/>
          <w:szCs w:val="28"/>
        </w:rPr>
        <w:t xml:space="preserve">- </w:t>
      </w:r>
      <w:r w:rsidRPr="00D44B47">
        <w:rPr>
          <w:sz w:val="28"/>
          <w:szCs w:val="28"/>
        </w:rPr>
        <w:t>выписка из технического паспорта, выданная организацией, осуществляющей государственный технический учет и техническую инвентаризацию объектов градостроительной деятельности, для граждан, проживающих (проживавших в течение последних 5 лет) в домах, принадлежащих им на праве собственности;</w:t>
      </w:r>
      <w:r w:rsidRPr="00D44B47">
        <w:rPr>
          <w:color w:val="auto"/>
          <w:sz w:val="28"/>
          <w:szCs w:val="28"/>
        </w:rPr>
        <w:t xml:space="preserve"> </w:t>
      </w:r>
    </w:p>
    <w:p w:rsidR="00834786" w:rsidRPr="00D44B47" w:rsidRDefault="00834786" w:rsidP="001570F0">
      <w:pPr>
        <w:pStyle w:val="western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44B47">
        <w:rPr>
          <w:color w:val="000000"/>
          <w:sz w:val="28"/>
          <w:szCs w:val="28"/>
        </w:rPr>
        <w:t xml:space="preserve">- 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</w:t>
      </w:r>
      <w:r w:rsidRPr="00D44B47">
        <w:rPr>
          <w:sz w:val="28"/>
          <w:szCs w:val="28"/>
        </w:rPr>
        <w:t xml:space="preserve">в муниципальном образовании </w:t>
      </w:r>
      <w:r w:rsidR="006B324B">
        <w:rPr>
          <w:sz w:val="28"/>
          <w:szCs w:val="28"/>
        </w:rPr>
        <w:t xml:space="preserve">Ломинцевское </w:t>
      </w:r>
      <w:r w:rsidRPr="00D44B47">
        <w:rPr>
          <w:sz w:val="28"/>
          <w:szCs w:val="28"/>
        </w:rPr>
        <w:t>Щекинск</w:t>
      </w:r>
      <w:r w:rsidR="006B324B">
        <w:rPr>
          <w:sz w:val="28"/>
          <w:szCs w:val="28"/>
        </w:rPr>
        <w:t>ого</w:t>
      </w:r>
      <w:r w:rsidRPr="00D44B47">
        <w:rPr>
          <w:sz w:val="28"/>
          <w:szCs w:val="28"/>
        </w:rPr>
        <w:t xml:space="preserve"> район</w:t>
      </w:r>
      <w:r w:rsidR="006B324B">
        <w:rPr>
          <w:sz w:val="28"/>
          <w:szCs w:val="28"/>
        </w:rPr>
        <w:t>а</w:t>
      </w:r>
      <w:r w:rsidRPr="00D44B47">
        <w:rPr>
          <w:color w:val="000000"/>
          <w:sz w:val="28"/>
          <w:szCs w:val="28"/>
        </w:rPr>
        <w:t>;</w:t>
      </w:r>
    </w:p>
    <w:p w:rsidR="00834786" w:rsidRPr="00D44B47" w:rsidRDefault="00834786" w:rsidP="001570F0">
      <w:pPr>
        <w:pStyle w:val="western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44B47">
        <w:rPr>
          <w:color w:val="000000"/>
          <w:sz w:val="28"/>
          <w:szCs w:val="28"/>
        </w:rPr>
        <w:t xml:space="preserve">- справка из органа, осуществляющего государственную регистрацию прав на недвижимое имущество и сделок с ним, о наличии (отсутствии) у гражданина-заявителя и членов его семьи жилого помещения </w:t>
      </w:r>
      <w:r w:rsidRPr="00D44B47">
        <w:rPr>
          <w:sz w:val="28"/>
          <w:szCs w:val="28"/>
        </w:rPr>
        <w:t xml:space="preserve">в муниципальном образовании </w:t>
      </w:r>
      <w:r w:rsidR="006B324B">
        <w:rPr>
          <w:sz w:val="28"/>
          <w:szCs w:val="28"/>
        </w:rPr>
        <w:t>Ломинцевское Щекинского</w:t>
      </w:r>
      <w:r w:rsidRPr="00D44B47">
        <w:rPr>
          <w:sz w:val="28"/>
          <w:szCs w:val="28"/>
        </w:rPr>
        <w:t xml:space="preserve"> район</w:t>
      </w:r>
      <w:r w:rsidR="006B324B">
        <w:rPr>
          <w:sz w:val="28"/>
          <w:szCs w:val="28"/>
        </w:rPr>
        <w:t>а</w:t>
      </w:r>
      <w:r w:rsidRPr="00D44B47">
        <w:rPr>
          <w:color w:val="000000"/>
          <w:sz w:val="28"/>
          <w:szCs w:val="28"/>
        </w:rPr>
        <w:t>;</w:t>
      </w:r>
    </w:p>
    <w:p w:rsidR="00834786" w:rsidRPr="00D44B47" w:rsidRDefault="00834786" w:rsidP="001570F0">
      <w:pPr>
        <w:pStyle w:val="western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44B47">
        <w:rPr>
          <w:color w:val="000000"/>
          <w:sz w:val="28"/>
          <w:szCs w:val="28"/>
        </w:rPr>
        <w:t>- 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ним.</w:t>
      </w:r>
    </w:p>
    <w:p w:rsidR="00834786" w:rsidRPr="00D44B47" w:rsidRDefault="00834786" w:rsidP="001570F0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- документы, подтверждающие факт утраты жилого помещения в результате обращения взыскания на это жилое помещение или подтверждающие факт нахождения жилого помещения в непригодном для проживания состоянии в результате чрезвычайных обстоятельств, или подтверждающие, что дом, в котором расположено жилое помещение заявителя, подлежит капитальному ремонту или реконструкции (для предоставления маневренного жилья);</w:t>
      </w:r>
    </w:p>
    <w:p w:rsidR="00834786" w:rsidRPr="00D44B47" w:rsidRDefault="00834786" w:rsidP="001570F0">
      <w:pPr>
        <w:pStyle w:val="af2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44B47">
        <w:rPr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834786" w:rsidRPr="00D44B47" w:rsidRDefault="00834786" w:rsidP="001570F0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4B47">
        <w:rPr>
          <w:rFonts w:ascii="Times New Roman" w:hAnsi="Times New Roman"/>
          <w:bCs/>
          <w:sz w:val="28"/>
          <w:szCs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</w:t>
      </w:r>
    </w:p>
    <w:p w:rsidR="00834786" w:rsidRPr="00D44B47" w:rsidRDefault="00834786" w:rsidP="001570F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Заявитель вправе представить следующие документы:</w:t>
      </w:r>
    </w:p>
    <w:p w:rsidR="00834786" w:rsidRPr="00D44B47" w:rsidRDefault="00834786" w:rsidP="001570F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4B47">
        <w:rPr>
          <w:color w:val="000000"/>
          <w:sz w:val="28"/>
          <w:szCs w:val="28"/>
        </w:rPr>
        <w:t xml:space="preserve">1) 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</w:t>
      </w:r>
      <w:r w:rsidRPr="00D44B47">
        <w:rPr>
          <w:sz w:val="28"/>
          <w:szCs w:val="28"/>
        </w:rPr>
        <w:t xml:space="preserve">в муниципальном образовании </w:t>
      </w:r>
      <w:r w:rsidR="006B324B">
        <w:rPr>
          <w:sz w:val="28"/>
          <w:szCs w:val="28"/>
        </w:rPr>
        <w:t>Ломинцевское Щекинского</w:t>
      </w:r>
      <w:r w:rsidRPr="00D44B47">
        <w:rPr>
          <w:sz w:val="28"/>
          <w:szCs w:val="28"/>
        </w:rPr>
        <w:t xml:space="preserve"> район</w:t>
      </w:r>
      <w:r w:rsidR="006B324B">
        <w:rPr>
          <w:sz w:val="28"/>
          <w:szCs w:val="28"/>
        </w:rPr>
        <w:t>а</w:t>
      </w:r>
      <w:r w:rsidRPr="00D44B47">
        <w:rPr>
          <w:color w:val="000000"/>
          <w:sz w:val="28"/>
          <w:szCs w:val="28"/>
        </w:rPr>
        <w:t>;</w:t>
      </w:r>
    </w:p>
    <w:p w:rsidR="00834786" w:rsidRPr="00D44B47" w:rsidRDefault="00834786" w:rsidP="001570F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4B47">
        <w:rPr>
          <w:color w:val="000000"/>
          <w:sz w:val="28"/>
          <w:szCs w:val="28"/>
        </w:rPr>
        <w:t xml:space="preserve">2) справка из органа, осуществляющего государственную регистрацию прав на недвижимое имущество и сделок с ним, о наличии (отсутствии) у </w:t>
      </w:r>
      <w:r w:rsidRPr="00D44B47">
        <w:rPr>
          <w:color w:val="000000"/>
          <w:sz w:val="28"/>
          <w:szCs w:val="28"/>
        </w:rPr>
        <w:lastRenderedPageBreak/>
        <w:t xml:space="preserve">гражданина-заявителя и членов его семьи жилого помещения </w:t>
      </w:r>
      <w:r w:rsidRPr="00D44B47">
        <w:rPr>
          <w:sz w:val="28"/>
          <w:szCs w:val="28"/>
        </w:rPr>
        <w:t xml:space="preserve">в муниципальном образовании </w:t>
      </w:r>
      <w:r w:rsidR="006B324B">
        <w:rPr>
          <w:sz w:val="28"/>
          <w:szCs w:val="28"/>
        </w:rPr>
        <w:t>Ломинцевское Щекинского</w:t>
      </w:r>
      <w:r w:rsidR="006B324B" w:rsidRPr="00D44B47">
        <w:rPr>
          <w:sz w:val="28"/>
          <w:szCs w:val="28"/>
        </w:rPr>
        <w:t xml:space="preserve"> район</w:t>
      </w:r>
      <w:r w:rsidR="006B324B">
        <w:rPr>
          <w:sz w:val="28"/>
          <w:szCs w:val="28"/>
        </w:rPr>
        <w:t>а</w:t>
      </w:r>
      <w:r w:rsidRPr="00D44B47">
        <w:rPr>
          <w:color w:val="000000"/>
          <w:sz w:val="28"/>
          <w:szCs w:val="28"/>
        </w:rPr>
        <w:t>;</w:t>
      </w:r>
    </w:p>
    <w:p w:rsidR="00834786" w:rsidRPr="00D44B47" w:rsidRDefault="00834786" w:rsidP="001570F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4B47">
        <w:rPr>
          <w:color w:val="000000"/>
          <w:sz w:val="28"/>
          <w:szCs w:val="28"/>
        </w:rPr>
        <w:t>3) 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ним;</w:t>
      </w:r>
    </w:p>
    <w:p w:rsidR="00834786" w:rsidRPr="00D44B47" w:rsidRDefault="00834786" w:rsidP="001570F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4B47">
        <w:rPr>
          <w:color w:val="000000"/>
          <w:sz w:val="28"/>
          <w:szCs w:val="28"/>
        </w:rPr>
        <w:t>4) выписка из технического паспорта, выданная организацией, осуществляющей государственный технический учет и техническую инвентаризацию объектов градостроительной деятельности, для граждан, проживающих (проживавших в течение последних 5 лет) в домах, принадлежащих им на праве собственности.</w:t>
      </w:r>
    </w:p>
    <w:p w:rsidR="00834786" w:rsidRPr="00D44B47" w:rsidRDefault="00834786" w:rsidP="001570F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5) выписка из домовой книги, полученные по месту жительства в управляющей организации.</w:t>
      </w:r>
    </w:p>
    <w:p w:rsidR="00834786" w:rsidRPr="00D44B47" w:rsidRDefault="00834786" w:rsidP="001570F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 xml:space="preserve">6) документы подтверждающие факт нахождения жилого помещения в непригодном для проживания состоянии в результате чрезвычайных обстоятельств, или подтверждающие, что дом, в котором расположено жилое помещение заявителя, подлежит капитальному ремонту или реконструкции. </w:t>
      </w:r>
    </w:p>
    <w:p w:rsidR="00834786" w:rsidRPr="00D44B47" w:rsidRDefault="00834786" w:rsidP="001570F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834786" w:rsidRPr="00D44B47" w:rsidRDefault="00834786" w:rsidP="001570F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Не допускается требовать от заявителя представления документов, не предусмотренных настоящим Административным регламентом, в том числе документов, указанных в п.13, запрос сведений по которым осуществляется по каналам межведомственного взаимодействия.</w:t>
      </w:r>
    </w:p>
    <w:p w:rsidR="006B324B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6B324B" w:rsidRDefault="00834786" w:rsidP="006B324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24B">
        <w:rPr>
          <w:rFonts w:ascii="Times New Roman" w:hAnsi="Times New Roman"/>
          <w:b/>
          <w:bCs/>
          <w:sz w:val="28"/>
          <w:szCs w:val="28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</w:p>
    <w:p w:rsidR="006B324B" w:rsidRPr="00D44B47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D44B47" w:rsidRDefault="00834786" w:rsidP="009D218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и подготовки сообщения о невозможности предоставления муниципальной услуги являются:</w:t>
      </w:r>
    </w:p>
    <w:p w:rsidR="00834786" w:rsidRPr="00D44B47" w:rsidRDefault="00834786" w:rsidP="009D218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- поступление заявления об оказании муниципальной услуги от лица, не им</w:t>
      </w:r>
      <w:r w:rsidR="006B324B">
        <w:rPr>
          <w:rFonts w:ascii="Times New Roman" w:hAnsi="Times New Roman"/>
          <w:sz w:val="28"/>
          <w:szCs w:val="28"/>
        </w:rPr>
        <w:t>еющего полномочий на обращение;</w:t>
      </w:r>
    </w:p>
    <w:p w:rsidR="00834786" w:rsidRPr="00D44B47" w:rsidRDefault="00834786" w:rsidP="009D218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- отсутствие в заявлении адреса, по которому необходимо направить уведомление о результатах рассмотрения заявления.</w:t>
      </w:r>
    </w:p>
    <w:p w:rsidR="00834786" w:rsidRPr="00D44B47" w:rsidRDefault="00834786" w:rsidP="009D2188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- представление заявителем неправильно оформленных документов, содержащих неполные сведения, а также утративших юридическую силу документов, либо заявления, подписанного ненадлежащим лицом;</w:t>
      </w:r>
    </w:p>
    <w:p w:rsidR="00834786" w:rsidRPr="00D44B47" w:rsidRDefault="00834786" w:rsidP="009D2188">
      <w:pPr>
        <w:widowControl w:val="0"/>
        <w:autoSpaceDE w:val="0"/>
        <w:autoSpaceDN w:val="0"/>
        <w:adjustRightInd w:val="0"/>
        <w:ind w:firstLine="709"/>
        <w:jc w:val="both"/>
      </w:pPr>
      <w:r w:rsidRPr="00D44B47">
        <w:t>- если текст заявления (либо документов, приложенных к нему) не поддается прочтению;</w:t>
      </w:r>
    </w:p>
    <w:p w:rsidR="00834786" w:rsidRPr="00D44B47" w:rsidRDefault="00834786" w:rsidP="009D2188">
      <w:pPr>
        <w:widowControl w:val="0"/>
        <w:autoSpaceDE w:val="0"/>
        <w:autoSpaceDN w:val="0"/>
        <w:adjustRightInd w:val="0"/>
        <w:ind w:firstLine="709"/>
        <w:jc w:val="both"/>
      </w:pPr>
      <w:r w:rsidRPr="00D44B47">
        <w:t xml:space="preserve">- если в заявлении или в документах имеются подчистки либо приписки, зачеркнутые слова и иные неоговоренные исправления, а </w:t>
      </w:r>
      <w:proofErr w:type="gramStart"/>
      <w:r w:rsidRPr="00D44B47">
        <w:t>также</w:t>
      </w:r>
      <w:proofErr w:type="gramEnd"/>
      <w:r w:rsidRPr="00D44B47">
        <w:t xml:space="preserve"> если документы исполнены карандашом;</w:t>
      </w:r>
    </w:p>
    <w:p w:rsidR="00834786" w:rsidRPr="00D44B47" w:rsidRDefault="00834786" w:rsidP="009D2188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lastRenderedPageBreak/>
        <w:t xml:space="preserve">- если имеются документы с серьезными повреждениями, не позволяющими однозначно истолковать их содержание </w:t>
      </w:r>
    </w:p>
    <w:p w:rsidR="00834786" w:rsidRPr="00D44B47" w:rsidRDefault="00834786" w:rsidP="009D2188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- наличие у заявителя неполного комплекта документов согласно п.12 настоящего регламента, за исключением документов, запрос сведений по которым осуществляется по каналам межведомственного взаимодействия.</w:t>
      </w:r>
    </w:p>
    <w:p w:rsidR="006B324B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6B324B" w:rsidRDefault="00834786" w:rsidP="006B324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24B">
        <w:rPr>
          <w:rFonts w:ascii="Times New Roman" w:hAnsi="Times New Roman"/>
          <w:b/>
          <w:bCs/>
          <w:sz w:val="28"/>
          <w:szCs w:val="28"/>
        </w:rPr>
        <w:t>11. Исчерпывающий перечень оснований для отказа в предоставлении муниципальной услуги</w:t>
      </w:r>
    </w:p>
    <w:p w:rsidR="006B324B" w:rsidRPr="00D44B47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D44B47" w:rsidRDefault="00834786" w:rsidP="009D218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834786" w:rsidRPr="00D44B47" w:rsidRDefault="00834786" w:rsidP="009D2188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 xml:space="preserve">- поступление от заявителя письменного заявления о прекращении рассмотрения заявления; </w:t>
      </w:r>
    </w:p>
    <w:p w:rsidR="00834786" w:rsidRPr="00D44B47" w:rsidRDefault="00834786" w:rsidP="009D2188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- отсутствие оснований для предоставления жилого помещения муниципального специализированного жилищного фонда в соответствии с жилищным законодательством Российской Федерации;</w:t>
      </w:r>
    </w:p>
    <w:p w:rsidR="00834786" w:rsidRPr="00D44B47" w:rsidRDefault="00834786" w:rsidP="009D2188">
      <w:pPr>
        <w:autoSpaceDE w:val="0"/>
        <w:ind w:firstLine="709"/>
        <w:jc w:val="both"/>
      </w:pPr>
      <w:r w:rsidRPr="00D44B47">
        <w:t>- выявление в представленных документах сведений, не соответствующих действительности;</w:t>
      </w:r>
    </w:p>
    <w:p w:rsidR="00834786" w:rsidRPr="00D44B47" w:rsidRDefault="00834786" w:rsidP="009D2188">
      <w:pPr>
        <w:autoSpaceDE w:val="0"/>
        <w:ind w:firstLine="709"/>
        <w:jc w:val="both"/>
      </w:pPr>
      <w:r w:rsidRPr="00D44B47">
        <w:t>- изменения постоянного места жительства заявителя;</w:t>
      </w:r>
    </w:p>
    <w:p w:rsidR="00834786" w:rsidRPr="00D44B47" w:rsidRDefault="00834786" w:rsidP="009D2188">
      <w:pPr>
        <w:autoSpaceDE w:val="0"/>
        <w:ind w:firstLine="709"/>
        <w:jc w:val="both"/>
      </w:pPr>
      <w:r w:rsidRPr="00D44B47">
        <w:t>- не истек срок, предусмотренный ст. 53 Жилищного кодекса Российской Федерации;</w:t>
      </w:r>
    </w:p>
    <w:p w:rsidR="00834786" w:rsidRPr="00D44B47" w:rsidRDefault="00834786" w:rsidP="009D218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-отсутствие свободных жилых помещений в специализированном жилищном фонде;</w:t>
      </w:r>
    </w:p>
    <w:p w:rsidR="00834786" w:rsidRPr="00D44B47" w:rsidRDefault="00834786" w:rsidP="009D218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 xml:space="preserve">-поступление от заявителя письменного заявления о прекращении рассмотрения заявления. </w:t>
      </w:r>
    </w:p>
    <w:p w:rsidR="00834786" w:rsidRPr="00D44B47" w:rsidRDefault="00834786" w:rsidP="009D218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портале.</w:t>
      </w:r>
    </w:p>
    <w:p w:rsidR="00834786" w:rsidRPr="00D44B47" w:rsidRDefault="00834786" w:rsidP="009D2188">
      <w:pPr>
        <w:tabs>
          <w:tab w:val="left" w:pos="993"/>
        </w:tabs>
        <w:suppressAutoHyphens/>
        <w:ind w:firstLine="709"/>
        <w:jc w:val="both"/>
      </w:pPr>
      <w:r w:rsidRPr="00D44B47">
        <w:t>Дополнительно,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сутки.</w:t>
      </w:r>
    </w:p>
    <w:p w:rsidR="006B324B" w:rsidRDefault="006B324B" w:rsidP="006B324B">
      <w:pPr>
        <w:autoSpaceDE w:val="0"/>
        <w:autoSpaceDN w:val="0"/>
        <w:adjustRightInd w:val="0"/>
        <w:jc w:val="center"/>
      </w:pPr>
    </w:p>
    <w:p w:rsidR="00834786" w:rsidRPr="006B324B" w:rsidRDefault="00834786" w:rsidP="006B324B">
      <w:pPr>
        <w:autoSpaceDE w:val="0"/>
        <w:autoSpaceDN w:val="0"/>
        <w:adjustRightInd w:val="0"/>
        <w:jc w:val="center"/>
        <w:rPr>
          <w:b/>
          <w:bCs/>
        </w:rPr>
      </w:pPr>
      <w:r w:rsidRPr="006B324B">
        <w:rPr>
          <w:b/>
        </w:rPr>
        <w:t>12.</w:t>
      </w:r>
      <w:r w:rsidRPr="006B324B">
        <w:rPr>
          <w:b/>
          <w:bCs/>
        </w:rPr>
        <w:t xml:space="preserve">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B324B" w:rsidRPr="00D44B47" w:rsidRDefault="006B324B" w:rsidP="006B324B">
      <w:pPr>
        <w:autoSpaceDE w:val="0"/>
        <w:autoSpaceDN w:val="0"/>
        <w:adjustRightInd w:val="0"/>
        <w:jc w:val="center"/>
        <w:rPr>
          <w:bCs/>
        </w:rPr>
      </w:pPr>
    </w:p>
    <w:p w:rsidR="00834786" w:rsidRPr="00D44B47" w:rsidRDefault="00834786" w:rsidP="00BA1B99">
      <w:pPr>
        <w:autoSpaceDE w:val="0"/>
        <w:autoSpaceDN w:val="0"/>
        <w:adjustRightInd w:val="0"/>
        <w:ind w:firstLine="709"/>
        <w:jc w:val="both"/>
      </w:pPr>
      <w:r w:rsidRPr="00D44B47">
        <w:t>Центральный вход в здание Администрации должен быть оборудован вывеской, содержащей информацию о его наименовании и режиме работы.</w:t>
      </w:r>
    </w:p>
    <w:p w:rsidR="00834786" w:rsidRPr="00D44B47" w:rsidRDefault="00834786" w:rsidP="00BA1B99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color w:val="auto"/>
          <w:sz w:val="28"/>
          <w:szCs w:val="28"/>
          <w:u w:val="single"/>
        </w:rPr>
      </w:pPr>
      <w:r w:rsidRPr="00D44B47">
        <w:rPr>
          <w:sz w:val="28"/>
          <w:szCs w:val="28"/>
        </w:rPr>
        <w:t>Вход в здание должен обеспечивать свободный доступ Заявителей, должен быть оборудован лестницей с поручнями, широкими проходами, а также пандусами для передвижения кресел-колясок.</w:t>
      </w:r>
    </w:p>
    <w:p w:rsidR="00834786" w:rsidRPr="00D44B47" w:rsidRDefault="00834786" w:rsidP="00BA1B9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В помещении Администрации должен быть установлен информационный стенд, на котором размещается следующая информация:</w:t>
      </w:r>
    </w:p>
    <w:p w:rsidR="00834786" w:rsidRPr="00D44B47" w:rsidRDefault="006B324B" w:rsidP="006B324B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4786" w:rsidRPr="00D44B47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:rsidR="00834786" w:rsidRPr="00D44B47" w:rsidRDefault="006B324B" w:rsidP="006B324B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34786" w:rsidRPr="00D44B47">
        <w:rPr>
          <w:rFonts w:ascii="Times New Roman" w:hAnsi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834786" w:rsidRPr="00D44B47" w:rsidRDefault="006B324B" w:rsidP="006B324B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4786" w:rsidRPr="00D44B47">
        <w:rPr>
          <w:rFonts w:ascii="Times New Roman" w:hAnsi="Times New Roman"/>
          <w:sz w:val="28"/>
          <w:szCs w:val="28"/>
        </w:rPr>
        <w:t xml:space="preserve">перечень документов, представление которых необходимо для предоставления муниципальной услуги. </w:t>
      </w:r>
    </w:p>
    <w:p w:rsidR="00834786" w:rsidRPr="00D44B47" w:rsidRDefault="00834786" w:rsidP="006B324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</w:t>
      </w:r>
      <w:r w:rsidR="006B324B">
        <w:rPr>
          <w:rFonts w:ascii="Times New Roman" w:hAnsi="Times New Roman"/>
          <w:sz w:val="28"/>
          <w:szCs w:val="28"/>
        </w:rPr>
        <w:t>пидемиологическим нормативам и</w:t>
      </w:r>
      <w:r w:rsidRPr="00D44B47">
        <w:rPr>
          <w:rFonts w:ascii="Times New Roman" w:hAnsi="Times New Roman"/>
          <w:sz w:val="28"/>
          <w:szCs w:val="28"/>
        </w:rPr>
        <w:t xml:space="preserve">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834786" w:rsidRPr="00D44B47" w:rsidRDefault="00834786" w:rsidP="00BA1B9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834786" w:rsidRPr="00D44B47" w:rsidRDefault="006B324B" w:rsidP="006B324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4786" w:rsidRPr="00D44B47">
        <w:rPr>
          <w:rFonts w:ascii="Times New Roman" w:hAnsi="Times New Roman"/>
          <w:sz w:val="28"/>
          <w:szCs w:val="28"/>
        </w:rPr>
        <w:t>номера кабинета;</w:t>
      </w:r>
    </w:p>
    <w:p w:rsidR="00834786" w:rsidRPr="00D44B47" w:rsidRDefault="006B324B" w:rsidP="006B324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4786" w:rsidRPr="00D44B47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834786" w:rsidRPr="00D44B47" w:rsidRDefault="006B324B" w:rsidP="006B324B">
      <w:pPr>
        <w:tabs>
          <w:tab w:val="left" w:pos="993"/>
        </w:tabs>
        <w:ind w:firstLine="709"/>
        <w:jc w:val="both"/>
      </w:pPr>
      <w:r>
        <w:t xml:space="preserve">- </w:t>
      </w:r>
      <w:r w:rsidR="00834786" w:rsidRPr="00D44B47">
        <w:t>времени перерыва на обед, технического перерыва.</w:t>
      </w:r>
    </w:p>
    <w:p w:rsidR="00834786" w:rsidRPr="00D44B47" w:rsidRDefault="00834786" w:rsidP="00BA1B9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834786" w:rsidRPr="00D44B47" w:rsidRDefault="00834786" w:rsidP="00BA1B9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 xml:space="preserve">Помещение для ожидания гражданами приема </w:t>
      </w:r>
      <w:r w:rsidR="002E2739">
        <w:rPr>
          <w:rFonts w:ascii="Times New Roman" w:hAnsi="Times New Roman"/>
          <w:sz w:val="28"/>
          <w:szCs w:val="28"/>
        </w:rPr>
        <w:t>оборудуется</w:t>
      </w:r>
      <w:r w:rsidRPr="00D44B47">
        <w:rPr>
          <w:rFonts w:ascii="Times New Roman" w:hAnsi="Times New Roman"/>
          <w:sz w:val="28"/>
          <w:szCs w:val="28"/>
        </w:rPr>
        <w:t xml:space="preserve"> стульями, столами (стойками), обеспечивается канцелярскими принадлежностями.</w:t>
      </w:r>
    </w:p>
    <w:p w:rsidR="00834786" w:rsidRDefault="00834786" w:rsidP="00BA1B9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E2739" w:rsidRPr="00646BCE" w:rsidRDefault="002E2739" w:rsidP="002E27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46BCE">
        <w:rPr>
          <w:rFonts w:ascii="Times New Roman" w:hAnsi="Times New Roman"/>
          <w:sz w:val="28"/>
        </w:rPr>
        <w:t>Для людей с ограниченными возможностями должно быть предусмотрено:</w:t>
      </w:r>
    </w:p>
    <w:p w:rsidR="002E2739" w:rsidRPr="00646BCE" w:rsidRDefault="002E2739" w:rsidP="002E27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46BCE">
        <w:rPr>
          <w:rFonts w:ascii="Times New Roman" w:hAnsi="Times New Roman"/>
          <w:sz w:val="28"/>
        </w:rPr>
        <w:t>- возможность беспрепятственного входа в помещения и выхода из них;</w:t>
      </w:r>
    </w:p>
    <w:p w:rsidR="002E2739" w:rsidRPr="00646BCE" w:rsidRDefault="002E2739" w:rsidP="002E27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46BCE">
        <w:rPr>
          <w:rFonts w:ascii="Times New Roman" w:hAnsi="Times New Roman"/>
          <w:sz w:val="28"/>
        </w:rPr>
        <w:t>- содействие со стороны должностных лиц администрации, при необходимости, инвалиду при входе в объект и выходе из него;</w:t>
      </w:r>
    </w:p>
    <w:p w:rsidR="002E2739" w:rsidRPr="00646BCE" w:rsidRDefault="002E2739" w:rsidP="002E27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46BCE">
        <w:rPr>
          <w:rFonts w:ascii="Times New Roman" w:hAnsi="Times New Roman"/>
          <w:sz w:val="28"/>
        </w:rPr>
        <w:t>- оборудование на прилегающих к зданию территориях мест для парковки автотранспортных средств инвалидов;</w:t>
      </w:r>
    </w:p>
    <w:p w:rsidR="002E2739" w:rsidRPr="00646BCE" w:rsidRDefault="002E2739" w:rsidP="002E27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46BCE">
        <w:rPr>
          <w:rFonts w:ascii="Times New Roman" w:hAnsi="Times New Roman"/>
          <w:sz w:val="28"/>
        </w:rPr>
        <w:t>- возможность посадки в транспортное средство и высадки из него перед входом в администрацию, в том числе с использованием кресла-коляски и, при необходимости, с помощью персонала администрации;</w:t>
      </w:r>
    </w:p>
    <w:p w:rsidR="002E2739" w:rsidRPr="00646BCE" w:rsidRDefault="002E2739" w:rsidP="002E27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46BCE">
        <w:rPr>
          <w:rFonts w:ascii="Times New Roman" w:hAnsi="Times New Roman"/>
          <w:sz w:val="28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646BCE">
        <w:rPr>
          <w:rFonts w:ascii="Times New Roman" w:hAnsi="Times New Roman"/>
          <w:sz w:val="28"/>
        </w:rPr>
        <w:t>ассистивных</w:t>
      </w:r>
      <w:proofErr w:type="spellEnd"/>
      <w:r w:rsidRPr="00646BCE">
        <w:rPr>
          <w:rFonts w:ascii="Times New Roman" w:hAnsi="Times New Roman"/>
          <w:sz w:val="28"/>
        </w:rPr>
        <w:t xml:space="preserve"> и вспомогательных технологий, а также сменной кресла-коляски;</w:t>
      </w:r>
    </w:p>
    <w:p w:rsidR="002E2739" w:rsidRPr="00646BCE" w:rsidRDefault="002E2739" w:rsidP="002E27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46BCE">
        <w:rPr>
          <w:rFonts w:ascii="Times New Roman" w:hAnsi="Times New Roman"/>
          <w:sz w:val="28"/>
        </w:rPr>
        <w:t>- 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2E2739" w:rsidRPr="00646BCE" w:rsidRDefault="002E2739" w:rsidP="002E27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46BCE">
        <w:rPr>
          <w:rFonts w:ascii="Times New Roman" w:hAnsi="Times New Roman"/>
          <w:sz w:val="28"/>
        </w:rPr>
        <w:t xml:space="preserve">-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</w:t>
      </w:r>
      <w:r w:rsidRPr="00646BCE">
        <w:rPr>
          <w:rFonts w:ascii="Times New Roman" w:hAnsi="Times New Roman"/>
          <w:sz w:val="28"/>
        </w:rPr>
        <w:lastRenderedPageBreak/>
        <w:t>защиты населения;</w:t>
      </w:r>
    </w:p>
    <w:p w:rsidR="002E2739" w:rsidRDefault="002E2739" w:rsidP="002E27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46BCE">
        <w:rPr>
          <w:rFonts w:ascii="Times New Roman" w:hAnsi="Times New Roman"/>
          <w:sz w:val="28"/>
        </w:rPr>
        <w:t>- оказание должностными лицами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834786" w:rsidRPr="00D44B47" w:rsidRDefault="00834786" w:rsidP="00BA1B99">
      <w:pPr>
        <w:ind w:firstLine="709"/>
        <w:jc w:val="both"/>
      </w:pPr>
      <w:r w:rsidRPr="00D44B47">
        <w:t xml:space="preserve">Помещения МФЦ оборудуются согласно требованиям Постановления Правительства Российской Федерации от 22 декабря 2012 года № 1376 «Об утверждении </w:t>
      </w:r>
      <w:proofErr w:type="gramStart"/>
      <w:r w:rsidRPr="00D44B47">
        <w:t>правил организации деятельности многофункциональных центров предоставления государственных</w:t>
      </w:r>
      <w:proofErr w:type="gramEnd"/>
      <w:r w:rsidRPr="00D44B47">
        <w:t xml:space="preserve"> и муниципальных услуг».</w:t>
      </w:r>
    </w:p>
    <w:p w:rsidR="006B324B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6B324B" w:rsidRDefault="00834786" w:rsidP="006B324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24B">
        <w:rPr>
          <w:rFonts w:ascii="Times New Roman" w:hAnsi="Times New Roman"/>
          <w:b/>
          <w:bCs/>
          <w:sz w:val="28"/>
          <w:szCs w:val="28"/>
        </w:rPr>
        <w:t>13. Показатели доступности и качества муниципальной услуги</w:t>
      </w:r>
    </w:p>
    <w:p w:rsidR="006B324B" w:rsidRPr="00D44B47" w:rsidRDefault="006B324B" w:rsidP="006B324B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34786" w:rsidRPr="00D44B47" w:rsidRDefault="00834786" w:rsidP="00BA1B99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</w:pPr>
      <w:r w:rsidRPr="00D44B47">
        <w:t>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834786" w:rsidRPr="00D44B47" w:rsidRDefault="00834786" w:rsidP="00BA1B99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</w:pPr>
      <w:r w:rsidRPr="00D44B47">
        <w:t>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834786" w:rsidRPr="00D44B47" w:rsidRDefault="00834786" w:rsidP="00BA1B99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</w:pPr>
      <w:r w:rsidRPr="00D44B47">
        <w:t>Соблюдение установленной продолжительности ожидания приема заявителем при подаче заявления.</w:t>
      </w:r>
    </w:p>
    <w:p w:rsidR="00834786" w:rsidRPr="00D44B47" w:rsidRDefault="00834786" w:rsidP="00BA1B99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</w:pPr>
      <w:r w:rsidRPr="00D44B47"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:rsidR="00834786" w:rsidRPr="00D44B47" w:rsidRDefault="00834786" w:rsidP="00BA1B99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</w:pPr>
      <w:r w:rsidRPr="00D44B47">
        <w:t>Соблюдение сроков предоставления муниципальной услуги.</w:t>
      </w:r>
    </w:p>
    <w:p w:rsidR="00834786" w:rsidRPr="00D44B47" w:rsidRDefault="00834786" w:rsidP="00BA1B99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</w:pPr>
      <w:r w:rsidRPr="00D44B47"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:rsidR="00834786" w:rsidRPr="00D44B47" w:rsidRDefault="00834786" w:rsidP="00BA1B99">
      <w:pPr>
        <w:tabs>
          <w:tab w:val="num" w:pos="142"/>
          <w:tab w:val="num" w:pos="1276"/>
        </w:tabs>
        <w:ind w:firstLine="709"/>
        <w:jc w:val="both"/>
      </w:pPr>
      <w:r w:rsidRPr="00D44B47">
        <w:t>Жалобы граждан по вопросам предоставления муниципальной услуги.</w:t>
      </w:r>
    </w:p>
    <w:p w:rsidR="00834786" w:rsidRPr="00D44B47" w:rsidRDefault="00834786" w:rsidP="00BA1B99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</w:pPr>
      <w:r w:rsidRPr="00D44B47">
        <w:t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правительство Тульской области, иные органы и организации, за отчетный период.</w:t>
      </w:r>
    </w:p>
    <w:p w:rsidR="00834786" w:rsidRPr="00D44B47" w:rsidRDefault="00834786" w:rsidP="00BA1B99">
      <w:pPr>
        <w:tabs>
          <w:tab w:val="num" w:pos="142"/>
          <w:tab w:val="num" w:pos="1276"/>
        </w:tabs>
        <w:ind w:firstLine="709"/>
        <w:jc w:val="both"/>
      </w:pPr>
      <w:r w:rsidRPr="00D44B47">
        <w:t>Удовлетворенность заявителей качеством и доступностью муниципальной услуги.</w:t>
      </w:r>
    </w:p>
    <w:p w:rsidR="00834786" w:rsidRPr="00D44B47" w:rsidRDefault="00834786" w:rsidP="00BA1B99">
      <w:pPr>
        <w:tabs>
          <w:tab w:val="num" w:pos="142"/>
          <w:tab w:val="num" w:pos="1276"/>
        </w:tabs>
        <w:ind w:firstLine="709"/>
        <w:jc w:val="both"/>
      </w:pPr>
      <w:r w:rsidRPr="00D44B47">
        <w:t xml:space="preserve">Определяется путем присвоения рейтинга по итогам </w:t>
      </w:r>
      <w:proofErr w:type="gramStart"/>
      <w:r w:rsidRPr="00D44B47">
        <w:t>проведения мониторинга качества предоставления муниципальной услуги</w:t>
      </w:r>
      <w:proofErr w:type="gramEnd"/>
      <w:r w:rsidRPr="00D44B47">
        <w:t>. Присвоение рейтинга осуществляется в порядке, установленном администрацией.</w:t>
      </w:r>
    </w:p>
    <w:p w:rsidR="00834786" w:rsidRPr="00D44B47" w:rsidRDefault="00834786" w:rsidP="00BA1B99">
      <w:pPr>
        <w:tabs>
          <w:tab w:val="num" w:pos="142"/>
          <w:tab w:val="num" w:pos="1276"/>
        </w:tabs>
        <w:ind w:firstLine="709"/>
        <w:jc w:val="both"/>
      </w:pPr>
      <w:r w:rsidRPr="00D44B47">
        <w:t>Полнота, актуальность и доступность информации о порядке предоставления муниципальной услуги.</w:t>
      </w:r>
    </w:p>
    <w:p w:rsidR="00834786" w:rsidRPr="00D44B47" w:rsidRDefault="00834786" w:rsidP="00BA1B99">
      <w:pPr>
        <w:tabs>
          <w:tab w:val="num" w:pos="142"/>
          <w:tab w:val="num" w:pos="1276"/>
        </w:tabs>
        <w:ind w:firstLine="709"/>
        <w:jc w:val="both"/>
      </w:pPr>
      <w:r w:rsidRPr="00D44B47">
        <w:t xml:space="preserve">Определяется путем присвоения рейтинга по итогам </w:t>
      </w:r>
      <w:proofErr w:type="gramStart"/>
      <w:r w:rsidRPr="00D44B47">
        <w:t>проведения мониторинга качества предоставления муниципальной услуги</w:t>
      </w:r>
      <w:proofErr w:type="gramEnd"/>
      <w:r w:rsidRPr="00D44B47">
        <w:t>.</w:t>
      </w:r>
    </w:p>
    <w:p w:rsidR="00834786" w:rsidRPr="00D44B47" w:rsidRDefault="00834786" w:rsidP="00BA1B9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B47">
        <w:rPr>
          <w:sz w:val="28"/>
          <w:szCs w:val="28"/>
        </w:rPr>
        <w:t xml:space="preserve">Контрольные показатели при анализе доступности, информирования и обращений граждан по качеству предоставления муниципальной услуги: </w:t>
      </w:r>
    </w:p>
    <w:p w:rsidR="00834786" w:rsidRPr="00D44B47" w:rsidRDefault="006B324B" w:rsidP="006B324B">
      <w:pPr>
        <w:ind w:firstLine="709"/>
        <w:jc w:val="both"/>
      </w:pPr>
      <w:r>
        <w:t xml:space="preserve">- </w:t>
      </w:r>
      <w:r w:rsidR="00834786" w:rsidRPr="00D44B47">
        <w:t xml:space="preserve">удовлетворенность населения качеством информирования (процент от числа </w:t>
      </w:r>
      <w:proofErr w:type="gramStart"/>
      <w:r w:rsidR="00834786" w:rsidRPr="00D44B47">
        <w:t>опрошенных</w:t>
      </w:r>
      <w:proofErr w:type="gramEnd"/>
      <w:r w:rsidR="00834786" w:rsidRPr="00D44B47">
        <w:t>) – 98-100%;</w:t>
      </w:r>
    </w:p>
    <w:p w:rsidR="00834786" w:rsidRPr="00D44B47" w:rsidRDefault="006B324B" w:rsidP="006B324B">
      <w:pPr>
        <w:ind w:firstLine="709"/>
        <w:jc w:val="both"/>
      </w:pPr>
      <w:r>
        <w:lastRenderedPageBreak/>
        <w:t xml:space="preserve">- </w:t>
      </w:r>
      <w:r w:rsidR="00834786" w:rsidRPr="00D44B47">
        <w:t>удовлетворенность населения качеством предоставления муниципальной услуги - не менее 90%;</w:t>
      </w:r>
    </w:p>
    <w:p w:rsidR="00834786" w:rsidRPr="00D44B47" w:rsidRDefault="006B324B" w:rsidP="006B324B">
      <w:pPr>
        <w:ind w:firstLine="709"/>
        <w:jc w:val="both"/>
      </w:pPr>
      <w:r>
        <w:t>- п</w:t>
      </w:r>
      <w:r w:rsidR="00834786" w:rsidRPr="00D44B47">
        <w:t>роцент обоснованных жалоб – не более 0,5%.</w:t>
      </w:r>
    </w:p>
    <w:p w:rsidR="006B324B" w:rsidRPr="006B324B" w:rsidRDefault="006B324B" w:rsidP="006B324B">
      <w:pPr>
        <w:autoSpaceDE w:val="0"/>
        <w:autoSpaceDN w:val="0"/>
        <w:adjustRightInd w:val="0"/>
        <w:jc w:val="center"/>
      </w:pPr>
    </w:p>
    <w:p w:rsidR="00834786" w:rsidRDefault="00834786" w:rsidP="006B324B">
      <w:pPr>
        <w:autoSpaceDE w:val="0"/>
        <w:autoSpaceDN w:val="0"/>
        <w:adjustRightInd w:val="0"/>
        <w:jc w:val="center"/>
        <w:rPr>
          <w:b/>
        </w:rPr>
      </w:pPr>
      <w:r w:rsidRPr="00D44B47">
        <w:rPr>
          <w:b/>
          <w:lang w:val="en-US"/>
        </w:rPr>
        <w:t>III</w:t>
      </w:r>
      <w:r w:rsidRPr="00D44B47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B324B" w:rsidRPr="006B324B" w:rsidRDefault="006B324B" w:rsidP="006B324B">
      <w:pPr>
        <w:autoSpaceDE w:val="0"/>
        <w:autoSpaceDN w:val="0"/>
        <w:adjustRightInd w:val="0"/>
        <w:jc w:val="center"/>
      </w:pPr>
    </w:p>
    <w:p w:rsidR="00834786" w:rsidRPr="00D44B47" w:rsidRDefault="00834786" w:rsidP="006B324B">
      <w:pPr>
        <w:autoSpaceDE w:val="0"/>
        <w:autoSpaceDN w:val="0"/>
        <w:adjustRightInd w:val="0"/>
        <w:ind w:firstLine="709"/>
        <w:jc w:val="both"/>
        <w:rPr>
          <w:b/>
        </w:rPr>
      </w:pPr>
      <w:r w:rsidRPr="00D44B47">
        <w:t>Заявитель может ознакомиться с информацией о Муниципальной услуге в электронном виде:</w:t>
      </w:r>
    </w:p>
    <w:p w:rsidR="00834786" w:rsidRPr="00D44B47" w:rsidRDefault="006B324B" w:rsidP="006B324B">
      <w:pPr>
        <w:ind w:firstLine="709"/>
        <w:jc w:val="both"/>
      </w:pPr>
      <w:r>
        <w:t>- на официальном сайте муниципального образования Ломинцевское</w:t>
      </w:r>
      <w:r w:rsidR="00834786" w:rsidRPr="00D44B47">
        <w:t xml:space="preserve"> Щекинского района в информационно-телекоммуникационной сети Интернет.</w:t>
      </w:r>
    </w:p>
    <w:p w:rsidR="00834786" w:rsidRPr="00D44B47" w:rsidRDefault="00834786" w:rsidP="006B324B">
      <w:pPr>
        <w:ind w:firstLine="709"/>
        <w:jc w:val="both"/>
      </w:pPr>
      <w:r w:rsidRPr="00D44B47">
        <w:t>- Предоставление муниципальной услуги включает в себя следующие административные процедуры:</w:t>
      </w:r>
    </w:p>
    <w:p w:rsidR="00834786" w:rsidRPr="00D44B47" w:rsidRDefault="00834786" w:rsidP="006B324B">
      <w:pPr>
        <w:pStyle w:val="ab"/>
        <w:ind w:left="0" w:firstLine="709"/>
        <w:jc w:val="both"/>
        <w:rPr>
          <w:sz w:val="28"/>
          <w:szCs w:val="28"/>
        </w:rPr>
      </w:pPr>
      <w:r w:rsidRPr="00D44B47">
        <w:rPr>
          <w:sz w:val="28"/>
          <w:szCs w:val="28"/>
        </w:rPr>
        <w:t>- прием документов и регистрация заявления граждан или отказ в предоставлении услуги;</w:t>
      </w:r>
    </w:p>
    <w:p w:rsidR="00834786" w:rsidRPr="00D44B47" w:rsidRDefault="006B324B" w:rsidP="006B324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4786" w:rsidRPr="00D44B47">
        <w:rPr>
          <w:sz w:val="28"/>
          <w:szCs w:val="28"/>
        </w:rPr>
        <w:t xml:space="preserve">рассмотрение обращения гражданина на заседании жилищной комиссии при администрации </w:t>
      </w:r>
      <w:r w:rsidRPr="006B324B">
        <w:rPr>
          <w:sz w:val="28"/>
        </w:rPr>
        <w:t>муниципального образования Ломинцевское Щекинского района</w:t>
      </w:r>
      <w:r w:rsidRPr="006B324B">
        <w:rPr>
          <w:sz w:val="48"/>
          <w:szCs w:val="28"/>
        </w:rPr>
        <w:t xml:space="preserve"> </w:t>
      </w:r>
      <w:r w:rsidR="00834786" w:rsidRPr="00D44B47">
        <w:rPr>
          <w:sz w:val="28"/>
          <w:szCs w:val="28"/>
        </w:rPr>
        <w:t>и уведомление гражданина о принятом решении;</w:t>
      </w:r>
    </w:p>
    <w:p w:rsidR="00834786" w:rsidRPr="00D44B47" w:rsidRDefault="00834786" w:rsidP="006B324B">
      <w:pPr>
        <w:pStyle w:val="ab"/>
        <w:ind w:left="0" w:firstLine="709"/>
        <w:jc w:val="both"/>
        <w:rPr>
          <w:sz w:val="28"/>
          <w:szCs w:val="28"/>
        </w:rPr>
      </w:pPr>
      <w:r w:rsidRPr="00D44B47">
        <w:rPr>
          <w:sz w:val="28"/>
          <w:szCs w:val="28"/>
        </w:rPr>
        <w:t xml:space="preserve">- подготовка </w:t>
      </w:r>
      <w:proofErr w:type="gramStart"/>
      <w:r w:rsidRPr="00D44B47">
        <w:rPr>
          <w:sz w:val="28"/>
          <w:szCs w:val="28"/>
        </w:rPr>
        <w:t xml:space="preserve">проекта постановления главы администрации </w:t>
      </w:r>
      <w:r w:rsidR="006B324B" w:rsidRPr="006B324B">
        <w:rPr>
          <w:sz w:val="28"/>
        </w:rPr>
        <w:t>муниципального образования</w:t>
      </w:r>
      <w:proofErr w:type="gramEnd"/>
      <w:r w:rsidR="006B324B" w:rsidRPr="006B324B">
        <w:rPr>
          <w:sz w:val="28"/>
        </w:rPr>
        <w:t xml:space="preserve"> Ломинцевское Щекинского района</w:t>
      </w:r>
      <w:r w:rsidRPr="00D44B47">
        <w:rPr>
          <w:sz w:val="28"/>
          <w:szCs w:val="28"/>
        </w:rPr>
        <w:t xml:space="preserve"> о предоставлении (или об отказе в предоставлении) жилых помещений специализированного жилищного фонда;</w:t>
      </w:r>
    </w:p>
    <w:p w:rsidR="00834786" w:rsidRPr="00D44B47" w:rsidRDefault="00834786" w:rsidP="006B324B">
      <w:pPr>
        <w:pStyle w:val="ab"/>
        <w:ind w:left="0" w:firstLine="709"/>
        <w:jc w:val="both"/>
        <w:rPr>
          <w:sz w:val="28"/>
          <w:szCs w:val="28"/>
        </w:rPr>
      </w:pPr>
      <w:r w:rsidRPr="00D44B47">
        <w:rPr>
          <w:sz w:val="28"/>
          <w:szCs w:val="28"/>
        </w:rPr>
        <w:t xml:space="preserve">- выдача выписки из постановления главы администрации </w:t>
      </w:r>
      <w:r w:rsidR="006B324B" w:rsidRPr="006B324B">
        <w:rPr>
          <w:sz w:val="28"/>
        </w:rPr>
        <w:t>муниципального образования Ломинцевское Щекинского района</w:t>
      </w:r>
      <w:r w:rsidRPr="00D44B47">
        <w:rPr>
          <w:sz w:val="28"/>
          <w:szCs w:val="28"/>
        </w:rPr>
        <w:t xml:space="preserve"> о предоставлении жилых помещений специализированного жилищного фонда (или об отказе в предоставлении жилого помещения из специализированного жилищного фонда).</w:t>
      </w:r>
    </w:p>
    <w:p w:rsidR="00834786" w:rsidRPr="00D44B47" w:rsidRDefault="00834786" w:rsidP="001D5F10">
      <w:pPr>
        <w:ind w:firstLine="709"/>
        <w:jc w:val="both"/>
      </w:pPr>
      <w:r w:rsidRPr="00D44B47">
        <w:t>- Основанием для начала административной процедуры по приему документов и регистрации заявления является личное (или поступившее по почте) обращение заявителя или его законного представителя с представлением документов.</w:t>
      </w:r>
    </w:p>
    <w:p w:rsidR="00834786" w:rsidRPr="00D44B47" w:rsidRDefault="00834786" w:rsidP="001D5F10">
      <w:pPr>
        <w:ind w:firstLine="709"/>
        <w:jc w:val="both"/>
      </w:pPr>
      <w:r w:rsidRPr="00D44B47">
        <w:t>-  Прием заявления и проверку документов проводит специалист  сектора по социальным вопросам и обращениям граждан. Время приема заявления и сверки копий с оригиналами документов не должно превышать 20 минут.</w:t>
      </w: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both"/>
        <w:outlineLvl w:val="0"/>
      </w:pPr>
      <w:r w:rsidRPr="00D44B47">
        <w:t>- Заявления граждан  регистрируются в журнале регистрации заявлений граждан в день поступления.</w:t>
      </w: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both"/>
        <w:outlineLvl w:val="0"/>
      </w:pPr>
      <w:r w:rsidRPr="00D44B47">
        <w:t>В журнале регистрации обращений граждан указывается:</w:t>
      </w: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both"/>
        <w:outlineLvl w:val="0"/>
      </w:pPr>
      <w:r w:rsidRPr="00D44B47">
        <w:t>-  порядковый номер заявления;</w:t>
      </w: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both"/>
        <w:outlineLvl w:val="0"/>
      </w:pPr>
      <w:r w:rsidRPr="00D44B47">
        <w:t>- дата получения заявления о принятии на учет;</w:t>
      </w:r>
    </w:p>
    <w:p w:rsidR="00834786" w:rsidRPr="00D44B47" w:rsidRDefault="00834786" w:rsidP="001D5F10">
      <w:pPr>
        <w:ind w:firstLine="709"/>
        <w:jc w:val="both"/>
      </w:pPr>
      <w:r w:rsidRPr="00D44B47">
        <w:t>- фамилия, имя, отчество гражданина, подавшего заявление.</w:t>
      </w: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both"/>
        <w:outlineLvl w:val="0"/>
      </w:pPr>
      <w:r w:rsidRPr="00D44B47">
        <w:lastRenderedPageBreak/>
        <w:t>На заседании комиссии проводится рассмотрение обращения заявителя и принимается одно из следующих решений:</w:t>
      </w: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both"/>
        <w:outlineLvl w:val="0"/>
      </w:pPr>
      <w:r w:rsidRPr="00D44B47">
        <w:t>- решение о предоставлении заявителю жилого помещения специализированного жилищного фонда;</w:t>
      </w: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both"/>
        <w:outlineLvl w:val="0"/>
      </w:pPr>
      <w:r w:rsidRPr="00D44B47">
        <w:t>- решение об отказе в предоставлении заявителю жилого помещения специализированного жилищного фонда.</w:t>
      </w: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both"/>
        <w:outlineLvl w:val="0"/>
      </w:pPr>
      <w:r w:rsidRPr="00D44B47">
        <w:t>- Решение комиссии принимается не позднее 30 дней с момента поступления заявления в администрацию и протоколируется.</w:t>
      </w:r>
    </w:p>
    <w:p w:rsidR="00834786" w:rsidRPr="00D44B47" w:rsidRDefault="00834786" w:rsidP="001D5F10">
      <w:pPr>
        <w:ind w:firstLine="709"/>
        <w:jc w:val="both"/>
      </w:pPr>
      <w:r w:rsidRPr="00D44B47">
        <w:t>- Специалист администрации уведомляет заявителя о принятом решении комиссии в течение 10 дней с момента принятия этого решения.</w:t>
      </w:r>
    </w:p>
    <w:p w:rsidR="00834786" w:rsidRPr="00D44B47" w:rsidRDefault="00834786" w:rsidP="001D5F10">
      <w:pPr>
        <w:ind w:firstLine="709"/>
        <w:jc w:val="both"/>
      </w:pPr>
      <w:r w:rsidRPr="00D44B47">
        <w:t xml:space="preserve">- При положительном решении комиссии специалист администрации готовит проект постановления главы администрации </w:t>
      </w:r>
      <w:r w:rsidR="006B324B" w:rsidRPr="006B324B">
        <w:t>муниципального образования Ломинцевское Щекинского района</w:t>
      </w:r>
      <w:r w:rsidRPr="00D44B47">
        <w:t xml:space="preserve"> о предоставлении гражданам жилого помещения из специализированного жилого фонда, в котором указывается:</w:t>
      </w:r>
    </w:p>
    <w:p w:rsidR="00834786" w:rsidRPr="00D44B47" w:rsidRDefault="00834786" w:rsidP="001D5F10">
      <w:pPr>
        <w:ind w:firstLine="709"/>
        <w:jc w:val="both"/>
      </w:pPr>
      <w:r w:rsidRPr="00D44B47">
        <w:t>- фамилия, имя, отчество гражданина, которому предоставляется жилое помещение из специализированного жилого фонда;</w:t>
      </w:r>
    </w:p>
    <w:p w:rsidR="00834786" w:rsidRPr="00D44B47" w:rsidRDefault="00834786" w:rsidP="001D5F10">
      <w:pPr>
        <w:ind w:firstLine="709"/>
        <w:jc w:val="both"/>
      </w:pPr>
      <w:r w:rsidRPr="00D44B47">
        <w:t>- фамилия, имя, отчество членов семьи гражданина, которому предоставляется жилое помещение из специализированного жилого фонда для проживания совместно с членами его семьи;</w:t>
      </w:r>
    </w:p>
    <w:p w:rsidR="00834786" w:rsidRPr="00D44B47" w:rsidRDefault="00834786" w:rsidP="001D5F10">
      <w:pPr>
        <w:ind w:firstLine="709"/>
        <w:jc w:val="both"/>
      </w:pPr>
      <w:r w:rsidRPr="00D44B47">
        <w:t>- адрес предоставляемого жилого помещения из специализированного жилого фонда, общая площадь этого помещения (в т.</w:t>
      </w:r>
      <w:r w:rsidR="006B324B">
        <w:t xml:space="preserve"> </w:t>
      </w:r>
      <w:r w:rsidRPr="00D44B47">
        <w:t>ч. жилая).</w:t>
      </w:r>
    </w:p>
    <w:p w:rsidR="00834786" w:rsidRPr="00D44B47" w:rsidRDefault="00834786" w:rsidP="001D5F10">
      <w:pPr>
        <w:ind w:firstLine="709"/>
        <w:jc w:val="both"/>
      </w:pPr>
      <w:r w:rsidRPr="00D44B47">
        <w:t>- При отрицательном решении специалист сектора по социальным вопросам и обращениям граждан готовит Уведомление об отказе в предоставлении жилого помещения из специализированного жилого фонда.</w:t>
      </w:r>
    </w:p>
    <w:p w:rsidR="00834786" w:rsidRPr="00D44B47" w:rsidRDefault="00834786" w:rsidP="001D5F10">
      <w:pPr>
        <w:ind w:firstLine="709"/>
        <w:jc w:val="both"/>
      </w:pPr>
      <w:r w:rsidRPr="00D44B47">
        <w:t xml:space="preserve">- Постановление главы администрации </w:t>
      </w:r>
      <w:r w:rsidR="006B324B" w:rsidRPr="006B324B">
        <w:t>муниципального образования Ломинцевское Щекинского района</w:t>
      </w:r>
      <w:r w:rsidRPr="00D44B47">
        <w:t xml:space="preserve"> выдается гражданину, в отношении которого оно принято, специалистом  администрации.</w:t>
      </w:r>
    </w:p>
    <w:p w:rsidR="00834786" w:rsidRPr="00D44B47" w:rsidRDefault="00834786" w:rsidP="001D5F10">
      <w:pPr>
        <w:ind w:firstLine="709"/>
        <w:jc w:val="both"/>
      </w:pPr>
      <w:r w:rsidRPr="00D44B47">
        <w:t>- Максимальный срок выполнения административной процедуры – 30 дней.</w:t>
      </w:r>
    </w:p>
    <w:p w:rsidR="00834786" w:rsidRPr="00D44B47" w:rsidRDefault="00834786" w:rsidP="001D5F10">
      <w:pPr>
        <w:ind w:firstLine="709"/>
        <w:jc w:val="both"/>
      </w:pPr>
      <w:r w:rsidRPr="00D44B47">
        <w:t>- Блок - схема предоставления муниципальной услуги приведена в приложении № 2 к Административному регламенту.</w:t>
      </w:r>
    </w:p>
    <w:p w:rsidR="006B324B" w:rsidRDefault="006B324B" w:rsidP="006B324B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4786" w:rsidRPr="006B324B" w:rsidRDefault="00834786" w:rsidP="006B324B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324B">
        <w:rPr>
          <w:b/>
          <w:sz w:val="28"/>
          <w:szCs w:val="28"/>
        </w:rPr>
        <w:t xml:space="preserve">14. Формы </w:t>
      </w:r>
      <w:proofErr w:type="gramStart"/>
      <w:r w:rsidRPr="006B324B">
        <w:rPr>
          <w:b/>
          <w:sz w:val="28"/>
          <w:szCs w:val="28"/>
        </w:rPr>
        <w:t>контроля за</w:t>
      </w:r>
      <w:proofErr w:type="gramEnd"/>
      <w:r w:rsidRPr="006B324B">
        <w:rPr>
          <w:b/>
          <w:sz w:val="28"/>
          <w:szCs w:val="28"/>
        </w:rPr>
        <w:t xml:space="preserve"> исполнением Административного регламента</w:t>
      </w:r>
    </w:p>
    <w:p w:rsidR="006B324B" w:rsidRPr="006B324B" w:rsidRDefault="006B324B" w:rsidP="006B324B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4786" w:rsidRPr="00D44B47" w:rsidRDefault="00834786" w:rsidP="00B170E1">
      <w:pPr>
        <w:ind w:firstLine="709"/>
        <w:jc w:val="both"/>
      </w:pPr>
      <w:r w:rsidRPr="00D44B47">
        <w:t xml:space="preserve">14.1. </w:t>
      </w:r>
      <w:proofErr w:type="gramStart"/>
      <w:r w:rsidRPr="00D44B47">
        <w:t>Контроль за</w:t>
      </w:r>
      <w:proofErr w:type="gramEnd"/>
      <w:r w:rsidRPr="00D44B47">
        <w:t xml:space="preserve"> полнотой и качеством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администрации </w:t>
      </w:r>
      <w:r w:rsidR="00943E64" w:rsidRPr="006B324B">
        <w:t>муниципального образования Ломинцевское Щекинского района</w:t>
      </w:r>
      <w:r w:rsidRPr="00D44B47">
        <w:t>, осуществляющих предоставление муниципальной услуги.</w:t>
      </w:r>
    </w:p>
    <w:p w:rsidR="00834786" w:rsidRPr="00D44B47" w:rsidRDefault="00834786" w:rsidP="00B170E1">
      <w:pPr>
        <w:ind w:firstLine="709"/>
        <w:jc w:val="both"/>
      </w:pPr>
      <w:r w:rsidRPr="00D44B47">
        <w:t xml:space="preserve">14.2. Текущий </w:t>
      </w:r>
      <w:proofErr w:type="gramStart"/>
      <w:r w:rsidRPr="00D44B47">
        <w:t>контроль  за</w:t>
      </w:r>
      <w:proofErr w:type="gramEnd"/>
      <w:r w:rsidRPr="00D44B47">
        <w:t xml:space="preserve"> соблюдением последовательности действий, определенных административными процедурами по оказанию муниципальной услуги, и принятием решений специалистами </w:t>
      </w:r>
      <w:r w:rsidRPr="00D44B47">
        <w:lastRenderedPageBreak/>
        <w:t xml:space="preserve">администрации осуществляется главой администрации </w:t>
      </w:r>
      <w:r w:rsidR="00943E64" w:rsidRPr="006B324B">
        <w:t>муниципального образования Ломинцевское Щекинского района</w:t>
      </w:r>
      <w:r w:rsidRPr="00D44B47">
        <w:t>.</w:t>
      </w:r>
    </w:p>
    <w:p w:rsidR="00834786" w:rsidRPr="00D44B47" w:rsidRDefault="00834786" w:rsidP="00B170E1">
      <w:pPr>
        <w:ind w:firstLine="709"/>
        <w:jc w:val="both"/>
      </w:pPr>
      <w:r w:rsidRPr="00D44B47">
        <w:t xml:space="preserve">14.3. Специалист администрации </w:t>
      </w:r>
      <w:r w:rsidR="00943E64" w:rsidRPr="006B324B">
        <w:t>муниципального образования Ломинцевское Щекинского района</w:t>
      </w:r>
      <w:r w:rsidRPr="00D44B47">
        <w:t>, уполномоченный предоставлять информацию, несет персональную ответственность за соблюдение сроков и порядка поиска и подготовки запрашиваемой информации или мотивированного решения об отказе в предоставлении информации.</w:t>
      </w:r>
    </w:p>
    <w:p w:rsidR="00834786" w:rsidRPr="00D44B47" w:rsidRDefault="00834786" w:rsidP="00B170E1">
      <w:pPr>
        <w:ind w:firstLine="709"/>
        <w:jc w:val="both"/>
      </w:pPr>
      <w:r w:rsidRPr="00D44B47">
        <w:t xml:space="preserve">14.4 Специалист администрации </w:t>
      </w:r>
      <w:r w:rsidR="00943E64" w:rsidRPr="006B324B">
        <w:t>муниципального образования Ломинцевское Щекинского района</w:t>
      </w:r>
      <w:r w:rsidRPr="00D44B47">
        <w:t>, уполномоченный выдавать документы, несет персональную ответственность за соблюдение сроков и порядка выдачи документов.</w:t>
      </w:r>
    </w:p>
    <w:p w:rsidR="00834786" w:rsidRPr="00D44B47" w:rsidRDefault="00834786" w:rsidP="00B170E1">
      <w:pPr>
        <w:ind w:firstLine="709"/>
        <w:jc w:val="both"/>
      </w:pPr>
      <w:r w:rsidRPr="00D44B47">
        <w:t xml:space="preserve">15) Персональная ответственность специалистов администрации </w:t>
      </w:r>
      <w:r w:rsidR="00943E64" w:rsidRPr="006B324B">
        <w:t>муниципального образования Ломинцевское Щекинского района</w:t>
      </w:r>
      <w:r w:rsidRPr="00D44B47">
        <w:t xml:space="preserve"> закрепляется в их должностных инструкциях в соответствии с требованиями законодательства РФ.</w:t>
      </w:r>
    </w:p>
    <w:p w:rsidR="00834786" w:rsidRPr="00D44B47" w:rsidRDefault="00834786" w:rsidP="00B170E1">
      <w:pPr>
        <w:ind w:firstLine="709"/>
        <w:jc w:val="both"/>
      </w:pPr>
      <w:r w:rsidRPr="00D44B47">
        <w:t xml:space="preserve">16) Текущий контроль осуществляется путем проведения главой администрации </w:t>
      </w:r>
      <w:r w:rsidR="00943E64" w:rsidRPr="006B324B">
        <w:t>муниципального образования Ломинцевское Щекинского района</w:t>
      </w:r>
      <w:r w:rsidR="00943E64" w:rsidRPr="00D44B47">
        <w:t xml:space="preserve"> </w:t>
      </w:r>
      <w:r w:rsidRPr="00D44B47">
        <w:t xml:space="preserve">проверок соблюдения и исполнения специалистами Административного регламента, иных нормативных правовых актов Российской Федерации, нормативных правовых актов Тульской области и муниципальных нормативных правовых </w:t>
      </w:r>
      <w:r w:rsidR="00943E64" w:rsidRPr="006B324B">
        <w:t>муниципального образования Ломинцевское Щекинского района</w:t>
      </w:r>
      <w:r w:rsidRPr="00D44B47">
        <w:t>.</w:t>
      </w:r>
    </w:p>
    <w:p w:rsidR="00834786" w:rsidRPr="00D44B47" w:rsidRDefault="00834786" w:rsidP="00B170E1">
      <w:pPr>
        <w:ind w:firstLine="709"/>
        <w:jc w:val="both"/>
      </w:pPr>
      <w:r w:rsidRPr="00D44B47">
        <w:t xml:space="preserve">17) Периодичность осуществления текущего контроля устанавливается главой администрации </w:t>
      </w:r>
      <w:r w:rsidR="00943E64" w:rsidRPr="006B324B">
        <w:t>муниципального образования Ломинцевское Щекинского района</w:t>
      </w:r>
      <w:r w:rsidR="00943E64" w:rsidRPr="00D44B47">
        <w:t xml:space="preserve"> </w:t>
      </w:r>
      <w:r w:rsidRPr="00D44B47">
        <w:t>не реже одного раза в месяц.</w:t>
      </w:r>
    </w:p>
    <w:p w:rsidR="00943E64" w:rsidRDefault="00943E64" w:rsidP="00943E64">
      <w:pPr>
        <w:ind w:firstLine="709"/>
        <w:jc w:val="both"/>
      </w:pPr>
      <w:r>
        <w:t xml:space="preserve">18) </w:t>
      </w:r>
      <w:r w:rsidR="00834786" w:rsidRPr="00D44B47">
        <w:t>Проверки могут быть плановыми (осуществляться на основании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943E64" w:rsidRDefault="00943E64" w:rsidP="00943E64">
      <w:pPr>
        <w:jc w:val="center"/>
      </w:pPr>
    </w:p>
    <w:p w:rsidR="00834786" w:rsidRPr="00943E64" w:rsidRDefault="00834786" w:rsidP="00943E64">
      <w:pPr>
        <w:jc w:val="center"/>
        <w:rPr>
          <w:b/>
          <w:bCs/>
        </w:rPr>
      </w:pPr>
      <w:r w:rsidRPr="00943E64">
        <w:rPr>
          <w:b/>
        </w:rPr>
        <w:t xml:space="preserve">15. </w:t>
      </w:r>
      <w:r w:rsidRPr="00943E64">
        <w:rPr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43E64" w:rsidRPr="00D44B47" w:rsidRDefault="00943E64" w:rsidP="00943E64">
      <w:pPr>
        <w:jc w:val="center"/>
      </w:pPr>
    </w:p>
    <w:p w:rsidR="00834786" w:rsidRPr="00D44B47" w:rsidRDefault="00834786" w:rsidP="00B170E1">
      <w:pPr>
        <w:shd w:val="clear" w:color="auto" w:fill="FFFFFF"/>
        <w:ind w:firstLine="709"/>
        <w:jc w:val="both"/>
      </w:pPr>
      <w:r w:rsidRPr="00D44B47">
        <w:t>15.1. Заявитель может обратиться с жалобой, в том числе в следующих случаях: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15.2. нарушение срока регистрации запроса заявителя о предоставлении муниципальной услуги;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15.3. нарушение срока предоставления муниципальной услуги;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 xml:space="preserve">15.4. требование у заявителя документов, не предусмотренных нормативными правовыми актами Российской Федерации, нормативными </w:t>
      </w:r>
      <w:r w:rsidRPr="00D44B47">
        <w:rPr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15.5.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B47">
        <w:rPr>
          <w:rFonts w:ascii="Times New Roman" w:hAnsi="Times New Roman"/>
          <w:sz w:val="28"/>
          <w:szCs w:val="28"/>
        </w:rPr>
        <w:t>15.6.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15.7.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B47">
        <w:rPr>
          <w:rFonts w:ascii="Times New Roman" w:hAnsi="Times New Roman"/>
          <w:sz w:val="28"/>
          <w:szCs w:val="28"/>
        </w:rPr>
        <w:t>15.8.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43E64" w:rsidRDefault="00943E64" w:rsidP="00943E6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43E64" w:rsidRDefault="00943E64" w:rsidP="00943E6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34786" w:rsidRPr="00943E64" w:rsidRDefault="00834786" w:rsidP="00943E6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3E64">
        <w:rPr>
          <w:rFonts w:ascii="Times New Roman" w:hAnsi="Times New Roman"/>
          <w:b/>
          <w:sz w:val="28"/>
          <w:szCs w:val="28"/>
        </w:rPr>
        <w:t>16. Общие требования к порядку подачи и</w:t>
      </w:r>
      <w:r w:rsidR="00943E64">
        <w:rPr>
          <w:rFonts w:ascii="Times New Roman" w:hAnsi="Times New Roman"/>
          <w:b/>
          <w:sz w:val="28"/>
          <w:szCs w:val="28"/>
        </w:rPr>
        <w:t xml:space="preserve"> рассмотрения жалобы</w:t>
      </w:r>
    </w:p>
    <w:p w:rsidR="00943E64" w:rsidRPr="00D44B47" w:rsidRDefault="00943E64" w:rsidP="00943E6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16.1.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16.2.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16.3.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16.4. Жалоба должна содержать: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 xml:space="preserve">16.4.1. наименование органа, предоставляющего муниципальную услугу, должностного лица органа, предоставляющего муниципальную </w:t>
      </w:r>
      <w:r w:rsidRPr="00D44B47">
        <w:rPr>
          <w:rFonts w:ascii="Times New Roman" w:hAnsi="Times New Roman"/>
          <w:sz w:val="28"/>
          <w:szCs w:val="28"/>
        </w:rPr>
        <w:lastRenderedPageBreak/>
        <w:t>услугу, либо муниципального служащего, решения и действия (бездействие) которых обжалуются;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B47">
        <w:rPr>
          <w:rFonts w:ascii="Times New Roman" w:hAnsi="Times New Roman"/>
          <w:sz w:val="28"/>
          <w:szCs w:val="28"/>
        </w:rPr>
        <w:t>16.4.2.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16.4.3.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16.4.4.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B47">
        <w:rPr>
          <w:rFonts w:ascii="Times New Roman" w:hAnsi="Times New Roman"/>
          <w:sz w:val="28"/>
          <w:szCs w:val="28"/>
        </w:rPr>
        <w:t>16.5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D44B47">
        <w:rPr>
          <w:rFonts w:ascii="Times New Roman" w:hAnsi="Times New Roman"/>
          <w:sz w:val="28"/>
          <w:szCs w:val="28"/>
        </w:rPr>
        <w:t xml:space="preserve"> таких исправлений - в течение пяти рабочих дней со дня ее регистрации, если Правительством Российской Федерации не установлены случаи, при которых срок рассмотрения жалобы может быть сокращен.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16.6</w:t>
      </w:r>
      <w:proofErr w:type="gramStart"/>
      <w:r w:rsidRPr="00D44B4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44B47">
        <w:rPr>
          <w:rFonts w:ascii="Times New Roman" w:hAnsi="Times New Roman"/>
          <w:sz w:val="28"/>
          <w:szCs w:val="28"/>
        </w:rPr>
        <w:t>о результатам рассмотрения жалобы орган, предоставляющий муниципальную услугу, принимает одно из следующих решений: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B47">
        <w:rPr>
          <w:rFonts w:ascii="Times New Roman" w:hAnsi="Times New Roman"/>
          <w:sz w:val="28"/>
          <w:szCs w:val="28"/>
        </w:rPr>
        <w:t>16.6.1.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16.6.2. отказывает в удовлетворении жалобы.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16.7</w:t>
      </w:r>
      <w:proofErr w:type="gramStart"/>
      <w:r w:rsidRPr="00D44B47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44B47">
        <w:rPr>
          <w:rFonts w:ascii="Times New Roman" w:hAnsi="Times New Roman"/>
          <w:sz w:val="28"/>
          <w:szCs w:val="28"/>
        </w:rPr>
        <w:t xml:space="preserve">е позднее дня, следующего за днем принятия решения, </w:t>
      </w:r>
    </w:p>
    <w:p w:rsidR="00834786" w:rsidRPr="00D44B47" w:rsidRDefault="00834786" w:rsidP="00B170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3E64" w:rsidRDefault="00943E64" w:rsidP="00B170E1">
      <w:pPr>
        <w:autoSpaceDE w:val="0"/>
        <w:autoSpaceDN w:val="0"/>
        <w:adjustRightInd w:val="0"/>
        <w:ind w:firstLine="709"/>
        <w:jc w:val="both"/>
        <w:outlineLvl w:val="1"/>
      </w:pPr>
      <w:r>
        <w:t>16.8</w:t>
      </w:r>
      <w:r w:rsidR="00834786" w:rsidRPr="00D44B47">
        <w:t xml:space="preserve">. В случае установления в ходе или по результатам </w:t>
      </w:r>
      <w:proofErr w:type="gramStart"/>
      <w:r w:rsidR="00834786" w:rsidRPr="00D44B47">
        <w:t>рассмотрения жалобы признаков состава административного правонарушения</w:t>
      </w:r>
      <w:proofErr w:type="gramEnd"/>
      <w:r w:rsidR="00834786" w:rsidRPr="00D44B47">
        <w:t xml:space="preserve"> или </w:t>
      </w:r>
      <w:r w:rsidR="00834786" w:rsidRPr="00D44B47"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34786" w:rsidRPr="00943E64" w:rsidRDefault="00943E64" w:rsidP="00943E64">
      <w:pPr>
        <w:autoSpaceDE w:val="0"/>
        <w:autoSpaceDN w:val="0"/>
        <w:adjustRightInd w:val="0"/>
        <w:ind w:firstLine="709"/>
        <w:jc w:val="right"/>
        <w:outlineLvl w:val="1"/>
        <w:rPr>
          <w:sz w:val="24"/>
        </w:rPr>
      </w:pPr>
      <w:r>
        <w:br w:type="page"/>
      </w:r>
      <w:r w:rsidR="00834786" w:rsidRPr="00943E64">
        <w:rPr>
          <w:sz w:val="24"/>
        </w:rPr>
        <w:lastRenderedPageBreak/>
        <w:t>Приложение 1</w:t>
      </w:r>
    </w:p>
    <w:p w:rsidR="00834786" w:rsidRPr="00943E64" w:rsidRDefault="00834786" w:rsidP="00AA776C">
      <w:pPr>
        <w:pStyle w:val="ad"/>
        <w:tabs>
          <w:tab w:val="left" w:pos="4962"/>
          <w:tab w:val="left" w:pos="5245"/>
        </w:tabs>
        <w:ind w:firstLine="709"/>
        <w:jc w:val="right"/>
        <w:rPr>
          <w:rFonts w:ascii="Times New Roman" w:hAnsi="Times New Roman"/>
          <w:sz w:val="24"/>
          <w:szCs w:val="28"/>
        </w:rPr>
      </w:pPr>
      <w:r w:rsidRPr="00943E64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834786" w:rsidRPr="00943E64" w:rsidRDefault="00834786" w:rsidP="00AA776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color w:val="auto"/>
          <w:szCs w:val="28"/>
        </w:rPr>
      </w:pPr>
      <w:r w:rsidRPr="00943E64">
        <w:rPr>
          <w:color w:val="auto"/>
          <w:szCs w:val="28"/>
        </w:rPr>
        <w:t>предоставления муниципальной услуги</w:t>
      </w:r>
    </w:p>
    <w:p w:rsidR="00834786" w:rsidRPr="00943E64" w:rsidRDefault="00834786" w:rsidP="00AA776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Cs w:val="28"/>
        </w:rPr>
      </w:pPr>
      <w:r w:rsidRPr="00943E64">
        <w:rPr>
          <w:szCs w:val="28"/>
        </w:rPr>
        <w:t>«Предоставление отдельных видов</w:t>
      </w:r>
    </w:p>
    <w:p w:rsidR="00834786" w:rsidRPr="00943E64" w:rsidRDefault="00834786" w:rsidP="00AA776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Cs w:val="28"/>
        </w:rPr>
      </w:pPr>
      <w:r w:rsidRPr="00943E64">
        <w:rPr>
          <w:szCs w:val="28"/>
        </w:rPr>
        <w:t xml:space="preserve">жилых помещений </w:t>
      </w:r>
      <w:proofErr w:type="gramStart"/>
      <w:r w:rsidRPr="00943E64">
        <w:rPr>
          <w:szCs w:val="28"/>
        </w:rPr>
        <w:t>муниципального</w:t>
      </w:r>
      <w:proofErr w:type="gramEnd"/>
    </w:p>
    <w:p w:rsidR="00834786" w:rsidRPr="00943E64" w:rsidRDefault="00834786" w:rsidP="00AA776C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color w:val="auto"/>
          <w:szCs w:val="28"/>
        </w:rPr>
      </w:pPr>
      <w:r w:rsidRPr="00943E64">
        <w:rPr>
          <w:szCs w:val="28"/>
        </w:rPr>
        <w:t>специализированного жилищного фонда»</w:t>
      </w:r>
    </w:p>
    <w:p w:rsidR="00834786" w:rsidRPr="00943E64" w:rsidRDefault="00834786" w:rsidP="00AA776C">
      <w:pPr>
        <w:pStyle w:val="ad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943E64" w:rsidRPr="00943E64" w:rsidRDefault="00943E64" w:rsidP="00AA776C">
      <w:pPr>
        <w:pStyle w:val="ad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943E64" w:rsidRDefault="00943E64" w:rsidP="00943E64">
      <w:pPr>
        <w:pStyle w:val="ad"/>
        <w:tabs>
          <w:tab w:val="left" w:pos="4962"/>
          <w:tab w:val="left" w:pos="524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</w:t>
      </w:r>
    </w:p>
    <w:p w:rsidR="00943E64" w:rsidRPr="00D44B47" w:rsidRDefault="00943E64" w:rsidP="00943E64">
      <w:pPr>
        <w:pStyle w:val="ad"/>
        <w:tabs>
          <w:tab w:val="left" w:pos="4962"/>
          <w:tab w:val="left" w:pos="524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34786" w:rsidRPr="00D44B47" w:rsidRDefault="00943E64" w:rsidP="00AA776C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Ломинцевское</w:t>
      </w:r>
      <w:r w:rsidR="00834786" w:rsidRPr="00D44B47">
        <w:rPr>
          <w:rFonts w:ascii="Times New Roman" w:hAnsi="Times New Roman"/>
          <w:sz w:val="28"/>
          <w:szCs w:val="28"/>
        </w:rPr>
        <w:t xml:space="preserve"> Щекинского района</w:t>
      </w:r>
    </w:p>
    <w:p w:rsidR="00834786" w:rsidRPr="00D44B47" w:rsidRDefault="00943E64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834786" w:rsidRPr="00D44B47" w:rsidRDefault="00834786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</w:p>
    <w:p w:rsidR="00834786" w:rsidRPr="00D44B47" w:rsidRDefault="00834786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от _______________________</w:t>
      </w:r>
    </w:p>
    <w:p w:rsidR="00834786" w:rsidRPr="00D44B47" w:rsidRDefault="00943E64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834786" w:rsidRDefault="00943E64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943E64" w:rsidRPr="00D44B47" w:rsidRDefault="00943E64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</w:p>
    <w:p w:rsidR="00834786" w:rsidRPr="00D44B47" w:rsidRDefault="00834786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Pr="00D44B47">
        <w:rPr>
          <w:rFonts w:ascii="Times New Roman" w:hAnsi="Times New Roman"/>
          <w:sz w:val="28"/>
          <w:szCs w:val="28"/>
        </w:rPr>
        <w:t>о(</w:t>
      </w:r>
      <w:proofErr w:type="gramEnd"/>
      <w:r w:rsidRPr="00D44B47">
        <w:rPr>
          <w:rFonts w:ascii="Times New Roman" w:hAnsi="Times New Roman"/>
          <w:sz w:val="28"/>
          <w:szCs w:val="28"/>
        </w:rPr>
        <w:t>ей) по адресу:</w:t>
      </w:r>
    </w:p>
    <w:p w:rsidR="00834786" w:rsidRPr="00D44B47" w:rsidRDefault="00943E64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834786" w:rsidRPr="00D44B47" w:rsidRDefault="00943E64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834786" w:rsidRPr="00D44B47" w:rsidRDefault="00943E64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834786" w:rsidRPr="00D44B47" w:rsidRDefault="00834786" w:rsidP="00AA776C">
      <w:pPr>
        <w:pStyle w:val="ad"/>
        <w:ind w:left="5103" w:firstLine="709"/>
        <w:jc w:val="right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тел. __________________________</w:t>
      </w:r>
    </w:p>
    <w:p w:rsidR="00834786" w:rsidRPr="00943E64" w:rsidRDefault="00834786" w:rsidP="001D5F10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4786" w:rsidRPr="00943E64" w:rsidRDefault="00834786" w:rsidP="001D5F10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4786" w:rsidRPr="00D44B47" w:rsidRDefault="00834786" w:rsidP="001D5F10">
      <w:pPr>
        <w:ind w:firstLine="709"/>
        <w:jc w:val="center"/>
      </w:pPr>
      <w:r w:rsidRPr="00D44B47">
        <w:rPr>
          <w:b/>
        </w:rPr>
        <w:t>Заявление</w:t>
      </w:r>
    </w:p>
    <w:p w:rsidR="00834786" w:rsidRPr="00943E64" w:rsidRDefault="00834786" w:rsidP="001D5F10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4786" w:rsidRPr="00D44B47" w:rsidRDefault="00834786" w:rsidP="001D5F1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Прошу предоставить мне свободное жилое помещение специализированного жилищного фонда по адресу:</w:t>
      </w:r>
    </w:p>
    <w:p w:rsidR="00834786" w:rsidRPr="00D44B47" w:rsidRDefault="00834786" w:rsidP="00071AE3">
      <w:pPr>
        <w:pStyle w:val="ad"/>
        <w:spacing w:line="360" w:lineRule="auto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834786" w:rsidRPr="00D44B47" w:rsidRDefault="00834786" w:rsidP="001D5F10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на состав семьи _________человек:</w:t>
      </w:r>
    </w:p>
    <w:p w:rsidR="00834786" w:rsidRPr="00D44B47" w:rsidRDefault="00834786" w:rsidP="001D5F10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34786" w:rsidRPr="00D44B47" w:rsidRDefault="00834786" w:rsidP="001D5F10">
      <w:pPr>
        <w:pStyle w:val="ad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834786" w:rsidRPr="00D44B47" w:rsidRDefault="00834786" w:rsidP="001D5F10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4786" w:rsidRPr="00D44B47" w:rsidRDefault="00834786" w:rsidP="001D5F10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К заявлению мною прилагаются следующие документы:</w:t>
      </w:r>
    </w:p>
    <w:p w:rsidR="00834786" w:rsidRPr="00D44B47" w:rsidRDefault="00834786" w:rsidP="001D5F10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34786" w:rsidRPr="00D44B47" w:rsidRDefault="00834786" w:rsidP="001D5F10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1)____________________________________________________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834786" w:rsidRPr="00D44B47" w:rsidRDefault="00834786" w:rsidP="001D5F10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(наименование и номер документа, кем и когда выдан)</w:t>
      </w:r>
    </w:p>
    <w:p w:rsidR="00834786" w:rsidRPr="00D44B47" w:rsidRDefault="00834786" w:rsidP="001D5F10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2)_______________________________</w:t>
      </w:r>
      <w:r w:rsidR="00943E64">
        <w:rPr>
          <w:rFonts w:ascii="Times New Roman" w:hAnsi="Times New Roman"/>
          <w:sz w:val="28"/>
          <w:szCs w:val="28"/>
        </w:rPr>
        <w:t>_____________________________</w:t>
      </w:r>
    </w:p>
    <w:p w:rsidR="00834786" w:rsidRPr="00D44B47" w:rsidRDefault="00834786" w:rsidP="001D5F10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(наименование и номер документа, кем и когда выдан)</w:t>
      </w:r>
    </w:p>
    <w:p w:rsidR="00834786" w:rsidRPr="00D44B47" w:rsidRDefault="00834786" w:rsidP="001D5F10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lastRenderedPageBreak/>
        <w:t>3)_______________________________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34786" w:rsidRPr="00D44B47" w:rsidRDefault="00834786" w:rsidP="00D44B47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(наименование и номер документа, кем и когда выдан)</w:t>
      </w:r>
    </w:p>
    <w:p w:rsidR="00834786" w:rsidRPr="00D44B47" w:rsidRDefault="00834786" w:rsidP="001D5F10">
      <w:pPr>
        <w:pStyle w:val="ad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34786" w:rsidRPr="00D44B47" w:rsidRDefault="00834786" w:rsidP="001D5F10">
      <w:pPr>
        <w:pStyle w:val="ad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834786" w:rsidRPr="00D44B47" w:rsidRDefault="00834786" w:rsidP="001D5F10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34786" w:rsidRPr="00D44B47" w:rsidRDefault="00834786" w:rsidP="001D5F10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34786" w:rsidRPr="00D44B47" w:rsidRDefault="00834786" w:rsidP="001D5F10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34786" w:rsidRPr="00D44B47" w:rsidRDefault="00834786" w:rsidP="001D5F10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34786" w:rsidRPr="00D44B47" w:rsidRDefault="00834786" w:rsidP="00D44B4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4B47">
        <w:rPr>
          <w:rFonts w:ascii="Times New Roman" w:hAnsi="Times New Roman"/>
          <w:sz w:val="28"/>
          <w:szCs w:val="28"/>
        </w:rPr>
        <w:t xml:space="preserve"> ( Ф.И.О. заявителя)                                             (подпись, число)</w:t>
      </w:r>
    </w:p>
    <w:p w:rsidR="00834786" w:rsidRPr="00D44B47" w:rsidRDefault="00834786" w:rsidP="001D5F1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786" w:rsidRPr="00D44B47" w:rsidRDefault="00834786" w:rsidP="001D5F1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 xml:space="preserve">Заявление и прилагаемые к нему документы, согласно перечню приняты </w:t>
      </w:r>
    </w:p>
    <w:p w:rsidR="00834786" w:rsidRPr="00D44B47" w:rsidRDefault="00834786" w:rsidP="001D5F1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E64" w:rsidRDefault="00834786" w:rsidP="003E448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«_____» ________________ 20____ г.</w:t>
      </w:r>
    </w:p>
    <w:p w:rsidR="00834786" w:rsidRPr="00943E64" w:rsidRDefault="00943E64" w:rsidP="00943E64">
      <w:pPr>
        <w:pStyle w:val="a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34786" w:rsidRPr="00943E64">
        <w:rPr>
          <w:rFonts w:ascii="Times New Roman" w:hAnsi="Times New Roman"/>
          <w:b/>
          <w:bCs/>
          <w:sz w:val="28"/>
        </w:rPr>
        <w:lastRenderedPageBreak/>
        <w:t>СОГЛАСИЕ</w:t>
      </w:r>
    </w:p>
    <w:p w:rsidR="00834786" w:rsidRPr="00D44B47" w:rsidRDefault="00834786" w:rsidP="000C4086">
      <w:pPr>
        <w:jc w:val="center"/>
        <w:rPr>
          <w:b/>
          <w:bCs/>
        </w:rPr>
      </w:pPr>
      <w:r w:rsidRPr="00D44B47">
        <w:rPr>
          <w:b/>
          <w:bCs/>
        </w:rPr>
        <w:t xml:space="preserve">на обработку персональных данных гражданина, </w:t>
      </w:r>
    </w:p>
    <w:p w:rsidR="00834786" w:rsidRPr="00D44B47" w:rsidRDefault="00834786" w:rsidP="000C4086">
      <w:pPr>
        <w:jc w:val="center"/>
        <w:rPr>
          <w:b/>
          <w:bCs/>
        </w:rPr>
      </w:pPr>
      <w:proofErr w:type="gramStart"/>
      <w:r w:rsidRPr="00D44B47">
        <w:rPr>
          <w:b/>
          <w:bCs/>
        </w:rPr>
        <w:t>обратившегося</w:t>
      </w:r>
      <w:proofErr w:type="gramEnd"/>
      <w:r w:rsidRPr="00D44B47">
        <w:rPr>
          <w:b/>
          <w:bCs/>
        </w:rPr>
        <w:t xml:space="preserve"> за предоставлением муниципальной услуги</w:t>
      </w:r>
    </w:p>
    <w:p w:rsidR="00834786" w:rsidRPr="00D44B47" w:rsidRDefault="00834786" w:rsidP="000C4086">
      <w:pPr>
        <w:jc w:val="center"/>
      </w:pPr>
    </w:p>
    <w:p w:rsidR="00834786" w:rsidRPr="00D44B47" w:rsidRDefault="00834786" w:rsidP="000C4086">
      <w:pPr>
        <w:ind w:firstLine="720"/>
      </w:pPr>
      <w:proofErr w:type="gramStart"/>
      <w:r w:rsidRPr="00D44B47"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834786" w:rsidRPr="00D44B47" w:rsidRDefault="00834786" w:rsidP="000C4086">
      <w:pPr>
        <w:ind w:firstLine="720"/>
      </w:pPr>
      <w:r w:rsidRPr="00D44B47"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834786" w:rsidRPr="00D44B47" w:rsidRDefault="00834786" w:rsidP="000C4086">
      <w:pPr>
        <w:ind w:firstLine="720"/>
      </w:pPr>
      <w:r w:rsidRPr="00D44B47">
        <w:t>Подтверждаю, что ознакомле</w:t>
      </w:r>
      <w:proofErr w:type="gramStart"/>
      <w:r w:rsidRPr="00D44B47">
        <w:t>н(</w:t>
      </w:r>
      <w:proofErr w:type="gramEnd"/>
      <w:r w:rsidRPr="00D44B47"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834786" w:rsidRPr="00D44B47" w:rsidRDefault="00834786" w:rsidP="000C4086">
      <w:pPr>
        <w:jc w:val="right"/>
      </w:pPr>
      <w:r w:rsidRPr="00D44B47">
        <w:t xml:space="preserve">___________/__________ </w:t>
      </w:r>
    </w:p>
    <w:p w:rsidR="00834786" w:rsidRPr="00D44B47" w:rsidRDefault="00834786" w:rsidP="000C408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D44B47">
        <w:rPr>
          <w:rFonts w:ascii="Times New Roman" w:hAnsi="Times New Roman"/>
          <w:sz w:val="28"/>
          <w:szCs w:val="28"/>
        </w:rPr>
        <w:t>(подпись заявителя)</w:t>
      </w:r>
    </w:p>
    <w:p w:rsidR="00834786" w:rsidRPr="00943E64" w:rsidRDefault="00834786" w:rsidP="003E4486">
      <w:pPr>
        <w:pStyle w:val="ad"/>
        <w:ind w:firstLine="709"/>
        <w:jc w:val="right"/>
        <w:rPr>
          <w:rFonts w:ascii="Times New Roman" w:hAnsi="Times New Roman"/>
          <w:sz w:val="24"/>
          <w:szCs w:val="28"/>
        </w:rPr>
      </w:pPr>
      <w:r w:rsidRPr="00D44B47">
        <w:rPr>
          <w:rFonts w:ascii="Times New Roman" w:hAnsi="Times New Roman"/>
          <w:sz w:val="28"/>
          <w:szCs w:val="28"/>
        </w:rPr>
        <w:br w:type="page"/>
      </w:r>
      <w:r w:rsidRPr="00943E64">
        <w:rPr>
          <w:rFonts w:ascii="Times New Roman" w:hAnsi="Times New Roman"/>
          <w:sz w:val="24"/>
          <w:szCs w:val="28"/>
        </w:rPr>
        <w:lastRenderedPageBreak/>
        <w:t>Приложение 2</w:t>
      </w:r>
    </w:p>
    <w:p w:rsidR="00834786" w:rsidRPr="00943E64" w:rsidRDefault="00834786" w:rsidP="00DE01DD">
      <w:pPr>
        <w:pStyle w:val="ad"/>
        <w:ind w:firstLine="709"/>
        <w:jc w:val="right"/>
        <w:rPr>
          <w:rFonts w:ascii="Times New Roman" w:hAnsi="Times New Roman"/>
          <w:sz w:val="24"/>
          <w:szCs w:val="28"/>
        </w:rPr>
      </w:pPr>
      <w:r w:rsidRPr="00943E64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834786" w:rsidRPr="00943E64" w:rsidRDefault="00834786" w:rsidP="00DE01DD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color w:val="auto"/>
          <w:szCs w:val="28"/>
        </w:rPr>
      </w:pPr>
      <w:r w:rsidRPr="00943E64">
        <w:rPr>
          <w:color w:val="auto"/>
          <w:szCs w:val="28"/>
        </w:rPr>
        <w:t xml:space="preserve">предоставления муниципальной услуги </w:t>
      </w:r>
    </w:p>
    <w:p w:rsidR="00834786" w:rsidRPr="00943E64" w:rsidRDefault="00834786" w:rsidP="00DE01DD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Cs w:val="28"/>
        </w:rPr>
      </w:pPr>
      <w:r w:rsidRPr="00943E64">
        <w:rPr>
          <w:szCs w:val="28"/>
        </w:rPr>
        <w:t xml:space="preserve">жилых помещений </w:t>
      </w:r>
      <w:proofErr w:type="gramStart"/>
      <w:r w:rsidRPr="00943E64">
        <w:rPr>
          <w:szCs w:val="28"/>
        </w:rPr>
        <w:t>муниципального</w:t>
      </w:r>
      <w:proofErr w:type="gramEnd"/>
      <w:r w:rsidRPr="00943E64">
        <w:rPr>
          <w:szCs w:val="28"/>
        </w:rPr>
        <w:t xml:space="preserve"> </w:t>
      </w:r>
    </w:p>
    <w:p w:rsidR="00834786" w:rsidRPr="00943E64" w:rsidRDefault="00834786" w:rsidP="00DE01DD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Cs w:val="28"/>
        </w:rPr>
      </w:pPr>
      <w:r w:rsidRPr="00943E64">
        <w:rPr>
          <w:szCs w:val="28"/>
        </w:rPr>
        <w:t>специализированного жилищного фонда»</w:t>
      </w:r>
    </w:p>
    <w:p w:rsidR="00943E64" w:rsidRPr="00943E64" w:rsidRDefault="00943E64" w:rsidP="00DE01DD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Cs w:val="28"/>
        </w:rPr>
      </w:pPr>
    </w:p>
    <w:p w:rsidR="00943E64" w:rsidRPr="00943E64" w:rsidRDefault="00943E64" w:rsidP="00DE01DD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color w:val="auto"/>
          <w:szCs w:val="28"/>
        </w:rPr>
      </w:pP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34786" w:rsidRPr="00D44B47" w:rsidRDefault="00834786" w:rsidP="00350F51">
      <w:pPr>
        <w:autoSpaceDE w:val="0"/>
        <w:autoSpaceDN w:val="0"/>
        <w:adjustRightInd w:val="0"/>
        <w:jc w:val="center"/>
        <w:rPr>
          <w:b/>
        </w:rPr>
      </w:pPr>
      <w:r w:rsidRPr="00D44B47">
        <w:rPr>
          <w:b/>
        </w:rPr>
        <w:t>Блок-схема</w:t>
      </w:r>
    </w:p>
    <w:p w:rsidR="00834786" w:rsidRPr="00D44B47" w:rsidRDefault="00834786" w:rsidP="00350F5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44B47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834786" w:rsidRPr="00D44B47" w:rsidRDefault="00834786" w:rsidP="00350F5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44B47">
        <w:rPr>
          <w:rFonts w:ascii="Times New Roman" w:hAnsi="Times New Roman"/>
          <w:b/>
          <w:sz w:val="28"/>
          <w:szCs w:val="28"/>
        </w:rPr>
        <w:t>«Предоставление отдельных видов жилых помещений</w:t>
      </w:r>
    </w:p>
    <w:p w:rsidR="00834786" w:rsidRPr="00D44B47" w:rsidRDefault="00834786" w:rsidP="00350F51">
      <w:pPr>
        <w:autoSpaceDE w:val="0"/>
        <w:autoSpaceDN w:val="0"/>
        <w:adjustRightInd w:val="0"/>
        <w:jc w:val="center"/>
        <w:rPr>
          <w:b/>
        </w:rPr>
      </w:pPr>
      <w:r w:rsidRPr="00D44B47">
        <w:rPr>
          <w:b/>
        </w:rPr>
        <w:t>муниципального специализированного жилищного фонда»</w:t>
      </w:r>
    </w:p>
    <w:p w:rsidR="00834786" w:rsidRPr="00D44B47" w:rsidRDefault="00834786" w:rsidP="001D5F10">
      <w:pPr>
        <w:autoSpaceDE w:val="0"/>
        <w:autoSpaceDN w:val="0"/>
        <w:adjustRightInd w:val="0"/>
        <w:ind w:firstLine="709"/>
        <w:jc w:val="center"/>
        <w:outlineLvl w:val="0"/>
      </w:pPr>
    </w:p>
    <w:tbl>
      <w:tblPr>
        <w:tblW w:w="8707" w:type="dxa"/>
        <w:tblInd w:w="670" w:type="dxa"/>
        <w:tblLook w:val="00A0" w:firstRow="1" w:lastRow="0" w:firstColumn="1" w:lastColumn="0" w:noHBand="0" w:noVBand="0"/>
      </w:tblPr>
      <w:tblGrid>
        <w:gridCol w:w="3162"/>
        <w:gridCol w:w="766"/>
        <w:gridCol w:w="525"/>
        <w:gridCol w:w="729"/>
        <w:gridCol w:w="236"/>
        <w:gridCol w:w="3289"/>
      </w:tblGrid>
      <w:tr w:rsidR="00834786" w:rsidRPr="00D44B47" w:rsidTr="00071AE3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  <w:r w:rsidRPr="00D44B47">
              <w:t>Обращение заявителя</w:t>
            </w:r>
          </w:p>
          <w:p w:rsidR="00834786" w:rsidRPr="00D44B47" w:rsidRDefault="00834786" w:rsidP="00071AE3">
            <w:pPr>
              <w:jc w:val="center"/>
            </w:pPr>
            <w:r w:rsidRPr="00D44B47">
              <w:t xml:space="preserve"> с запросом</w:t>
            </w:r>
          </w:p>
        </w:tc>
        <w:tc>
          <w:tcPr>
            <w:tcW w:w="2244" w:type="dxa"/>
            <w:gridSpan w:val="4"/>
            <w:tcBorders>
              <w:lef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</w:p>
        </w:tc>
        <w:tc>
          <w:tcPr>
            <w:tcW w:w="3298" w:type="dxa"/>
          </w:tcPr>
          <w:p w:rsidR="00834786" w:rsidRPr="00D44B47" w:rsidRDefault="00834786" w:rsidP="00071AE3">
            <w:pPr>
              <w:jc w:val="center"/>
            </w:pPr>
          </w:p>
        </w:tc>
      </w:tr>
      <w:tr w:rsidR="00834786" w:rsidRPr="00D44B47" w:rsidTr="00071AE3">
        <w:tc>
          <w:tcPr>
            <w:tcW w:w="3165" w:type="dxa"/>
            <w:tcBorders>
              <w:top w:val="single" w:sz="4" w:space="0" w:color="000000"/>
              <w:bottom w:val="single" w:sz="4" w:space="0" w:color="000000"/>
            </w:tcBorders>
          </w:tcPr>
          <w:p w:rsidR="00834786" w:rsidRPr="00D44B47" w:rsidRDefault="005D01E8" w:rsidP="00071AE3">
            <w:pPr>
              <w:jc w:val="center"/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58.95pt;margin-top:4.9pt;width:30pt;height:27.3pt;z-index:1;mso-position-horizontal-relative:text;mso-position-vertical-relative:text"/>
              </w:pict>
            </w:r>
          </w:p>
          <w:p w:rsidR="00834786" w:rsidRPr="00D44B47" w:rsidRDefault="00834786" w:rsidP="00071AE3">
            <w:pPr>
              <w:jc w:val="center"/>
            </w:pPr>
          </w:p>
          <w:p w:rsidR="00834786" w:rsidRPr="00D44B47" w:rsidRDefault="00834786" w:rsidP="00071AE3">
            <w:pPr>
              <w:jc w:val="center"/>
            </w:pPr>
          </w:p>
        </w:tc>
        <w:tc>
          <w:tcPr>
            <w:tcW w:w="2244" w:type="dxa"/>
            <w:gridSpan w:val="4"/>
          </w:tcPr>
          <w:p w:rsidR="00834786" w:rsidRPr="00D44B47" w:rsidRDefault="00834786" w:rsidP="00071AE3">
            <w:pPr>
              <w:jc w:val="center"/>
            </w:pPr>
          </w:p>
        </w:tc>
        <w:tc>
          <w:tcPr>
            <w:tcW w:w="3298" w:type="dxa"/>
          </w:tcPr>
          <w:p w:rsidR="00834786" w:rsidRPr="00D44B47" w:rsidRDefault="00834786" w:rsidP="00071AE3">
            <w:pPr>
              <w:jc w:val="center"/>
            </w:pPr>
          </w:p>
        </w:tc>
      </w:tr>
      <w:tr w:rsidR="00834786" w:rsidRPr="00D44B47" w:rsidTr="00071AE3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86" w:rsidRPr="00D44B47" w:rsidRDefault="00834786" w:rsidP="00071AE3">
            <w:pPr>
              <w:autoSpaceDE w:val="0"/>
              <w:autoSpaceDN w:val="0"/>
              <w:adjustRightInd w:val="0"/>
              <w:jc w:val="center"/>
              <w:outlineLvl w:val="0"/>
            </w:pPr>
            <w:r w:rsidRPr="00D44B47">
              <w:t>Проверка комплектности документов, регистрация и передача их на рассмотрение Комиссии.</w:t>
            </w:r>
          </w:p>
        </w:tc>
        <w:tc>
          <w:tcPr>
            <w:tcW w:w="2244" w:type="dxa"/>
            <w:gridSpan w:val="4"/>
            <w:tcBorders>
              <w:left w:val="single" w:sz="4" w:space="0" w:color="000000"/>
            </w:tcBorders>
          </w:tcPr>
          <w:p w:rsidR="00834786" w:rsidRPr="00D44B47" w:rsidRDefault="00834786" w:rsidP="00071AE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8" w:type="dxa"/>
          </w:tcPr>
          <w:p w:rsidR="00834786" w:rsidRPr="00D44B47" w:rsidRDefault="00834786" w:rsidP="00071AE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34786" w:rsidRPr="00D44B47" w:rsidTr="00071AE3">
        <w:tc>
          <w:tcPr>
            <w:tcW w:w="3165" w:type="dxa"/>
            <w:tcBorders>
              <w:top w:val="single" w:sz="4" w:space="0" w:color="000000"/>
              <w:bottom w:val="single" w:sz="4" w:space="0" w:color="000000"/>
            </w:tcBorders>
          </w:tcPr>
          <w:p w:rsidR="00834786" w:rsidRPr="00D44B47" w:rsidRDefault="005D01E8" w:rsidP="00071AE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_x0000_s1027" type="#_x0000_t67" style="position:absolute;left:0;text-align:left;margin-left:58.95pt;margin-top:4.95pt;width:30pt;height:27.3pt;z-index:2;mso-position-horizontal-relative:text;mso-position-vertical-relative:text"/>
              </w:pict>
            </w:r>
          </w:p>
          <w:p w:rsidR="00834786" w:rsidRPr="00D44B47" w:rsidRDefault="00834786" w:rsidP="00071AE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34786" w:rsidRPr="00D44B47" w:rsidRDefault="00834786" w:rsidP="00071AE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44" w:type="dxa"/>
            <w:gridSpan w:val="4"/>
          </w:tcPr>
          <w:p w:rsidR="00834786" w:rsidRPr="00D44B47" w:rsidRDefault="00834786" w:rsidP="00071AE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8" w:type="dxa"/>
            <w:tcBorders>
              <w:bottom w:val="single" w:sz="4" w:space="0" w:color="000000"/>
            </w:tcBorders>
          </w:tcPr>
          <w:p w:rsidR="00834786" w:rsidRPr="00D44B47" w:rsidRDefault="00834786" w:rsidP="00071AE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34786" w:rsidRPr="00D44B47" w:rsidRDefault="00834786" w:rsidP="00071AE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34786" w:rsidRPr="00D44B47" w:rsidTr="00071AE3">
        <w:trPr>
          <w:trHeight w:val="795"/>
        </w:trPr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  <w:r w:rsidRPr="00D44B47">
              <w:t>Принятие решения о предоставлении жилого помещения  специализированного жилищного фонда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</w:tcPr>
          <w:p w:rsidR="00834786" w:rsidRPr="00D44B47" w:rsidRDefault="005D01E8" w:rsidP="00071AE3">
            <w:pPr>
              <w:jc w:val="center"/>
            </w:pPr>
            <w:r>
              <w:rPr>
                <w:noProof/>
              </w:rPr>
              <w:pict>
                <v:shape id="_x0000_s1028" type="#_x0000_t67" style="position:absolute;left:0;text-align:left;margin-left:-3.65pt;margin-top:23.1pt;width:30pt;height:27.3pt;rotation:270;z-index:5;mso-position-horizontal-relative:text;mso-position-vertical-relative:text"/>
              </w:pic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786" w:rsidRPr="00D44B47" w:rsidRDefault="00834786" w:rsidP="00071AE3">
            <w:pPr>
              <w:ind w:left="-88"/>
              <w:jc w:val="center"/>
            </w:pPr>
            <w:r w:rsidRPr="00D44B47">
              <w:t>нет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834786" w:rsidRPr="00D44B47" w:rsidRDefault="005D01E8" w:rsidP="00071AE3">
            <w:pPr>
              <w:jc w:val="center"/>
            </w:pPr>
            <w:r>
              <w:rPr>
                <w:noProof/>
              </w:rPr>
              <w:pict>
                <v:shape id="_x0000_s1029" type="#_x0000_t67" style="position:absolute;left:0;text-align:left;margin-left:2.85pt;margin-top:23.1pt;width:30pt;height:27.3pt;rotation:270;z-index:6;mso-position-horizontal-relative:text;mso-position-vertical-relative:text"/>
              </w:pic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</w:p>
          <w:p w:rsidR="00834786" w:rsidRPr="00D44B47" w:rsidRDefault="00834786" w:rsidP="00071AE3">
            <w:pPr>
              <w:jc w:val="center"/>
            </w:pPr>
          </w:p>
          <w:p w:rsidR="00834786" w:rsidRPr="00D44B47" w:rsidRDefault="00834786" w:rsidP="00903341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  <w:r w:rsidRPr="00D44B47">
              <w:t xml:space="preserve">уведомление заявителя </w:t>
            </w:r>
            <w:proofErr w:type="gramStart"/>
            <w:r w:rsidRPr="00D44B47">
              <w:t>об</w:t>
            </w:r>
            <w:proofErr w:type="gramEnd"/>
            <w:r w:rsidRPr="00D44B47">
              <w:t xml:space="preserve"> </w:t>
            </w:r>
          </w:p>
          <w:p w:rsidR="00834786" w:rsidRPr="00D44B47" w:rsidRDefault="00834786" w:rsidP="00071AE3">
            <w:pPr>
              <w:jc w:val="center"/>
            </w:pPr>
            <w:proofErr w:type="gramStart"/>
            <w:r w:rsidRPr="00D44B47">
              <w:t>отказе</w:t>
            </w:r>
            <w:proofErr w:type="gramEnd"/>
            <w:r w:rsidRPr="00D44B47">
              <w:t xml:space="preserve"> в предоставлении </w:t>
            </w:r>
          </w:p>
          <w:p w:rsidR="00834786" w:rsidRPr="00D44B47" w:rsidRDefault="00834786" w:rsidP="00071AE3">
            <w:pPr>
              <w:tabs>
                <w:tab w:val="left" w:pos="180"/>
                <w:tab w:val="center" w:pos="1590"/>
              </w:tabs>
            </w:pPr>
            <w:r w:rsidRPr="00D44B47">
              <w:tab/>
            </w:r>
            <w:r w:rsidRPr="00D44B47">
              <w:tab/>
              <w:t xml:space="preserve">Муниципальной услуги </w:t>
            </w:r>
          </w:p>
        </w:tc>
      </w:tr>
      <w:tr w:rsidR="00834786" w:rsidRPr="00D44B47" w:rsidTr="00071AE3">
        <w:trPr>
          <w:trHeight w:val="570"/>
        </w:trPr>
        <w:tc>
          <w:tcPr>
            <w:tcW w:w="3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</w:p>
        </w:tc>
        <w:tc>
          <w:tcPr>
            <w:tcW w:w="771" w:type="dxa"/>
            <w:vMerge w:val="restart"/>
            <w:tcBorders>
              <w:left w:val="single" w:sz="4" w:space="0" w:color="000000"/>
            </w:tcBorders>
          </w:tcPr>
          <w:p w:rsidR="00834786" w:rsidRPr="00D44B47" w:rsidRDefault="00834786" w:rsidP="00071AE3">
            <w:pPr>
              <w:jc w:val="center"/>
              <w:rPr>
                <w:noProof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  <w:vAlign w:val="center"/>
          </w:tcPr>
          <w:p w:rsidR="00834786" w:rsidRPr="00D44B47" w:rsidRDefault="00834786" w:rsidP="00071AE3">
            <w:pPr>
              <w:jc w:val="center"/>
            </w:pPr>
          </w:p>
        </w:tc>
        <w:tc>
          <w:tcPr>
            <w:tcW w:w="733" w:type="dxa"/>
            <w:vMerge w:val="restart"/>
          </w:tcPr>
          <w:p w:rsidR="00834786" w:rsidRPr="00D44B47" w:rsidRDefault="00834786" w:rsidP="00071AE3">
            <w:pPr>
              <w:jc w:val="center"/>
              <w:rPr>
                <w:noProof/>
              </w:rPr>
            </w:pPr>
          </w:p>
        </w:tc>
        <w:tc>
          <w:tcPr>
            <w:tcW w:w="236" w:type="dxa"/>
          </w:tcPr>
          <w:p w:rsidR="00834786" w:rsidRPr="00D44B47" w:rsidRDefault="00834786" w:rsidP="00071AE3">
            <w:pPr>
              <w:jc w:val="center"/>
            </w:pPr>
          </w:p>
          <w:p w:rsidR="00834786" w:rsidRPr="00D44B47" w:rsidRDefault="00834786" w:rsidP="00903341"/>
        </w:tc>
        <w:tc>
          <w:tcPr>
            <w:tcW w:w="3298" w:type="dxa"/>
            <w:tcBorders>
              <w:top w:val="single" w:sz="4" w:space="0" w:color="000000"/>
            </w:tcBorders>
          </w:tcPr>
          <w:p w:rsidR="00834786" w:rsidRPr="00D44B47" w:rsidRDefault="00834786" w:rsidP="00071AE3">
            <w:pPr>
              <w:tabs>
                <w:tab w:val="left" w:pos="180"/>
                <w:tab w:val="center" w:pos="1590"/>
              </w:tabs>
            </w:pPr>
          </w:p>
        </w:tc>
      </w:tr>
      <w:tr w:rsidR="00834786" w:rsidRPr="00D44B47" w:rsidTr="00071AE3">
        <w:trPr>
          <w:gridAfter w:val="2"/>
          <w:wAfter w:w="3534" w:type="dxa"/>
        </w:trPr>
        <w:tc>
          <w:tcPr>
            <w:tcW w:w="3165" w:type="dxa"/>
            <w:tcBorders>
              <w:top w:val="single" w:sz="4" w:space="0" w:color="000000"/>
              <w:bottom w:val="single" w:sz="4" w:space="0" w:color="000000"/>
            </w:tcBorders>
          </w:tcPr>
          <w:p w:rsidR="00834786" w:rsidRPr="00D44B47" w:rsidRDefault="005D01E8" w:rsidP="00071AE3">
            <w:pPr>
              <w:jc w:val="center"/>
            </w:pPr>
            <w:r>
              <w:rPr>
                <w:noProof/>
              </w:rPr>
              <w:pict>
                <v:shape id="_x0000_s1030" type="#_x0000_t67" style="position:absolute;left:0;text-align:left;margin-left:58.95pt;margin-top:5.65pt;width:30pt;height:27.3pt;z-index:4;mso-position-horizontal-relative:text;mso-position-vertical-relative:text"/>
              </w:pict>
            </w:r>
          </w:p>
          <w:p w:rsidR="00834786" w:rsidRPr="00D44B47" w:rsidRDefault="00834786" w:rsidP="00071AE3">
            <w:pPr>
              <w:jc w:val="center"/>
            </w:pPr>
          </w:p>
          <w:p w:rsidR="00834786" w:rsidRPr="00D44B47" w:rsidRDefault="00834786" w:rsidP="00071AE3">
            <w:pPr>
              <w:jc w:val="center"/>
            </w:pPr>
          </w:p>
        </w:tc>
        <w:tc>
          <w:tcPr>
            <w:tcW w:w="771" w:type="dxa"/>
            <w:vMerge/>
          </w:tcPr>
          <w:p w:rsidR="00834786" w:rsidRPr="00D44B47" w:rsidRDefault="00834786" w:rsidP="00071AE3">
            <w:pPr>
              <w:jc w:val="center"/>
            </w:pPr>
          </w:p>
        </w:tc>
        <w:tc>
          <w:tcPr>
            <w:tcW w:w="504" w:type="dxa"/>
            <w:vAlign w:val="center"/>
          </w:tcPr>
          <w:p w:rsidR="00834786" w:rsidRPr="00D44B47" w:rsidRDefault="00834786" w:rsidP="00071AE3">
            <w:pPr>
              <w:jc w:val="center"/>
            </w:pPr>
          </w:p>
        </w:tc>
        <w:tc>
          <w:tcPr>
            <w:tcW w:w="733" w:type="dxa"/>
            <w:vMerge/>
          </w:tcPr>
          <w:p w:rsidR="00834786" w:rsidRPr="00D44B47" w:rsidRDefault="00834786" w:rsidP="00071AE3">
            <w:pPr>
              <w:jc w:val="center"/>
            </w:pPr>
          </w:p>
        </w:tc>
      </w:tr>
      <w:tr w:rsidR="00834786" w:rsidRPr="00D44B47" w:rsidTr="00071AE3">
        <w:trPr>
          <w:gridAfter w:val="2"/>
          <w:wAfter w:w="3534" w:type="dxa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  <w:r w:rsidRPr="00D44B47">
              <w:t>проект постановления о предоставлении жилого помещения специализированного жилищного фонда</w:t>
            </w:r>
          </w:p>
        </w:tc>
        <w:tc>
          <w:tcPr>
            <w:tcW w:w="2008" w:type="dxa"/>
            <w:gridSpan w:val="3"/>
            <w:tcBorders>
              <w:lef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</w:p>
        </w:tc>
      </w:tr>
      <w:tr w:rsidR="00834786" w:rsidRPr="00D44B47" w:rsidTr="00071AE3">
        <w:trPr>
          <w:gridAfter w:val="2"/>
          <w:wAfter w:w="3534" w:type="dxa"/>
        </w:trPr>
        <w:tc>
          <w:tcPr>
            <w:tcW w:w="3165" w:type="dxa"/>
            <w:tcBorders>
              <w:top w:val="single" w:sz="4" w:space="0" w:color="000000"/>
              <w:bottom w:val="single" w:sz="4" w:space="0" w:color="000000"/>
            </w:tcBorders>
          </w:tcPr>
          <w:p w:rsidR="00834786" w:rsidRPr="00D44B47" w:rsidRDefault="005D01E8" w:rsidP="00071AE3">
            <w:pPr>
              <w:jc w:val="center"/>
            </w:pPr>
            <w:r>
              <w:rPr>
                <w:noProof/>
              </w:rPr>
              <w:pict>
                <v:shape id="_x0000_s1031" type="#_x0000_t67" style="position:absolute;left:0;text-align:left;margin-left:55.2pt;margin-top:7.05pt;width:30pt;height:27.3pt;z-index:3;mso-position-horizontal-relative:text;mso-position-vertical-relative:text"/>
              </w:pict>
            </w:r>
          </w:p>
          <w:p w:rsidR="00834786" w:rsidRPr="00D44B47" w:rsidRDefault="00834786" w:rsidP="00071AE3">
            <w:pPr>
              <w:jc w:val="center"/>
            </w:pPr>
          </w:p>
          <w:p w:rsidR="00834786" w:rsidRPr="00D44B47" w:rsidRDefault="00834786" w:rsidP="00071AE3">
            <w:pPr>
              <w:jc w:val="center"/>
            </w:pPr>
          </w:p>
        </w:tc>
        <w:tc>
          <w:tcPr>
            <w:tcW w:w="771" w:type="dxa"/>
          </w:tcPr>
          <w:p w:rsidR="00834786" w:rsidRPr="00D44B47" w:rsidRDefault="00834786" w:rsidP="00071AE3">
            <w:pPr>
              <w:jc w:val="center"/>
            </w:pPr>
          </w:p>
        </w:tc>
        <w:tc>
          <w:tcPr>
            <w:tcW w:w="1237" w:type="dxa"/>
            <w:gridSpan w:val="2"/>
          </w:tcPr>
          <w:p w:rsidR="00834786" w:rsidRPr="00D44B47" w:rsidRDefault="00834786" w:rsidP="00071AE3">
            <w:pPr>
              <w:jc w:val="center"/>
            </w:pPr>
          </w:p>
        </w:tc>
      </w:tr>
      <w:tr w:rsidR="00834786" w:rsidRPr="00D44B47" w:rsidTr="00071AE3">
        <w:trPr>
          <w:gridAfter w:val="2"/>
          <w:wAfter w:w="3534" w:type="dxa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  <w:r w:rsidRPr="00D44B47">
              <w:lastRenderedPageBreak/>
              <w:t>направление заявителю копии постановления о предоставлении жилого помещения  специализированного жилищного фонда и приглашение для заключения договора найма специализированного жилого помещения</w:t>
            </w:r>
          </w:p>
        </w:tc>
        <w:tc>
          <w:tcPr>
            <w:tcW w:w="771" w:type="dxa"/>
            <w:tcBorders>
              <w:lef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</w:p>
        </w:tc>
        <w:tc>
          <w:tcPr>
            <w:tcW w:w="1237" w:type="dxa"/>
            <w:gridSpan w:val="2"/>
          </w:tcPr>
          <w:p w:rsidR="00834786" w:rsidRPr="00D44B47" w:rsidRDefault="00834786" w:rsidP="00071AE3">
            <w:pPr>
              <w:jc w:val="center"/>
            </w:pPr>
          </w:p>
        </w:tc>
      </w:tr>
      <w:tr w:rsidR="00834786" w:rsidRPr="00D44B47" w:rsidTr="00071AE3">
        <w:trPr>
          <w:gridAfter w:val="2"/>
          <w:wAfter w:w="3534" w:type="dxa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</w:tcBorders>
          </w:tcPr>
          <w:p w:rsidR="00834786" w:rsidRPr="00D44B47" w:rsidRDefault="00834786" w:rsidP="00071AE3">
            <w:pPr>
              <w:jc w:val="center"/>
            </w:pPr>
          </w:p>
        </w:tc>
        <w:tc>
          <w:tcPr>
            <w:tcW w:w="1237" w:type="dxa"/>
            <w:gridSpan w:val="2"/>
          </w:tcPr>
          <w:p w:rsidR="00834786" w:rsidRPr="00D44B47" w:rsidRDefault="00834786" w:rsidP="00071AE3">
            <w:pPr>
              <w:jc w:val="center"/>
            </w:pPr>
          </w:p>
        </w:tc>
      </w:tr>
    </w:tbl>
    <w:p w:rsidR="00834786" w:rsidRPr="00D44B47" w:rsidRDefault="00834786" w:rsidP="00943E64">
      <w:pPr>
        <w:autoSpaceDE w:val="0"/>
        <w:autoSpaceDN w:val="0"/>
        <w:adjustRightInd w:val="0"/>
        <w:jc w:val="both"/>
        <w:outlineLvl w:val="0"/>
      </w:pPr>
    </w:p>
    <w:sectPr w:rsidR="00834786" w:rsidRPr="00D44B47" w:rsidSect="00BF29ED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17D"/>
    <w:multiLevelType w:val="hybridMultilevel"/>
    <w:tmpl w:val="2EC4739A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8B3B6F"/>
    <w:multiLevelType w:val="hybridMultilevel"/>
    <w:tmpl w:val="5F801478"/>
    <w:lvl w:ilvl="0" w:tplc="3BA22D9E">
      <w:start w:val="28"/>
      <w:numFmt w:val="decimal"/>
      <w:lvlText w:val="%1."/>
      <w:lvlJc w:val="left"/>
      <w:pPr>
        <w:ind w:left="943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31921"/>
    <w:multiLevelType w:val="hybridMultilevel"/>
    <w:tmpl w:val="2CC2839A"/>
    <w:lvl w:ilvl="0" w:tplc="77069388">
      <w:start w:val="25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3">
    <w:nsid w:val="18430AB2"/>
    <w:multiLevelType w:val="hybridMultilevel"/>
    <w:tmpl w:val="61D6A2C8"/>
    <w:lvl w:ilvl="0" w:tplc="670CD53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6F4645"/>
    <w:multiLevelType w:val="multilevel"/>
    <w:tmpl w:val="5C58199E"/>
    <w:lvl w:ilvl="0">
      <w:start w:val="18"/>
      <w:numFmt w:val="decimal"/>
      <w:lvlText w:val="%1."/>
      <w:lvlJc w:val="left"/>
      <w:pPr>
        <w:tabs>
          <w:tab w:val="num" w:pos="1276"/>
        </w:tabs>
        <w:ind w:firstLine="709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6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BD4"/>
    <w:multiLevelType w:val="hybridMultilevel"/>
    <w:tmpl w:val="24BCACBC"/>
    <w:lvl w:ilvl="0" w:tplc="9370D81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572367"/>
    <w:multiLevelType w:val="hybridMultilevel"/>
    <w:tmpl w:val="CCB0FFBC"/>
    <w:lvl w:ilvl="0" w:tplc="BAC6C504">
      <w:start w:val="20"/>
      <w:numFmt w:val="decimal"/>
      <w:lvlText w:val="%1."/>
      <w:lvlJc w:val="left"/>
      <w:pPr>
        <w:ind w:left="9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  <w:rPr>
        <w:rFonts w:cs="Times New Roman"/>
      </w:rPr>
    </w:lvl>
  </w:abstractNum>
  <w:abstractNum w:abstractNumId="9">
    <w:nsid w:val="2CD534C9"/>
    <w:multiLevelType w:val="multilevel"/>
    <w:tmpl w:val="6CAEA900"/>
    <w:lvl w:ilvl="0">
      <w:start w:val="25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0">
    <w:nsid w:val="2DC50DCA"/>
    <w:multiLevelType w:val="multilevel"/>
    <w:tmpl w:val="53EE3400"/>
    <w:lvl w:ilvl="0">
      <w:start w:val="2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213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84" w:hanging="1800"/>
      </w:pPr>
      <w:rPr>
        <w:rFonts w:cs="Times New Roman" w:hint="default"/>
      </w:rPr>
    </w:lvl>
  </w:abstractNum>
  <w:abstractNum w:abstractNumId="11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1452D0"/>
    <w:multiLevelType w:val="hybridMultilevel"/>
    <w:tmpl w:val="C9AA06E6"/>
    <w:lvl w:ilvl="0" w:tplc="F3CA3468">
      <w:start w:val="13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73F3CFD"/>
    <w:multiLevelType w:val="multilevel"/>
    <w:tmpl w:val="E92862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14">
    <w:nsid w:val="3BCE199B"/>
    <w:multiLevelType w:val="hybridMultilevel"/>
    <w:tmpl w:val="0FD6CEDE"/>
    <w:lvl w:ilvl="0" w:tplc="96585444">
      <w:start w:val="20"/>
      <w:numFmt w:val="decimal"/>
      <w:lvlText w:val="%1."/>
      <w:lvlJc w:val="left"/>
      <w:pPr>
        <w:ind w:left="10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  <w:rPr>
        <w:rFonts w:cs="Times New Roman"/>
      </w:rPr>
    </w:lvl>
  </w:abstractNum>
  <w:abstractNum w:abstractNumId="15">
    <w:nsid w:val="3C055E69"/>
    <w:multiLevelType w:val="hybridMultilevel"/>
    <w:tmpl w:val="94809BBE"/>
    <w:lvl w:ilvl="0" w:tplc="B25636FA">
      <w:start w:val="26"/>
      <w:numFmt w:val="decimal"/>
      <w:lvlText w:val="%1."/>
      <w:lvlJc w:val="left"/>
      <w:pPr>
        <w:ind w:left="735" w:hanging="37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2C65529"/>
    <w:multiLevelType w:val="hybridMultilevel"/>
    <w:tmpl w:val="5EDCABC4"/>
    <w:lvl w:ilvl="0" w:tplc="04F4852A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F46635"/>
    <w:multiLevelType w:val="hybridMultilevel"/>
    <w:tmpl w:val="06D69600"/>
    <w:lvl w:ilvl="0" w:tplc="DF02F086">
      <w:start w:val="1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B973734"/>
    <w:multiLevelType w:val="multilevel"/>
    <w:tmpl w:val="1BA272B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4F32074D"/>
    <w:multiLevelType w:val="hybridMultilevel"/>
    <w:tmpl w:val="136EEA70"/>
    <w:lvl w:ilvl="0" w:tplc="A72AA172">
      <w:start w:val="19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4F9D70EC"/>
    <w:multiLevelType w:val="multilevel"/>
    <w:tmpl w:val="AEFA182A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2">
    <w:nsid w:val="516602A1"/>
    <w:multiLevelType w:val="hybridMultilevel"/>
    <w:tmpl w:val="840EB712"/>
    <w:lvl w:ilvl="0" w:tplc="1102BFEE">
      <w:start w:val="15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5DD45EE"/>
    <w:multiLevelType w:val="multilevel"/>
    <w:tmpl w:val="066A7F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24">
    <w:nsid w:val="587012DC"/>
    <w:multiLevelType w:val="hybridMultilevel"/>
    <w:tmpl w:val="7598A950"/>
    <w:lvl w:ilvl="0" w:tplc="9516F2F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62952D6A"/>
    <w:multiLevelType w:val="hybridMultilevel"/>
    <w:tmpl w:val="6464B166"/>
    <w:lvl w:ilvl="0" w:tplc="DF6E31E4">
      <w:start w:val="4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F233A4"/>
    <w:multiLevelType w:val="hybridMultilevel"/>
    <w:tmpl w:val="20FCECAC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B811CC"/>
    <w:multiLevelType w:val="multilevel"/>
    <w:tmpl w:val="4BD6B8E0"/>
    <w:lvl w:ilvl="0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/>
      </w:rPr>
    </w:lvl>
  </w:abstractNum>
  <w:abstractNum w:abstractNumId="28">
    <w:nsid w:val="71AB7EE5"/>
    <w:multiLevelType w:val="hybridMultilevel"/>
    <w:tmpl w:val="F8EE8300"/>
    <w:lvl w:ilvl="0" w:tplc="CFF6B6DE">
      <w:start w:val="21"/>
      <w:numFmt w:val="decimal"/>
      <w:lvlText w:val="%1."/>
      <w:lvlJc w:val="left"/>
      <w:pPr>
        <w:ind w:left="10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  <w:rPr>
        <w:rFonts w:cs="Times New Roman"/>
      </w:rPr>
    </w:lvl>
  </w:abstractNum>
  <w:abstractNum w:abstractNumId="29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8"/>
  </w:num>
  <w:num w:numId="15">
    <w:abstractNumId w:val="14"/>
  </w:num>
  <w:num w:numId="16">
    <w:abstractNumId w:val="22"/>
  </w:num>
  <w:num w:numId="17">
    <w:abstractNumId w:val="28"/>
  </w:num>
  <w:num w:numId="18">
    <w:abstractNumId w:val="2"/>
  </w:num>
  <w:num w:numId="19">
    <w:abstractNumId w:val="12"/>
  </w:num>
  <w:num w:numId="20">
    <w:abstractNumId w:val="23"/>
  </w:num>
  <w:num w:numId="21">
    <w:abstractNumId w:val="13"/>
  </w:num>
  <w:num w:numId="22">
    <w:abstractNumId w:val="19"/>
  </w:num>
  <w:num w:numId="23">
    <w:abstractNumId w:val="21"/>
  </w:num>
  <w:num w:numId="24">
    <w:abstractNumId w:val="10"/>
  </w:num>
  <w:num w:numId="25">
    <w:abstractNumId w:val="29"/>
  </w:num>
  <w:num w:numId="26">
    <w:abstractNumId w:val="26"/>
  </w:num>
  <w:num w:numId="27">
    <w:abstractNumId w:val="16"/>
  </w:num>
  <w:num w:numId="28">
    <w:abstractNumId w:val="6"/>
  </w:num>
  <w:num w:numId="29">
    <w:abstractNumId w:val="4"/>
  </w:num>
  <w:num w:numId="30">
    <w:abstractNumId w:val="11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A1E"/>
    <w:rsid w:val="00002229"/>
    <w:rsid w:val="00004D38"/>
    <w:rsid w:val="00006424"/>
    <w:rsid w:val="00012F30"/>
    <w:rsid w:val="00026A0F"/>
    <w:rsid w:val="000328D8"/>
    <w:rsid w:val="00040E29"/>
    <w:rsid w:val="00054AF7"/>
    <w:rsid w:val="00055DCC"/>
    <w:rsid w:val="00060011"/>
    <w:rsid w:val="00065B7E"/>
    <w:rsid w:val="0006735F"/>
    <w:rsid w:val="00067500"/>
    <w:rsid w:val="0007096A"/>
    <w:rsid w:val="00071AE3"/>
    <w:rsid w:val="000728FF"/>
    <w:rsid w:val="00076F17"/>
    <w:rsid w:val="00092A0B"/>
    <w:rsid w:val="000947FC"/>
    <w:rsid w:val="000A50D4"/>
    <w:rsid w:val="000A6321"/>
    <w:rsid w:val="000B0187"/>
    <w:rsid w:val="000C4086"/>
    <w:rsid w:val="000C53E6"/>
    <w:rsid w:val="000C7EC6"/>
    <w:rsid w:val="000D51AA"/>
    <w:rsid w:val="000D7E3A"/>
    <w:rsid w:val="000E01B0"/>
    <w:rsid w:val="000E09DF"/>
    <w:rsid w:val="000F75CF"/>
    <w:rsid w:val="0010381B"/>
    <w:rsid w:val="00107558"/>
    <w:rsid w:val="001230BC"/>
    <w:rsid w:val="0012742C"/>
    <w:rsid w:val="0013319C"/>
    <w:rsid w:val="00144AEE"/>
    <w:rsid w:val="001570F0"/>
    <w:rsid w:val="00157D3E"/>
    <w:rsid w:val="00164AA7"/>
    <w:rsid w:val="00174FD1"/>
    <w:rsid w:val="00175C69"/>
    <w:rsid w:val="00190191"/>
    <w:rsid w:val="001A6B5D"/>
    <w:rsid w:val="001C103C"/>
    <w:rsid w:val="001C20DA"/>
    <w:rsid w:val="001C7D4F"/>
    <w:rsid w:val="001D0229"/>
    <w:rsid w:val="001D3C5E"/>
    <w:rsid w:val="001D4B25"/>
    <w:rsid w:val="001D5F10"/>
    <w:rsid w:val="001F0C68"/>
    <w:rsid w:val="001F3F0A"/>
    <w:rsid w:val="001F5BCC"/>
    <w:rsid w:val="002001C6"/>
    <w:rsid w:val="00204C94"/>
    <w:rsid w:val="00212B10"/>
    <w:rsid w:val="002156A4"/>
    <w:rsid w:val="0022116B"/>
    <w:rsid w:val="002216CB"/>
    <w:rsid w:val="002450BB"/>
    <w:rsid w:val="002576B5"/>
    <w:rsid w:val="00260020"/>
    <w:rsid w:val="00270A13"/>
    <w:rsid w:val="00284183"/>
    <w:rsid w:val="002946C8"/>
    <w:rsid w:val="0029744D"/>
    <w:rsid w:val="002B4743"/>
    <w:rsid w:val="002C00F9"/>
    <w:rsid w:val="002C607C"/>
    <w:rsid w:val="002E2739"/>
    <w:rsid w:val="002F4DDD"/>
    <w:rsid w:val="00301960"/>
    <w:rsid w:val="00312DD5"/>
    <w:rsid w:val="003160DE"/>
    <w:rsid w:val="00322AEA"/>
    <w:rsid w:val="00325109"/>
    <w:rsid w:val="00337CDA"/>
    <w:rsid w:val="00350F51"/>
    <w:rsid w:val="00351FC0"/>
    <w:rsid w:val="0035519A"/>
    <w:rsid w:val="00362D4E"/>
    <w:rsid w:val="0037370C"/>
    <w:rsid w:val="00374032"/>
    <w:rsid w:val="003742BB"/>
    <w:rsid w:val="00374B9D"/>
    <w:rsid w:val="00383A9A"/>
    <w:rsid w:val="003B445F"/>
    <w:rsid w:val="003C1E65"/>
    <w:rsid w:val="003D0378"/>
    <w:rsid w:val="003E28B5"/>
    <w:rsid w:val="003E4486"/>
    <w:rsid w:val="003F5A16"/>
    <w:rsid w:val="003F66A5"/>
    <w:rsid w:val="003F7075"/>
    <w:rsid w:val="00402776"/>
    <w:rsid w:val="00413022"/>
    <w:rsid w:val="004166F9"/>
    <w:rsid w:val="00416F4D"/>
    <w:rsid w:val="00421481"/>
    <w:rsid w:val="00422B10"/>
    <w:rsid w:val="00431455"/>
    <w:rsid w:val="004430C1"/>
    <w:rsid w:val="00446D3A"/>
    <w:rsid w:val="00451CCC"/>
    <w:rsid w:val="0046356D"/>
    <w:rsid w:val="0047187F"/>
    <w:rsid w:val="0047449C"/>
    <w:rsid w:val="004778D8"/>
    <w:rsid w:val="00482158"/>
    <w:rsid w:val="0048276E"/>
    <w:rsid w:val="004859E3"/>
    <w:rsid w:val="004A1EBD"/>
    <w:rsid w:val="004A224B"/>
    <w:rsid w:val="004A64CE"/>
    <w:rsid w:val="004B2035"/>
    <w:rsid w:val="004B3806"/>
    <w:rsid w:val="004C4D88"/>
    <w:rsid w:val="004C691B"/>
    <w:rsid w:val="004D2326"/>
    <w:rsid w:val="004D3475"/>
    <w:rsid w:val="004D71C1"/>
    <w:rsid w:val="004E11CF"/>
    <w:rsid w:val="004F1DA2"/>
    <w:rsid w:val="0050003B"/>
    <w:rsid w:val="0050704D"/>
    <w:rsid w:val="00511140"/>
    <w:rsid w:val="00512CA0"/>
    <w:rsid w:val="00523760"/>
    <w:rsid w:val="005345FA"/>
    <w:rsid w:val="0053758B"/>
    <w:rsid w:val="00543F5D"/>
    <w:rsid w:val="00544A6D"/>
    <w:rsid w:val="005633EF"/>
    <w:rsid w:val="005662AF"/>
    <w:rsid w:val="005733F8"/>
    <w:rsid w:val="00576197"/>
    <w:rsid w:val="00577937"/>
    <w:rsid w:val="00582FA9"/>
    <w:rsid w:val="00584E3C"/>
    <w:rsid w:val="0059036E"/>
    <w:rsid w:val="00595A48"/>
    <w:rsid w:val="00596568"/>
    <w:rsid w:val="005A7A95"/>
    <w:rsid w:val="005C0688"/>
    <w:rsid w:val="005C5427"/>
    <w:rsid w:val="005D01E8"/>
    <w:rsid w:val="005E20FD"/>
    <w:rsid w:val="006173A8"/>
    <w:rsid w:val="006178E5"/>
    <w:rsid w:val="006269BE"/>
    <w:rsid w:val="006269F6"/>
    <w:rsid w:val="00635044"/>
    <w:rsid w:val="00635DB6"/>
    <w:rsid w:val="00643B32"/>
    <w:rsid w:val="00643C60"/>
    <w:rsid w:val="0065121D"/>
    <w:rsid w:val="00651C2B"/>
    <w:rsid w:val="00662A7F"/>
    <w:rsid w:val="00662CE2"/>
    <w:rsid w:val="00671F5F"/>
    <w:rsid w:val="006740D6"/>
    <w:rsid w:val="00690D62"/>
    <w:rsid w:val="00691C4E"/>
    <w:rsid w:val="00697695"/>
    <w:rsid w:val="006B324B"/>
    <w:rsid w:val="006B758D"/>
    <w:rsid w:val="006C3702"/>
    <w:rsid w:val="006E454A"/>
    <w:rsid w:val="006E677A"/>
    <w:rsid w:val="006F417D"/>
    <w:rsid w:val="006F43FA"/>
    <w:rsid w:val="00707CB7"/>
    <w:rsid w:val="007143FA"/>
    <w:rsid w:val="00716126"/>
    <w:rsid w:val="00720138"/>
    <w:rsid w:val="00732009"/>
    <w:rsid w:val="00742FFC"/>
    <w:rsid w:val="00755F1B"/>
    <w:rsid w:val="007630EB"/>
    <w:rsid w:val="00766382"/>
    <w:rsid w:val="00773097"/>
    <w:rsid w:val="00777295"/>
    <w:rsid w:val="007840B1"/>
    <w:rsid w:val="00784E28"/>
    <w:rsid w:val="007A65A2"/>
    <w:rsid w:val="007C7464"/>
    <w:rsid w:val="007C74D5"/>
    <w:rsid w:val="007D40A6"/>
    <w:rsid w:val="007E1F3D"/>
    <w:rsid w:val="007E2B91"/>
    <w:rsid w:val="007E6674"/>
    <w:rsid w:val="007F4A53"/>
    <w:rsid w:val="00804C8C"/>
    <w:rsid w:val="00807047"/>
    <w:rsid w:val="008076A8"/>
    <w:rsid w:val="00812400"/>
    <w:rsid w:val="00831C67"/>
    <w:rsid w:val="008337E5"/>
    <w:rsid w:val="00834786"/>
    <w:rsid w:val="00842AA2"/>
    <w:rsid w:val="00844178"/>
    <w:rsid w:val="00846860"/>
    <w:rsid w:val="00846EB8"/>
    <w:rsid w:val="00855463"/>
    <w:rsid w:val="0086062D"/>
    <w:rsid w:val="008637E9"/>
    <w:rsid w:val="00865A97"/>
    <w:rsid w:val="008722D5"/>
    <w:rsid w:val="00873903"/>
    <w:rsid w:val="00881C9F"/>
    <w:rsid w:val="008934E8"/>
    <w:rsid w:val="00894D60"/>
    <w:rsid w:val="008A055E"/>
    <w:rsid w:val="008A5CA1"/>
    <w:rsid w:val="008C03CF"/>
    <w:rsid w:val="008C73F9"/>
    <w:rsid w:val="008D2453"/>
    <w:rsid w:val="00903341"/>
    <w:rsid w:val="00912F4D"/>
    <w:rsid w:val="00914AB1"/>
    <w:rsid w:val="009258B2"/>
    <w:rsid w:val="00934D91"/>
    <w:rsid w:val="00943246"/>
    <w:rsid w:val="00943E64"/>
    <w:rsid w:val="009469CD"/>
    <w:rsid w:val="00947E7F"/>
    <w:rsid w:val="00963EE9"/>
    <w:rsid w:val="00966217"/>
    <w:rsid w:val="009915E9"/>
    <w:rsid w:val="00994F25"/>
    <w:rsid w:val="00995BF7"/>
    <w:rsid w:val="009A3FDA"/>
    <w:rsid w:val="009B56D4"/>
    <w:rsid w:val="009C17CD"/>
    <w:rsid w:val="009C2366"/>
    <w:rsid w:val="009C66B4"/>
    <w:rsid w:val="009D2188"/>
    <w:rsid w:val="009E456C"/>
    <w:rsid w:val="009F10D0"/>
    <w:rsid w:val="00A053F5"/>
    <w:rsid w:val="00A159BA"/>
    <w:rsid w:val="00A16362"/>
    <w:rsid w:val="00A179EB"/>
    <w:rsid w:val="00A20177"/>
    <w:rsid w:val="00A27987"/>
    <w:rsid w:val="00A34B7D"/>
    <w:rsid w:val="00A3668B"/>
    <w:rsid w:val="00A44104"/>
    <w:rsid w:val="00A61FC4"/>
    <w:rsid w:val="00A6797B"/>
    <w:rsid w:val="00A73D47"/>
    <w:rsid w:val="00A77433"/>
    <w:rsid w:val="00A838DC"/>
    <w:rsid w:val="00A852BB"/>
    <w:rsid w:val="00AA1B30"/>
    <w:rsid w:val="00AA4CBE"/>
    <w:rsid w:val="00AA776C"/>
    <w:rsid w:val="00AB67B2"/>
    <w:rsid w:val="00AC134C"/>
    <w:rsid w:val="00AC3CFA"/>
    <w:rsid w:val="00AD1549"/>
    <w:rsid w:val="00AE2D2A"/>
    <w:rsid w:val="00AF08E3"/>
    <w:rsid w:val="00AF24F2"/>
    <w:rsid w:val="00B170E1"/>
    <w:rsid w:val="00B21265"/>
    <w:rsid w:val="00B2202A"/>
    <w:rsid w:val="00B30BD4"/>
    <w:rsid w:val="00B34040"/>
    <w:rsid w:val="00B36035"/>
    <w:rsid w:val="00B4140A"/>
    <w:rsid w:val="00B41948"/>
    <w:rsid w:val="00B47141"/>
    <w:rsid w:val="00B52705"/>
    <w:rsid w:val="00B657A4"/>
    <w:rsid w:val="00B70CF5"/>
    <w:rsid w:val="00B763CE"/>
    <w:rsid w:val="00B8151F"/>
    <w:rsid w:val="00B81EDE"/>
    <w:rsid w:val="00B83727"/>
    <w:rsid w:val="00BA1B99"/>
    <w:rsid w:val="00BA4845"/>
    <w:rsid w:val="00BA4948"/>
    <w:rsid w:val="00BA6F47"/>
    <w:rsid w:val="00BB6EED"/>
    <w:rsid w:val="00BC21C2"/>
    <w:rsid w:val="00BC315B"/>
    <w:rsid w:val="00BD2CDB"/>
    <w:rsid w:val="00BD4EC5"/>
    <w:rsid w:val="00BE08E2"/>
    <w:rsid w:val="00BF29ED"/>
    <w:rsid w:val="00BF4064"/>
    <w:rsid w:val="00C02063"/>
    <w:rsid w:val="00C07975"/>
    <w:rsid w:val="00C12001"/>
    <w:rsid w:val="00C16F5E"/>
    <w:rsid w:val="00C17655"/>
    <w:rsid w:val="00C342DB"/>
    <w:rsid w:val="00C3485F"/>
    <w:rsid w:val="00C55EC3"/>
    <w:rsid w:val="00C706C4"/>
    <w:rsid w:val="00C748BD"/>
    <w:rsid w:val="00CB37AC"/>
    <w:rsid w:val="00CC148A"/>
    <w:rsid w:val="00CC275F"/>
    <w:rsid w:val="00CC2B42"/>
    <w:rsid w:val="00CC4ACC"/>
    <w:rsid w:val="00CD4CAF"/>
    <w:rsid w:val="00CD7DDD"/>
    <w:rsid w:val="00CE12DD"/>
    <w:rsid w:val="00CF67CF"/>
    <w:rsid w:val="00D01CB0"/>
    <w:rsid w:val="00D0298A"/>
    <w:rsid w:val="00D03ED9"/>
    <w:rsid w:val="00D23D08"/>
    <w:rsid w:val="00D24C73"/>
    <w:rsid w:val="00D36283"/>
    <w:rsid w:val="00D37431"/>
    <w:rsid w:val="00D421A2"/>
    <w:rsid w:val="00D43067"/>
    <w:rsid w:val="00D43430"/>
    <w:rsid w:val="00D438E7"/>
    <w:rsid w:val="00D44B47"/>
    <w:rsid w:val="00D567BB"/>
    <w:rsid w:val="00D711CA"/>
    <w:rsid w:val="00D85F3F"/>
    <w:rsid w:val="00D933A2"/>
    <w:rsid w:val="00D94EB5"/>
    <w:rsid w:val="00DA1D8C"/>
    <w:rsid w:val="00DA52B7"/>
    <w:rsid w:val="00DA62C6"/>
    <w:rsid w:val="00DB4CEF"/>
    <w:rsid w:val="00DC716B"/>
    <w:rsid w:val="00DC7E8A"/>
    <w:rsid w:val="00DE01DD"/>
    <w:rsid w:val="00DE18E4"/>
    <w:rsid w:val="00E029D9"/>
    <w:rsid w:val="00E0591E"/>
    <w:rsid w:val="00E124C4"/>
    <w:rsid w:val="00E153FC"/>
    <w:rsid w:val="00E16995"/>
    <w:rsid w:val="00E26916"/>
    <w:rsid w:val="00E379A1"/>
    <w:rsid w:val="00E62AA1"/>
    <w:rsid w:val="00E81045"/>
    <w:rsid w:val="00E860F9"/>
    <w:rsid w:val="00EB584C"/>
    <w:rsid w:val="00EC323E"/>
    <w:rsid w:val="00EE70DC"/>
    <w:rsid w:val="00EF2FCB"/>
    <w:rsid w:val="00F01363"/>
    <w:rsid w:val="00F02022"/>
    <w:rsid w:val="00F23870"/>
    <w:rsid w:val="00F23EAF"/>
    <w:rsid w:val="00F23F62"/>
    <w:rsid w:val="00F324D9"/>
    <w:rsid w:val="00F32AF2"/>
    <w:rsid w:val="00F34ABF"/>
    <w:rsid w:val="00F379C1"/>
    <w:rsid w:val="00F4276D"/>
    <w:rsid w:val="00F47DCB"/>
    <w:rsid w:val="00F54376"/>
    <w:rsid w:val="00F60977"/>
    <w:rsid w:val="00F80EEF"/>
    <w:rsid w:val="00FA1754"/>
    <w:rsid w:val="00FB7A1E"/>
    <w:rsid w:val="00FC2647"/>
    <w:rsid w:val="00FD20CF"/>
    <w:rsid w:val="00FE0BA1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1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81C9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946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673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1C9F"/>
    <w:rPr>
      <w:rFonts w:ascii="Cambria" w:hAnsi="Cambria" w:cs="Times New Roman"/>
      <w:b/>
      <w:color w:val="365F91"/>
      <w:sz w:val="28"/>
      <w:lang w:val="ru-RU" w:eastAsia="en-US"/>
    </w:rPr>
  </w:style>
  <w:style w:type="character" w:customStyle="1" w:styleId="20">
    <w:name w:val="Заголовок 2 Знак"/>
    <w:link w:val="2"/>
    <w:uiPriority w:val="99"/>
    <w:semiHidden/>
    <w:locked/>
    <w:rsid w:val="002946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6735F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FB7A1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B7A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B7A1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B7A1E"/>
    <w:pPr>
      <w:ind w:left="720"/>
      <w:contextualSpacing/>
    </w:pPr>
  </w:style>
  <w:style w:type="paragraph" w:customStyle="1" w:styleId="ConsPlusNormal">
    <w:name w:val="ConsPlusNormal"/>
    <w:link w:val="ConsPlusNormal0"/>
    <w:rsid w:val="00FB7A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FB7A1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Без интервала1"/>
    <w:uiPriority w:val="99"/>
    <w:rsid w:val="00D85F3F"/>
    <w:rPr>
      <w:rFonts w:ascii="Calibri" w:hAnsi="Calibri"/>
      <w:sz w:val="22"/>
      <w:szCs w:val="22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9C17C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C17C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7">
    <w:name w:val="Plain Text"/>
    <w:basedOn w:val="a"/>
    <w:link w:val="a8"/>
    <w:uiPriority w:val="99"/>
    <w:rsid w:val="00270A1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270A13"/>
    <w:rPr>
      <w:rFonts w:ascii="Courier New" w:hAnsi="Courier New" w:cs="Courier New"/>
    </w:rPr>
  </w:style>
  <w:style w:type="paragraph" w:styleId="a9">
    <w:name w:val="Body Text"/>
    <w:basedOn w:val="a"/>
    <w:link w:val="aa"/>
    <w:uiPriority w:val="99"/>
    <w:rsid w:val="0006735F"/>
    <w:pPr>
      <w:jc w:val="both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06735F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06735F"/>
    <w:pPr>
      <w:ind w:left="1620"/>
      <w:jc w:val="center"/>
    </w:pPr>
    <w:rPr>
      <w:sz w:val="16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06735F"/>
    <w:rPr>
      <w:rFonts w:cs="Times New Roman"/>
      <w:sz w:val="24"/>
      <w:szCs w:val="24"/>
    </w:rPr>
  </w:style>
  <w:style w:type="paragraph" w:customStyle="1" w:styleId="21">
    <w:name w:val="Обычный2"/>
    <w:uiPriority w:val="99"/>
    <w:rsid w:val="0006735F"/>
    <w:rPr>
      <w:color w:val="000000"/>
      <w:sz w:val="24"/>
    </w:rPr>
  </w:style>
  <w:style w:type="paragraph" w:customStyle="1" w:styleId="1A">
    <w:name w:val="Заголовок 1 A"/>
    <w:next w:val="21"/>
    <w:uiPriority w:val="99"/>
    <w:rsid w:val="0006735F"/>
    <w:pPr>
      <w:keepNext/>
      <w:spacing w:before="240" w:after="60"/>
      <w:outlineLvl w:val="0"/>
    </w:pPr>
    <w:rPr>
      <w:rFonts w:ascii="Arial Bold" w:hAnsi="Arial Bold"/>
      <w:color w:val="000000"/>
      <w:kern w:val="32"/>
      <w:sz w:val="32"/>
    </w:rPr>
  </w:style>
  <w:style w:type="paragraph" w:styleId="ad">
    <w:name w:val="No Spacing"/>
    <w:uiPriority w:val="99"/>
    <w:qFormat/>
    <w:rsid w:val="002946C8"/>
    <w:rPr>
      <w:rFonts w:ascii="Calibri" w:hAnsi="Calibri"/>
      <w:sz w:val="22"/>
      <w:szCs w:val="22"/>
    </w:rPr>
  </w:style>
  <w:style w:type="paragraph" w:customStyle="1" w:styleId="210">
    <w:name w:val="Основной текст 21"/>
    <w:uiPriority w:val="99"/>
    <w:rsid w:val="002946C8"/>
    <w:pPr>
      <w:spacing w:after="120" w:line="480" w:lineRule="auto"/>
    </w:pPr>
    <w:rPr>
      <w:color w:val="000000"/>
      <w:sz w:val="26"/>
    </w:rPr>
  </w:style>
  <w:style w:type="paragraph" w:customStyle="1" w:styleId="12">
    <w:name w:val="Абзац списка1"/>
    <w:basedOn w:val="a"/>
    <w:uiPriority w:val="99"/>
    <w:rsid w:val="002946C8"/>
    <w:pPr>
      <w:ind w:left="708"/>
    </w:pPr>
    <w:rPr>
      <w:rFonts w:eastAsia="PMingLiU"/>
      <w:sz w:val="24"/>
      <w:szCs w:val="24"/>
    </w:rPr>
  </w:style>
  <w:style w:type="character" w:customStyle="1" w:styleId="13">
    <w:name w:val="Обычный1 Знак"/>
    <w:link w:val="14"/>
    <w:uiPriority w:val="99"/>
    <w:locked/>
    <w:rsid w:val="002946C8"/>
    <w:rPr>
      <w:color w:val="000000"/>
      <w:sz w:val="24"/>
      <w:lang w:val="ru-RU" w:eastAsia="ru-RU"/>
    </w:rPr>
  </w:style>
  <w:style w:type="paragraph" w:customStyle="1" w:styleId="14">
    <w:name w:val="Обычный1"/>
    <w:link w:val="13"/>
    <w:uiPriority w:val="99"/>
    <w:rsid w:val="002946C8"/>
    <w:rPr>
      <w:color w:val="000000"/>
      <w:sz w:val="24"/>
    </w:rPr>
  </w:style>
  <w:style w:type="paragraph" w:customStyle="1" w:styleId="ae">
    <w:name w:val="МУ Обычный стиль"/>
    <w:basedOn w:val="a"/>
    <w:autoRedefine/>
    <w:uiPriority w:val="99"/>
    <w:rsid w:val="002946C8"/>
    <w:pPr>
      <w:tabs>
        <w:tab w:val="num" w:pos="0"/>
        <w:tab w:val="num" w:pos="1080"/>
      </w:tabs>
      <w:ind w:firstLine="360"/>
      <w:jc w:val="both"/>
    </w:pPr>
    <w:rPr>
      <w:sz w:val="20"/>
      <w:szCs w:val="20"/>
    </w:rPr>
  </w:style>
  <w:style w:type="paragraph" w:customStyle="1" w:styleId="tekstob">
    <w:name w:val="tekstob"/>
    <w:basedOn w:val="a"/>
    <w:uiPriority w:val="99"/>
    <w:rsid w:val="002946C8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15">
    <w:name w:val="Гиперссылка1"/>
    <w:uiPriority w:val="99"/>
    <w:rsid w:val="002946C8"/>
    <w:rPr>
      <w:color w:val="0000FF"/>
      <w:sz w:val="20"/>
      <w:u w:val="single"/>
    </w:rPr>
  </w:style>
  <w:style w:type="table" w:styleId="af">
    <w:name w:val="Table Grid"/>
    <w:basedOn w:val="a1"/>
    <w:uiPriority w:val="99"/>
    <w:rsid w:val="00350F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076A8"/>
    <w:rPr>
      <w:rFonts w:ascii="Arial" w:hAnsi="Arial"/>
      <w:sz w:val="22"/>
      <w:lang w:val="ru-RU" w:eastAsia="ru-RU"/>
    </w:rPr>
  </w:style>
  <w:style w:type="paragraph" w:styleId="af0">
    <w:name w:val="Balloon Text"/>
    <w:basedOn w:val="a"/>
    <w:link w:val="af1"/>
    <w:uiPriority w:val="99"/>
    <w:rsid w:val="00312DD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12DD5"/>
    <w:rPr>
      <w:rFonts w:ascii="Tahoma" w:hAnsi="Tahoma" w:cs="Times New Roman"/>
      <w:sz w:val="16"/>
      <w:szCs w:val="16"/>
    </w:rPr>
  </w:style>
  <w:style w:type="paragraph" w:styleId="af2">
    <w:name w:val="Normal (Web)"/>
    <w:basedOn w:val="a"/>
    <w:uiPriority w:val="99"/>
    <w:rsid w:val="00312DD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5662AF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endnote text"/>
    <w:basedOn w:val="a"/>
    <w:link w:val="af4"/>
    <w:uiPriority w:val="99"/>
    <w:semiHidden/>
    <w:rsid w:val="00DA52B7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894D60"/>
    <w:rPr>
      <w:rFonts w:cs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DA52B7"/>
    <w:rPr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4027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semiHidden/>
    <w:locked/>
    <w:rsid w:val="003C1E6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79E44B671B734D18D27D151062A991EA0E461BA2ED2F18A387025AD08D9483kCo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79E44B671B734D18D26318060EF79AEC071A11A6EA2047FFD8590787k8o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 Головеньковское</vt:lpstr>
    </vt:vector>
  </TitlesOfParts>
  <Company>DNA Project</Company>
  <LinksUpToDate>false</LinksUpToDate>
  <CharactersWithSpaces>43321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 Головеньковское</dc:title>
  <dc:creator>Admin</dc:creator>
  <cp:lastModifiedBy>urist</cp:lastModifiedBy>
  <cp:revision>2</cp:revision>
  <cp:lastPrinted>2017-03-23T12:03:00Z</cp:lastPrinted>
  <dcterms:created xsi:type="dcterms:W3CDTF">2017-06-30T13:13:00Z</dcterms:created>
  <dcterms:modified xsi:type="dcterms:W3CDTF">2017-06-30T13:13:00Z</dcterms:modified>
</cp:coreProperties>
</file>