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Информация о заключении Контрольно-счетной комиссии на проект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город Советск Щекинского района «О внесении изменений в решение Собрания депутатов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муниципального образования  город Советск Щекинского района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от 20.12.2023  № 8-23 «О бюджете  муниципального образования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город Советск Щекинского района на 2024 год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 (</w:t>
      </w:r>
      <w:r w:rsidR="00612096"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уточнение).</w:t>
      </w:r>
    </w:p>
    <w:p w:rsidR="00A65455" w:rsidRDefault="00A65455" w:rsidP="00A6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455" w:rsidRDefault="00A65455" w:rsidP="00626E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65455">
        <w:rPr>
          <w:rFonts w:ascii="Times New Roman" w:hAnsi="Times New Roman" w:cs="Times New Roman"/>
          <w:sz w:val="28"/>
          <w:szCs w:val="28"/>
        </w:rPr>
        <w:t>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2.16 Плана работы на 2024 год, подготовлено заключение </w:t>
      </w:r>
      <w:r w:rsidRPr="00A65455">
        <w:rPr>
          <w:rFonts w:ascii="Times New Roman" w:hAnsi="Times New Roman" w:cs="Times New Roman"/>
          <w:sz w:val="28"/>
          <w:szCs w:val="28"/>
        </w:rPr>
        <w:t>на  проект решения Собрания депутатов муниципального образования город Советск Щекинского района  «О внесении изменений в решение Собрания депутатов муниципального образования город Советск Щекинского района от 20.12.2023 года № 8-23 «О бюджете муниципального образования город Советск Щекинского района на 2024 год и плановый период 2025 и</w:t>
      </w:r>
      <w:proofErr w:type="gramEnd"/>
      <w:r w:rsidRPr="00A65455">
        <w:rPr>
          <w:rFonts w:ascii="Times New Roman" w:hAnsi="Times New Roman" w:cs="Times New Roman"/>
          <w:sz w:val="28"/>
          <w:szCs w:val="28"/>
        </w:rPr>
        <w:t xml:space="preserve"> 2026 годов»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2259">
        <w:rPr>
          <w:rFonts w:ascii="Times New Roman" w:hAnsi="Times New Roman" w:cs="Times New Roman"/>
          <w:sz w:val="28"/>
          <w:szCs w:val="28"/>
        </w:rPr>
        <w:t>пятое</w:t>
      </w:r>
      <w:r>
        <w:rPr>
          <w:rFonts w:ascii="Times New Roman" w:hAnsi="Times New Roman" w:cs="Times New Roman"/>
          <w:sz w:val="28"/>
          <w:szCs w:val="28"/>
        </w:rPr>
        <w:t xml:space="preserve"> уточнение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C34A2">
        <w:rPr>
          <w:rFonts w:ascii="Times New Roman" w:hAnsi="Times New Roman" w:cs="Times New Roman"/>
          <w:sz w:val="28"/>
          <w:szCs w:val="28"/>
        </w:rPr>
        <w:t xml:space="preserve"> </w:t>
      </w:r>
      <w:r w:rsidRPr="00A65455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8C34A2">
        <w:rPr>
          <w:rFonts w:ascii="Times New Roman" w:hAnsi="Times New Roman" w:cs="Times New Roman"/>
          <w:sz w:val="28"/>
          <w:szCs w:val="28"/>
        </w:rPr>
        <w:t>.</w:t>
      </w:r>
    </w:p>
    <w:p w:rsidR="00EE2259" w:rsidRPr="00EE2259" w:rsidRDefault="00EE2259" w:rsidP="00EE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текстовых статей представленного Проекта Решения Контрольно-счетная комиссия Щекинского района отмечает следующее:</w:t>
      </w:r>
    </w:p>
    <w:p w:rsidR="00EE2259" w:rsidRPr="00EE2259" w:rsidRDefault="00EE2259" w:rsidP="00EE22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проектом Решения уточняются основные параметры бюджета на 2024 год в сторону увеличения доходная и расходная части на 443,0 тыс. рублей, дефицит бюджета не изменился и составляет 6 322,0 тыс. рублей;</w:t>
      </w:r>
    </w:p>
    <w:p w:rsidR="00EE2259" w:rsidRPr="00EE2259" w:rsidRDefault="00EE2259" w:rsidP="00EE22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1 статьи 3 сокращается объем безвозмездных поступлений, получаемых в бюджет МО город Советск в 2024 году на 685,8 тыс. рублей и составляет 22 505,3 тыс. рублей. </w:t>
      </w:r>
    </w:p>
    <w:p w:rsidR="00EE2259" w:rsidRPr="00EE2259" w:rsidRDefault="00EE2259" w:rsidP="00EE22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6 увеличивает</w:t>
      </w:r>
      <w:bookmarkStart w:id="0" w:name="_GoBack"/>
      <w:bookmarkEnd w:id="0"/>
      <w:r w:rsidRPr="00EE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муниципальный дорожный фонд на 519,5 тыс. рублей и составляет 9 686,3 тыс. рублей.</w:t>
      </w:r>
    </w:p>
    <w:p w:rsidR="00EE2259" w:rsidRPr="00EE2259" w:rsidRDefault="00EE2259" w:rsidP="00EE22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уточнения бюджета положено уточнение доходов и расходов за счет ожидаемой оценки и фактического поступления доходов, уменьшения безвозмездных поступлений, перераспределение бюджетных ассигнований между разделами, подразделами, целевыми статьями, группами и подгруппами видам расходов бюджета.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E4718D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Щекинского района                                         </w:t>
      </w:r>
      <w:r w:rsidR="00E471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5455">
        <w:rPr>
          <w:rFonts w:ascii="Times New Roman" w:hAnsi="Times New Roman" w:cs="Times New Roman"/>
          <w:sz w:val="28"/>
          <w:szCs w:val="28"/>
        </w:rPr>
        <w:t>Е</w:t>
      </w:r>
      <w:r w:rsidR="00E4718D" w:rsidRPr="00A65455">
        <w:rPr>
          <w:rFonts w:ascii="Times New Roman" w:hAnsi="Times New Roman" w:cs="Times New Roman"/>
          <w:sz w:val="28"/>
          <w:szCs w:val="28"/>
        </w:rPr>
        <w:t>.П.</w:t>
      </w:r>
      <w:r w:rsidR="00E4718D">
        <w:rPr>
          <w:rFonts w:ascii="Times New Roman" w:hAnsi="Times New Roman" w:cs="Times New Roman"/>
          <w:sz w:val="28"/>
          <w:szCs w:val="28"/>
        </w:rPr>
        <w:t xml:space="preserve"> Добровольская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EE6BD0" w:rsidRPr="00A65455" w:rsidRDefault="00EE6BD0" w:rsidP="00A654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BD0" w:rsidRPr="00A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1"/>
    <w:rsid w:val="004763D1"/>
    <w:rsid w:val="00612096"/>
    <w:rsid w:val="00626E03"/>
    <w:rsid w:val="006A3B5C"/>
    <w:rsid w:val="008C34A2"/>
    <w:rsid w:val="00A65455"/>
    <w:rsid w:val="00E4718D"/>
    <w:rsid w:val="00EE2259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5</cp:revision>
  <dcterms:created xsi:type="dcterms:W3CDTF">2024-08-15T08:25:00Z</dcterms:created>
  <dcterms:modified xsi:type="dcterms:W3CDTF">2024-10-28T06:50:00Z</dcterms:modified>
</cp:coreProperties>
</file>