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8D" w:rsidRDefault="002A5B8D" w:rsidP="002A5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Тульская область</w:t>
      </w:r>
    </w:p>
    <w:p w:rsidR="002A5B8D" w:rsidRDefault="002A5B8D" w:rsidP="002A5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8D" w:rsidRDefault="002A5B8D" w:rsidP="002A5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образование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Крапивенское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A5B8D" w:rsidRDefault="002A5B8D" w:rsidP="002A5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Щекинского района</w:t>
      </w:r>
    </w:p>
    <w:p w:rsidR="002A5B8D" w:rsidRDefault="002A5B8D" w:rsidP="002A5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8D" w:rsidRDefault="002A5B8D" w:rsidP="002A5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АДМИНИСТРАЦИЯ </w:t>
      </w:r>
    </w:p>
    <w:p w:rsidR="002A5B8D" w:rsidRDefault="002A5B8D" w:rsidP="002A5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8D" w:rsidRDefault="002A5B8D" w:rsidP="002A5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A5B8D" w:rsidRDefault="002A5B8D" w:rsidP="002A5B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B8D" w:rsidRDefault="00336651" w:rsidP="002A5B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от 29</w:t>
      </w:r>
      <w:r w:rsidR="002A5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74CE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2D02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B8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474C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A5B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2A5B8D" w:rsidRDefault="002A5B8D" w:rsidP="002A5B8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5B8D" w:rsidRDefault="002A5B8D" w:rsidP="004700A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8152A7" w:rsidRDefault="004700A7" w:rsidP="00815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8152A7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Об условиях приватизации нежилого </w:t>
      </w:r>
      <w:r w:rsidR="008152A7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помещения</w:t>
      </w:r>
      <w:r w:rsidRPr="008152A7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, </w:t>
      </w:r>
    </w:p>
    <w:p w:rsidR="004700A7" w:rsidRPr="008152A7" w:rsidRDefault="004700A7" w:rsidP="00815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proofErr w:type="gramStart"/>
      <w:r w:rsidRPr="008152A7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расположенного</w:t>
      </w:r>
      <w:proofErr w:type="gramEnd"/>
      <w:r w:rsidRPr="008152A7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 по адресу: Тульская область,</w:t>
      </w:r>
    </w:p>
    <w:p w:rsidR="004700A7" w:rsidRPr="008152A7" w:rsidRDefault="004700A7" w:rsidP="008152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8152A7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Щекинский район, </w:t>
      </w:r>
      <w:proofErr w:type="gramStart"/>
      <w:r w:rsidR="00DC1463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с</w:t>
      </w:r>
      <w:proofErr w:type="gramEnd"/>
      <w:r w:rsidR="00DC1463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. Крапивна, ул. Советская,</w:t>
      </w:r>
      <w:r w:rsidR="008152A7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 </w:t>
      </w:r>
      <w:r w:rsidRPr="008152A7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д. </w:t>
      </w:r>
      <w:r w:rsidR="00DC1463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30</w:t>
      </w:r>
      <w:r w:rsidR="008152A7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, кв.2</w:t>
      </w:r>
    </w:p>
    <w:p w:rsidR="008152A7" w:rsidRDefault="004700A7" w:rsidP="004700A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</w:t>
      </w:r>
    </w:p>
    <w:p w:rsidR="004700A7" w:rsidRPr="002A5B8D" w:rsidRDefault="004700A7" w:rsidP="008152A7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решением Собрания </w:t>
      </w:r>
      <w:r w:rsidR="008152A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депутатов муниципального образования </w:t>
      </w:r>
      <w:proofErr w:type="spellStart"/>
      <w:r w:rsidR="008152A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8152A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Щекинского района от </w:t>
      </w:r>
      <w:r w:rsidR="008152A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25 сентября 2013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№ </w:t>
      </w:r>
      <w:r w:rsidR="008152A7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49-269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«Об утверждении </w:t>
      </w:r>
      <w:r w:rsidR="0013780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оложения </w:t>
      </w:r>
      <w:r w:rsidR="0013780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о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приватизации муниципального имущества муниципального образования </w:t>
      </w:r>
      <w:proofErr w:type="spellStart"/>
      <w:r w:rsidR="0013780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13780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</w:t>
      </w:r>
      <w:r w:rsidR="0013780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ого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13780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», решением Собрания </w:t>
      </w:r>
      <w:r w:rsidR="0013780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депутатов муниципального образования </w:t>
      </w:r>
      <w:proofErr w:type="spellStart"/>
      <w:r w:rsidR="0013780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13780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13780A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Щекинского района от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21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.1</w:t>
      </w:r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.202</w:t>
      </w:r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 № 7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-2</w:t>
      </w:r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9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«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рогнозно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план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 (прогр</w:t>
      </w:r>
      <w:r w:rsidR="008D392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мме)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приватизации 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муниципального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имущества муниципального образования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spellStart"/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Щекинского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а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на 202</w:t>
      </w:r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год и на плановый период 202</w:t>
      </w:r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5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 202</w:t>
      </w:r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6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годов», на основании Устава муниципального образования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spellStart"/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Щекинск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ого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администрация муниципального образования </w:t>
      </w:r>
      <w:proofErr w:type="spellStart"/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ого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ПОСТАНОВЛЯЕТ: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1. Приватизировать нежилое 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помещени</w:t>
      </w:r>
      <w:proofErr w:type="gramStart"/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е-</w:t>
      </w:r>
      <w:proofErr w:type="gramEnd"/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квартиру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кадастровый номер 71:22:0</w:t>
      </w:r>
      <w:r w:rsidR="00715BE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7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0</w:t>
      </w:r>
      <w:r w:rsidR="00715BE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0</w:t>
      </w:r>
      <w:r w:rsidR="00715BE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:</w:t>
      </w:r>
      <w:r w:rsidR="00715BE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1349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общей площадью </w:t>
      </w:r>
      <w:r w:rsidR="00715BE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17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</w:t>
      </w:r>
      <w:r w:rsidR="00715BE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spell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кв.м</w:t>
      </w:r>
      <w:proofErr w:type="spell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., 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расположенн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ое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по адресу: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Тульская область, Щекинский район, </w:t>
      </w:r>
      <w:r w:rsidR="00715BE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  <w:r w:rsidR="002A23A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715BE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Крапивна, ул.</w:t>
      </w:r>
      <w:r w:rsidR="00EC105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715BE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Советская,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д.</w:t>
      </w:r>
      <w:r w:rsidR="00715BE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30, кв.2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(далее – Объект).</w:t>
      </w:r>
      <w:proofErr w:type="gramEnd"/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2. Установить: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2.1. Способ приватизации – аукцион в электронной форме.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Аукцион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открытый по составу участников;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2.2. Форму подачи предложений о цене – открытую;</w:t>
      </w:r>
    </w:p>
    <w:p w:rsidR="00883271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 xml:space="preserve">            2.3. Начальную цену Объекта в сумме </w:t>
      </w:r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75 7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00 (</w:t>
      </w:r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Семьдесят пять 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тысяч </w:t>
      </w:r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семьсот</w:t>
      </w:r>
      <w:proofErr w:type="gramStart"/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)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ублей</w:t>
      </w:r>
      <w:r w:rsidR="006004A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(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том числе НДС</w:t>
      </w:r>
      <w:r w:rsidR="006004A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12 616</w:t>
      </w:r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(</w:t>
      </w:r>
      <w:r w:rsidR="006004A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</w:t>
      </w:r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венадцать тысяч шестьсот шестнадцать) рублей 67 копеек</w:t>
      </w:r>
      <w:r w:rsidR="006004A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), стоимость без учета НДС 63083(Шестьдесят три тысячи восемьдесят три) рубля 33 копейки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определенную на основании отчета 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ЧП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О </w:t>
      </w:r>
      <w:r w:rsidR="00A26BC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Андреева Екатерина Владимировна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от </w:t>
      </w:r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22 августа</w:t>
      </w:r>
      <w:r w:rsidR="008D392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2023 № </w:t>
      </w:r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15082023/15/08-23-0179 </w:t>
      </w:r>
      <w:r w:rsidR="008D392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по оценке рыночной стоимости объекта оценки: нежилое помещение общей площадью </w:t>
      </w:r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17,3</w:t>
      </w:r>
      <w:r w:rsidR="008D392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spellStart"/>
      <w:r w:rsidR="008D392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кв</w:t>
      </w:r>
      <w:proofErr w:type="gramStart"/>
      <w:r w:rsidR="008D392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.м</w:t>
      </w:r>
      <w:proofErr w:type="spellEnd"/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расположенного по адресу: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</w:t>
      </w:r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ульская область, Щекинский</w:t>
      </w:r>
      <w:r w:rsidR="00E5085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район, с. Крапивна, ул. Советская, д.30, кв.2</w:t>
      </w:r>
      <w:r w:rsidR="008D392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. </w:t>
      </w:r>
      <w:proofErr w:type="gramEnd"/>
    </w:p>
    <w:p w:rsidR="004700A7" w:rsidRPr="002A5B8D" w:rsidRDefault="004700A7" w:rsidP="00883271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3. </w:t>
      </w:r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</w:t>
      </w:r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ого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организовать приватизацию объекта, указанного в пункте 1 настоящего постановления.</w:t>
      </w:r>
    </w:p>
    <w:p w:rsidR="004700A7" w:rsidRPr="002A5B8D" w:rsidRDefault="004700A7" w:rsidP="00815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4. Разместить на официальном Портале муниципального образования </w:t>
      </w:r>
      <w:proofErr w:type="spellStart"/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</w:t>
      </w:r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ого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 сети «Интернет», на официальном сайте Российской Федерации (www.torgi.gov.ru), на электронной торговой площадке АО «Единая электронная торговая площадка» (http://178fz.roseltorg.ru) информационное сообщение (приложение).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5. Исключить О</w:t>
      </w:r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бъект из реестра муниципальной имущества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со дня регистрации договора купли-продажи в Управлении Федеральной службы государственной регистрации, кадастра и картографии по Тульской области.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6. 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Контроль за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исполнением настоящ</w:t>
      </w:r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его постановления возложить на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заместителя главы администрации муниципального образования </w:t>
      </w:r>
      <w:proofErr w:type="spellStart"/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</w:t>
      </w:r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ого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4700A7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7. Постановление вступает в силу со дня подписания.</w:t>
      </w:r>
    </w:p>
    <w:p w:rsidR="00F876C2" w:rsidRDefault="00F876C2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F876C2" w:rsidRDefault="00F876C2" w:rsidP="00F87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F876C2" w:rsidRPr="002A5B8D" w:rsidRDefault="00F876C2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4700A7" w:rsidRPr="00F876C2" w:rsidRDefault="004700A7" w:rsidP="00F87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F876C2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Глава администрации</w:t>
      </w:r>
    </w:p>
    <w:p w:rsidR="004700A7" w:rsidRPr="00F876C2" w:rsidRDefault="004700A7" w:rsidP="00F87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F876C2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муниципального образования</w:t>
      </w:r>
    </w:p>
    <w:p w:rsidR="004700A7" w:rsidRPr="00F876C2" w:rsidRDefault="00F876C2" w:rsidP="00F87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proofErr w:type="spellStart"/>
      <w:r w:rsidRPr="00F876C2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Крапивенское</w:t>
      </w:r>
      <w:proofErr w:type="spellEnd"/>
      <w:r w:rsidRPr="00F876C2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 </w:t>
      </w:r>
      <w:r w:rsidR="004700A7" w:rsidRPr="00F876C2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Щекинск</w:t>
      </w:r>
      <w:r w:rsidRPr="00F876C2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ого</w:t>
      </w:r>
      <w:r w:rsidR="004700A7" w:rsidRPr="00F876C2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 </w:t>
      </w:r>
      <w:r w:rsidRPr="00F876C2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  района            </w:t>
      </w:r>
      <w:r w:rsidR="004700A7" w:rsidRPr="00F876C2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              А.</w:t>
      </w:r>
      <w:r w:rsidRPr="00F876C2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В</w:t>
      </w:r>
      <w:r w:rsidR="004700A7" w:rsidRPr="00F876C2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. </w:t>
      </w:r>
      <w:proofErr w:type="spellStart"/>
      <w:r w:rsidRPr="00F876C2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Чеченкин</w:t>
      </w:r>
      <w:proofErr w:type="spellEnd"/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4700A7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C64E48" w:rsidRDefault="00C64E48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64E48" w:rsidRDefault="00C64E48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64E48" w:rsidRDefault="00C64E48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64E48" w:rsidRDefault="00C64E48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64E48" w:rsidRDefault="00C64E48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4700A7" w:rsidRPr="002A5B8D" w:rsidRDefault="004700A7" w:rsidP="00E47E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Приложение</w:t>
      </w:r>
    </w:p>
    <w:p w:rsidR="004700A7" w:rsidRPr="002A5B8D" w:rsidRDefault="004700A7" w:rsidP="00E47E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 постановлению администрации</w:t>
      </w:r>
    </w:p>
    <w:p w:rsidR="00F876C2" w:rsidRDefault="004700A7" w:rsidP="00E47E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муниципального образования </w:t>
      </w:r>
    </w:p>
    <w:p w:rsidR="004700A7" w:rsidRPr="002A5B8D" w:rsidRDefault="00F876C2" w:rsidP="00E47E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4700A7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ого</w:t>
      </w:r>
      <w:r w:rsidR="004700A7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</w:p>
    <w:p w:rsidR="004700A7" w:rsidRPr="002A5B8D" w:rsidRDefault="004700A7" w:rsidP="00E47EC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от </w:t>
      </w:r>
      <w:r w:rsidR="001218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«</w:t>
      </w:r>
      <w:r w:rsidR="0033665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29</w:t>
      </w:r>
      <w:r w:rsidR="001218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»</w:t>
      </w:r>
      <w:r w:rsidR="0033665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01.</w:t>
      </w:r>
      <w:r w:rsidR="001218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2024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№ </w:t>
      </w:r>
      <w:r w:rsidR="0033665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9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</w:t>
      </w:r>
    </w:p>
    <w:p w:rsidR="004700A7" w:rsidRPr="00E47EC9" w:rsidRDefault="004700A7" w:rsidP="00F876C2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Информационное сообщение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="00C64E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C64E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</w:t>
      </w:r>
      <w:r w:rsidR="00C64E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ого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C64E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="00F876C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сообщает о продаже нежилого </w:t>
      </w:r>
      <w:r w:rsidR="00C64E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помещения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расположенного по адресу: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Тульская область, Щекинский район, </w:t>
      </w:r>
      <w:r w:rsidR="001218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с. Крапивна, ул. Советская,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д. 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30</w:t>
      </w:r>
      <w:r w:rsidR="00D34E0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кв.2</w:t>
      </w:r>
      <w:proofErr w:type="gramEnd"/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1. Общие положения</w:t>
      </w:r>
    </w:p>
    <w:p w:rsidR="00CE11D8" w:rsidRPr="00CE11D8" w:rsidRDefault="004700A7" w:rsidP="00CE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1.1. 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Основание проведения торгов 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–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CE11D8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решение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CE11D8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DC1463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Собрания 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депутатов муниципального образования </w:t>
      </w:r>
      <w:proofErr w:type="spellStart"/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DC1463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Щекинского района от 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21.12.2023 № 7-29</w:t>
      </w:r>
      <w:r w:rsidR="00DC1463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«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</w:t>
      </w:r>
      <w:r w:rsidR="00DC1463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</w:t>
      </w:r>
      <w:r w:rsidR="00DC1463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рогнозно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</w:t>
      </w:r>
      <w:r w:rsidR="00DC1463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план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 (программе)</w:t>
      </w:r>
      <w:r w:rsidR="00DC1463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приватизации 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муниципального </w:t>
      </w:r>
      <w:r w:rsidR="00DC1463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имущества муниципального образования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spellStart"/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Щекинского</w:t>
      </w:r>
      <w:r w:rsidR="00DC1463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а </w:t>
      </w:r>
      <w:r w:rsidR="00DC1463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на 202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</w:t>
      </w:r>
      <w:r w:rsidR="00DC1463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год и на плановый период 202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5</w:t>
      </w:r>
      <w:r w:rsidR="00DC1463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 202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6</w:t>
      </w:r>
      <w:r w:rsidR="00DC1463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годов»</w:t>
      </w:r>
      <w:r w:rsidR="00CE11D8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постановление администрации муниципального образования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spellStart"/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spell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Щекински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го</w:t>
      </w:r>
      <w:proofErr w:type="spell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от </w:t>
      </w:r>
      <w:r w:rsidR="0033665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29 января </w:t>
      </w:r>
      <w:r w:rsidR="002A23A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202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№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33665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9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«</w:t>
      </w:r>
      <w:r w:rsidR="00CE11D8" w:rsidRP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 условиях приватизации нежилого помещения, расположенного по адресу:</w:t>
      </w:r>
      <w:proofErr w:type="gramEnd"/>
      <w:r w:rsidR="00CE11D8" w:rsidRP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gramStart"/>
      <w:r w:rsidR="00CE11D8" w:rsidRP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Тульская область,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CE11D8" w:rsidRP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Щекинский район, 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с.</w:t>
      </w:r>
      <w:r w:rsidR="0033665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Крапивна, ул. Советская</w:t>
      </w:r>
      <w:r w:rsidR="00CE11D8" w:rsidRP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 д. </w:t>
      </w:r>
      <w:r w:rsidR="00DC146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30</w:t>
      </w:r>
      <w:r w:rsidR="00CE11D8" w:rsidRP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кв.2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»</w:t>
      </w:r>
      <w:proofErr w:type="gramEnd"/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1.2. Собственник выставляемого на торги имущества – муниципальное образование </w:t>
      </w:r>
      <w:proofErr w:type="spellStart"/>
      <w:r w:rsidR="00D34E0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D34E0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</w:t>
      </w:r>
      <w:r w:rsidR="00D34E0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ого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D34E0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1.3. Оператор электронной площадки электронного аукциона - АО «Единая электронная торговая площадка», адрес местонахождения: 115114, г. Москва, ул. </w:t>
      </w:r>
      <w:proofErr w:type="spell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Кожевническая</w:t>
      </w:r>
      <w:proofErr w:type="spell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д. 14, стр. 5, тел. 8 (495) 276-16-26.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1.4. Продавец – администрация муниципального образования </w:t>
      </w:r>
      <w:proofErr w:type="spellStart"/>
      <w:r w:rsidR="00D34E0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D34E0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</w:t>
      </w:r>
      <w:r w:rsidR="00D34E0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ого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D34E0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1.5. Способ приватизации – аукцион в электронной форме. Аукцион является открытым по составу участников.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1.6. Предложения о цене муниципального имущества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заявляются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участниками аукциона открыто в ходе проведения торгов.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1.7. Дата начала приема заявок на участие в аукционе – 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07</w:t>
      </w:r>
      <w:r w:rsidR="008F12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.0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.202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 9 часов 00 минут.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 xml:space="preserve">            1.8. Дата окончания приема заявок на участие в аукционе – </w:t>
      </w:r>
      <w:r w:rsidR="008F12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04.0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.202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 1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6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часов 00 минут.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1.9. Время приема заявок круглосуточно по адресу: </w:t>
      </w:r>
      <w:hyperlink r:id="rId6" w:history="1">
        <w:r w:rsidRPr="002A5B8D">
          <w:rPr>
            <w:rFonts w:ascii="Times New Roman" w:eastAsia="Times New Roman" w:hAnsi="Times New Roman" w:cs="Times New Roman"/>
            <w:color w:val="2E799D"/>
            <w:sz w:val="28"/>
            <w:szCs w:val="28"/>
            <w:u w:val="single"/>
            <w:lang w:eastAsia="ru-RU"/>
          </w:rPr>
          <w:t>http://178fz.roseltorg.ru</w:t>
        </w:r>
      </w:hyperlink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1.10. Дата определения участников электронного аукциона – </w:t>
      </w:r>
      <w:r w:rsidR="008F12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0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6</w:t>
      </w:r>
      <w:r w:rsidR="008F12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.0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.202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</w:t>
      </w:r>
      <w:r w:rsidR="005D244B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10часов 00мин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1.11. Дата время и место проведения аукциона в электронной форме – </w:t>
      </w:r>
      <w:r w:rsidR="008F12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</w:t>
      </w:r>
      <w:r w:rsidR="008F12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.0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.202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 10 часов 00 мин (по московскому времени) на электронной торговой площадке АО «Единая электронная торговая площадка» </w:t>
      </w:r>
      <w:hyperlink r:id="rId7" w:history="1">
        <w:r w:rsidRPr="002A5B8D">
          <w:rPr>
            <w:rFonts w:ascii="Times New Roman" w:eastAsia="Times New Roman" w:hAnsi="Times New Roman" w:cs="Times New Roman"/>
            <w:color w:val="2E799D"/>
            <w:sz w:val="28"/>
            <w:szCs w:val="28"/>
            <w:u w:val="single"/>
            <w:lang w:eastAsia="ru-RU"/>
          </w:rPr>
          <w:t>http://178fz.roseltorg.ru</w:t>
        </w:r>
      </w:hyperlink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1.12. Дата подведения итогов аукциона в электронной форме – </w:t>
      </w:r>
      <w:r w:rsidR="008F12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</w:t>
      </w:r>
      <w:r w:rsidR="008F12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.0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</w:t>
      </w:r>
      <w:r w:rsidR="008F12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.202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на электронной торговой площадке АО «Единая электронная торговая площадка» </w:t>
      </w:r>
      <w:hyperlink r:id="rId8" w:history="1">
        <w:r w:rsidRPr="002A5B8D">
          <w:rPr>
            <w:rFonts w:ascii="Times New Roman" w:eastAsia="Times New Roman" w:hAnsi="Times New Roman" w:cs="Times New Roman"/>
            <w:color w:val="2E799D"/>
            <w:sz w:val="28"/>
            <w:szCs w:val="28"/>
            <w:u w:val="single"/>
            <w:lang w:eastAsia="ru-RU"/>
          </w:rPr>
          <w:t>http://178fz.roseltorg.ru</w:t>
        </w:r>
      </w:hyperlink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1.13. Начальная цена Объекта 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75 700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(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Семьдесят</w:t>
      </w:r>
      <w:r w:rsidR="008F124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пять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тысяч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семьсот)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рублей, </w:t>
      </w:r>
      <w:r w:rsidR="008031A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00 копеек,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том числе НДС</w:t>
      </w:r>
      <w:r w:rsidR="00E347E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12 616,67(двенадцать тысяч шестьсот шестнадцать) рублей 67 копеек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FB5E33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1.14. Шаг аукциона (величина повышения начальной цены) – </w:t>
      </w:r>
      <w:r w:rsidR="00E347E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3785</w:t>
      </w:r>
      <w:r w:rsidR="0088327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(</w:t>
      </w:r>
      <w:r w:rsidR="00E347E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Три</w:t>
      </w:r>
      <w:r w:rsidR="0088327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тысяч</w:t>
      </w:r>
      <w:r w:rsidR="00E347E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 семьсот восемьдесят пять</w:t>
      </w:r>
      <w:r w:rsidR="0088327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) </w:t>
      </w:r>
      <w:r w:rsidR="00FB5E3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рублей</w:t>
      </w:r>
    </w:p>
    <w:p w:rsidR="004700A7" w:rsidRPr="002A5B8D" w:rsidRDefault="00FB5E33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</w:t>
      </w:r>
      <w:r w:rsidR="004700A7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1.15. Сумма задатка -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6C478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7570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(</w:t>
      </w:r>
      <w:r w:rsidR="006C478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Семь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тысяч </w:t>
      </w:r>
      <w:r w:rsidR="001661C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пятьсот</w:t>
      </w:r>
      <w:r w:rsidR="006C478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семьдесят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)р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ублей.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2. Сведения о выставляемом на продажу имуществе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Нежилое 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помещение</w:t>
      </w:r>
      <w:r w:rsidR="0088327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</w:t>
      </w:r>
      <w:r w:rsidR="0088327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квартира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1 этажное, кадастровый номер 71:22:0</w:t>
      </w:r>
      <w:r w:rsidR="006C478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7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0</w:t>
      </w:r>
      <w:r w:rsidR="006C478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102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:</w:t>
      </w:r>
      <w:r w:rsidR="006C478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1349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общей площадью </w:t>
      </w:r>
      <w:r w:rsidR="006C478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17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</w:t>
      </w:r>
      <w:r w:rsidR="006C478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spell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кв.м</w:t>
      </w:r>
      <w:proofErr w:type="spell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., 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расположенн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ое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по адресу: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Тульская область, Щекинский район, </w:t>
      </w:r>
      <w:r w:rsidR="006C478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  <w:r w:rsidR="0088327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6C478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Крапивна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</w:t>
      </w:r>
      <w:r w:rsidR="006C478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ул. Советская,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д. </w:t>
      </w:r>
      <w:r w:rsidR="006C478A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30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кв.2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  <w:proofErr w:type="gramEnd"/>
    </w:p>
    <w:p w:rsidR="004700A7" w:rsidRPr="00E47EC9" w:rsidRDefault="004700A7" w:rsidP="000C550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E47EC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3. Условия участия в продаже</w:t>
      </w:r>
    </w:p>
    <w:p w:rsidR="004700A7" w:rsidRPr="002A5B8D" w:rsidRDefault="004700A7" w:rsidP="00E47EC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3.1. Общие условия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 и желающее приобрести муниципальное имущество, выставляемое на продажу, (далее - претендент), обязано осуществить следующие действия: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в установленном порядке подать заявку (п. 10 настоящего информационного сообщения).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настоящим информационным сообщением.</w:t>
      </w:r>
      <w:proofErr w:type="gramEnd"/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            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Ограничение – покупателями муниципального имущества могут быть любые физические и юридические лица, за исключением: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государственных и муниципальных унитарных предприятий, государственных и муниципальных учреждений;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  кроме   случаев,   предусмотренных   </w:t>
      </w:r>
      <w:hyperlink r:id="rId9" w:history="1">
        <w:r w:rsidRPr="002A5B8D">
          <w:rPr>
            <w:rFonts w:ascii="Times New Roman" w:eastAsia="Times New Roman" w:hAnsi="Times New Roman" w:cs="Times New Roman"/>
            <w:color w:val="2E799D"/>
            <w:sz w:val="28"/>
            <w:szCs w:val="28"/>
            <w:u w:val="single"/>
            <w:lang w:eastAsia="ru-RU"/>
          </w:rPr>
          <w:t>статьей    25</w:t>
        </w:r>
      </w:hyperlink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Федерального закона от 21.12.2001 № 178-ФЗ «О приватизации государственного и муниципального имущества»;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0" w:history="1">
        <w:r w:rsidRPr="002A5B8D">
          <w:rPr>
            <w:rFonts w:ascii="Times New Roman" w:eastAsia="Times New Roman" w:hAnsi="Times New Roman" w:cs="Times New Roman"/>
            <w:color w:val="2E799D"/>
            <w:sz w:val="28"/>
            <w:szCs w:val="28"/>
            <w:u w:val="single"/>
            <w:lang w:eastAsia="ru-RU"/>
          </w:rPr>
          <w:t>перечень</w:t>
        </w:r>
      </w:hyperlink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государств и территорий, предоставляющих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бенефициарных</w:t>
      </w:r>
      <w:proofErr w:type="spell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Понятие «контролирующее лицо» используется в том же значении, что и в </w:t>
      </w:r>
      <w:hyperlink r:id="rId11" w:history="1">
        <w:r w:rsidRPr="002A5B8D">
          <w:rPr>
            <w:rFonts w:ascii="Times New Roman" w:eastAsia="Times New Roman" w:hAnsi="Times New Roman" w:cs="Times New Roman"/>
            <w:color w:val="2E799D"/>
            <w:sz w:val="28"/>
            <w:szCs w:val="28"/>
            <w:u w:val="single"/>
            <w:lang w:eastAsia="ru-RU"/>
          </w:rPr>
          <w:t>статье 5</w:t>
        </w:r>
      </w:hyperlink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бенефициарный</w:t>
      </w:r>
      <w:proofErr w:type="spell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владелец» используются в значениях, указанных в </w:t>
      </w:r>
      <w:hyperlink r:id="rId12" w:history="1">
        <w:r w:rsidRPr="002A5B8D">
          <w:rPr>
            <w:rFonts w:ascii="Times New Roman" w:eastAsia="Times New Roman" w:hAnsi="Times New Roman" w:cs="Times New Roman"/>
            <w:color w:val="2E799D"/>
            <w:sz w:val="28"/>
            <w:szCs w:val="28"/>
            <w:u w:val="single"/>
            <w:lang w:eastAsia="ru-RU"/>
          </w:rPr>
          <w:t>статье 3</w:t>
        </w:r>
      </w:hyperlink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           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№ 178-ФЗ «О приватизации государственного и муниципального имущества».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В случае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Обязанность доказать свое право на участие в электронном аукционе возлагается на претендента.</w:t>
      </w:r>
    </w:p>
    <w:p w:rsidR="004700A7" w:rsidRPr="00E47EC9" w:rsidRDefault="004700A7" w:rsidP="00E47EC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E47EC9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3.2. Порядок внесения задатка и его возврата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Для внесения задатка на участие в электронном аукционе оператор электронной площадки при аккредитации участника аукциона открывает ему специальный счет для проведения операций по обеспечению участия в электронных аукционах. Одновременно с уведомлением об аккредитации на электронной площадке оператор электронной площадки направляет вновь аккредитованному участнику аукциона реквизиты этого счета.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До момента подачи заявки на участие в электронном аукционе участник аукциона должен произвести перечисление средств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размере задатка на участие в аукционе со своего расчетного счета на свой открытый у оператора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электронной площадки счет для проведения операций по обеспечению участия в электронном аукционе.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 (Получатель Акционерное общество «Единая электронная торговая площадка» ИНН 7707704692, КПП 772501001, наименование банка получателя - Филиал «Центральный» Банка ВТБ (ПАО) в г. Москва, расчетный счет (казначейский счет) 40702810510050001273, БИК 044525411, корреспондентский счет (ЕКС) 30101810145250000411).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Назначение платежа – перечисление денежных средств оператору электронной торговой площадки для проведения операций по организации процедур и обеспечению участия в них. Лицевой счет № (номер лицевого счета).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 xml:space="preserve">Оператор электронной площадки производит блокирование денежных средств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размере задатка на лицевом счете претендента в момент подачи заявки на участие в электронном аукционе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электронном аукционе не допускается.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площадка»: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а) участникам, за исключением победителя, - в течение 5 календарных дней со дня подведения итогов продажи имущества;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в) в случае привлечения юридических лиц, указанных в </w:t>
      </w:r>
      <w:hyperlink r:id="rId13" w:history="1">
        <w:r w:rsidRPr="002A5B8D">
          <w:rPr>
            <w:rFonts w:ascii="Times New Roman" w:eastAsia="Times New Roman" w:hAnsi="Times New Roman" w:cs="Times New Roman"/>
            <w:color w:val="2E799D"/>
            <w:sz w:val="28"/>
            <w:szCs w:val="28"/>
            <w:u w:val="single"/>
            <w:lang w:eastAsia="ru-RU"/>
          </w:rPr>
          <w:t>абзацах втором</w:t>
        </w:r>
      </w:hyperlink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и </w:t>
      </w:r>
      <w:hyperlink r:id="rId14" w:history="1">
        <w:r w:rsidRPr="002A5B8D">
          <w:rPr>
            <w:rFonts w:ascii="Times New Roman" w:eastAsia="Times New Roman" w:hAnsi="Times New Roman" w:cs="Times New Roman"/>
            <w:color w:val="2E799D"/>
            <w:sz w:val="28"/>
            <w:szCs w:val="28"/>
            <w:u w:val="single"/>
            <w:lang w:eastAsia="ru-RU"/>
          </w:rPr>
          <w:t>третьем пункта 2</w:t>
        </w:r>
      </w:hyperlink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Положения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 г. N 860, при нарушении ими сроков возврата задатка указанные юридические лица уплачивают претендент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у(</w:t>
      </w:r>
      <w:proofErr w:type="spellStart"/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ам</w:t>
      </w:r>
      <w:proofErr w:type="spell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) пени в размере одной сто пятидесятой действующей на дату уплаты пени ключевой ставки, установленной Центральным банком Российской Федерации, от неуплаченной суммы за каждый календарный день просрочки.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случае отзыва претендентом заявки в порядке, установленном Положением «Об организации и проведении продажи государственного или муниципального имущества в электронной форме», утвержденным Постановлением Правительства РФ от 27.08.2012 № 860,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Настоящее извещение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4700A7" w:rsidRPr="002A5B8D" w:rsidRDefault="004700A7" w:rsidP="00E47EC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3.3. Порядок подачи заявок на участие в продаже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 </w:t>
      </w:r>
      <w:hyperlink r:id="rId15" w:history="1">
        <w:r w:rsidRPr="002A5B8D">
          <w:rPr>
            <w:rFonts w:ascii="Times New Roman" w:eastAsia="Times New Roman" w:hAnsi="Times New Roman" w:cs="Times New Roman"/>
            <w:color w:val="2E799D"/>
            <w:sz w:val="28"/>
            <w:szCs w:val="28"/>
            <w:u w:val="single"/>
            <w:lang w:eastAsia="ru-RU"/>
          </w:rPr>
          <w:t>http://178fz.roseltorg.ru</w:t>
        </w:r>
      </w:hyperlink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 Одно лицо имеет право подать только одну заявку.</w:t>
      </w:r>
      <w:proofErr w:type="gramEnd"/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Заявки подаются, начиная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 даты начала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уведомления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700A7" w:rsidRPr="002A5B8D" w:rsidRDefault="004700A7" w:rsidP="00ED1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3.4. Перечень требуемых для участия в продаже документов</w:t>
      </w:r>
    </w:p>
    <w:p w:rsidR="004700A7" w:rsidRDefault="004700A7" w:rsidP="00ED1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 требования к их оформлению</w:t>
      </w:r>
    </w:p>
    <w:p w:rsidR="00ED16D5" w:rsidRPr="002A5B8D" w:rsidRDefault="00ED16D5" w:rsidP="00ED1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юридические лица: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учредительные документы;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физические лица предъявляют документ, удостоверяющий личность (все листы).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случае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юридического лица, заявка должна содержать также документ, подтверждающий полномочия этого лица.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 данным документам также прилагается их опись.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Документооборот между претендентами, участниками аукциона, оператором электронной площадки,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  <w:proofErr w:type="gramEnd"/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Если в соответствии с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печатью, электронный документ, подписанный усиленной электронной подписью и признаваемый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равнозначным документу на бумажном носителе, подписанному собственноручной подписью и заверенному печатью.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Наличие электронной подписи означает, что документы и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сведения, поданные в форме электронных документов направлены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4700A7" w:rsidRPr="002A5B8D" w:rsidRDefault="004700A7" w:rsidP="000C550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4. Определение участников продажи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Претендент не допускается к участию в электронном аукционе по следующим основаниям: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не подтверждено поступление в установленный срок задатка на счет, указанный в настоящем информационном сообщении.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Настоящий перечень оснований отказа претенденту на участие в аукционе является исчерпывающим.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4700A7" w:rsidRPr="002A5B8D" w:rsidRDefault="004700A7" w:rsidP="000C550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5. Порядок проведения продажи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ии ау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При этом программными средствами электронной площадки обеспечивается: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Победителем признается участник, предложивший наиболее высокую цену имущества.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Аукцион признается несостоявшимся в следующих случаях: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б) лицо, признанное единственным участником аукциона, отказалось от заключения договора купли-продажи;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в) ни один из участников не сделал предложение о начальной цене имущества.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Решение о признан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ии ау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кциона несостоявшимся оформляется протоколом.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6. Порядок заключения договора купли-продажи имущества по итогам аукциона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имущества - не позднее 30 дней со дня заключения договора купли-продажи.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Денежные средства по договору купли-продажи должны быть внесены единовременно в безналичном порядке на счет Продавца:</w:t>
      </w:r>
    </w:p>
    <w:p w:rsidR="00E47EC9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           </w:t>
      </w:r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за нежилое помещение ________ руб. через УФК по Тульской области (Администрация </w:t>
      </w:r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Крапивенское</w:t>
      </w:r>
      <w:proofErr w:type="spellEnd"/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 </w:t>
      </w:r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Щекинского района </w:t>
      </w:r>
      <w:proofErr w:type="gramStart"/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л</w:t>
      </w:r>
      <w:proofErr w:type="gramEnd"/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/с 04663010</w:t>
      </w:r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16</w:t>
      </w:r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0) на </w:t>
      </w:r>
      <w:proofErr w:type="spellStart"/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сч</w:t>
      </w:r>
      <w:proofErr w:type="spellEnd"/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. № 03100643000000016600 ОТДЕЛЕНИЕ ТУЛА БАНКА РОССИИ/УФК по Тульской области г. Тула, к/</w:t>
      </w:r>
      <w:proofErr w:type="spellStart"/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сч</w:t>
      </w:r>
      <w:proofErr w:type="spellEnd"/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 40102810445370000059, ИНН 7118</w:t>
      </w:r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8</w:t>
      </w:r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1</w:t>
      </w:r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6660</w:t>
      </w:r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, БИК 017003983, КПП 711801001, ОКТМО 70648</w:t>
      </w:r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436</w:t>
      </w:r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, КБК 8</w:t>
      </w:r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711140205310</w:t>
      </w:r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000</w:t>
      </w:r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0410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Задаток, перечисленный покупателем для участия в электронном аукционе, засчитывается в счет оплаты муниципального имущества.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соответствии с Налоговым Кодексом Российской Федерации в случае, если Покупатель муниципального имущества не является плательщиком НДС, то Продавец обязан выступить в качестве налогового агента и перечислить НДС в соответствующий бюджет.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Если Покупатель муниципального имущества является плательщиком НДС, то он уплачивает сумму НДС самостоятельно.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Земельный участок НДС не облагается.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В соответствии с п. 7 ст. 448 Гражданского кодекса Российской Федерации победитель торгов не вправе уступать права и осуществлять перевод долга по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При неуплате Покупателем платежей в установленные сроки начисляются пени в размере одной трехсотой </w:t>
      </w:r>
      <w:hyperlink r:id="rId16" w:history="1">
        <w:r w:rsidRPr="002A5B8D">
          <w:rPr>
            <w:rFonts w:ascii="Times New Roman" w:eastAsia="Times New Roman" w:hAnsi="Times New Roman" w:cs="Times New Roman"/>
            <w:color w:val="2E799D"/>
            <w:sz w:val="28"/>
            <w:szCs w:val="28"/>
            <w:u w:val="single"/>
            <w:lang w:eastAsia="ru-RU"/>
          </w:rPr>
          <w:t>ставки рефинансирования</w:t>
        </w:r>
      </w:hyperlink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Центрального банка Российской Федерации с просроченной суммы за каждый день просрочки.</w:t>
      </w:r>
    </w:p>
    <w:p w:rsidR="00794363" w:rsidRDefault="00794363" w:rsidP="000C550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4700A7" w:rsidRPr="002A5B8D" w:rsidRDefault="004700A7" w:rsidP="000C550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7. Переход права собственности на Объект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дств в р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азмере и сроки, указанные в договоре купли-продажи.</w:t>
      </w:r>
    </w:p>
    <w:p w:rsidR="004700A7" w:rsidRPr="002A5B8D" w:rsidRDefault="004700A7" w:rsidP="000C550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8.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Первоначальные торги.</w:t>
      </w:r>
    </w:p>
    <w:p w:rsidR="004700A7" w:rsidRPr="002A5B8D" w:rsidRDefault="004700A7" w:rsidP="000C550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9. Заключительные положения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Ознакомиться с иной информацией, условиями договора купли-продажи можно со дня начала приема заявок по адресу: Тульская область, 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Щекинский район, </w:t>
      </w:r>
      <w:proofErr w:type="gramStart"/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</w:t>
      </w:r>
      <w:proofErr w:type="gramEnd"/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. </w:t>
      </w:r>
      <w:proofErr w:type="gramStart"/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Крапивна</w:t>
      </w:r>
      <w:proofErr w:type="gramEnd"/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ул. Советская, д.34,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администрация 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муниципального образования  </w:t>
      </w:r>
      <w:proofErr w:type="spellStart"/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Щекинского района, </w:t>
      </w:r>
      <w:proofErr w:type="spell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каб</w:t>
      </w:r>
      <w:proofErr w:type="spell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. № 1, тел.(48751) 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71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</w:t>
      </w:r>
      <w:r w:rsid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0-38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Все вопросы, касающиеся проведения электронного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4700A7" w:rsidRPr="002A5B8D" w:rsidRDefault="004700A7" w:rsidP="000C5506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10. Форма заявки</w:t>
      </w:r>
    </w:p>
    <w:p w:rsidR="00FE037D" w:rsidRPr="00FE037D" w:rsidRDefault="00FE037D" w:rsidP="00FE037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 В АУКЦИОНЕ В ЭЛЕКТРОННОЙ ФОРМЕ</w:t>
      </w:r>
    </w:p>
    <w:p w:rsidR="00FE037D" w:rsidRPr="00FE037D" w:rsidRDefault="00FE037D" w:rsidP="00FE0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ПРОДАЖЕ МУНИЦИПАЛЬНОГО ИМУЩЕСТВА</w:t>
      </w:r>
    </w:p>
    <w:p w:rsidR="00FE037D" w:rsidRPr="00FE037D" w:rsidRDefault="00FE037D" w:rsidP="00FE037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21F25D" wp14:editId="715BB379">
                <wp:extent cx="238125" cy="238125"/>
                <wp:effectExtent l="0" t="0" r="0" b="0"/>
                <wp:docPr id="2" name="Прямоугольник 2" descr="data:image/png;base64,iVBORw0KGgoAAAANSUhEUgAAABkAAAAZCAYAAADE6YVjAAAAAXNSR0IArs4c6QAAAERJREFUSEvtlDkOADAIw5L/P5qKrRtQialmjmRhDksKLZcTErHHsS0g7Smiq60qg+hCF7+r3gHupHZ0JdD1u65R/w/hAymVXgET+xQ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data:image/png;base64,iVBORw0KGgoAAAANSUhEUgAAABkAAAAZCAYAAADE6YVjAAAAAXNSR0IArs4c6QAAAERJREFUSEvtlDkOADAIw5L/P5qKrRtQialmjmRhDksKLZcTErHHsS0g7Smiq60qg+hCF7+r3gHupHZ0JdD1u65R/w/hAymVXgET+xQrAAAAAElFTkSuQmCC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" filled="f" stroked="f">
                <o:lock v:ext="edit" aspectratio="t"/>
                <w10:anchorlock/>
              </v:rect>
            </w:pict>
          </mc:Fallback>
        </mc:AlternateContent>
      </w:r>
      <w:r w:rsidRPr="00FE037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601130E" wp14:editId="5244E1B7">
                <wp:extent cx="238125" cy="238125"/>
                <wp:effectExtent l="0" t="0" r="0" b="0"/>
                <wp:docPr id="1" name="Прямоугольник 1" descr="data:image/png;base64,iVBORw0KGgoAAAANSUhEUgAAABkAAAAZCAYAAADE6YVjAAAAAXNSR0IArs4c6QAAAERJREFUSEvtlDkOADAIw5L/P5qKrRtQialmjmRhDksKLZcTErHHsS0g7Smiq60qg+hCF7+r3gHupHZ0JdD1u65R/w/hAymVXgET+xQr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data:image/png;base64,iVBORw0KGgoAAAANSUhEUgAAABkAAAAZCAYAAADE6YVjAAAAAXNSR0IArs4c6QAAAERJREFUSEvtlDkOADAIw5L/P5qKrRtQialmjmRhDksKLZcTErHHsS0g7Smiq60qg+hCF7+r3gHupHZ0JdD1u65R/w/hAymVXgET+xQrAAAAAElFTkSuQmCC" style="width:18.7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" filled="f" stroked="f">
                <o:lock v:ext="edit" aspectratio="t"/>
                <w10:anchorlock/>
              </v:rect>
            </w:pict>
          </mc:Fallback>
        </mc:AlternateContent>
      </w:r>
      <w:r w:rsidRPr="00FE0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FE03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(заполняется претендентом (его полномочным представителем)</w:t>
      </w:r>
      <w:proofErr w:type="gramEnd"/>
    </w:p>
    <w:p w:rsidR="00FE037D" w:rsidRPr="00FE037D" w:rsidRDefault="00FE037D" w:rsidP="00FE037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Претендент    физическое лицо                                юридическое лицо </w:t>
      </w:r>
    </w:p>
    <w:p w:rsidR="00FE037D" w:rsidRPr="00FE037D" w:rsidRDefault="00FE037D" w:rsidP="00FE03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81"/>
      </w:tblGrid>
      <w:tr w:rsidR="00FE037D" w:rsidRPr="00FE037D" w:rsidTr="00467A0D">
        <w:trPr>
          <w:trHeight w:val="1130"/>
          <w:tblCellSpacing w:w="20" w:type="dxa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E037D" w:rsidRPr="00FE037D" w:rsidRDefault="00FE037D" w:rsidP="0046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Претендент </w:t>
            </w: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(физическое лицо/индивидуальный предприниматель)</w:t>
            </w:r>
            <w:r w:rsidRPr="00FE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…………………………………….…………………………………………………………….……………………………...….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 (Ф.И.О. полностью)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Документ, удостоверяющий личность (паспорт, свидетельство о рождении, иное) серия ……………№ …………..…..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выдан………………………………………………………………….………….… дата выдачи «…...» ...….… 20.…г.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жительства (адрес постоянной регистрации)……………………………………………………………………………</w:t>
            </w:r>
          </w:p>
          <w:p w:rsidR="00FE037D" w:rsidRPr="00FE037D" w:rsidRDefault="00FE037D" w:rsidP="00467A0D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телефон: …………………………...…….. Адрес электронной почты: ……………………………………….</w:t>
            </w:r>
          </w:p>
          <w:p w:rsidR="00FE037D" w:rsidRPr="00FE037D" w:rsidRDefault="00FE037D" w:rsidP="00467A0D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037D" w:rsidRPr="00FE037D" w:rsidTr="00467A0D">
        <w:trPr>
          <w:trHeight w:val="1130"/>
          <w:tblCellSpacing w:w="20" w:type="dxa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037D" w:rsidRPr="00FE037D" w:rsidRDefault="00FE037D" w:rsidP="00467A0D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037D" w:rsidRPr="00FE037D" w:rsidRDefault="00FE037D" w:rsidP="00467A0D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Претендент </w:t>
            </w: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(юридическое лицо)</w:t>
            </w:r>
          </w:p>
          <w:p w:rsidR="00FE037D" w:rsidRPr="00FE037D" w:rsidRDefault="00FE037D" w:rsidP="00467A0D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037D" w:rsidRPr="00FE037D" w:rsidRDefault="00FE037D" w:rsidP="00467A0D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……………………………………………………………………………………………………………………………………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 (наименование с указанием организационно-правовой формы)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ОГРН/ИНН ……………………………………………………………………………………………………………………….,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 (наименование должности, Ф.И.О. уполномоченного лица полностью)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…………………………………………………………………………………………………………………….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 (Ф.И.О. полностью, должность)</w:t>
            </w:r>
          </w:p>
          <w:p w:rsidR="00FE037D" w:rsidRPr="00FE037D" w:rsidRDefault="00FE037D" w:rsidP="00467A0D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FE037D" w:rsidRPr="00FE037D" w:rsidRDefault="00FE037D" w:rsidP="00467A0D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E037D" w:rsidRPr="00FE037D" w:rsidRDefault="00FE037D" w:rsidP="00FE037D">
      <w:pPr>
        <w:widowControl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037D" w:rsidRPr="00FE037D" w:rsidRDefault="00FE037D" w:rsidP="00FE037D">
      <w:pPr>
        <w:widowControl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Представитель Претендента на участие в аукционе </w:t>
      </w: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наличии)</w:t>
      </w:r>
    </w:p>
    <w:p w:rsidR="00FE037D" w:rsidRPr="00FE037D" w:rsidRDefault="00FE037D" w:rsidP="00FE037D">
      <w:pPr>
        <w:widowControl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81"/>
      </w:tblGrid>
      <w:tr w:rsidR="00FE037D" w:rsidRPr="00FE037D" w:rsidTr="00467A0D">
        <w:trPr>
          <w:trHeight w:val="1538"/>
          <w:tblCellSpacing w:w="20" w:type="dxa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FE037D" w:rsidRPr="00FE037D" w:rsidRDefault="00FE037D" w:rsidP="00467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Представитель Претендента </w:t>
            </w: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(физическое лицо /индивидуальный предприниматель)</w:t>
            </w:r>
            <w:r w:rsidRPr="00FE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…………………………………….…………………………………………………………….……………………………...….</w:t>
            </w:r>
          </w:p>
          <w:p w:rsidR="00FE037D" w:rsidRPr="00FE037D" w:rsidRDefault="00FE037D" w:rsidP="00467A0D">
            <w:pPr>
              <w:spacing w:after="0" w:line="240" w:lineRule="auto"/>
              <w:ind w:left="368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(Ф.И.О. полностью)</w:t>
            </w:r>
          </w:p>
          <w:p w:rsidR="00FE037D" w:rsidRPr="00FE037D" w:rsidRDefault="00FE037D" w:rsidP="00467A0D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Действует на основании доверенности от «….»…………20.….г., зарегистрированной в реестре </w:t>
            </w:r>
            <w:proofErr w:type="gramStart"/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…………….….</w:t>
            </w:r>
          </w:p>
          <w:p w:rsidR="00FE037D" w:rsidRPr="00FE037D" w:rsidRDefault="00FE037D" w:rsidP="00467A0D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Документ, удостоверяющий личность (паспорт, иное) серия ……… № …………</w:t>
            </w:r>
          </w:p>
          <w:p w:rsidR="00FE037D" w:rsidRPr="00FE037D" w:rsidRDefault="00FE037D" w:rsidP="00467A0D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выдан</w:t>
            </w:r>
            <w:proofErr w:type="gramStart"/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………………………………………….…..……………………….……… дата выдачи «….» ………. 20….г.</w:t>
            </w:r>
          </w:p>
          <w:p w:rsidR="00FE037D" w:rsidRPr="00FE037D" w:rsidRDefault="00FE037D" w:rsidP="00467A0D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FE037D" w:rsidRPr="00FE037D" w:rsidRDefault="00FE037D" w:rsidP="00467A0D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037D" w:rsidRPr="00FE037D" w:rsidTr="00467A0D">
        <w:trPr>
          <w:trHeight w:val="391"/>
          <w:tblCellSpacing w:w="20" w:type="dxa"/>
        </w:trPr>
        <w:tc>
          <w:tcPr>
            <w:tcW w:w="10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037D" w:rsidRPr="00FE037D" w:rsidRDefault="00FE037D" w:rsidP="00467A0D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Представитель Претендента </w:t>
            </w: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(юридическое лицо)</w:t>
            </w:r>
          </w:p>
          <w:p w:rsidR="00FE037D" w:rsidRPr="00FE037D" w:rsidRDefault="00FE037D" w:rsidP="00467A0D">
            <w:pPr>
              <w:widowControl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E037D" w:rsidRPr="00FE037D" w:rsidRDefault="00FE037D" w:rsidP="00467A0D">
            <w:pPr>
              <w:widowControl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……………………………………………………………………………………………………………………………………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 (наименование с указанием организационно-правовой формы)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лице …………………………………………………………………………………………………………………………..,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 (наименование должности, Ф.И.О. уполномоченного лица полностью)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………………………………………………………………………………………………………………….</w:t>
            </w:r>
          </w:p>
          <w:p w:rsidR="00FE037D" w:rsidRPr="00FE037D" w:rsidRDefault="00FE037D" w:rsidP="00467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 (Ф.И.О. полностью, должность)</w:t>
            </w:r>
          </w:p>
          <w:p w:rsidR="00FE037D" w:rsidRPr="00FE037D" w:rsidRDefault="00FE037D" w:rsidP="00467A0D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Действует на основании доверенности от «….»…………20.….г., зарегистрированной в реестре </w:t>
            </w:r>
            <w:proofErr w:type="gramStart"/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№ ……………….</w:t>
            </w:r>
          </w:p>
          <w:p w:rsidR="00FE037D" w:rsidRPr="00FE037D" w:rsidRDefault="00FE037D" w:rsidP="00467A0D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телефон: …………………………...……….. Адрес электронной почты: ……………………………………….</w:t>
            </w:r>
          </w:p>
          <w:p w:rsidR="00FE037D" w:rsidRPr="00FE037D" w:rsidRDefault="00FE037D" w:rsidP="00467A0D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E037D" w:rsidRPr="00FE037D" w:rsidRDefault="00FE037D" w:rsidP="00FE0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037D" w:rsidRPr="00FE037D" w:rsidRDefault="00FE037D" w:rsidP="00FE0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 решение </w:t>
      </w:r>
      <w:proofErr w:type="gramStart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участии в аукционе в электронной форме по продаже находящегося в муниципальной собственности</w:t>
      </w:r>
      <w:proofErr w:type="gramEnd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имущества:</w:t>
      </w:r>
    </w:p>
    <w:p w:rsidR="00FE037D" w:rsidRPr="00FE037D" w:rsidRDefault="00FE037D" w:rsidP="00FE0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33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Pr="003366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_______________________________________</w:t>
      </w:r>
      <w:r w:rsidR="0033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FE037D" w:rsidRPr="00FE037D" w:rsidRDefault="00FE037D" w:rsidP="00FE0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(наименование, местонахождение и характеристика имущества)</w:t>
      </w:r>
    </w:p>
    <w:p w:rsidR="00FE037D" w:rsidRPr="00FE037D" w:rsidRDefault="00FE037D" w:rsidP="00FE0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Обязуюсь:</w:t>
      </w:r>
    </w:p>
    <w:p w:rsidR="00FE037D" w:rsidRPr="00FE037D" w:rsidRDefault="00FE037D" w:rsidP="00FE0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Предоставить полный пакет документов в соответствии с перечнем, содержащимся в информационном сообщении о проведен</w:t>
      </w:r>
      <w:proofErr w:type="gramStart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 в электронной форме.</w:t>
      </w:r>
    </w:p>
    <w:p w:rsidR="00FE037D" w:rsidRPr="00FE037D" w:rsidRDefault="00FE037D" w:rsidP="00FE0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Соблюдать условия аукциона, содержащиеся в информационном сообщении о проведен</w:t>
      </w:r>
      <w:proofErr w:type="gramStart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кциона, а так же порядок проведения аукциона, установленный Федеральным законом от 21.12.2001 № 178-ФЗ,  постановлением Правительства РФ от  27.08.2012 № 860.</w:t>
      </w:r>
    </w:p>
    <w:p w:rsidR="00FE037D" w:rsidRPr="00FE037D" w:rsidRDefault="00FE037D" w:rsidP="00FE0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 случае признания победителем аукциона в электронной форме заключить с Продавцом договор купли-продажи муниципального имущества в сроки, определенные Федеральным законом от 21.12.2001 № 178-ФЗ, и уплатить Продавцу стоимость муниципального имущества, установленную по результатам аукциона, в сроки, определяемые договором купли – продажи муниципального имущества.</w:t>
      </w:r>
    </w:p>
    <w:p w:rsidR="00FE037D" w:rsidRPr="00FE037D" w:rsidRDefault="00FE037D" w:rsidP="00FE0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037D" w:rsidRPr="00FE037D" w:rsidRDefault="00FE037D" w:rsidP="00FE0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 Согласие на обработку персональных данных</w:t>
      </w:r>
    </w:p>
    <w:p w:rsidR="00FE037D" w:rsidRPr="00FE037D" w:rsidRDefault="00FE037D" w:rsidP="00FE0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037D" w:rsidRPr="00FE037D" w:rsidRDefault="00FE037D" w:rsidP="00FE037D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_____________________________________________________________</w:t>
      </w:r>
      <w:r w:rsidR="0033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FE037D" w:rsidRPr="00FE037D" w:rsidRDefault="00FE037D" w:rsidP="00FE037D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                                                             (фамилия, имя, отчество)</w:t>
      </w:r>
    </w:p>
    <w:p w:rsidR="00FE037D" w:rsidRPr="00FE037D" w:rsidRDefault="00FE037D" w:rsidP="00FE037D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</w:t>
      </w:r>
      <w:r w:rsidR="0033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удостоверяющий </w:t>
      </w:r>
      <w:r w:rsidR="0033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личность _______________ </w:t>
      </w: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выдан ______________________</w:t>
      </w:r>
      <w:r w:rsidR="0033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</w:p>
    <w:p w:rsidR="00FE037D" w:rsidRPr="00FE037D" w:rsidRDefault="00FE037D" w:rsidP="00FE037D">
      <w:pPr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(вид, серия, номер документа, удостоверяющего личность,  дата выдачи указанного документа и сведения о выдавшем его органе)</w:t>
      </w:r>
    </w:p>
    <w:p w:rsidR="00FE037D" w:rsidRPr="00FE037D" w:rsidRDefault="00FE037D" w:rsidP="00FE037D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037D" w:rsidRPr="00FE037D" w:rsidRDefault="00336651" w:rsidP="00FE037D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="00FE037D"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FE037D" w:rsidRPr="00FE037D" w:rsidRDefault="00FE037D" w:rsidP="00FE037D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</w:t>
      </w:r>
      <w:proofErr w:type="gramEnd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 ______________________________________</w:t>
      </w:r>
      <w:r w:rsidR="0033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FE037D" w:rsidRPr="00FE037D" w:rsidRDefault="00FE037D" w:rsidP="00FE037D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33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</w:t>
      </w:r>
    </w:p>
    <w:p w:rsidR="00FE037D" w:rsidRPr="00FE037D" w:rsidRDefault="00FE037D" w:rsidP="00FE037D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33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27.07.2006 № 152-ФЗ «О персональных данных» своей волей и в своем интересе выражаю администрации муниципального образования </w:t>
      </w:r>
      <w:proofErr w:type="spellStart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Крапивенскон</w:t>
      </w:r>
      <w:proofErr w:type="spellEnd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Щекинского района Тульской области, адрес (местонахождение): 301233, Тульская обл., Щекинский р-он, с.</w:t>
      </w:r>
      <w:r w:rsidR="00F05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Крапивна, ул. Советская,  д.34, согласие на обработку своих персональных данных в целях, связанных с участием в аукционе в электронной форме по продаже муниципального имущества, находящегося</w:t>
      </w:r>
      <w:proofErr w:type="gramEnd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собственности муниципального образования </w:t>
      </w:r>
      <w:proofErr w:type="spellStart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Крапивенское</w:t>
      </w:r>
      <w:proofErr w:type="spellEnd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Щекинского района Тульской области», а также в целях принятия по данному вопросу решений или совершения иных действий, порождающих юридические последствия, и распространяется на следующую информацию: мои фамилия, имя, отчество, дата и место рождения, реквизиты документа, удостоверяющего личность, и содержащуюся в нем фотографию, адрес </w:t>
      </w: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места жительства и места пребывания, номера контактных телефонов, адрес электронной почты и</w:t>
      </w:r>
      <w:proofErr w:type="gramEnd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иная контактная информация (далее - персональные данные). </w:t>
      </w:r>
      <w:proofErr w:type="gramStart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моих персональных данных может включать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FE037D" w:rsidRPr="00FE037D" w:rsidRDefault="00FE037D" w:rsidP="00FE037D">
      <w:pPr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Обработка моих персональных данных может производиться с использованием средств автоматизации или без использования таких сре</w:t>
      </w:r>
      <w:proofErr w:type="gramStart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ц</w:t>
      </w:r>
      <w:proofErr w:type="gramEnd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елях исполнения законов и иных нормативно-правовых актов.</w:t>
      </w:r>
    </w:p>
    <w:p w:rsidR="00FE037D" w:rsidRPr="00FE037D" w:rsidRDefault="00FE037D" w:rsidP="00FE037D">
      <w:pPr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Настоящее согласие вступает в силу со дня подписания и является неотъемлемой частью заявки на участие в аукционе в электронной форме, действует в течение пяти лет, и может быть отозвано путем направления мною в администрацию муниципального образования </w:t>
      </w:r>
      <w:proofErr w:type="spellStart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Крапивенское</w:t>
      </w:r>
      <w:proofErr w:type="spellEnd"/>
      <w:r w:rsidRPr="00FE0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Щекинского   района Тульской области соответствующего письменного заявления в произвольной форме.</w:t>
      </w:r>
    </w:p>
    <w:p w:rsidR="00FE037D" w:rsidRPr="00FE037D" w:rsidRDefault="00FE037D" w:rsidP="00FE037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00A7" w:rsidRPr="002A5B8D" w:rsidRDefault="004700A7" w:rsidP="00FE037D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11. Проект договора купли-продажи</w:t>
      </w:r>
    </w:p>
    <w:p w:rsidR="00FE037D" w:rsidRDefault="00FE037D" w:rsidP="00ED16D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4700A7" w:rsidRPr="002A5B8D" w:rsidRDefault="004700A7" w:rsidP="00ED16D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ДОГОВОР №</w:t>
      </w:r>
    </w:p>
    <w:p w:rsidR="004700A7" w:rsidRPr="002A5B8D" w:rsidRDefault="004700A7" w:rsidP="00ED16D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купли-продажи</w:t>
      </w:r>
    </w:p>
    <w:p w:rsidR="00533891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Тульская область,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Щекинский р-н</w:t>
      </w:r>
    </w:p>
    <w:p w:rsidR="004700A7" w:rsidRPr="002A5B8D" w:rsidRDefault="00533891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Крапивна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                                               </w:t>
      </w:r>
      <w:r w:rsidR="004700A7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________________ года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Администрация муниципального образования </w:t>
      </w:r>
      <w:proofErr w:type="spellStart"/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ого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именуемая в дальнейшем «Продавец», в лице _______________________________________, действующего на основании Устава, с одной стороны, и _____________________________, именуемое в дальнейшем «Покупатель» с другой стороны, составили настоящий договор о нижеследующем: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1. ПРЕДМЕТ И ЦЕНА ДОГОВОРА</w:t>
      </w:r>
    </w:p>
    <w:p w:rsidR="004700A7" w:rsidRPr="002A5B8D" w:rsidRDefault="004700A7" w:rsidP="00533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1.1. 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Продавец от имени муниципального образования 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spellStart"/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ого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на основании решения 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Собрания 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депутатов муниципального образования </w:t>
      </w:r>
      <w:proofErr w:type="spellStart"/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Щекинского района от 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21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4.1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.202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№ 7-2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9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«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рогнозно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план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 (прогр</w:t>
      </w:r>
      <w:r w:rsidR="00ED16D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мме)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приватизации 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муниципального 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имущества муниципального образования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spellStart"/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Щекинского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а 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на 202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год и на плановый период 202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5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 202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6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годов»,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постановления 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постановление администрации муниципального образования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spellStart"/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spellStart"/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Щекински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го</w:t>
      </w:r>
      <w:proofErr w:type="spellEnd"/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от 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_________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№ 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____</w:t>
      </w:r>
      <w:r w:rsidR="00533891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«</w:t>
      </w:r>
      <w:r w:rsidR="00533891" w:rsidRP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 условиях приватизации нежилого помещения, расположенного по</w:t>
      </w:r>
      <w:proofErr w:type="gramEnd"/>
      <w:r w:rsidR="00533891" w:rsidRP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адресу: </w:t>
      </w:r>
      <w:proofErr w:type="gramStart"/>
      <w:r w:rsidR="00533891" w:rsidRP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Тульская область,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533891" w:rsidRP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Щекинский район, 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с. Крапивна, ул. Советская</w:t>
      </w:r>
      <w:r w:rsidR="00533891" w:rsidRP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 д. 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30</w:t>
      </w:r>
      <w:r w:rsidR="00533891" w:rsidRPr="00CE11D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кв.2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»,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продал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 xml:space="preserve">на открытом по составу участников и по форме подачи предложений о цене имущества электронном аукционе, а Покупатель приобрел в собственность на условиях, изложенных в настоящем договоре, нежилое 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помещение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1 этажное, кадастровый номер 71:22:0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7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0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0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: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1349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общей площадью 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17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spell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кв.м</w:t>
      </w:r>
      <w:proofErr w:type="spell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., 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расположенн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ое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по адресу: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Тульская область, Щекинский район, 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с. Крапивна, ул. Советская,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д. 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30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кв.2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(далее – Объект).</w:t>
      </w:r>
      <w:proofErr w:type="gramEnd"/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Муниципальному образованию </w:t>
      </w:r>
      <w:proofErr w:type="spellStart"/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ого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район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на момент подписания настоящего договора здание принадлежат на праве собственности, о чем в Едином государственном реестре прав на недвижимое имущество и сделок с ним 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27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.0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7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.201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6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года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сделана запись регистрации № 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71-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71/022/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-71/022/005/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201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6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</w:t>
      </w:r>
      <w:r w:rsidR="00F0548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6500/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1.2. Установленная по итогам аукциона цена продажи Объекта составляет в сумме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__________ (________________) 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руб., в том числе НДС.</w:t>
      </w:r>
    </w:p>
    <w:p w:rsidR="004700A7" w:rsidRPr="002A5B8D" w:rsidRDefault="004700A7" w:rsidP="00204FB2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2. ОБЯЗАТЕЛЬСТВА СТОРОН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2.1. Продавец обязуется: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2.1.1. После подписания акта приема-передачи предоставить и передать Покупателю все документы, которыми он располагал относительно технического состояния Объекта.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2.1.2. Передать Покупателю Объект по акту в течение тридцати календарных дней после полной оплаты по настоящему договору.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2.2. Покупатель обязуется: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2.2.1. Оплатить за Объект в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порядке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предусмотренном п. 3.1. настоящего договора.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2.2.2. Зарегистрировать право собственности на Объект в Управлении Федеральной службы государственной регистрации, кадастра и картографии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 Тульской области в установленном законом порядке. Данное положение признается сторонами существенным условием настоящего договора.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2.2.3. Принять Объект от Продавца по акту.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2.2.4. Обеспечивать беспрепятственный доступ на Объект для устранения аварийных ситуаций работников соответствующих эксплуатирующих служб.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 2.2.5. Предусмотреть выполнение требований </w:t>
      </w:r>
      <w:proofErr w:type="spell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п.п</w:t>
      </w:r>
      <w:proofErr w:type="spell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 2.2.4 настоящего договора новым собственником в случае последующего отчуждения Объекта.</w:t>
      </w:r>
    </w:p>
    <w:p w:rsidR="004700A7" w:rsidRPr="002A5B8D" w:rsidRDefault="004700A7" w:rsidP="00204FB2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3. УСЛОВИЯ ОПЛАТЫ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            3.1. Сумма _________ руб., указанная в п.1.2 настоящего договора, за вычетом задатка в размере _________ руб., вносится Покупателем со дня заключения настоящего договора не позднее 30 дней на счет:</w:t>
      </w:r>
    </w:p>
    <w:p w:rsidR="00E47EC9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</w:t>
      </w:r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за нежилое помещение ________ руб. через УФК по Тульской области (Администрация </w:t>
      </w:r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Крапивенское</w:t>
      </w:r>
      <w:proofErr w:type="spellEnd"/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 </w:t>
      </w:r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Щекинского района </w:t>
      </w:r>
      <w:proofErr w:type="gramStart"/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л</w:t>
      </w:r>
      <w:proofErr w:type="gramEnd"/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/с 04663010</w:t>
      </w:r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16</w:t>
      </w:r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0) на </w:t>
      </w:r>
      <w:proofErr w:type="spellStart"/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сч</w:t>
      </w:r>
      <w:proofErr w:type="spellEnd"/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. № 03100643000000016600 ОТДЕЛЕНИЕ ТУЛА БАНКА РОССИИ/УФК по Тульской области г. Тула, к/</w:t>
      </w:r>
      <w:proofErr w:type="spellStart"/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сч</w:t>
      </w:r>
      <w:proofErr w:type="spellEnd"/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 40102810445370000059, ИНН 7118</w:t>
      </w:r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8</w:t>
      </w:r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1</w:t>
      </w:r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6660</w:t>
      </w:r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, БИК 017003983, КПП 711801001, ОКТМО 70648</w:t>
      </w:r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436</w:t>
      </w:r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, КБК 8</w:t>
      </w:r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711140205310</w:t>
      </w:r>
      <w:r w:rsidR="00E47EC9" w:rsidRPr="00CE11D8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000</w:t>
      </w:r>
      <w:r w:rsidR="00E47EC9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0410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                      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НДС - ______ руб. (в соответствии с Налоговым Кодексом Российской Федерации в случае, если Покупатель муниципального имущества не является плательщиком НДС, то Продавец обязан выступить в качестве налогового агента и перечислить НДС в соответствующий бюджет.</w:t>
      </w:r>
      <w:proofErr w:type="gramEnd"/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Если Покупатель муниципального имущества является плательщиком НДС, то он уплачивает сумму НДС самостоятельно).</w:t>
      </w:r>
      <w:proofErr w:type="gramEnd"/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При неуплате Покупателем платежей в установленные сроки начисляются пени в размере одной трехсотой </w:t>
      </w:r>
      <w:hyperlink r:id="rId17" w:history="1">
        <w:r w:rsidRPr="002A5B8D">
          <w:rPr>
            <w:rFonts w:ascii="Times New Roman" w:eastAsia="Times New Roman" w:hAnsi="Times New Roman" w:cs="Times New Roman"/>
            <w:color w:val="2E799D"/>
            <w:sz w:val="28"/>
            <w:szCs w:val="28"/>
            <w:u w:val="single"/>
            <w:lang w:eastAsia="ru-RU"/>
          </w:rPr>
          <w:t>ставки рефинансирования</w:t>
        </w:r>
      </w:hyperlink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Центрального банка Российской Федерации с просроченной суммы за каждый день просрочки.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4. УВЕДОМЛЕНИЕ О СОСТОЯНИИ ИМУЩЕСТВА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4.1. Покупатель принимает Объект в том техническом состоянии, в котором он находится на момент передачи и претензий к Продавцу не имеет.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5. ПРАВО СОБСТВЕННОСТИ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5.1. Право собственности на Объект переходит к Покупателю с момента государственной регистрации права    собственности на   Объект в Управлении Федеральной службы государственной регистрации, кадастра и картографии по Тульской области.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6. ОТВЕТСТВЕННОСТЬ СТОРОН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6.1. Ответственность и права сторон, не предусмотренные настоящим договором, определяются в соответствии с действующим законодательством России.</w:t>
      </w:r>
    </w:p>
    <w:p w:rsidR="004700A7" w:rsidRPr="002A5B8D" w:rsidRDefault="004700A7" w:rsidP="00204FB2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7. ДЕЙСТВИЕ ДОГОВОРА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7.1. Настоящий договор вступает в действие со дня его подписания обеими сторонами.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7.2. Отношение между сторонами прекращаются при выполнении ими всех условий настоящего договора и полного завершения расчетов.</w:t>
      </w:r>
    </w:p>
    <w:p w:rsidR="004700A7" w:rsidRPr="002A5B8D" w:rsidRDefault="004700A7" w:rsidP="00E47EC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8. 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ФОРС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– МАЖОР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8.1. 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обстоятельств, возникших в результате событий чрезвычайного характера, которые стороны не могли ни предвидеть, ни предотвратить разумными мерами, а именно: пожара, стихийных бедствий, войн.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4700A7" w:rsidRPr="002A5B8D" w:rsidRDefault="004700A7" w:rsidP="00E47EC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9. ЗАКЛЮЧИТЕЛЬНЫЕ ПОЛОЖЕНИЯ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9.1. Продавец гарантирует Покупателю, что Объект не заложен, не передан бесплатно во временное пользование, не передан в хозяйственное ведение или оперативное управление, не подарен, не продан, не состоит под арестом по решению суда, не является предметом спора. Продавец продает Покупателю Объект без ограничения по целям его использования и эксплуатации. Покупатель с момента приобретения права собственности осуществляет за свой счет эксплуатацию и ремонт Объекта.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9.2. Изменения и дополнения настоящего договора производятся на основании письменного соглашения сторон или по решению соответствующего суда.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9.3. Споры сторон по настоящему договору разрешаются по их соглашению, а при отсутствии такого соглашения – соответствующим судом.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9.4. Во всех случаях, не предусмотренных настоящим договором, стороны руководствуются действующим законодательством России.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    9.5. Настоящий договор составлен в трех экземплярах идентичного содержания, один из которых хранится в Управлении Федеральной службы государственной регистрации, кадастра и картографии по Тульской области, а два других выдаются сторонам.</w:t>
      </w:r>
    </w:p>
    <w:p w:rsidR="004700A7" w:rsidRPr="002A5B8D" w:rsidRDefault="004700A7" w:rsidP="00E47EC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10. ПОДПИСИ СТОРОН</w:t>
      </w:r>
    </w:p>
    <w:p w:rsidR="004700A7" w:rsidRPr="002A5B8D" w:rsidRDefault="004700A7" w:rsidP="008152A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Продавец:                                                               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         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Покупатель:</w:t>
      </w:r>
    </w:p>
    <w:p w:rsidR="00533891" w:rsidRDefault="004700A7" w:rsidP="00ED1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Администрация 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муниципального образования</w:t>
      </w:r>
    </w:p>
    <w:p w:rsidR="004700A7" w:rsidRPr="002A5B8D" w:rsidRDefault="00533891" w:rsidP="00ED1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4700A7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Щекинского района                   </w:t>
      </w:r>
    </w:p>
    <w:p w:rsidR="004700A7" w:rsidRPr="002A5B8D" w:rsidRDefault="004700A7" w:rsidP="00ED1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Адрес: Тульская область, 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Щекинский район</w:t>
      </w: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                   </w:t>
      </w:r>
    </w:p>
    <w:p w:rsidR="004700A7" w:rsidRPr="002A5B8D" w:rsidRDefault="00ED16D5" w:rsidP="00ED1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</w:t>
      </w:r>
      <w:proofErr w:type="gramEnd"/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 Крапивна, ул. Советская</w:t>
      </w:r>
      <w:r w:rsidR="004700A7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д.</w:t>
      </w:r>
      <w:r w:rsidR="00533891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34</w:t>
      </w:r>
      <w:r w:rsidR="004700A7"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                                                      </w:t>
      </w:r>
    </w:p>
    <w:p w:rsidR="004700A7" w:rsidRPr="002A5B8D" w:rsidRDefault="004700A7" w:rsidP="00ED1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Платежные реквизиты:                                          </w:t>
      </w:r>
    </w:p>
    <w:p w:rsidR="004700A7" w:rsidRPr="002A5B8D" w:rsidRDefault="004700A7" w:rsidP="00ED1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УФК по Тульской области                                    </w:t>
      </w:r>
    </w:p>
    <w:p w:rsidR="004700A7" w:rsidRPr="002A5B8D" w:rsidRDefault="004700A7" w:rsidP="00ED1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(Администрация Щекинского района                 </w:t>
      </w:r>
      <w:proofErr w:type="gramEnd"/>
    </w:p>
    <w:p w:rsidR="004700A7" w:rsidRPr="002A5B8D" w:rsidRDefault="004700A7" w:rsidP="00ED1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л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/с 04663010080)                                                    </w:t>
      </w:r>
    </w:p>
    <w:p w:rsidR="004700A7" w:rsidRPr="002A5B8D" w:rsidRDefault="004700A7" w:rsidP="00ED1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/с 03100643000000016600                                                </w:t>
      </w:r>
    </w:p>
    <w:p w:rsidR="004700A7" w:rsidRPr="002A5B8D" w:rsidRDefault="004700A7" w:rsidP="00ED1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ОТДЕЛЕНИЕ ТУЛА БАНКА                                </w:t>
      </w:r>
    </w:p>
    <w:p w:rsidR="004700A7" w:rsidRPr="002A5B8D" w:rsidRDefault="004700A7" w:rsidP="00ED1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РОССИИ/УФК </w:t>
      </w:r>
      <w:proofErr w:type="gram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</w:t>
      </w:r>
      <w:proofErr w:type="gram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Тульской                                  </w:t>
      </w:r>
    </w:p>
    <w:p w:rsidR="004700A7" w:rsidRPr="002A5B8D" w:rsidRDefault="004700A7" w:rsidP="00ED1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области г. Тула                                                       </w:t>
      </w:r>
    </w:p>
    <w:p w:rsidR="004700A7" w:rsidRPr="002A5B8D" w:rsidRDefault="004700A7" w:rsidP="00ED1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к/</w:t>
      </w:r>
      <w:proofErr w:type="spellStart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сч</w:t>
      </w:r>
      <w:proofErr w:type="spellEnd"/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40102810445370000059                                  </w:t>
      </w:r>
    </w:p>
    <w:p w:rsidR="004700A7" w:rsidRPr="002A5B8D" w:rsidRDefault="004700A7" w:rsidP="00ED1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БИК 017003983 ИНН 7118011747                         </w:t>
      </w:r>
    </w:p>
    <w:p w:rsidR="004700A7" w:rsidRPr="002A5B8D" w:rsidRDefault="004700A7" w:rsidP="00ED16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КПП 711801001 ОКТМО 70648000                      </w:t>
      </w:r>
    </w:p>
    <w:p w:rsidR="00DA0CB1" w:rsidRDefault="004700A7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2A5B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E2A29" w:rsidRPr="005A6BC2" w:rsidRDefault="00CE2A29" w:rsidP="00CE2A2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1 </w:t>
      </w:r>
    </w:p>
    <w:p w:rsidR="00CE2A29" w:rsidRPr="005A6BC2" w:rsidRDefault="00CE2A29" w:rsidP="00CE2A2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договору купли-продажи </w:t>
      </w:r>
    </w:p>
    <w:p w:rsidR="00CE2A29" w:rsidRPr="005A6BC2" w:rsidRDefault="00CE2A29" w:rsidP="00CE2A2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муниципального имущества </w:t>
      </w:r>
    </w:p>
    <w:p w:rsidR="00DA0CB1" w:rsidRPr="00012153" w:rsidRDefault="00DA0CB1" w:rsidP="00DA0CB1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0CB1" w:rsidRPr="00012153" w:rsidRDefault="00DA0CB1" w:rsidP="00DA0CB1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Т</w:t>
      </w:r>
    </w:p>
    <w:p w:rsidR="00DA0CB1" w:rsidRPr="00012153" w:rsidRDefault="00DA0CB1" w:rsidP="00DA0CB1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 недвижимого имущества, находящегося в собственности</w:t>
      </w:r>
    </w:p>
    <w:p w:rsidR="00DA0CB1" w:rsidRPr="00012153" w:rsidRDefault="00DA0CB1" w:rsidP="00DA0CB1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Крапивенское</w:t>
      </w:r>
      <w:proofErr w:type="spellEnd"/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</w:t>
      </w:r>
    </w:p>
    <w:p w:rsidR="00DA0CB1" w:rsidRPr="00012153" w:rsidRDefault="00DA0CB1" w:rsidP="00DA0CB1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proofErr w:type="gramStart"/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Крапивна</w:t>
      </w:r>
      <w:proofErr w:type="gramEnd"/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 _________ 202</w:t>
      </w:r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A0CB1" w:rsidRPr="00012153" w:rsidRDefault="00DA0CB1" w:rsidP="00DA0CB1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1215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01215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Pr="0001215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Щекинского района, именуемая в дальнейшем «Продавец», в лице главы администрации муниципального образования </w:t>
      </w:r>
      <w:proofErr w:type="spellStart"/>
      <w:r w:rsidRPr="0001215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Крапивенское</w:t>
      </w:r>
      <w:proofErr w:type="spellEnd"/>
      <w:r w:rsidRPr="0001215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Щекинского района </w:t>
      </w:r>
      <w:r w:rsidR="00EC5D3B" w:rsidRPr="0001215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__________________________</w:t>
      </w:r>
      <w:r w:rsidRPr="0001215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действующего на основании Устава, с одной стороны,</w:t>
      </w:r>
      <w:r w:rsidR="00EC5D3B" w:rsidRPr="0001215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 _____________________________________________</w:t>
      </w:r>
      <w:r w:rsidRPr="0001215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EC5D3B" w:rsidRPr="0001215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01215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именуем</w:t>
      </w:r>
      <w:r w:rsidR="00CE2A29" w:rsidRPr="0001215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ый</w:t>
      </w:r>
      <w:r w:rsidRPr="0001215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 дальнейшем «Покупатель» с другой стороны, составили настоящий договор о нижеследующем:</w:t>
      </w:r>
    </w:p>
    <w:p w:rsidR="00DA0CB1" w:rsidRPr="00012153" w:rsidRDefault="00DA0CB1" w:rsidP="00DA0CB1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В соответствии с договором купли-продажи имущества, являющегося муниципальной собственностью муниципального образования </w:t>
      </w:r>
      <w:proofErr w:type="spellStart"/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Крапивенское</w:t>
      </w:r>
      <w:proofErr w:type="spellEnd"/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 от </w:t>
      </w:r>
      <w:r w:rsidR="00EC5D3B"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85A8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EC5D3B"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Продавец передает Покупателю в собственность объект недвижимого имущества:</w:t>
      </w:r>
      <w:r w:rsidRPr="0001215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CE2A29" w:rsidRPr="00012153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_____________________________________________________________________________________________________________________________</w:t>
      </w:r>
      <w:r w:rsidR="00085A8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_______</w:t>
      </w:r>
    </w:p>
    <w:p w:rsidR="00DA0CB1" w:rsidRPr="00012153" w:rsidRDefault="00DA0CB1" w:rsidP="00DA0CB1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Техническое состояние вышеуказанного объекта ______________</w:t>
      </w:r>
    </w:p>
    <w:p w:rsidR="00085A8D" w:rsidRDefault="00DA0CB1" w:rsidP="00DA0CB1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DA0CB1" w:rsidRPr="00012153" w:rsidRDefault="00DA0CB1" w:rsidP="00DA0CB1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ПЕРЕДАЛ:                                                           ПРИНЯЛ:</w:t>
      </w:r>
    </w:p>
    <w:p w:rsidR="00DA0CB1" w:rsidRPr="00012153" w:rsidRDefault="00DA0CB1" w:rsidP="00DA0CB1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Продавец:                                                              Покупатель:</w:t>
      </w:r>
    </w:p>
    <w:p w:rsidR="00DA0CB1" w:rsidRPr="00012153" w:rsidRDefault="00EC5D3B" w:rsidP="00DA0CB1">
      <w:pPr>
        <w:shd w:val="clear" w:color="auto" w:fill="FFFFFF"/>
        <w:spacing w:after="150" w:line="360" w:lineRule="atLeast"/>
        <w:jc w:val="both"/>
        <w:rPr>
          <w:sz w:val="28"/>
          <w:szCs w:val="28"/>
        </w:rPr>
      </w:pPr>
      <w:r w:rsidRPr="00012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CB1" w:rsidRPr="00012153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Pr="00012153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Pr="00012153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A0CB1" w:rsidRPr="00012153" w:rsidRDefault="00DA0CB1" w:rsidP="00ED16D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5A6BC2" w:rsidRPr="005A6BC2" w:rsidRDefault="005A6BC2" w:rsidP="005A6BC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5A6BC2" w:rsidRPr="005A6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FD"/>
    <w:rsid w:val="00012153"/>
    <w:rsid w:val="00085A8D"/>
    <w:rsid w:val="000B76E3"/>
    <w:rsid w:val="000C5506"/>
    <w:rsid w:val="000E5D97"/>
    <w:rsid w:val="00121883"/>
    <w:rsid w:val="0013780A"/>
    <w:rsid w:val="001661C8"/>
    <w:rsid w:val="00204FB2"/>
    <w:rsid w:val="002A23A3"/>
    <w:rsid w:val="002A5B8D"/>
    <w:rsid w:val="002D02F0"/>
    <w:rsid w:val="00336651"/>
    <w:rsid w:val="004315E3"/>
    <w:rsid w:val="004474CE"/>
    <w:rsid w:val="004700A7"/>
    <w:rsid w:val="00533891"/>
    <w:rsid w:val="005A6BC2"/>
    <w:rsid w:val="005D244B"/>
    <w:rsid w:val="006004AD"/>
    <w:rsid w:val="006C478A"/>
    <w:rsid w:val="00706EFD"/>
    <w:rsid w:val="00715BEB"/>
    <w:rsid w:val="00794363"/>
    <w:rsid w:val="008031A5"/>
    <w:rsid w:val="008152A7"/>
    <w:rsid w:val="00863E74"/>
    <w:rsid w:val="00883271"/>
    <w:rsid w:val="008C134E"/>
    <w:rsid w:val="008D392A"/>
    <w:rsid w:val="008F124D"/>
    <w:rsid w:val="009B5F64"/>
    <w:rsid w:val="00A26BCC"/>
    <w:rsid w:val="00B528A0"/>
    <w:rsid w:val="00BE6C7C"/>
    <w:rsid w:val="00C64E48"/>
    <w:rsid w:val="00CC3BEF"/>
    <w:rsid w:val="00CD1AB0"/>
    <w:rsid w:val="00CD7ED2"/>
    <w:rsid w:val="00CE11D8"/>
    <w:rsid w:val="00CE2A29"/>
    <w:rsid w:val="00D34E0D"/>
    <w:rsid w:val="00D44068"/>
    <w:rsid w:val="00DA0CB1"/>
    <w:rsid w:val="00DA0FFB"/>
    <w:rsid w:val="00DC1463"/>
    <w:rsid w:val="00E347E1"/>
    <w:rsid w:val="00E47EC9"/>
    <w:rsid w:val="00E5085A"/>
    <w:rsid w:val="00E702E4"/>
    <w:rsid w:val="00EC1059"/>
    <w:rsid w:val="00EC5D3B"/>
    <w:rsid w:val="00ED16D5"/>
    <w:rsid w:val="00F05483"/>
    <w:rsid w:val="00F876C2"/>
    <w:rsid w:val="00FB5E33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6E3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7471,bqiaagaaeyqcaaagiaiaaan9aaaabytoaaaaaaaaaaaaaaaaaaaaaaaaaaaaaaaaaaaaaaaaaaaaaaaaaaaaaaaaaaaaaaaaaaaaaaaaaaaaaaaaaaaaaaaaaaaaaaaaaaaaaaaaaaaaaaaaaaaaaaaaaaaaaaaaaaaaaaaaaaaaaaaaaaaaaaaaaaaaaaaaaaaaaaaaaaaaaaaaaaaaaaaaaaaaaaaaaaaaaaa"/>
    <w:basedOn w:val="a"/>
    <w:rsid w:val="005A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A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6E3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7471,bqiaagaaeyqcaaagiaiaaan9aaaabytoaaaaaaaaaaaaaaaaaaaaaaaaaaaaaaaaaaaaaaaaaaaaaaaaaaaaaaaaaaaaaaaaaaaaaaaaaaaaaaaaaaaaaaaaaaaaaaaaaaaaaaaaaaaaaaaaaaaaaaaaaaaaaaaaaaaaaaaaaaaaaaaaaaaaaaaaaaaaaaaaaaaaaaaaaaaaaaaaaaaaaaaaaaaaaaaaaaaaaaa"/>
    <w:basedOn w:val="a"/>
    <w:rsid w:val="005A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A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8fz.roseltorg.ru/" TargetMode="External"/><Relationship Id="rId13" Type="http://schemas.openxmlformats.org/officeDocument/2006/relationships/hyperlink" Target="consultantplus://offline/ref=074881F96663C7F121E70954E113493A17710283626A2F2A5AFEBBD82610F60C3EE1A29340AA93E37E715F27319661D76DDB2CBE35449E50X2HF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78fz.roseltorg.ru/" TargetMode="External"/><Relationship Id="rId12" Type="http://schemas.openxmlformats.org/officeDocument/2006/relationships/hyperlink" Target="consultantplus://offline/ref=7F830D5B8DED5ED306836DBCF40D3277A163A961FA3FB12793142CB0D33EFAB23BCA53910A9DD1D8Z2nBH" TargetMode="External"/><Relationship Id="rId17" Type="http://schemas.openxmlformats.org/officeDocument/2006/relationships/hyperlink" Target="consultantplus://offline/ref=5D7147FF0169B7F48BAD8F1A8904DA5155B1C4A6B853A2F3F462147B31a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7147FF0169B7F48BAD8F1A8904DA5155B1C4A6B853A2F3F462147B31a6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78fz.roseltorg.ru/" TargetMode="External"/><Relationship Id="rId11" Type="http://schemas.openxmlformats.org/officeDocument/2006/relationships/hyperlink" Target="consultantplus://offline/ref=7F830D5B8DED5ED306836DBCF40D3277A163A66BFB39B12793142CB0D33EFAB23BCA53910A9DD3DEZ2n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78fz.roseltorg.ru/" TargetMode="External"/><Relationship Id="rId10" Type="http://schemas.openxmlformats.org/officeDocument/2006/relationships/hyperlink" Target="consultantplus://offline/ref=7F830D5B8DED5ED306836DBCF40D3277A162AC68FE38B12793142CB0D33EFAB23BCA53Z9n5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830D5B8DED5ED306836DBCF40D3277A162A960F93FB12793142CB0D33EFAB23BCA53940EZ9n8H" TargetMode="External"/><Relationship Id="rId14" Type="http://schemas.openxmlformats.org/officeDocument/2006/relationships/hyperlink" Target="consultantplus://offline/ref=074881F96663C7F121E70954E113493A17710283626A2F2A5AFEBBD82610F60C3EE1A29340AA93E37F715F27319661D76DDB2CBE35449E50X2H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ECAD-E88A-4531-93F0-5032E55C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7132</Words>
  <Characters>40654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2024-01-30T07:27:00Z</cp:lastPrinted>
  <dcterms:created xsi:type="dcterms:W3CDTF">2023-10-23T05:59:00Z</dcterms:created>
  <dcterms:modified xsi:type="dcterms:W3CDTF">2024-01-30T07:27:00Z</dcterms:modified>
</cp:coreProperties>
</file>