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7E" w:rsidRDefault="00D46F0A" w:rsidP="00D12393">
      <w:pPr>
        <w:pStyle w:val="a8"/>
        <w:rPr>
          <w:noProof/>
          <w:color w:val="6F6B6B"/>
        </w:rPr>
      </w:pPr>
      <w:r>
        <w:rPr>
          <w:noProof/>
          <w:color w:val="6F6B6B"/>
        </w:rPr>
        <w:drawing>
          <wp:inline distT="0" distB="0" distL="0" distR="0">
            <wp:extent cx="1924050" cy="70920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лого с крестами черн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6" b="18600"/>
                    <a:stretch/>
                  </pic:blipFill>
                  <pic:spPr bwMode="auto">
                    <a:xfrm>
                      <a:off x="0" y="0"/>
                      <a:ext cx="1931780" cy="71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08664A" w:rsidRPr="0008664A" w:rsidRDefault="00C52AD2" w:rsidP="0008664A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июл</w:t>
      </w:r>
      <w:r w:rsidR="0008664A" w:rsidRPr="0008664A">
        <w:rPr>
          <w:b/>
          <w:sz w:val="28"/>
          <w:szCs w:val="28"/>
        </w:rPr>
        <w:t xml:space="preserve">я специалисты Управления разъяснят жителям региона порядок постановки на кадастровый учет и регистрации права собственности на </w:t>
      </w:r>
      <w:r w:rsidR="00EF2FAF">
        <w:rPr>
          <w:b/>
          <w:sz w:val="28"/>
          <w:szCs w:val="28"/>
        </w:rPr>
        <w:t>объекты недвижимости</w:t>
      </w:r>
    </w:p>
    <w:p w:rsidR="0008664A" w:rsidRPr="0008664A" w:rsidRDefault="0008664A" w:rsidP="0008664A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</w:p>
    <w:p w:rsidR="006729A2" w:rsidRPr="00C2527A" w:rsidRDefault="0008664A" w:rsidP="0008664A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C52AD2">
        <w:rPr>
          <w:sz w:val="28"/>
          <w:szCs w:val="28"/>
          <w:shd w:val="clear" w:color="auto" w:fill="FFFFFF"/>
        </w:rPr>
        <w:t>8</w:t>
      </w:r>
      <w:r w:rsidR="006729A2" w:rsidRPr="00C2527A">
        <w:rPr>
          <w:sz w:val="28"/>
          <w:szCs w:val="28"/>
          <w:shd w:val="clear" w:color="auto" w:fill="FFFFFF"/>
        </w:rPr>
        <w:t xml:space="preserve"> </w:t>
      </w:r>
      <w:r w:rsidR="00C52AD2">
        <w:rPr>
          <w:sz w:val="28"/>
          <w:szCs w:val="28"/>
          <w:shd w:val="clear" w:color="auto" w:fill="FFFFFF"/>
        </w:rPr>
        <w:t>июл</w:t>
      </w:r>
      <w:bookmarkStart w:id="0" w:name="_GoBack"/>
      <w:bookmarkEnd w:id="0"/>
      <w:r>
        <w:rPr>
          <w:sz w:val="28"/>
          <w:szCs w:val="28"/>
          <w:shd w:val="clear" w:color="auto" w:fill="FFFFFF"/>
        </w:rPr>
        <w:t>я 2025 г.</w:t>
      </w:r>
      <w:r w:rsidR="006729A2" w:rsidRPr="00C2527A">
        <w:rPr>
          <w:sz w:val="28"/>
          <w:szCs w:val="28"/>
          <w:shd w:val="clear" w:color="auto" w:fill="FFFFFF"/>
        </w:rPr>
        <w:t xml:space="preserve"> Управление </w:t>
      </w:r>
      <w:proofErr w:type="spellStart"/>
      <w:r w:rsidR="006729A2" w:rsidRPr="00C2527A">
        <w:rPr>
          <w:sz w:val="28"/>
          <w:szCs w:val="28"/>
          <w:shd w:val="clear" w:color="auto" w:fill="FFFFFF"/>
        </w:rPr>
        <w:t>Росреестра</w:t>
      </w:r>
      <w:proofErr w:type="spellEnd"/>
      <w:r w:rsidR="006729A2" w:rsidRPr="00C2527A">
        <w:rPr>
          <w:sz w:val="28"/>
          <w:szCs w:val="28"/>
          <w:shd w:val="clear" w:color="auto" w:fill="FFFFFF"/>
        </w:rPr>
        <w:t xml:space="preserve"> по </w:t>
      </w:r>
      <w:r w:rsidR="006729A2">
        <w:rPr>
          <w:sz w:val="28"/>
          <w:szCs w:val="28"/>
          <w:shd w:val="clear" w:color="auto" w:fill="FFFFFF"/>
        </w:rPr>
        <w:t>Тульской</w:t>
      </w:r>
      <w:r w:rsidR="006729A2" w:rsidRPr="00C2527A">
        <w:rPr>
          <w:sz w:val="28"/>
          <w:szCs w:val="28"/>
          <w:shd w:val="clear" w:color="auto" w:fill="FFFFFF"/>
        </w:rPr>
        <w:t xml:space="preserve"> области проведет </w:t>
      </w:r>
      <w:r w:rsidR="006729A2">
        <w:rPr>
          <w:sz w:val="28"/>
          <w:szCs w:val="28"/>
          <w:shd w:val="clear" w:color="auto" w:fill="FFFFFF"/>
        </w:rPr>
        <w:t>«</w:t>
      </w:r>
      <w:r w:rsidR="006729A2" w:rsidRPr="00C2527A">
        <w:rPr>
          <w:sz w:val="28"/>
          <w:szCs w:val="28"/>
          <w:shd w:val="clear" w:color="auto" w:fill="FFFFFF"/>
        </w:rPr>
        <w:t>горяч</w:t>
      </w:r>
      <w:r>
        <w:rPr>
          <w:sz w:val="28"/>
          <w:szCs w:val="28"/>
          <w:shd w:val="clear" w:color="auto" w:fill="FFFFFF"/>
        </w:rPr>
        <w:t>ую</w:t>
      </w:r>
      <w:r w:rsidR="006729A2" w:rsidRPr="00C2527A">
        <w:rPr>
          <w:sz w:val="28"/>
          <w:szCs w:val="28"/>
          <w:shd w:val="clear" w:color="auto" w:fill="FFFFFF"/>
        </w:rPr>
        <w:t xml:space="preserve"> лини</w:t>
      </w:r>
      <w:r>
        <w:rPr>
          <w:sz w:val="28"/>
          <w:szCs w:val="28"/>
          <w:shd w:val="clear" w:color="auto" w:fill="FFFFFF"/>
        </w:rPr>
        <w:t>ю</w:t>
      </w:r>
      <w:r w:rsidR="006729A2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 по вопросам государственного кадастрового учета и регистрации прав собственности на </w:t>
      </w:r>
      <w:r w:rsidR="00EF2FAF">
        <w:rPr>
          <w:sz w:val="28"/>
          <w:szCs w:val="28"/>
          <w:shd w:val="clear" w:color="auto" w:fill="FFFFFF"/>
        </w:rPr>
        <w:t>объекты недвижимости</w:t>
      </w:r>
      <w:r w:rsidR="006729A2" w:rsidRPr="00C2527A">
        <w:rPr>
          <w:sz w:val="28"/>
          <w:szCs w:val="28"/>
          <w:shd w:val="clear" w:color="auto" w:fill="FFFFFF"/>
        </w:rPr>
        <w:t xml:space="preserve">. </w:t>
      </w:r>
      <w:r w:rsidR="00875E32">
        <w:rPr>
          <w:sz w:val="28"/>
          <w:szCs w:val="28"/>
          <w:shd w:val="clear" w:color="auto" w:fill="FFFFFF"/>
        </w:rPr>
        <w:t>Специалисты</w:t>
      </w:r>
      <w:r w:rsidR="006729A2" w:rsidRPr="00C2527A">
        <w:rPr>
          <w:sz w:val="28"/>
          <w:szCs w:val="28"/>
          <w:shd w:val="clear" w:color="auto" w:fill="FFFFFF"/>
        </w:rPr>
        <w:t xml:space="preserve"> ответ</w:t>
      </w:r>
      <w:r w:rsidR="006729A2">
        <w:rPr>
          <w:sz w:val="28"/>
          <w:szCs w:val="28"/>
          <w:shd w:val="clear" w:color="auto" w:fill="FFFFFF"/>
        </w:rPr>
        <w:t>ят</w:t>
      </w:r>
      <w:r w:rsidR="006729A2" w:rsidRPr="00C2527A">
        <w:rPr>
          <w:sz w:val="28"/>
          <w:szCs w:val="28"/>
          <w:shd w:val="clear" w:color="auto" w:fill="FFFFFF"/>
        </w:rPr>
        <w:t xml:space="preserve"> на вопросы жителей </w:t>
      </w:r>
      <w:r w:rsidR="00875E32">
        <w:rPr>
          <w:sz w:val="28"/>
          <w:szCs w:val="28"/>
          <w:shd w:val="clear" w:color="auto" w:fill="FFFFFF"/>
        </w:rPr>
        <w:t>региона</w:t>
      </w:r>
      <w:r w:rsidR="006729A2" w:rsidRPr="00C2527A">
        <w:rPr>
          <w:sz w:val="28"/>
          <w:szCs w:val="28"/>
          <w:shd w:val="clear" w:color="auto" w:fill="FFFFFF"/>
        </w:rPr>
        <w:t xml:space="preserve"> и </w:t>
      </w:r>
      <w:r w:rsidR="006729A2">
        <w:rPr>
          <w:sz w:val="28"/>
          <w:szCs w:val="28"/>
          <w:shd w:val="clear" w:color="auto" w:fill="FFFFFF"/>
        </w:rPr>
        <w:t xml:space="preserve">готовы </w:t>
      </w:r>
      <w:r w:rsidR="006729A2" w:rsidRPr="00C2527A">
        <w:rPr>
          <w:sz w:val="28"/>
          <w:szCs w:val="28"/>
          <w:shd w:val="clear" w:color="auto" w:fill="FFFFFF"/>
        </w:rPr>
        <w:t>оказать им квалифицированную правовую помощь.</w:t>
      </w:r>
    </w:p>
    <w:p w:rsidR="006729A2" w:rsidRDefault="006729A2" w:rsidP="0008664A">
      <w:pPr>
        <w:pStyle w:val="a5"/>
        <w:shd w:val="clear" w:color="auto" w:fill="FFFFFF"/>
        <w:spacing w:line="276" w:lineRule="auto"/>
        <w:jc w:val="both"/>
        <w:rPr>
          <w:sz w:val="28"/>
          <w:szCs w:val="28"/>
        </w:rPr>
      </w:pPr>
      <w:r w:rsidRPr="00C2527A">
        <w:rPr>
          <w:sz w:val="28"/>
          <w:szCs w:val="28"/>
        </w:rPr>
        <w:tab/>
      </w:r>
      <w:r>
        <w:rPr>
          <w:sz w:val="28"/>
          <w:szCs w:val="28"/>
        </w:rPr>
        <w:t>Звонки будут приниматься с 10:00 до 12</w:t>
      </w:r>
      <w:r w:rsidRPr="00C2527A">
        <w:rPr>
          <w:sz w:val="28"/>
          <w:szCs w:val="28"/>
        </w:rPr>
        <w:t>:00.</w:t>
      </w:r>
    </w:p>
    <w:p w:rsidR="006729A2" w:rsidRPr="00C2527A" w:rsidRDefault="006729A2" w:rsidP="0008664A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08664A">
        <w:rPr>
          <w:rFonts w:ascii="Times New Roman" w:hAnsi="Times New Roman"/>
          <w:b/>
          <w:bCs/>
          <w:sz w:val="28"/>
          <w:szCs w:val="28"/>
        </w:rPr>
        <w:t>В ходе «горячей линии» жители Тульской области смогут узнать: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какие договоры подлежат нотариальному удостоверению</w:t>
      </w:r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sz w:val="28"/>
          <w:szCs w:val="28"/>
          <w:shd w:val="clear" w:color="auto" w:fill="FFFFFF"/>
        </w:rPr>
        <w:t xml:space="preserve">как воспользоваться электронными сервисами </w:t>
      </w:r>
      <w:proofErr w:type="spellStart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BE0B50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6729A2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длится регистрация и постановка на кадастровый учет объекта недвижимости;</w:t>
      </w:r>
    </w:p>
    <w:p w:rsidR="006729A2" w:rsidRPr="00BE0B50" w:rsidRDefault="006729A2" w:rsidP="0008664A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BE0B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как защитить квартиру, дом или участок от мошеннических действий</w:t>
      </w:r>
      <w:r w:rsid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другие, интересующие их, вопросы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6729A2" w:rsidRPr="0008664A" w:rsidRDefault="00236B68" w:rsidP="006729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="006729A2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Телефон</w:t>
      </w:r>
      <w:r w:rsidR="0008664A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«горячей линии»</w:t>
      </w:r>
      <w:r w:rsidR="006729A2" w:rsidRPr="0008664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  <w:r w:rsidR="006729A2" w:rsidRPr="0008664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8 (4872) 30-15-82</w:t>
      </w:r>
      <w:r w:rsidR="006729A2" w:rsidRPr="0008664A">
        <w:rPr>
          <w:rFonts w:ascii="Times New Roman" w:hAnsi="Times New Roman"/>
          <w:b/>
          <w:sz w:val="28"/>
          <w:szCs w:val="28"/>
        </w:rPr>
        <w:t>.</w:t>
      </w:r>
    </w:p>
    <w:p w:rsidR="0008664A" w:rsidRPr="00C2527A" w:rsidRDefault="006729A2" w:rsidP="000866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8317AA" w:rsidRPr="00C2527A" w:rsidRDefault="008317AA" w:rsidP="006729A2">
      <w:pPr>
        <w:pStyle w:val="a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8317AA" w:rsidRPr="00C2527A" w:rsidSect="00D46F0A">
      <w:pgSz w:w="11906" w:h="16838"/>
      <w:pgMar w:top="426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1427789"/>
    <w:multiLevelType w:val="hybridMultilevel"/>
    <w:tmpl w:val="3FCCC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65459C"/>
    <w:multiLevelType w:val="multilevel"/>
    <w:tmpl w:val="8EC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EA365A9"/>
    <w:multiLevelType w:val="multilevel"/>
    <w:tmpl w:val="C34A9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7"/>
  </w:num>
  <w:num w:numId="14">
    <w:abstractNumId w:val="12"/>
  </w:num>
  <w:num w:numId="15">
    <w:abstractNumId w:val="13"/>
  </w:num>
  <w:num w:numId="16">
    <w:abstractNumId w:val="25"/>
  </w:num>
  <w:num w:numId="17">
    <w:abstractNumId w:val="30"/>
  </w:num>
  <w:num w:numId="18">
    <w:abstractNumId w:val="16"/>
  </w:num>
  <w:num w:numId="19">
    <w:abstractNumId w:val="11"/>
  </w:num>
  <w:num w:numId="20">
    <w:abstractNumId w:val="18"/>
  </w:num>
  <w:num w:numId="21">
    <w:abstractNumId w:val="23"/>
  </w:num>
  <w:num w:numId="22">
    <w:abstractNumId w:val="10"/>
  </w:num>
  <w:num w:numId="23">
    <w:abstractNumId w:val="19"/>
  </w:num>
  <w:num w:numId="24">
    <w:abstractNumId w:val="15"/>
  </w:num>
  <w:num w:numId="25">
    <w:abstractNumId w:val="28"/>
  </w:num>
  <w:num w:numId="26">
    <w:abstractNumId w:val="29"/>
  </w:num>
  <w:num w:numId="27">
    <w:abstractNumId w:val="14"/>
  </w:num>
  <w:num w:numId="28">
    <w:abstractNumId w:val="20"/>
  </w:num>
  <w:num w:numId="29">
    <w:abstractNumId w:val="26"/>
  </w:num>
  <w:num w:numId="30">
    <w:abstractNumId w:val="24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769A4"/>
    <w:rsid w:val="000825B9"/>
    <w:rsid w:val="0008664A"/>
    <w:rsid w:val="00087EB5"/>
    <w:rsid w:val="00090085"/>
    <w:rsid w:val="000904AD"/>
    <w:rsid w:val="00090A31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120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326"/>
    <w:rsid w:val="0017446B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7A9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36B68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0696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3A7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AF6"/>
    <w:rsid w:val="003D1D45"/>
    <w:rsid w:val="003D43A1"/>
    <w:rsid w:val="003D5053"/>
    <w:rsid w:val="003D5CC9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3FF9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57A2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337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29A2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17AA"/>
    <w:rsid w:val="008344F3"/>
    <w:rsid w:val="0083556A"/>
    <w:rsid w:val="00835644"/>
    <w:rsid w:val="00835D7B"/>
    <w:rsid w:val="00836D05"/>
    <w:rsid w:val="00836F45"/>
    <w:rsid w:val="00837D24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333"/>
    <w:rsid w:val="00865E39"/>
    <w:rsid w:val="00865FBE"/>
    <w:rsid w:val="00866A31"/>
    <w:rsid w:val="00870336"/>
    <w:rsid w:val="0087118D"/>
    <w:rsid w:val="008751BE"/>
    <w:rsid w:val="00875E32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C30"/>
    <w:rsid w:val="00951A56"/>
    <w:rsid w:val="00953286"/>
    <w:rsid w:val="0095592D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566A"/>
    <w:rsid w:val="00A4633B"/>
    <w:rsid w:val="00A47C59"/>
    <w:rsid w:val="00A51FDE"/>
    <w:rsid w:val="00A52D94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0B50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27A"/>
    <w:rsid w:val="00C25AB9"/>
    <w:rsid w:val="00C2777B"/>
    <w:rsid w:val="00C31EA4"/>
    <w:rsid w:val="00C32D5C"/>
    <w:rsid w:val="00C334B8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2AD2"/>
    <w:rsid w:val="00C563D7"/>
    <w:rsid w:val="00C56B32"/>
    <w:rsid w:val="00C57826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0A"/>
    <w:rsid w:val="00D46F83"/>
    <w:rsid w:val="00D51590"/>
    <w:rsid w:val="00D524FE"/>
    <w:rsid w:val="00D53235"/>
    <w:rsid w:val="00D544CA"/>
    <w:rsid w:val="00D548B4"/>
    <w:rsid w:val="00D5602A"/>
    <w:rsid w:val="00D5625E"/>
    <w:rsid w:val="00D56EB6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1F09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2FAF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2BE4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3F6FD8"/>
  <w15:docId w15:val="{66C33832-D1BD-42A8-9BDD-012EDCB3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2025-02-06T09:08:00Z</cp:lastPrinted>
  <dcterms:created xsi:type="dcterms:W3CDTF">2025-06-26T11:21:00Z</dcterms:created>
  <dcterms:modified xsi:type="dcterms:W3CDTF">2025-06-26T11:21:00Z</dcterms:modified>
</cp:coreProperties>
</file>