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9515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5CFDAF0F" wp14:editId="0B31A8D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995151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ЩЁКИНСКИЙ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E79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24.03.2023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E79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83 – </w:t>
            </w:r>
            <w:proofErr w:type="gramStart"/>
            <w:r w:rsidR="004E798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р</w:t>
            </w:r>
            <w:proofErr w:type="gramEnd"/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AB7C46" w:rsidRDefault="00AB7C46">
      <w:pPr>
        <w:rPr>
          <w:rFonts w:ascii="PT Astra Serif" w:hAnsi="PT Astra Serif" w:cs="PT Astra Serif"/>
          <w:sz w:val="28"/>
          <w:szCs w:val="28"/>
        </w:rPr>
      </w:pPr>
    </w:p>
    <w:p w:rsidR="00AB7C46" w:rsidRDefault="00D22CA9" w:rsidP="00D22CA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назначении </w:t>
      </w:r>
      <w:proofErr w:type="gramStart"/>
      <w:r>
        <w:rPr>
          <w:rFonts w:ascii="PT Astra Serif" w:hAnsi="PT Astra Serif"/>
          <w:b/>
          <w:sz w:val="28"/>
        </w:rPr>
        <w:t>ответственного</w:t>
      </w:r>
      <w:proofErr w:type="gramEnd"/>
      <w:r>
        <w:rPr>
          <w:rFonts w:ascii="PT Astra Serif" w:hAnsi="PT Astra Serif"/>
          <w:b/>
          <w:sz w:val="28"/>
        </w:rPr>
        <w:t xml:space="preserve"> за внедрение</w:t>
      </w:r>
      <w:r w:rsidR="00AB7C46">
        <w:rPr>
          <w:rFonts w:ascii="PT Astra Serif" w:hAnsi="PT Astra Serif"/>
          <w:b/>
          <w:sz w:val="28"/>
        </w:rPr>
        <w:t xml:space="preserve"> </w:t>
      </w:r>
    </w:p>
    <w:p w:rsidR="00AB7C46" w:rsidRDefault="00D22CA9" w:rsidP="00D22CA9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клиентоцентричности в администрации </w:t>
      </w:r>
    </w:p>
    <w:p w:rsidR="00D22CA9" w:rsidRPr="00D87BC6" w:rsidRDefault="00D22CA9" w:rsidP="00AB7C4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</w:rPr>
        <w:t>муниципального образования</w:t>
      </w:r>
      <w:r w:rsidR="00AB7C46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Щекинский район</w:t>
      </w: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AB7C46" w:rsidRDefault="00AB7C46">
      <w:pPr>
        <w:rPr>
          <w:rFonts w:ascii="PT Astra Serif" w:hAnsi="PT Astra Serif" w:cs="PT Astra Serif"/>
          <w:sz w:val="28"/>
          <w:szCs w:val="28"/>
        </w:rPr>
      </w:pPr>
    </w:p>
    <w:p w:rsidR="00D22CA9" w:rsidRPr="00703879" w:rsidRDefault="00D22CA9" w:rsidP="00AB7C4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03879">
        <w:rPr>
          <w:rFonts w:ascii="PT Astra Serif" w:hAnsi="PT Astra Serif"/>
          <w:sz w:val="28"/>
          <w:szCs w:val="28"/>
        </w:rPr>
        <w:t xml:space="preserve">В целях </w:t>
      </w:r>
      <w:r w:rsidR="006753CC">
        <w:rPr>
          <w:rFonts w:ascii="PT Astra Serif" w:hAnsi="PT Astra Serif"/>
          <w:sz w:val="28"/>
          <w:szCs w:val="28"/>
        </w:rPr>
        <w:t xml:space="preserve">совершенствования деятельности администрации Щекинского района при взаимодействии с гражданами, субъектами предпринимательской и иной экономической деятельности, а также в целях </w:t>
      </w:r>
      <w:r>
        <w:rPr>
          <w:rFonts w:ascii="PT Astra Serif" w:hAnsi="PT Astra Serif"/>
          <w:sz w:val="28"/>
          <w:szCs w:val="28"/>
        </w:rPr>
        <w:t xml:space="preserve">внедрения стандартов клиентоцентричности в </w:t>
      </w:r>
      <w:r w:rsidRPr="00703879">
        <w:rPr>
          <w:rFonts w:ascii="PT Astra Serif" w:hAnsi="PT Astra Serif"/>
          <w:sz w:val="28"/>
          <w:szCs w:val="28"/>
        </w:rPr>
        <w:t xml:space="preserve">муниципальном образовании Щекинский район, в соответствии с Федеральным законом от 06.10.2003 </w:t>
      </w:r>
      <w:r w:rsidR="006753CC">
        <w:rPr>
          <w:rFonts w:ascii="PT Astra Serif" w:hAnsi="PT Astra Serif"/>
          <w:sz w:val="28"/>
          <w:szCs w:val="28"/>
        </w:rPr>
        <w:t>№</w:t>
      </w:r>
      <w:r w:rsidRPr="00703879">
        <w:rPr>
          <w:rFonts w:ascii="PT Astra Serif" w:hAnsi="PT Astra Serif"/>
          <w:sz w:val="28"/>
          <w:szCs w:val="28"/>
        </w:rPr>
        <w:t xml:space="preserve"> 131-ФЗ «Об общих принципах организации местного самоуправления в Российской Федерации», </w:t>
      </w:r>
      <w:r w:rsidR="00017E41">
        <w:rPr>
          <w:rFonts w:ascii="PT Astra Serif" w:hAnsi="PT Astra Serif"/>
          <w:sz w:val="28"/>
          <w:szCs w:val="28"/>
        </w:rPr>
        <w:t>П</w:t>
      </w:r>
      <w:r w:rsidR="006753CC">
        <w:rPr>
          <w:rFonts w:ascii="PT Astra Serif" w:hAnsi="PT Astra Serif"/>
          <w:sz w:val="28"/>
          <w:szCs w:val="28"/>
        </w:rPr>
        <w:t>риказом министерства экономического развития Тульской области от 09.09.2022 №</w:t>
      </w:r>
      <w:r w:rsidR="00AB7C46">
        <w:rPr>
          <w:rFonts w:ascii="PT Astra Serif" w:hAnsi="PT Astra Serif"/>
          <w:sz w:val="28"/>
          <w:szCs w:val="28"/>
        </w:rPr>
        <w:t> </w:t>
      </w:r>
      <w:r w:rsidR="006753CC">
        <w:rPr>
          <w:rFonts w:ascii="PT Astra Serif" w:hAnsi="PT Astra Serif"/>
          <w:sz w:val="28"/>
          <w:szCs w:val="28"/>
        </w:rPr>
        <w:t>45-осн «Об утверждении стандарта клиенто</w:t>
      </w:r>
      <w:r w:rsidR="00AB7C46">
        <w:rPr>
          <w:rFonts w:ascii="PT Astra Serif" w:hAnsi="PT Astra Serif"/>
          <w:sz w:val="28"/>
          <w:szCs w:val="28"/>
        </w:rPr>
        <w:t>центричности Тульской области»,</w:t>
      </w:r>
      <w:r w:rsidR="006753CC">
        <w:rPr>
          <w:rFonts w:ascii="PT Astra Serif" w:hAnsi="PT Astra Serif"/>
          <w:sz w:val="28"/>
          <w:szCs w:val="28"/>
        </w:rPr>
        <w:t xml:space="preserve"> </w:t>
      </w:r>
      <w:r w:rsidRPr="00703879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район:</w:t>
      </w:r>
    </w:p>
    <w:p w:rsidR="00D22CA9" w:rsidRDefault="00AB7C46" w:rsidP="00AB7C46">
      <w:pPr>
        <w:pStyle w:val="af6"/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D22CA9" w:rsidRPr="00703879">
        <w:rPr>
          <w:rFonts w:ascii="PT Astra Serif" w:hAnsi="PT Astra Serif"/>
          <w:sz w:val="28"/>
          <w:szCs w:val="28"/>
        </w:rPr>
        <w:t xml:space="preserve">Назначить </w:t>
      </w:r>
      <w:proofErr w:type="gramStart"/>
      <w:r w:rsidR="00D22CA9">
        <w:rPr>
          <w:rFonts w:ascii="PT Astra Serif" w:hAnsi="PT Astra Serif"/>
          <w:sz w:val="28"/>
          <w:szCs w:val="28"/>
        </w:rPr>
        <w:t>ответственным</w:t>
      </w:r>
      <w:proofErr w:type="gramEnd"/>
      <w:r w:rsidR="00D22CA9">
        <w:rPr>
          <w:rFonts w:ascii="PT Astra Serif" w:hAnsi="PT Astra Serif"/>
          <w:sz w:val="28"/>
          <w:szCs w:val="28"/>
        </w:rPr>
        <w:t xml:space="preserve"> за внедрение клиентоцентричности в</w:t>
      </w:r>
      <w:r w:rsidR="00D22CA9" w:rsidRPr="00703879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Щекинский район </w:t>
      </w:r>
      <w:r w:rsidR="00D22CA9">
        <w:rPr>
          <w:rFonts w:ascii="PT Astra Serif" w:hAnsi="PT Astra Serif"/>
          <w:sz w:val="28"/>
          <w:szCs w:val="28"/>
        </w:rPr>
        <w:t>Абрамину Елену Евгеньевну</w:t>
      </w:r>
      <w:r w:rsidR="00D22CA9" w:rsidRPr="00703879">
        <w:rPr>
          <w:rFonts w:ascii="PT Astra Serif" w:hAnsi="PT Astra Serif"/>
          <w:sz w:val="28"/>
          <w:szCs w:val="28"/>
        </w:rPr>
        <w:t xml:space="preserve">, </w:t>
      </w:r>
      <w:r w:rsidR="00D22CA9">
        <w:rPr>
          <w:rFonts w:ascii="PT Astra Serif" w:hAnsi="PT Astra Serif"/>
          <w:sz w:val="28"/>
          <w:szCs w:val="28"/>
        </w:rPr>
        <w:t>первого заместителя</w:t>
      </w:r>
      <w:r w:rsidR="00D22CA9" w:rsidRPr="00703879">
        <w:rPr>
          <w:rFonts w:ascii="PT Astra Serif" w:hAnsi="PT Astra Serif"/>
          <w:sz w:val="28"/>
          <w:szCs w:val="28"/>
        </w:rPr>
        <w:t xml:space="preserve"> главы администрации </w:t>
      </w:r>
      <w:r w:rsidR="00D22CA9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D22CA9" w:rsidRPr="00703879">
        <w:rPr>
          <w:rFonts w:ascii="PT Astra Serif" w:hAnsi="PT Astra Serif"/>
          <w:sz w:val="28"/>
          <w:szCs w:val="28"/>
        </w:rPr>
        <w:t>.</w:t>
      </w:r>
    </w:p>
    <w:p w:rsidR="00115CE3" w:rsidRPr="00D22CA9" w:rsidRDefault="00AB7C46" w:rsidP="00AB7C46">
      <w:pPr>
        <w:pStyle w:val="af6"/>
        <w:suppressAutoHyphens w:val="0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</w:t>
      </w:r>
      <w:r w:rsidR="00D22CA9" w:rsidRPr="00D22CA9">
        <w:rPr>
          <w:rFonts w:ascii="PT Astra Serif" w:hAnsi="PT Astra Serif"/>
          <w:sz w:val="28"/>
          <w:szCs w:val="28"/>
        </w:rPr>
        <w:t xml:space="preserve">Распоряжение вступает в силу со дня подписания. </w:t>
      </w:r>
    </w:p>
    <w:p w:rsidR="006753CC" w:rsidRDefault="006753CC">
      <w:pPr>
        <w:rPr>
          <w:rFonts w:ascii="PT Astra Serif" w:hAnsi="PT Astra Serif" w:cs="PT Astra Serif"/>
          <w:sz w:val="28"/>
          <w:szCs w:val="28"/>
        </w:rPr>
      </w:pPr>
    </w:p>
    <w:p w:rsidR="00AB7C46" w:rsidRDefault="00AB7C46">
      <w:pPr>
        <w:rPr>
          <w:rFonts w:ascii="PT Astra Serif" w:hAnsi="PT Astra Serif" w:cs="PT Astra Serif"/>
          <w:sz w:val="28"/>
          <w:szCs w:val="28"/>
        </w:rPr>
      </w:pPr>
    </w:p>
    <w:p w:rsidR="00AB7C46" w:rsidRDefault="00AB7C46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6D6FE7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995151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6D6FE7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995151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AB7C46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F3" w:rsidRDefault="00DB29F3">
      <w:r>
        <w:separator/>
      </w:r>
    </w:p>
  </w:endnote>
  <w:endnote w:type="continuationSeparator" w:id="0">
    <w:p w:rsidR="00DB29F3" w:rsidRDefault="00DB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F3" w:rsidRDefault="00DB29F3">
      <w:r>
        <w:separator/>
      </w:r>
    </w:p>
  </w:footnote>
  <w:footnote w:type="continuationSeparator" w:id="0">
    <w:p w:rsidR="00DB29F3" w:rsidRDefault="00DB2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A75429"/>
    <w:multiLevelType w:val="hybridMultilevel"/>
    <w:tmpl w:val="DB223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E41"/>
    <w:rsid w:val="0004561B"/>
    <w:rsid w:val="00095FEE"/>
    <w:rsid w:val="00097D31"/>
    <w:rsid w:val="000D05A0"/>
    <w:rsid w:val="000E6231"/>
    <w:rsid w:val="000F03B2"/>
    <w:rsid w:val="00115CE3"/>
    <w:rsid w:val="0011670F"/>
    <w:rsid w:val="00116FEE"/>
    <w:rsid w:val="00140632"/>
    <w:rsid w:val="0016136D"/>
    <w:rsid w:val="00174BF8"/>
    <w:rsid w:val="001930E7"/>
    <w:rsid w:val="001A5FBD"/>
    <w:rsid w:val="001C32A8"/>
    <w:rsid w:val="001C7CE2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C74A2"/>
    <w:rsid w:val="004E7988"/>
    <w:rsid w:val="0054060D"/>
    <w:rsid w:val="005B2800"/>
    <w:rsid w:val="005B3753"/>
    <w:rsid w:val="005C6B9A"/>
    <w:rsid w:val="005F6D36"/>
    <w:rsid w:val="005F7562"/>
    <w:rsid w:val="005F7DEF"/>
    <w:rsid w:val="00631C5C"/>
    <w:rsid w:val="006753CC"/>
    <w:rsid w:val="006D6FE7"/>
    <w:rsid w:val="006F2075"/>
    <w:rsid w:val="007112E3"/>
    <w:rsid w:val="007143EE"/>
    <w:rsid w:val="00724E8F"/>
    <w:rsid w:val="00735804"/>
    <w:rsid w:val="00750ABC"/>
    <w:rsid w:val="00751008"/>
    <w:rsid w:val="00786F84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95151"/>
    <w:rsid w:val="009A7968"/>
    <w:rsid w:val="00A24EB9"/>
    <w:rsid w:val="00A333F8"/>
    <w:rsid w:val="00AB7C46"/>
    <w:rsid w:val="00AE0A0C"/>
    <w:rsid w:val="00AE5346"/>
    <w:rsid w:val="00B0593F"/>
    <w:rsid w:val="00B562C1"/>
    <w:rsid w:val="00B63641"/>
    <w:rsid w:val="00BA4658"/>
    <w:rsid w:val="00BD2261"/>
    <w:rsid w:val="00CC4111"/>
    <w:rsid w:val="00CF25B5"/>
    <w:rsid w:val="00CF3559"/>
    <w:rsid w:val="00D22CA9"/>
    <w:rsid w:val="00D71954"/>
    <w:rsid w:val="00DB29F3"/>
    <w:rsid w:val="00E03E77"/>
    <w:rsid w:val="00E06FAE"/>
    <w:rsid w:val="00E11B07"/>
    <w:rsid w:val="00E41E47"/>
    <w:rsid w:val="00E727C9"/>
    <w:rsid w:val="00F10C41"/>
    <w:rsid w:val="00F63BDF"/>
    <w:rsid w:val="00F737E5"/>
    <w:rsid w:val="00F825D0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B1D73-542C-4B8A-8B8B-DAFDF7E15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2023-03-24T11:09:00Z</cp:lastPrinted>
  <dcterms:created xsi:type="dcterms:W3CDTF">2023-03-27T06:27:00Z</dcterms:created>
  <dcterms:modified xsi:type="dcterms:W3CDTF">2023-03-27T06:27:00Z</dcterms:modified>
</cp:coreProperties>
</file>