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3B" w:rsidRDefault="00825D3B" w:rsidP="00825D3B">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2739390</wp:posOffset>
            </wp:positionH>
            <wp:positionV relativeFrom="paragraph">
              <wp:posOffset>-472440</wp:posOffset>
            </wp:positionV>
            <wp:extent cx="809625" cy="1019175"/>
            <wp:effectExtent l="0" t="0" r="0" b="0"/>
            <wp:wrapNone/>
            <wp:docPr id="1" name="Рисунок 1"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ветск ГП_4_герб цвет с ВЧ"/>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1019175"/>
                    </a:xfrm>
                    <a:prstGeom prst="rect">
                      <a:avLst/>
                    </a:prstGeom>
                    <a:solidFill>
                      <a:srgbClr val="FFFFFF"/>
                    </a:solidFill>
                  </pic:spPr>
                </pic:pic>
              </a:graphicData>
            </a:graphic>
          </wp:anchor>
        </w:drawing>
      </w:r>
    </w:p>
    <w:p w:rsidR="00825D3B" w:rsidRDefault="00825D3B" w:rsidP="00825D3B">
      <w:pPr>
        <w:jc w:val="center"/>
        <w:rPr>
          <w:b/>
          <w:sz w:val="28"/>
          <w:szCs w:val="28"/>
        </w:rPr>
      </w:pPr>
    </w:p>
    <w:p w:rsidR="00825D3B" w:rsidRDefault="00825D3B" w:rsidP="00825D3B">
      <w:pPr>
        <w:jc w:val="center"/>
        <w:rPr>
          <w:b/>
          <w:sz w:val="28"/>
          <w:szCs w:val="28"/>
        </w:rPr>
      </w:pPr>
    </w:p>
    <w:p w:rsidR="00825D3B" w:rsidRDefault="00825D3B" w:rsidP="00825D3B">
      <w:pPr>
        <w:jc w:val="center"/>
        <w:rPr>
          <w:b/>
          <w:sz w:val="28"/>
          <w:szCs w:val="28"/>
        </w:rPr>
      </w:pPr>
    </w:p>
    <w:p w:rsidR="00825D3B" w:rsidRDefault="00825D3B" w:rsidP="00825D3B">
      <w:pPr>
        <w:jc w:val="center"/>
        <w:rPr>
          <w:b/>
          <w:sz w:val="28"/>
          <w:szCs w:val="28"/>
        </w:rPr>
      </w:pP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Российская Федерация</w:t>
      </w: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Щекинский район Тульской области</w:t>
      </w: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Администрация муниципального образования город Советск</w:t>
      </w: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Щекинского района</w:t>
      </w:r>
    </w:p>
    <w:p w:rsidR="00825D3B" w:rsidRPr="008E17E2" w:rsidRDefault="00825D3B" w:rsidP="00825D3B">
      <w:pPr>
        <w:jc w:val="center"/>
        <w:rPr>
          <w:rFonts w:ascii="PT Astra Serif" w:hAnsi="PT Astra Serif"/>
          <w:b/>
          <w:sz w:val="28"/>
          <w:szCs w:val="28"/>
        </w:rPr>
      </w:pPr>
    </w:p>
    <w:p w:rsidR="00825D3B" w:rsidRPr="008E17E2" w:rsidRDefault="00825D3B" w:rsidP="00825D3B">
      <w:pPr>
        <w:jc w:val="center"/>
        <w:rPr>
          <w:rFonts w:ascii="PT Astra Serif" w:hAnsi="PT Astra Serif"/>
          <w:b/>
          <w:sz w:val="28"/>
          <w:szCs w:val="28"/>
        </w:rPr>
      </w:pP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ПОСТАНОВЛЕНИЕ</w:t>
      </w:r>
    </w:p>
    <w:p w:rsidR="00825D3B" w:rsidRPr="008E17E2" w:rsidRDefault="00825D3B" w:rsidP="00825D3B">
      <w:pPr>
        <w:jc w:val="center"/>
        <w:rPr>
          <w:rFonts w:ascii="PT Astra Serif" w:hAnsi="PT Astra Serif"/>
          <w:b/>
          <w:sz w:val="28"/>
          <w:szCs w:val="28"/>
        </w:rPr>
      </w:pPr>
    </w:p>
    <w:p w:rsidR="00825D3B" w:rsidRPr="008E17E2" w:rsidRDefault="00825D3B" w:rsidP="00825D3B">
      <w:pPr>
        <w:jc w:val="center"/>
        <w:rPr>
          <w:rFonts w:ascii="PT Astra Serif" w:hAnsi="PT Astra Serif"/>
          <w:b/>
          <w:sz w:val="28"/>
          <w:szCs w:val="28"/>
        </w:rPr>
      </w:pPr>
    </w:p>
    <w:p w:rsidR="00825D3B" w:rsidRPr="008E17E2" w:rsidRDefault="002D2443" w:rsidP="00825D3B">
      <w:pPr>
        <w:jc w:val="both"/>
        <w:rPr>
          <w:rFonts w:ascii="PT Astra Serif" w:hAnsi="PT Astra Serif"/>
          <w:sz w:val="28"/>
          <w:szCs w:val="28"/>
        </w:rPr>
      </w:pPr>
      <w:r>
        <w:rPr>
          <w:rFonts w:ascii="PT Astra Serif" w:hAnsi="PT Astra Serif"/>
          <w:sz w:val="28"/>
          <w:szCs w:val="28"/>
        </w:rPr>
        <w:t xml:space="preserve">     15 января</w:t>
      </w:r>
      <w:r w:rsidR="00020EFE" w:rsidRPr="008E17E2">
        <w:rPr>
          <w:rFonts w:ascii="PT Astra Serif" w:hAnsi="PT Astra Serif"/>
          <w:sz w:val="28"/>
          <w:szCs w:val="28"/>
        </w:rPr>
        <w:t xml:space="preserve"> 202</w:t>
      </w:r>
      <w:r w:rsidR="009D059E">
        <w:rPr>
          <w:rFonts w:ascii="PT Astra Serif" w:hAnsi="PT Astra Serif"/>
          <w:sz w:val="28"/>
          <w:szCs w:val="28"/>
        </w:rPr>
        <w:t>5</w:t>
      </w:r>
      <w:r w:rsidR="00825D3B" w:rsidRPr="008E17E2">
        <w:rPr>
          <w:rFonts w:ascii="PT Astra Serif" w:hAnsi="PT Astra Serif"/>
          <w:sz w:val="28"/>
          <w:szCs w:val="28"/>
        </w:rPr>
        <w:t xml:space="preserve"> года                               </w:t>
      </w:r>
      <w:r w:rsidR="009106A2">
        <w:rPr>
          <w:rFonts w:ascii="PT Astra Serif" w:hAnsi="PT Astra Serif"/>
          <w:sz w:val="28"/>
          <w:szCs w:val="28"/>
        </w:rPr>
        <w:t xml:space="preserve">                             </w:t>
      </w:r>
      <w:r>
        <w:rPr>
          <w:rFonts w:ascii="PT Astra Serif" w:hAnsi="PT Astra Serif"/>
          <w:sz w:val="28"/>
          <w:szCs w:val="28"/>
        </w:rPr>
        <w:t xml:space="preserve">  № 1-13</w:t>
      </w:r>
    </w:p>
    <w:p w:rsidR="00825D3B" w:rsidRPr="008E17E2" w:rsidRDefault="00825D3B" w:rsidP="00825D3B">
      <w:pPr>
        <w:rPr>
          <w:rFonts w:ascii="PT Astra Serif" w:hAnsi="PT Astra Serif"/>
          <w:b/>
          <w:sz w:val="28"/>
          <w:szCs w:val="28"/>
        </w:rPr>
      </w:pPr>
    </w:p>
    <w:p w:rsidR="00825D3B" w:rsidRPr="008E17E2" w:rsidRDefault="00825D3B" w:rsidP="00825D3B">
      <w:pPr>
        <w:shd w:val="clear" w:color="auto" w:fill="FFFFFF"/>
        <w:spacing w:before="144"/>
        <w:rPr>
          <w:rFonts w:ascii="PT Astra Serif" w:hAnsi="PT Astra Serif"/>
          <w:b/>
          <w:color w:val="000000"/>
          <w:spacing w:val="-3"/>
          <w:sz w:val="28"/>
          <w:szCs w:val="28"/>
        </w:rPr>
      </w:pPr>
    </w:p>
    <w:p w:rsidR="00825D3B" w:rsidRPr="008E17E2" w:rsidRDefault="00825D3B" w:rsidP="00825D3B">
      <w:pPr>
        <w:shd w:val="clear" w:color="auto" w:fill="FFFFFF"/>
        <w:ind w:firstLine="323"/>
        <w:jc w:val="center"/>
        <w:rPr>
          <w:rFonts w:ascii="PT Astra Serif" w:hAnsi="PT Astra Serif"/>
          <w:b/>
          <w:color w:val="000000"/>
          <w:spacing w:val="-1"/>
          <w:sz w:val="28"/>
          <w:szCs w:val="28"/>
        </w:rPr>
      </w:pPr>
      <w:r w:rsidRPr="008E17E2">
        <w:rPr>
          <w:rFonts w:ascii="PT Astra Serif" w:hAnsi="PT Astra Serif"/>
          <w:b/>
          <w:sz w:val="28"/>
          <w:szCs w:val="28"/>
        </w:rPr>
        <w:t>О внесении изменений в постановление администрации муниципального образования город Советск № 5-110 от 16.05.2016г. «</w:t>
      </w:r>
      <w:r w:rsidRPr="008E17E2">
        <w:rPr>
          <w:rFonts w:ascii="PT Astra Serif" w:hAnsi="PT Astra Serif"/>
          <w:b/>
          <w:color w:val="000000"/>
          <w:spacing w:val="-3"/>
          <w:sz w:val="28"/>
          <w:szCs w:val="28"/>
        </w:rPr>
        <w:t xml:space="preserve">Об утверждении Положения «Об условиях оплаты труда работников муниципального казенного учреждения «Централизованная бухгалтерия </w:t>
      </w:r>
      <w:r w:rsidRPr="008E17E2">
        <w:rPr>
          <w:rFonts w:ascii="PT Astra Serif" w:hAnsi="PT Astra Serif"/>
          <w:b/>
          <w:color w:val="000000"/>
          <w:spacing w:val="-2"/>
          <w:sz w:val="28"/>
          <w:szCs w:val="28"/>
        </w:rPr>
        <w:t xml:space="preserve">муниципального </w:t>
      </w:r>
      <w:r w:rsidRPr="008E17E2">
        <w:rPr>
          <w:rFonts w:ascii="PT Astra Serif" w:hAnsi="PT Astra Serif"/>
          <w:b/>
          <w:color w:val="000000"/>
          <w:spacing w:val="-1"/>
          <w:sz w:val="28"/>
          <w:szCs w:val="28"/>
        </w:rPr>
        <w:t>образования</w:t>
      </w:r>
      <w:r w:rsidR="0041277B">
        <w:rPr>
          <w:rFonts w:ascii="PT Astra Serif" w:hAnsi="PT Astra Serif"/>
          <w:b/>
          <w:color w:val="000000"/>
          <w:spacing w:val="-1"/>
          <w:sz w:val="28"/>
          <w:szCs w:val="28"/>
        </w:rPr>
        <w:t xml:space="preserve"> </w:t>
      </w:r>
      <w:r w:rsidRPr="008E17E2">
        <w:rPr>
          <w:rFonts w:ascii="PT Astra Serif" w:hAnsi="PT Astra Serif"/>
          <w:b/>
          <w:color w:val="000000"/>
          <w:spacing w:val="-1"/>
          <w:sz w:val="28"/>
          <w:szCs w:val="28"/>
        </w:rPr>
        <w:t>город Советск Щекинского района»</w:t>
      </w:r>
    </w:p>
    <w:p w:rsidR="00825D3B" w:rsidRPr="008E17E2" w:rsidRDefault="00825D3B" w:rsidP="00825D3B">
      <w:pPr>
        <w:shd w:val="clear" w:color="auto" w:fill="FFFFFF"/>
        <w:spacing w:line="322" w:lineRule="exact"/>
        <w:ind w:left="10"/>
        <w:jc w:val="center"/>
        <w:rPr>
          <w:rFonts w:ascii="PT Astra Serif" w:hAnsi="PT Astra Serif"/>
          <w:b/>
        </w:rPr>
      </w:pPr>
    </w:p>
    <w:p w:rsidR="0041277B" w:rsidRPr="008E17E2" w:rsidRDefault="0041277B" w:rsidP="00825D3B">
      <w:pPr>
        <w:shd w:val="clear" w:color="auto" w:fill="FFFFFF"/>
        <w:spacing w:line="322" w:lineRule="exact"/>
        <w:ind w:left="10"/>
        <w:jc w:val="center"/>
        <w:rPr>
          <w:rFonts w:ascii="PT Astra Serif" w:hAnsi="PT Astra Serif"/>
          <w:b/>
        </w:rPr>
      </w:pPr>
    </w:p>
    <w:p w:rsidR="00825D3B" w:rsidRPr="008E17E2" w:rsidRDefault="00825D3B" w:rsidP="00825D3B">
      <w:pPr>
        <w:shd w:val="clear" w:color="auto" w:fill="FFFFFF"/>
        <w:spacing w:line="322" w:lineRule="exact"/>
        <w:ind w:firstLine="374"/>
        <w:jc w:val="both"/>
        <w:rPr>
          <w:rFonts w:ascii="PT Astra Serif" w:hAnsi="PT Astra Serif"/>
        </w:rPr>
      </w:pPr>
      <w:r w:rsidRPr="008E17E2">
        <w:rPr>
          <w:rFonts w:ascii="PT Astra Serif" w:hAnsi="PT Astra Serif"/>
          <w:sz w:val="28"/>
          <w:szCs w:val="28"/>
        </w:rPr>
        <w:t>В соответствии с Трудовым Кодексом Российской Федерации, а также в целях упорядочения системы оплаты труда и обеспечения социальных гарантий работников</w:t>
      </w:r>
      <w:r w:rsidRPr="008E17E2">
        <w:rPr>
          <w:rFonts w:ascii="PT Astra Serif" w:hAnsi="PT Astra Serif"/>
          <w:color w:val="000000"/>
          <w:sz w:val="28"/>
          <w:szCs w:val="28"/>
        </w:rPr>
        <w:t xml:space="preserve"> муниципального казенного учреждения «Централизованная бухгалтерия муниципального образования город Советск Щекинского района»,</w:t>
      </w:r>
      <w:r w:rsidR="0094511F" w:rsidRPr="008E17E2">
        <w:rPr>
          <w:rFonts w:ascii="PT Astra Serif" w:hAnsi="PT Astra Serif"/>
          <w:color w:val="000000"/>
          <w:sz w:val="28"/>
          <w:szCs w:val="28"/>
        </w:rPr>
        <w:t xml:space="preserve"> на основании Устава муниципального образования город Советск Щекинского района, администрация муниципального образования город Советск Щекинского района</w:t>
      </w:r>
      <w:r w:rsidRPr="008E17E2">
        <w:rPr>
          <w:rFonts w:ascii="PT Astra Serif" w:hAnsi="PT Astra Serif"/>
          <w:color w:val="000000"/>
          <w:sz w:val="28"/>
          <w:szCs w:val="28"/>
        </w:rPr>
        <w:t xml:space="preserve">  </w:t>
      </w:r>
      <w:r w:rsidRPr="008E17E2">
        <w:rPr>
          <w:rFonts w:ascii="PT Astra Serif" w:hAnsi="PT Astra Serif"/>
          <w:b/>
          <w:color w:val="000000"/>
          <w:sz w:val="28"/>
          <w:szCs w:val="28"/>
        </w:rPr>
        <w:t>ПОСТАНОВЛЯЕТ:</w:t>
      </w:r>
    </w:p>
    <w:p w:rsidR="00825D3B" w:rsidRPr="008E17E2" w:rsidRDefault="00825D3B" w:rsidP="00825D3B">
      <w:pPr>
        <w:shd w:val="clear" w:color="auto" w:fill="FFFFFF"/>
        <w:ind w:firstLine="323"/>
        <w:jc w:val="both"/>
        <w:rPr>
          <w:rFonts w:ascii="PT Astra Serif" w:hAnsi="PT Astra Serif"/>
          <w:color w:val="000000"/>
          <w:spacing w:val="-1"/>
          <w:sz w:val="28"/>
          <w:szCs w:val="28"/>
        </w:rPr>
      </w:pPr>
      <w:r w:rsidRPr="008E17E2">
        <w:rPr>
          <w:rFonts w:ascii="PT Astra Serif" w:hAnsi="PT Astra Serif"/>
          <w:sz w:val="28"/>
          <w:szCs w:val="28"/>
        </w:rPr>
        <w:t>1. Внести изменения в Постановление администрации муниципального образования город Советск Щекинского района от  16.05.2016г.  №5-110 «</w:t>
      </w:r>
      <w:r w:rsidRPr="008E17E2">
        <w:rPr>
          <w:rFonts w:ascii="PT Astra Serif" w:hAnsi="PT Astra Serif"/>
          <w:color w:val="000000"/>
          <w:spacing w:val="-3"/>
          <w:sz w:val="28"/>
          <w:szCs w:val="28"/>
        </w:rPr>
        <w:t xml:space="preserve">Об утверждении Положения «Об условиях оплаты труда работников муниципального казенного учреждения «Централизованная бухгалтерия </w:t>
      </w:r>
      <w:r w:rsidRPr="008E17E2">
        <w:rPr>
          <w:rFonts w:ascii="PT Astra Serif" w:hAnsi="PT Astra Serif"/>
          <w:color w:val="000000"/>
          <w:spacing w:val="-2"/>
          <w:sz w:val="28"/>
          <w:szCs w:val="28"/>
        </w:rPr>
        <w:t xml:space="preserve">муниципального </w:t>
      </w:r>
      <w:r w:rsidRPr="008E17E2">
        <w:rPr>
          <w:rFonts w:ascii="PT Astra Serif" w:hAnsi="PT Astra Serif"/>
          <w:color w:val="000000"/>
          <w:spacing w:val="-1"/>
          <w:sz w:val="28"/>
          <w:szCs w:val="28"/>
        </w:rPr>
        <w:t>образования город Советск Щекинского района» в части Приложения. Приложение изложить в новой редакции.</w:t>
      </w:r>
    </w:p>
    <w:p w:rsidR="00825D3B" w:rsidRPr="008E17E2" w:rsidRDefault="00825D3B" w:rsidP="00825D3B">
      <w:pPr>
        <w:pStyle w:val="ConsPlusNormal"/>
        <w:widowControl/>
        <w:ind w:firstLine="323"/>
        <w:jc w:val="both"/>
        <w:rPr>
          <w:rFonts w:ascii="PT Astra Serif" w:hAnsi="PT Astra Serif" w:cs="Times New Roman"/>
          <w:sz w:val="28"/>
          <w:szCs w:val="28"/>
        </w:rPr>
      </w:pPr>
      <w:r w:rsidRPr="008E17E2">
        <w:rPr>
          <w:rFonts w:ascii="PT Astra Serif" w:hAnsi="PT Astra Serif" w:cs="Times New Roman"/>
          <w:sz w:val="28"/>
          <w:szCs w:val="28"/>
        </w:rPr>
        <w:t xml:space="preserve">2. Контроль за исполнением данного постановления оставляю за собой. </w:t>
      </w:r>
    </w:p>
    <w:p w:rsidR="00825D3B" w:rsidRPr="008E17E2" w:rsidRDefault="00825D3B" w:rsidP="00825D3B">
      <w:pPr>
        <w:pStyle w:val="ConsPlusNormal"/>
        <w:widowControl/>
        <w:ind w:firstLine="323"/>
        <w:jc w:val="both"/>
        <w:rPr>
          <w:rFonts w:ascii="PT Astra Serif" w:hAnsi="PT Astra Serif" w:cs="Times New Roman"/>
          <w:sz w:val="28"/>
          <w:szCs w:val="28"/>
        </w:rPr>
      </w:pPr>
      <w:r w:rsidRPr="008E17E2">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г.Советск, пл.Советов, д.1.</w:t>
      </w:r>
    </w:p>
    <w:p w:rsidR="00825D3B" w:rsidRPr="008E17E2" w:rsidRDefault="00825D3B" w:rsidP="00825D3B">
      <w:pPr>
        <w:pStyle w:val="ConsPlusNormal"/>
        <w:widowControl/>
        <w:ind w:firstLine="0"/>
        <w:jc w:val="both"/>
        <w:rPr>
          <w:rFonts w:ascii="PT Astra Serif" w:hAnsi="PT Astra Serif" w:cs="Times New Roman"/>
          <w:sz w:val="28"/>
          <w:szCs w:val="28"/>
        </w:rPr>
      </w:pPr>
      <w:r w:rsidRPr="008E17E2">
        <w:rPr>
          <w:rFonts w:ascii="PT Astra Serif" w:hAnsi="PT Astra Serif" w:cs="Times New Roman"/>
          <w:sz w:val="28"/>
          <w:szCs w:val="28"/>
        </w:rPr>
        <w:t xml:space="preserve">   </w:t>
      </w:r>
    </w:p>
    <w:p w:rsidR="00825D3B" w:rsidRPr="008E17E2" w:rsidRDefault="00825D3B" w:rsidP="00825D3B">
      <w:pPr>
        <w:pStyle w:val="ConsPlusNormal"/>
        <w:widowControl/>
        <w:ind w:firstLine="0"/>
        <w:jc w:val="both"/>
        <w:rPr>
          <w:rFonts w:ascii="PT Astra Serif" w:hAnsi="PT Astra Serif" w:cs="Times New Roman"/>
          <w:sz w:val="28"/>
          <w:szCs w:val="28"/>
        </w:rPr>
      </w:pPr>
    </w:p>
    <w:p w:rsidR="00825D3B" w:rsidRPr="008E17E2" w:rsidRDefault="00825D3B" w:rsidP="00825D3B">
      <w:pPr>
        <w:pStyle w:val="ConsPlusNormal"/>
        <w:widowControl/>
        <w:ind w:firstLine="0"/>
        <w:jc w:val="both"/>
        <w:rPr>
          <w:rFonts w:ascii="PT Astra Serif" w:hAnsi="PT Astra Serif" w:cs="Times New Roman"/>
          <w:sz w:val="28"/>
          <w:szCs w:val="28"/>
        </w:rPr>
      </w:pPr>
      <w:r w:rsidRPr="008E17E2">
        <w:rPr>
          <w:rFonts w:ascii="PT Astra Serif" w:hAnsi="PT Astra Serif" w:cs="Times New Roman"/>
          <w:sz w:val="28"/>
          <w:szCs w:val="28"/>
        </w:rPr>
        <w:t xml:space="preserve">  4. </w:t>
      </w:r>
      <w:r w:rsidR="00B631A3" w:rsidRPr="009325F1">
        <w:rPr>
          <w:rFonts w:ascii="PT Astra Serif" w:hAnsi="PT Astra Serif" w:cs="Times New Roman"/>
          <w:sz w:val="28"/>
          <w:szCs w:val="28"/>
        </w:rPr>
        <w:t>Постановление вступает в силу со дня официального обнародования</w:t>
      </w:r>
      <w:r w:rsidR="00B631A3">
        <w:rPr>
          <w:rFonts w:ascii="PT Astra Serif" w:hAnsi="PT Astra Serif" w:cs="Times New Roman"/>
          <w:sz w:val="28"/>
          <w:szCs w:val="28"/>
        </w:rPr>
        <w:t>, и распространяется на правоотношения с 01.</w:t>
      </w:r>
      <w:r w:rsidR="009D059E">
        <w:rPr>
          <w:rFonts w:ascii="PT Astra Serif" w:hAnsi="PT Astra Serif" w:cs="Times New Roman"/>
          <w:sz w:val="28"/>
          <w:szCs w:val="28"/>
        </w:rPr>
        <w:t>01</w:t>
      </w:r>
      <w:r w:rsidR="00B631A3">
        <w:rPr>
          <w:rFonts w:ascii="PT Astra Serif" w:hAnsi="PT Astra Serif" w:cs="Times New Roman"/>
          <w:sz w:val="28"/>
          <w:szCs w:val="28"/>
        </w:rPr>
        <w:t>.20</w:t>
      </w:r>
      <w:r w:rsidR="00B631A3" w:rsidRPr="003C3175">
        <w:rPr>
          <w:rFonts w:ascii="PT Astra Serif" w:hAnsi="PT Astra Serif" w:cs="Times New Roman"/>
          <w:sz w:val="28"/>
          <w:szCs w:val="28"/>
        </w:rPr>
        <w:t>2</w:t>
      </w:r>
      <w:r w:rsidR="009D059E">
        <w:rPr>
          <w:rFonts w:ascii="PT Astra Serif" w:hAnsi="PT Astra Serif" w:cs="Times New Roman"/>
          <w:sz w:val="28"/>
          <w:szCs w:val="28"/>
        </w:rPr>
        <w:t>5</w:t>
      </w:r>
      <w:r w:rsidR="00B631A3">
        <w:rPr>
          <w:rFonts w:ascii="PT Astra Serif" w:hAnsi="PT Astra Serif" w:cs="Times New Roman"/>
          <w:sz w:val="28"/>
          <w:szCs w:val="28"/>
        </w:rPr>
        <w:t xml:space="preserve"> г.</w:t>
      </w:r>
    </w:p>
    <w:p w:rsidR="00825D3B" w:rsidRPr="008E17E2" w:rsidRDefault="00825D3B" w:rsidP="00825D3B">
      <w:pPr>
        <w:pStyle w:val="ConsPlusNormal"/>
        <w:widowControl/>
        <w:ind w:firstLine="0"/>
        <w:jc w:val="both"/>
        <w:rPr>
          <w:rFonts w:ascii="PT Astra Serif" w:hAnsi="PT Astra Serif" w:cs="Times New Roman"/>
          <w:sz w:val="28"/>
          <w:szCs w:val="28"/>
        </w:rPr>
      </w:pPr>
    </w:p>
    <w:p w:rsidR="00825D3B" w:rsidRPr="009F0B0D" w:rsidRDefault="009D059E" w:rsidP="00825D3B">
      <w:pPr>
        <w:jc w:val="both"/>
        <w:rPr>
          <w:rFonts w:ascii="PT Astra Serif" w:hAnsi="PT Astra Serif"/>
          <w:b/>
          <w:sz w:val="28"/>
          <w:szCs w:val="28"/>
        </w:rPr>
      </w:pPr>
      <w:r>
        <w:rPr>
          <w:rFonts w:ascii="PT Astra Serif" w:hAnsi="PT Astra Serif"/>
          <w:b/>
          <w:sz w:val="28"/>
          <w:szCs w:val="28"/>
        </w:rPr>
        <w:t>Глава</w:t>
      </w:r>
      <w:r w:rsidR="00825D3B" w:rsidRPr="009F0B0D">
        <w:rPr>
          <w:rFonts w:ascii="PT Astra Serif" w:hAnsi="PT Astra Serif"/>
          <w:b/>
          <w:sz w:val="28"/>
          <w:szCs w:val="28"/>
        </w:rPr>
        <w:t xml:space="preserve"> администрации муниципального образования</w:t>
      </w:r>
    </w:p>
    <w:p w:rsidR="00825D3B" w:rsidRPr="008E17E2" w:rsidRDefault="00825D3B" w:rsidP="00825D3B">
      <w:pPr>
        <w:jc w:val="both"/>
        <w:rPr>
          <w:rFonts w:ascii="PT Astra Serif" w:hAnsi="PT Astra Serif"/>
          <w:sz w:val="28"/>
          <w:szCs w:val="28"/>
        </w:rPr>
      </w:pPr>
      <w:r w:rsidRPr="009F0B0D">
        <w:rPr>
          <w:rFonts w:ascii="PT Astra Serif" w:hAnsi="PT Astra Serif"/>
          <w:b/>
          <w:sz w:val="28"/>
          <w:szCs w:val="28"/>
        </w:rPr>
        <w:t xml:space="preserve">город Советск Щекинского района                            </w:t>
      </w:r>
      <w:r w:rsidR="00D72BE0" w:rsidRPr="009F0B0D">
        <w:rPr>
          <w:rFonts w:ascii="PT Astra Serif" w:hAnsi="PT Astra Serif"/>
          <w:b/>
          <w:sz w:val="28"/>
          <w:szCs w:val="28"/>
        </w:rPr>
        <w:t xml:space="preserve"> </w:t>
      </w:r>
      <w:r w:rsidRPr="009F0B0D">
        <w:rPr>
          <w:rFonts w:ascii="PT Astra Serif" w:hAnsi="PT Astra Serif"/>
          <w:b/>
          <w:sz w:val="28"/>
          <w:szCs w:val="28"/>
        </w:rPr>
        <w:t xml:space="preserve">               </w:t>
      </w:r>
      <w:r w:rsidR="009F0B0D" w:rsidRPr="009F0B0D">
        <w:rPr>
          <w:rFonts w:ascii="PT Astra Serif" w:hAnsi="PT Astra Serif"/>
          <w:b/>
          <w:sz w:val="28"/>
          <w:szCs w:val="28"/>
        </w:rPr>
        <w:t>О.А. Титов</w:t>
      </w:r>
      <w:r w:rsidR="009F0B0D">
        <w:rPr>
          <w:rFonts w:ascii="PT Astra Serif" w:hAnsi="PT Astra Serif"/>
          <w:sz w:val="28"/>
          <w:szCs w:val="28"/>
        </w:rPr>
        <w:t>а</w:t>
      </w:r>
      <w:r w:rsidRPr="008E17E2">
        <w:rPr>
          <w:rFonts w:ascii="PT Astra Serif" w:hAnsi="PT Astra Serif"/>
          <w:sz w:val="28"/>
          <w:szCs w:val="28"/>
        </w:rPr>
        <w:tab/>
      </w:r>
    </w:p>
    <w:p w:rsidR="00825D3B" w:rsidRPr="008E17E2" w:rsidRDefault="00825D3B" w:rsidP="00825D3B">
      <w:pPr>
        <w:jc w:val="both"/>
        <w:rPr>
          <w:rFonts w:ascii="PT Astra Serif" w:hAnsi="PT Astra Serif"/>
          <w:sz w:val="18"/>
          <w:szCs w:val="18"/>
        </w:rPr>
      </w:pPr>
    </w:p>
    <w:p w:rsidR="000B4DD0" w:rsidRDefault="00825D3B" w:rsidP="00825D3B">
      <w:pPr>
        <w:jc w:val="right"/>
        <w:rPr>
          <w:rFonts w:ascii="PT Astra Serif" w:hAnsi="PT Astra Serif"/>
          <w:sz w:val="28"/>
          <w:szCs w:val="28"/>
        </w:rPr>
      </w:pPr>
      <w:r w:rsidRPr="008E17E2">
        <w:rPr>
          <w:rFonts w:ascii="PT Astra Serif" w:hAnsi="PT Astra Serif"/>
          <w:sz w:val="28"/>
          <w:szCs w:val="28"/>
        </w:rPr>
        <w:t xml:space="preserve">                                                                                                       </w:t>
      </w:r>
    </w:p>
    <w:p w:rsidR="000B4DD0" w:rsidRDefault="000B4DD0" w:rsidP="00825D3B">
      <w:pPr>
        <w:jc w:val="right"/>
        <w:rPr>
          <w:rFonts w:ascii="PT Astra Serif" w:hAnsi="PT Astra Serif"/>
          <w:sz w:val="28"/>
          <w:szCs w:val="28"/>
        </w:rPr>
      </w:pPr>
    </w:p>
    <w:p w:rsidR="000B4DD0" w:rsidRDefault="000B4DD0" w:rsidP="00825D3B">
      <w:pPr>
        <w:jc w:val="right"/>
        <w:rPr>
          <w:rFonts w:ascii="PT Astra Serif" w:hAnsi="PT Astra Serif"/>
          <w:sz w:val="28"/>
          <w:szCs w:val="28"/>
        </w:rPr>
      </w:pPr>
    </w:p>
    <w:p w:rsidR="000B4DD0" w:rsidRDefault="000B4DD0"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94511F">
      <w:pPr>
        <w:rPr>
          <w:rFonts w:ascii="PT Astra Serif" w:hAnsi="PT Astra Serif"/>
          <w:sz w:val="28"/>
          <w:szCs w:val="28"/>
        </w:rPr>
      </w:pPr>
    </w:p>
    <w:p w:rsidR="0094511F" w:rsidRPr="008E17E2" w:rsidRDefault="0094511F" w:rsidP="0094511F">
      <w:pPr>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Default="00825D3B" w:rsidP="00825D3B">
      <w:pPr>
        <w:jc w:val="right"/>
        <w:rPr>
          <w:rFonts w:ascii="PT Astra Serif" w:hAnsi="PT Astra Serif"/>
          <w:sz w:val="28"/>
          <w:szCs w:val="28"/>
        </w:rPr>
      </w:pPr>
    </w:p>
    <w:p w:rsidR="00426E71" w:rsidRPr="008E17E2" w:rsidRDefault="00426E71" w:rsidP="00825D3B">
      <w:pPr>
        <w:jc w:val="right"/>
        <w:rPr>
          <w:rFonts w:ascii="PT Astra Serif" w:hAnsi="PT Astra Serif"/>
          <w:sz w:val="28"/>
          <w:szCs w:val="28"/>
        </w:rPr>
      </w:pPr>
    </w:p>
    <w:p w:rsidR="002D2443" w:rsidRDefault="002D2443" w:rsidP="0094511F">
      <w:pPr>
        <w:jc w:val="right"/>
        <w:rPr>
          <w:rFonts w:ascii="PT Astra Serif" w:hAnsi="PT Astra Serif"/>
          <w:sz w:val="22"/>
          <w:szCs w:val="22"/>
        </w:rPr>
      </w:pPr>
    </w:p>
    <w:p w:rsidR="002D2443" w:rsidRDefault="002D2443" w:rsidP="0094511F">
      <w:pPr>
        <w:jc w:val="right"/>
        <w:rPr>
          <w:rFonts w:ascii="PT Astra Serif" w:hAnsi="PT Astra Serif"/>
          <w:sz w:val="22"/>
          <w:szCs w:val="22"/>
        </w:rPr>
      </w:pPr>
    </w:p>
    <w:p w:rsidR="002D2443" w:rsidRDefault="002D2443" w:rsidP="0094511F">
      <w:pPr>
        <w:jc w:val="right"/>
        <w:rPr>
          <w:rFonts w:ascii="PT Astra Serif" w:hAnsi="PT Astra Serif"/>
          <w:sz w:val="22"/>
          <w:szCs w:val="22"/>
        </w:rPr>
      </w:pPr>
    </w:p>
    <w:p w:rsidR="002D2443" w:rsidRDefault="002D2443" w:rsidP="0094511F">
      <w:pPr>
        <w:jc w:val="right"/>
        <w:rPr>
          <w:rFonts w:ascii="PT Astra Serif" w:hAnsi="PT Astra Serif"/>
          <w:sz w:val="22"/>
          <w:szCs w:val="22"/>
        </w:rPr>
      </w:pPr>
    </w:p>
    <w:p w:rsidR="002D2443" w:rsidRDefault="002D2443" w:rsidP="0094511F">
      <w:pPr>
        <w:jc w:val="right"/>
        <w:rPr>
          <w:rFonts w:ascii="PT Astra Serif" w:hAnsi="PT Astra Serif"/>
          <w:sz w:val="22"/>
          <w:szCs w:val="22"/>
        </w:rPr>
      </w:pP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lastRenderedPageBreak/>
        <w:t>Приложение</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к постановлению администрации</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 xml:space="preserve">муниципального образования </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город Советск Щекинского района</w:t>
      </w:r>
    </w:p>
    <w:p w:rsidR="0094511F" w:rsidRPr="008E17E2" w:rsidRDefault="002D2443" w:rsidP="0094511F">
      <w:pPr>
        <w:jc w:val="right"/>
        <w:rPr>
          <w:rFonts w:ascii="PT Astra Serif" w:hAnsi="PT Astra Serif"/>
          <w:sz w:val="22"/>
          <w:szCs w:val="22"/>
        </w:rPr>
      </w:pPr>
      <w:r>
        <w:rPr>
          <w:rFonts w:ascii="PT Astra Serif" w:hAnsi="PT Astra Serif"/>
          <w:sz w:val="22"/>
          <w:szCs w:val="22"/>
        </w:rPr>
        <w:t>от 15 января 2025г.  №1-13</w:t>
      </w:r>
      <w:r w:rsidR="0094511F" w:rsidRPr="008E17E2">
        <w:rPr>
          <w:rFonts w:ascii="PT Astra Serif" w:hAnsi="PT Astra Serif"/>
          <w:sz w:val="22"/>
          <w:szCs w:val="22"/>
        </w:rPr>
        <w:t xml:space="preserve">  </w:t>
      </w:r>
    </w:p>
    <w:p w:rsidR="0094511F" w:rsidRPr="008E17E2" w:rsidRDefault="0094511F" w:rsidP="0094511F">
      <w:pPr>
        <w:spacing w:line="360" w:lineRule="auto"/>
        <w:rPr>
          <w:rFonts w:ascii="PT Astra Serif" w:hAnsi="PT Astra Serif"/>
          <w:sz w:val="28"/>
          <w:szCs w:val="28"/>
        </w:rPr>
      </w:pPr>
    </w:p>
    <w:p w:rsidR="0094511F" w:rsidRPr="008E17E2" w:rsidRDefault="0094511F" w:rsidP="007608D7">
      <w:pPr>
        <w:shd w:val="clear" w:color="auto" w:fill="FFFFFF"/>
        <w:ind w:firstLine="323"/>
        <w:jc w:val="center"/>
        <w:rPr>
          <w:rFonts w:ascii="PT Astra Serif" w:hAnsi="PT Astra Serif"/>
          <w:b/>
          <w:color w:val="000000"/>
          <w:spacing w:val="-3"/>
          <w:sz w:val="28"/>
          <w:szCs w:val="28"/>
        </w:rPr>
      </w:pPr>
    </w:p>
    <w:p w:rsidR="0094511F" w:rsidRPr="008E17E2" w:rsidRDefault="0094511F" w:rsidP="007608D7">
      <w:pPr>
        <w:shd w:val="clear" w:color="auto" w:fill="FFFFFF"/>
        <w:ind w:firstLine="323"/>
        <w:jc w:val="center"/>
        <w:rPr>
          <w:rFonts w:ascii="PT Astra Serif" w:hAnsi="PT Astra Serif"/>
          <w:b/>
          <w:color w:val="000000"/>
          <w:spacing w:val="-3"/>
          <w:sz w:val="28"/>
          <w:szCs w:val="28"/>
        </w:rPr>
      </w:pPr>
    </w:p>
    <w:p w:rsidR="007608D7" w:rsidRPr="008E17E2" w:rsidRDefault="007608D7" w:rsidP="007608D7">
      <w:pPr>
        <w:shd w:val="clear" w:color="auto" w:fill="FFFFFF"/>
        <w:ind w:firstLine="323"/>
        <w:jc w:val="center"/>
        <w:rPr>
          <w:rFonts w:ascii="PT Astra Serif" w:hAnsi="PT Astra Serif"/>
          <w:b/>
          <w:color w:val="000000"/>
          <w:spacing w:val="-3"/>
          <w:sz w:val="28"/>
          <w:szCs w:val="28"/>
        </w:rPr>
      </w:pPr>
      <w:r w:rsidRPr="008E17E2">
        <w:rPr>
          <w:rFonts w:ascii="PT Astra Serif" w:hAnsi="PT Astra Serif"/>
          <w:b/>
          <w:color w:val="000000"/>
          <w:spacing w:val="-3"/>
          <w:sz w:val="28"/>
          <w:szCs w:val="28"/>
        </w:rPr>
        <w:t>Положение</w:t>
      </w:r>
    </w:p>
    <w:p w:rsidR="007608D7" w:rsidRPr="008E17E2" w:rsidRDefault="007608D7" w:rsidP="007608D7">
      <w:pPr>
        <w:shd w:val="clear" w:color="auto" w:fill="FFFFFF"/>
        <w:ind w:firstLine="323"/>
        <w:jc w:val="center"/>
        <w:rPr>
          <w:rFonts w:ascii="PT Astra Serif" w:hAnsi="PT Astra Serif"/>
          <w:b/>
          <w:color w:val="000000"/>
          <w:spacing w:val="-1"/>
          <w:sz w:val="28"/>
          <w:szCs w:val="28"/>
        </w:rPr>
      </w:pPr>
      <w:r w:rsidRPr="008E17E2">
        <w:rPr>
          <w:rFonts w:ascii="PT Astra Serif" w:hAnsi="PT Astra Serif"/>
          <w:b/>
          <w:color w:val="000000"/>
          <w:spacing w:val="-3"/>
          <w:sz w:val="28"/>
          <w:szCs w:val="28"/>
        </w:rPr>
        <w:t xml:space="preserve">«Об условиях оплаты труда работников муниципального казенного учреждения «Централизованная бухгалтерия </w:t>
      </w:r>
      <w:r w:rsidRPr="008E17E2">
        <w:rPr>
          <w:rFonts w:ascii="PT Astra Serif" w:hAnsi="PT Astra Serif"/>
          <w:b/>
          <w:color w:val="000000"/>
          <w:spacing w:val="-2"/>
          <w:sz w:val="28"/>
          <w:szCs w:val="28"/>
        </w:rPr>
        <w:t xml:space="preserve">муниципального </w:t>
      </w:r>
      <w:r w:rsidRPr="008E17E2">
        <w:rPr>
          <w:rFonts w:ascii="PT Astra Serif" w:hAnsi="PT Astra Serif"/>
          <w:b/>
          <w:color w:val="000000"/>
          <w:spacing w:val="-1"/>
          <w:sz w:val="28"/>
          <w:szCs w:val="28"/>
        </w:rPr>
        <w:t>образования город Советск Щекинского района»</w:t>
      </w:r>
    </w:p>
    <w:p w:rsidR="007608D7" w:rsidRPr="008E17E2" w:rsidRDefault="007608D7" w:rsidP="007608D7">
      <w:pPr>
        <w:shd w:val="clear" w:color="auto" w:fill="FFFFFF"/>
        <w:ind w:firstLine="323"/>
        <w:jc w:val="center"/>
        <w:rPr>
          <w:rFonts w:ascii="PT Astra Serif" w:hAnsi="PT Astra Serif"/>
          <w:b/>
          <w:bCs/>
          <w:color w:val="000000"/>
          <w:spacing w:val="-1"/>
          <w:sz w:val="28"/>
          <w:szCs w:val="28"/>
        </w:rPr>
      </w:pPr>
    </w:p>
    <w:p w:rsidR="007608D7" w:rsidRPr="008E17E2" w:rsidRDefault="007608D7" w:rsidP="007608D7">
      <w:pPr>
        <w:numPr>
          <w:ilvl w:val="0"/>
          <w:numId w:val="1"/>
        </w:numPr>
        <w:shd w:val="clear" w:color="auto" w:fill="FFFFFF"/>
        <w:jc w:val="center"/>
        <w:rPr>
          <w:rFonts w:ascii="PT Astra Serif" w:hAnsi="PT Astra Serif"/>
          <w:b/>
          <w:bCs/>
          <w:color w:val="000000"/>
          <w:spacing w:val="-1"/>
          <w:sz w:val="28"/>
          <w:szCs w:val="28"/>
        </w:rPr>
      </w:pPr>
      <w:r w:rsidRPr="008E17E2">
        <w:rPr>
          <w:rFonts w:ascii="PT Astra Serif" w:hAnsi="PT Astra Serif"/>
          <w:b/>
          <w:bCs/>
          <w:color w:val="000000"/>
          <w:spacing w:val="-1"/>
          <w:sz w:val="28"/>
          <w:szCs w:val="28"/>
        </w:rPr>
        <w:t>Общие положения</w:t>
      </w:r>
    </w:p>
    <w:p w:rsidR="007608D7" w:rsidRPr="008E17E2" w:rsidRDefault="007608D7" w:rsidP="007608D7">
      <w:pPr>
        <w:shd w:val="clear" w:color="auto" w:fill="FFFFFF"/>
        <w:ind w:left="1069"/>
        <w:rPr>
          <w:rFonts w:ascii="PT Astra Serif" w:hAnsi="PT Astra Serif"/>
          <w:b/>
          <w:bCs/>
          <w:color w:val="000000"/>
          <w:spacing w:val="-1"/>
          <w:sz w:val="28"/>
          <w:szCs w:val="28"/>
        </w:rPr>
      </w:pPr>
    </w:p>
    <w:p w:rsidR="0079400E" w:rsidRPr="008E17E2" w:rsidRDefault="007608D7" w:rsidP="0079400E">
      <w:pPr>
        <w:ind w:right="142" w:firstLine="709"/>
        <w:jc w:val="both"/>
        <w:rPr>
          <w:rFonts w:ascii="PT Astra Serif" w:hAnsi="PT Astra Serif"/>
          <w:sz w:val="28"/>
          <w:szCs w:val="28"/>
        </w:rPr>
      </w:pPr>
      <w:r w:rsidRPr="008E17E2">
        <w:rPr>
          <w:rFonts w:ascii="PT Astra Serif" w:hAnsi="PT Astra Serif"/>
          <w:sz w:val="28"/>
          <w:szCs w:val="28"/>
        </w:rPr>
        <w:t>1.1.</w:t>
      </w:r>
      <w:r w:rsidR="0079400E" w:rsidRPr="008E17E2">
        <w:rPr>
          <w:rFonts w:ascii="PT Astra Serif" w:hAnsi="PT Astra Serif"/>
        </w:rPr>
        <w:t xml:space="preserve"> </w:t>
      </w:r>
      <w:r w:rsidR="0079400E" w:rsidRPr="008E17E2">
        <w:rPr>
          <w:rFonts w:ascii="PT Astra Serif" w:hAnsi="PT Astra Serif"/>
          <w:sz w:val="28"/>
          <w:szCs w:val="28"/>
        </w:rPr>
        <w:t xml:space="preserve">Настоящее Положение об условиях оплаты труда (далее – Положение) разработано в целях определения условий и порядка оплаты труда работников муниципального  казенного учреждения </w:t>
      </w:r>
      <w:r w:rsidRPr="008E17E2">
        <w:rPr>
          <w:rFonts w:ascii="PT Astra Serif" w:hAnsi="PT Astra Serif"/>
          <w:sz w:val="28"/>
          <w:szCs w:val="28"/>
        </w:rPr>
        <w:t>«Централизованная бухгалтерия муниципального образования город Советск Щекинского района», финансируемого из бюджета муниципального образования город Советск  Щекинского района.</w:t>
      </w:r>
      <w:r w:rsidR="0079400E" w:rsidRPr="008E17E2">
        <w:rPr>
          <w:rFonts w:ascii="PT Astra Serif" w:hAnsi="PT Astra Serif"/>
          <w:sz w:val="28"/>
          <w:szCs w:val="28"/>
        </w:rPr>
        <w:t xml:space="preserve"> 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8E17E2" w:rsidRDefault="007608D7" w:rsidP="007608D7">
      <w:pPr>
        <w:pStyle w:val="a3"/>
        <w:spacing w:after="0"/>
        <w:ind w:firstLine="709"/>
        <w:jc w:val="both"/>
        <w:rPr>
          <w:rFonts w:ascii="PT Astra Serif" w:hAnsi="PT Astra Serif"/>
        </w:rPr>
      </w:pPr>
      <w:r w:rsidRPr="008E17E2">
        <w:rPr>
          <w:rFonts w:ascii="PT Astra Serif" w:hAnsi="PT Astra Serif"/>
          <w:sz w:val="28"/>
          <w:szCs w:val="28"/>
        </w:rPr>
        <w:t>1.2. Настоящее Положение «Об условиях оплаты труда работников муниципального казенного учреждения «Централизованная бухгалтерия муниципального образования город Советск Щекинского района» разработано в целях определения условий и порядка оплаты труда работников муниципального казенного учреждения «Централизованная бухгалтерия муниципального образования город Советск Щекинского района» (далее соответственно – работники, учреждение).</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1.3. Настоящее Положение распространяется на лиц, принятых на работу в соответствии с распорядительными актами руководителя             МКУ «ЦБ МО г.Советск Щекинского района» и осуществляющих трудовую деятельность на основании заключенных с ними трудовых договоров. Положение распространяется в равной степени на работников, трудящихся на условиях совместительства (внешнего или внутреннего).</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 xml:space="preserve">1.4.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w:t>
      </w:r>
      <w:r w:rsidRPr="008E17E2">
        <w:rPr>
          <w:rFonts w:ascii="PT Astra Serif" w:hAnsi="PT Astra Serif"/>
          <w:sz w:val="28"/>
          <w:szCs w:val="28"/>
        </w:rPr>
        <w:lastRenderedPageBreak/>
        <w:t>договорами, иными локальными нормативными актами учреждения.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1.5. Настоящее Положение включает в себя:</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xml:space="preserve">- размеры окладов, в том числе по профессиональным квалификационным группам (далее – ПКГ); </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размеры повышающих коэффициентов к окладам;</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-наименование, условия осуществления и размеры выплат компенсационного характера;</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-наименование, условия осуществления и размеры выплаты стимулирующего характера;</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условия оплаты труда руководителя учреждения.</w:t>
      </w:r>
    </w:p>
    <w:p w:rsidR="007608D7" w:rsidRPr="008E17E2" w:rsidRDefault="007608D7" w:rsidP="007608D7">
      <w:pPr>
        <w:ind w:firstLine="709"/>
        <w:jc w:val="both"/>
        <w:rPr>
          <w:rFonts w:ascii="PT Astra Serif" w:hAnsi="PT Astra Serif"/>
          <w:sz w:val="28"/>
          <w:szCs w:val="28"/>
        </w:rPr>
      </w:pPr>
      <w:r w:rsidRPr="008E17E2">
        <w:rPr>
          <w:rFonts w:ascii="PT Astra Serif" w:hAnsi="PT Astra Serif"/>
          <w:sz w:val="28"/>
          <w:szCs w:val="28"/>
        </w:rPr>
        <w:t xml:space="preserve">1.6. Условия оплаты труда, включая размер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1.7. Размеры должностных окладов, выплат компенсационного и стимулирующего характера устанавливаются в пределах фонда оплаты труда МКУ «ЦБ МО г.Советск Щекинского района». Фонд оплаты труда сотрудников учреждения формируется на календарный год исходя из лимитов бюджетных обязательств.</w:t>
      </w:r>
    </w:p>
    <w:p w:rsidR="007608D7" w:rsidRPr="008E17E2" w:rsidRDefault="007608D7" w:rsidP="007608D7">
      <w:pPr>
        <w:pStyle w:val="ConsPlusNormal"/>
        <w:widowControl/>
        <w:ind w:firstLine="709"/>
        <w:jc w:val="both"/>
        <w:rPr>
          <w:rFonts w:ascii="PT Astra Serif" w:hAnsi="PT Astra Serif" w:cs="Times New Roman"/>
          <w:sz w:val="28"/>
          <w:szCs w:val="28"/>
        </w:rPr>
      </w:pPr>
      <w:r w:rsidRPr="008E17E2">
        <w:rPr>
          <w:rFonts w:ascii="PT Astra Serif" w:hAnsi="PT Astra Serif" w:cs="Times New Roman"/>
          <w:sz w:val="28"/>
          <w:szCs w:val="28"/>
        </w:rPr>
        <w:t>Размер годового фонда оплаты труда работников учреждения формируется следующим образом:</w:t>
      </w:r>
    </w:p>
    <w:p w:rsidR="007608D7" w:rsidRPr="008E17E2" w:rsidRDefault="007608D7" w:rsidP="007608D7">
      <w:pPr>
        <w:pStyle w:val="ConsPlusNormal"/>
        <w:widowControl/>
        <w:ind w:firstLine="709"/>
        <w:jc w:val="both"/>
        <w:rPr>
          <w:rFonts w:ascii="PT Astra Serif" w:hAnsi="PT Astra Serif" w:cs="Times New Roman"/>
          <w:sz w:val="28"/>
          <w:szCs w:val="28"/>
        </w:rPr>
      </w:pPr>
      <w:r w:rsidRPr="008E17E2">
        <w:rPr>
          <w:rFonts w:ascii="PT Astra Serif" w:hAnsi="PT Astra Serif" w:cs="Times New Roman"/>
          <w:sz w:val="28"/>
          <w:szCs w:val="28"/>
        </w:rPr>
        <w:t>- по должностям специалистов муниципального казенного учреждения «Централизованная бухгалтерия муниципального образования город Советск Щ</w:t>
      </w:r>
      <w:r w:rsidR="00657496" w:rsidRPr="008E17E2">
        <w:rPr>
          <w:rFonts w:ascii="PT Astra Serif" w:hAnsi="PT Astra Serif" w:cs="Times New Roman"/>
          <w:sz w:val="28"/>
          <w:szCs w:val="28"/>
        </w:rPr>
        <w:t>екинского района» - из расчета</w:t>
      </w:r>
      <w:r w:rsidR="00DD6CB2">
        <w:rPr>
          <w:rFonts w:ascii="PT Astra Serif" w:hAnsi="PT Astra Serif" w:cs="Times New Roman"/>
          <w:sz w:val="28"/>
          <w:szCs w:val="28"/>
        </w:rPr>
        <w:t xml:space="preserve"> 45</w:t>
      </w:r>
      <w:r w:rsidRPr="008E17E2">
        <w:rPr>
          <w:rFonts w:ascii="PT Astra Serif" w:hAnsi="PT Astra Serif" w:cs="Times New Roman"/>
          <w:sz w:val="28"/>
          <w:szCs w:val="28"/>
        </w:rPr>
        <w:t xml:space="preserve"> должностных окладов в год.</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Размер годового фонда оплаты труда руководителя учреждения формируется из расчета 12 окладов в год</w:t>
      </w:r>
      <w:r w:rsidR="00AA03B6" w:rsidRPr="008E17E2">
        <w:rPr>
          <w:rFonts w:ascii="PT Astra Serif" w:hAnsi="PT Astra Serif"/>
          <w:sz w:val="28"/>
          <w:szCs w:val="28"/>
        </w:rPr>
        <w:t>, средств</w:t>
      </w:r>
      <w:r w:rsidR="00BC2D5C">
        <w:rPr>
          <w:rFonts w:ascii="PT Astra Serif" w:hAnsi="PT Astra Serif"/>
          <w:sz w:val="28"/>
          <w:szCs w:val="28"/>
        </w:rPr>
        <w:t>,</w:t>
      </w:r>
      <w:r w:rsidR="00AA03B6" w:rsidRPr="008E17E2">
        <w:rPr>
          <w:rFonts w:ascii="PT Astra Serif" w:hAnsi="PT Astra Serif"/>
          <w:sz w:val="28"/>
          <w:szCs w:val="28"/>
        </w:rPr>
        <w:t xml:space="preserve"> направляемых на премиальный фонд</w:t>
      </w:r>
      <w:r w:rsidR="00C36A04">
        <w:rPr>
          <w:rFonts w:ascii="PT Astra Serif" w:hAnsi="PT Astra Serif"/>
          <w:sz w:val="28"/>
          <w:szCs w:val="28"/>
        </w:rPr>
        <w:t>,</w:t>
      </w:r>
      <w:r w:rsidR="00D4627A" w:rsidRPr="008E17E2">
        <w:rPr>
          <w:rFonts w:ascii="PT Astra Serif" w:hAnsi="PT Astra Serif"/>
          <w:sz w:val="28"/>
          <w:szCs w:val="28"/>
        </w:rPr>
        <w:t xml:space="preserve"> и</w:t>
      </w:r>
      <w:r w:rsidRPr="008E17E2">
        <w:rPr>
          <w:rFonts w:ascii="PT Astra Serif" w:hAnsi="PT Astra Serif"/>
          <w:sz w:val="28"/>
          <w:szCs w:val="28"/>
        </w:rPr>
        <w:t xml:space="preserve"> иных выплат, установленных разделом 6 настоящего Положения.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Годовой фонд оплаты труда состоит из средств на выплату должностных окладов и средств, направляемых на выплату:</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а) стимулирующих выплат;</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б) компенсационных выплат;</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в) материальной помощи;</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г) других выплат, установленных разделом 6 настоящего Положения.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 xml:space="preserve">Руководитель учреждения вправе перераспределять средства фонда оплаты труда работников только между выплатами, предусмотренными подпунктами а, б, в, </w:t>
      </w:r>
      <w:proofErr w:type="gramStart"/>
      <w:r w:rsidRPr="008E17E2">
        <w:rPr>
          <w:rFonts w:ascii="PT Astra Serif" w:hAnsi="PT Astra Serif"/>
          <w:sz w:val="28"/>
          <w:szCs w:val="28"/>
        </w:rPr>
        <w:t>г</w:t>
      </w:r>
      <w:proofErr w:type="gramEnd"/>
      <w:r w:rsidRPr="008E17E2">
        <w:rPr>
          <w:rFonts w:ascii="PT Astra Serif" w:hAnsi="PT Astra Serif"/>
          <w:sz w:val="28"/>
          <w:szCs w:val="28"/>
        </w:rPr>
        <w:t xml:space="preserve"> пункта 1.7</w:t>
      </w:r>
      <w:r w:rsidR="00B10EDB" w:rsidRPr="008E17E2">
        <w:rPr>
          <w:rFonts w:ascii="PT Astra Serif" w:hAnsi="PT Astra Serif"/>
          <w:sz w:val="28"/>
          <w:szCs w:val="28"/>
        </w:rPr>
        <w:t>.</w:t>
      </w:r>
      <w:r w:rsidRPr="008E17E2">
        <w:rPr>
          <w:rFonts w:ascii="PT Astra Serif" w:hAnsi="PT Astra Serif"/>
          <w:sz w:val="28"/>
          <w:szCs w:val="28"/>
        </w:rPr>
        <w:t xml:space="preserve"> настоящего Положения.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 xml:space="preserve">1.8.Оплата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или в зависимости от выполненного объема работ. </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1.9. Минимальная заработная плата работников МКУ «ЦБ</w:t>
      </w:r>
      <w:r w:rsidR="00B46BBC" w:rsidRPr="008E17E2">
        <w:rPr>
          <w:rFonts w:ascii="PT Astra Serif" w:hAnsi="PT Astra Serif"/>
          <w:sz w:val="28"/>
          <w:szCs w:val="28"/>
        </w:rPr>
        <w:t xml:space="preserve"> М</w:t>
      </w:r>
      <w:r w:rsidRPr="008E17E2">
        <w:rPr>
          <w:rFonts w:ascii="PT Astra Serif" w:hAnsi="PT Astra Serif"/>
          <w:sz w:val="28"/>
          <w:szCs w:val="28"/>
        </w:rPr>
        <w:t>О</w:t>
      </w:r>
      <w:r w:rsidR="00B46BBC" w:rsidRPr="008E17E2">
        <w:rPr>
          <w:rFonts w:ascii="PT Astra Serif" w:hAnsi="PT Astra Serif"/>
          <w:sz w:val="28"/>
          <w:szCs w:val="28"/>
        </w:rPr>
        <w:t xml:space="preserve"> г.Советск Щекинского района</w:t>
      </w:r>
      <w:r w:rsidRPr="008E17E2">
        <w:rPr>
          <w:rFonts w:ascii="PT Astra Serif" w:hAnsi="PT Astra Serif"/>
          <w:sz w:val="28"/>
          <w:szCs w:val="28"/>
        </w:rPr>
        <w:t>» не может быть ниже минимального размера оплаты труда, установленного в соответствии с законодательством Российской Федерации, законами Тульской области.</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lastRenderedPageBreak/>
        <w:t>1.10. Повышение заработной платы работникам МКУ «ЦБ МО г.Советск Щекинского района» производится в сроки, установленные для работников органов местного самоуправления муниципального образования город Советск Ще</w:t>
      </w:r>
      <w:r w:rsidR="00BE3A93" w:rsidRPr="008E17E2">
        <w:rPr>
          <w:rFonts w:ascii="PT Astra Serif" w:hAnsi="PT Astra Serif"/>
          <w:sz w:val="28"/>
          <w:szCs w:val="28"/>
        </w:rPr>
        <w:t>кинского района</w:t>
      </w:r>
      <w:r w:rsidR="000F0D77" w:rsidRPr="008E17E2">
        <w:rPr>
          <w:rFonts w:ascii="PT Astra Serif" w:hAnsi="PT Astra Serif"/>
          <w:sz w:val="28"/>
          <w:szCs w:val="28"/>
        </w:rPr>
        <w:t>.</w:t>
      </w:r>
      <w:r w:rsidR="00BE3A93" w:rsidRPr="008E17E2">
        <w:rPr>
          <w:rFonts w:ascii="PT Astra Serif" w:hAnsi="PT Astra Serif"/>
          <w:sz w:val="28"/>
          <w:szCs w:val="28"/>
        </w:rPr>
        <w:t xml:space="preserve"> </w:t>
      </w:r>
    </w:p>
    <w:p w:rsidR="00BE3A93" w:rsidRPr="008E17E2" w:rsidRDefault="00BE3A93" w:rsidP="007608D7">
      <w:pPr>
        <w:ind w:right="142" w:firstLine="709"/>
        <w:jc w:val="both"/>
        <w:rPr>
          <w:rFonts w:ascii="PT Astra Serif" w:hAnsi="PT Astra Serif"/>
          <w:sz w:val="28"/>
          <w:szCs w:val="28"/>
        </w:rPr>
      </w:pPr>
      <w:r w:rsidRPr="008E17E2">
        <w:rPr>
          <w:rFonts w:ascii="PT Astra Serif" w:hAnsi="PT Astra Serif"/>
          <w:sz w:val="28"/>
          <w:szCs w:val="28"/>
        </w:rPr>
        <w:t>1.11. Увеличение (индексация) размеров окладов (должностных окладов) работников учреждения производится в сроки и размерах, устанавливаемых постановлением администрации МО г.Советск Щекинского района. При  увеличении (индексации) должностных окладов их размеры подлежат округлению до целого рубля в сторону увеличения.</w:t>
      </w:r>
    </w:p>
    <w:p w:rsidR="007608D7" w:rsidRPr="008E17E2" w:rsidRDefault="007608D7" w:rsidP="007608D7">
      <w:pPr>
        <w:shd w:val="clear" w:color="auto" w:fill="FFFFFF"/>
        <w:ind w:right="34"/>
        <w:jc w:val="both"/>
        <w:rPr>
          <w:rFonts w:ascii="PT Astra Serif" w:hAnsi="PT Astra Serif"/>
        </w:rPr>
      </w:pPr>
    </w:p>
    <w:p w:rsidR="007608D7" w:rsidRPr="008E17E2"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8E17E2">
        <w:rPr>
          <w:rFonts w:ascii="PT Astra Serif" w:hAnsi="PT Astra Serif"/>
          <w:b/>
          <w:bCs/>
          <w:color w:val="000000"/>
          <w:spacing w:val="-4"/>
          <w:sz w:val="28"/>
          <w:szCs w:val="28"/>
        </w:rPr>
        <w:t xml:space="preserve">2.  Порядок и условия оплаты труда работников </w:t>
      </w:r>
    </w:p>
    <w:p w:rsidR="007608D7" w:rsidRPr="008E17E2"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8E17E2">
        <w:rPr>
          <w:rFonts w:ascii="PT Astra Serif" w:hAnsi="PT Astra Serif"/>
          <w:b/>
          <w:bCs/>
          <w:color w:val="000000"/>
          <w:spacing w:val="-4"/>
          <w:sz w:val="28"/>
          <w:szCs w:val="28"/>
        </w:rPr>
        <w:t>МКУ «ЦБ МО г.Советск Щекинского района»</w:t>
      </w:r>
    </w:p>
    <w:p w:rsidR="007608D7" w:rsidRPr="008E17E2"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p>
    <w:p w:rsidR="007608D7" w:rsidRPr="008E17E2" w:rsidRDefault="007608D7" w:rsidP="007608D7">
      <w:pPr>
        <w:shd w:val="clear" w:color="auto" w:fill="FFFFFF"/>
        <w:ind w:firstLine="709"/>
        <w:jc w:val="both"/>
        <w:rPr>
          <w:rFonts w:ascii="PT Astra Serif" w:hAnsi="PT Astra Serif"/>
          <w:bCs/>
          <w:color w:val="000000"/>
          <w:spacing w:val="-4"/>
          <w:sz w:val="28"/>
          <w:szCs w:val="28"/>
        </w:rPr>
      </w:pPr>
      <w:r w:rsidRPr="008E17E2">
        <w:rPr>
          <w:rFonts w:ascii="PT Astra Serif" w:hAnsi="PT Astra Serif"/>
          <w:b/>
          <w:bCs/>
          <w:color w:val="000000"/>
          <w:spacing w:val="-4"/>
          <w:sz w:val="28"/>
          <w:szCs w:val="28"/>
        </w:rPr>
        <w:t xml:space="preserve"> </w:t>
      </w:r>
      <w:r w:rsidRPr="008E17E2">
        <w:rPr>
          <w:rFonts w:ascii="PT Astra Serif" w:hAnsi="PT Astra Serif"/>
          <w:bCs/>
          <w:color w:val="000000"/>
          <w:spacing w:val="-4"/>
          <w:sz w:val="28"/>
          <w:szCs w:val="28"/>
        </w:rPr>
        <w:t>2.1. Размеры окладов работников МКУ «ЦБ МО г.Советск Щекинского района</w:t>
      </w:r>
      <w:r w:rsidR="005F183A" w:rsidRPr="008E17E2">
        <w:rPr>
          <w:rFonts w:ascii="PT Astra Serif" w:hAnsi="PT Astra Serif"/>
          <w:bCs/>
          <w:color w:val="000000"/>
          <w:spacing w:val="-4"/>
          <w:sz w:val="28"/>
          <w:szCs w:val="28"/>
        </w:rPr>
        <w:t>»</w:t>
      </w:r>
      <w:r w:rsidRPr="008E17E2">
        <w:rPr>
          <w:rFonts w:ascii="PT Astra Serif" w:hAnsi="PT Astra Serif"/>
          <w:bCs/>
          <w:color w:val="000000"/>
          <w:spacing w:val="-4"/>
          <w:sz w:val="28"/>
          <w:szCs w:val="28"/>
        </w:rPr>
        <w:t xml:space="preserve"> устанавливаются на основе отнесения занимаемых ими должностей к Профессиональным квалификационным группам (далее ПКГ), утвержденным приказом Минздравсоцразвития России от 29 мая 2008г. №247н</w:t>
      </w:r>
      <w:r w:rsidR="00D4627A" w:rsidRPr="008E17E2">
        <w:rPr>
          <w:rFonts w:ascii="PT Astra Serif" w:hAnsi="PT Astra Serif"/>
          <w:bCs/>
          <w:color w:val="000000"/>
          <w:spacing w:val="-4"/>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7608D7" w:rsidRPr="008E17E2" w:rsidRDefault="007608D7" w:rsidP="007608D7">
      <w:pPr>
        <w:shd w:val="clear" w:color="auto" w:fill="FFFFFF"/>
        <w:ind w:firstLine="709"/>
        <w:jc w:val="both"/>
        <w:rPr>
          <w:rFonts w:ascii="PT Astra Serif" w:hAnsi="PT Astra Serif"/>
          <w:bCs/>
          <w:color w:val="000000"/>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7"/>
        <w:gridCol w:w="3050"/>
        <w:gridCol w:w="1353"/>
      </w:tblGrid>
      <w:tr w:rsidR="007608D7" w:rsidRPr="008E17E2" w:rsidTr="007608D7">
        <w:trPr>
          <w:trHeight w:val="350"/>
        </w:trPr>
        <w:tc>
          <w:tcPr>
            <w:tcW w:w="9290" w:type="dxa"/>
            <w:gridSpan w:val="3"/>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Профессиональная квалификационная группа</w:t>
            </w:r>
          </w:p>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«Общеотраслевые должности служащих третьего уровня</w:t>
            </w:r>
          </w:p>
        </w:tc>
      </w:tr>
      <w:tr w:rsidR="007608D7" w:rsidRPr="008E17E2" w:rsidTr="007608D7">
        <w:tc>
          <w:tcPr>
            <w:tcW w:w="4887"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Квалификационные уровни</w:t>
            </w:r>
          </w:p>
        </w:tc>
        <w:tc>
          <w:tcPr>
            <w:tcW w:w="3050"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 xml:space="preserve">Должности, отнесенные к квалификационным уровням </w:t>
            </w:r>
          </w:p>
        </w:tc>
        <w:tc>
          <w:tcPr>
            <w:tcW w:w="1353"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Оклад,</w:t>
            </w:r>
          </w:p>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 xml:space="preserve"> руб.</w:t>
            </w:r>
          </w:p>
        </w:tc>
      </w:tr>
      <w:tr w:rsidR="007608D7" w:rsidRPr="008E17E2" w:rsidTr="007608D7">
        <w:tc>
          <w:tcPr>
            <w:tcW w:w="4887"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both"/>
              <w:rPr>
                <w:rFonts w:ascii="PT Astra Serif" w:hAnsi="PT Astra Serif"/>
                <w:sz w:val="28"/>
                <w:szCs w:val="28"/>
              </w:rPr>
            </w:pPr>
            <w:r w:rsidRPr="008E17E2">
              <w:rPr>
                <w:rFonts w:ascii="PT Astra Serif" w:hAnsi="PT Astra Serif"/>
                <w:sz w:val="28"/>
                <w:szCs w:val="28"/>
              </w:rPr>
              <w:t>1 квалификационный уровень</w:t>
            </w:r>
          </w:p>
        </w:tc>
        <w:tc>
          <w:tcPr>
            <w:tcW w:w="3050" w:type="dxa"/>
            <w:tcBorders>
              <w:top w:val="single" w:sz="4" w:space="0" w:color="auto"/>
              <w:left w:val="single" w:sz="4" w:space="0" w:color="auto"/>
              <w:bottom w:val="single" w:sz="4" w:space="0" w:color="auto"/>
              <w:right w:val="single" w:sz="4" w:space="0" w:color="auto"/>
            </w:tcBorders>
            <w:hideMark/>
          </w:tcPr>
          <w:p w:rsidR="007608D7" w:rsidRPr="008E17E2" w:rsidRDefault="007608D7">
            <w:pPr>
              <w:rPr>
                <w:rFonts w:ascii="PT Astra Serif" w:hAnsi="PT Astra Serif"/>
                <w:sz w:val="28"/>
                <w:szCs w:val="28"/>
              </w:rPr>
            </w:pPr>
            <w:r w:rsidRPr="008E17E2">
              <w:rPr>
                <w:rFonts w:ascii="PT Astra Serif" w:hAnsi="PT Astra Serif"/>
                <w:sz w:val="28"/>
                <w:szCs w:val="28"/>
              </w:rPr>
              <w:t>Бухгалтер</w:t>
            </w:r>
          </w:p>
        </w:tc>
        <w:tc>
          <w:tcPr>
            <w:tcW w:w="1353" w:type="dxa"/>
            <w:tcBorders>
              <w:top w:val="single" w:sz="4" w:space="0" w:color="auto"/>
              <w:left w:val="single" w:sz="4" w:space="0" w:color="auto"/>
              <w:bottom w:val="single" w:sz="4" w:space="0" w:color="auto"/>
              <w:right w:val="single" w:sz="4" w:space="0" w:color="auto"/>
            </w:tcBorders>
            <w:hideMark/>
          </w:tcPr>
          <w:p w:rsidR="007608D7" w:rsidRPr="008E17E2" w:rsidRDefault="00CD674F" w:rsidP="00E70F05">
            <w:pPr>
              <w:jc w:val="center"/>
              <w:rPr>
                <w:rFonts w:ascii="PT Astra Serif" w:hAnsi="PT Astra Serif"/>
                <w:sz w:val="28"/>
                <w:szCs w:val="28"/>
              </w:rPr>
            </w:pPr>
            <w:r>
              <w:rPr>
                <w:rFonts w:ascii="PT Astra Serif" w:hAnsi="PT Astra Serif"/>
                <w:sz w:val="28"/>
                <w:szCs w:val="28"/>
              </w:rPr>
              <w:t>6856</w:t>
            </w:r>
          </w:p>
        </w:tc>
      </w:tr>
      <w:tr w:rsidR="007608D7" w:rsidRPr="008E17E2" w:rsidTr="007608D7">
        <w:trPr>
          <w:trHeight w:val="293"/>
        </w:trPr>
        <w:tc>
          <w:tcPr>
            <w:tcW w:w="4887"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both"/>
              <w:rPr>
                <w:rFonts w:ascii="PT Astra Serif" w:hAnsi="PT Astra Serif"/>
                <w:sz w:val="28"/>
                <w:szCs w:val="28"/>
              </w:rPr>
            </w:pPr>
            <w:r w:rsidRPr="008E17E2">
              <w:rPr>
                <w:rFonts w:ascii="PT Astra Serif" w:hAnsi="PT Astra Serif"/>
                <w:sz w:val="28"/>
                <w:szCs w:val="28"/>
              </w:rPr>
              <w:t>2 квалификационный уровень</w:t>
            </w:r>
          </w:p>
        </w:tc>
        <w:tc>
          <w:tcPr>
            <w:tcW w:w="3050" w:type="dxa"/>
            <w:tcBorders>
              <w:top w:val="single" w:sz="4" w:space="0" w:color="auto"/>
              <w:left w:val="single" w:sz="4" w:space="0" w:color="auto"/>
              <w:bottom w:val="single" w:sz="4" w:space="0" w:color="auto"/>
              <w:right w:val="single" w:sz="4" w:space="0" w:color="auto"/>
            </w:tcBorders>
            <w:hideMark/>
          </w:tcPr>
          <w:p w:rsidR="007608D7" w:rsidRPr="008E17E2" w:rsidRDefault="007608D7">
            <w:pPr>
              <w:rPr>
                <w:rFonts w:ascii="PT Astra Serif" w:hAnsi="PT Astra Serif"/>
                <w:sz w:val="28"/>
                <w:szCs w:val="28"/>
              </w:rPr>
            </w:pPr>
            <w:r w:rsidRPr="008E17E2">
              <w:rPr>
                <w:rFonts w:ascii="PT Astra Serif" w:hAnsi="PT Astra Serif"/>
                <w:sz w:val="28"/>
                <w:szCs w:val="28"/>
              </w:rPr>
              <w:t>Бухгалтер 2 категории</w:t>
            </w:r>
          </w:p>
        </w:tc>
        <w:tc>
          <w:tcPr>
            <w:tcW w:w="1353" w:type="dxa"/>
            <w:tcBorders>
              <w:top w:val="single" w:sz="4" w:space="0" w:color="auto"/>
              <w:left w:val="single" w:sz="4" w:space="0" w:color="auto"/>
              <w:bottom w:val="single" w:sz="4" w:space="0" w:color="auto"/>
              <w:right w:val="single" w:sz="4" w:space="0" w:color="auto"/>
            </w:tcBorders>
            <w:hideMark/>
          </w:tcPr>
          <w:p w:rsidR="007608D7" w:rsidRPr="008E17E2" w:rsidRDefault="00CD674F" w:rsidP="00970E2D">
            <w:pPr>
              <w:jc w:val="center"/>
              <w:rPr>
                <w:rFonts w:ascii="PT Astra Serif" w:hAnsi="PT Astra Serif"/>
                <w:sz w:val="28"/>
                <w:szCs w:val="28"/>
              </w:rPr>
            </w:pPr>
            <w:r>
              <w:rPr>
                <w:rFonts w:ascii="PT Astra Serif" w:hAnsi="PT Astra Serif"/>
                <w:sz w:val="28"/>
                <w:szCs w:val="28"/>
              </w:rPr>
              <w:t>715</w:t>
            </w:r>
            <w:r w:rsidR="00970E2D">
              <w:rPr>
                <w:rFonts w:ascii="PT Astra Serif" w:hAnsi="PT Astra Serif"/>
                <w:sz w:val="28"/>
                <w:szCs w:val="28"/>
              </w:rPr>
              <w:t>6</w:t>
            </w:r>
          </w:p>
        </w:tc>
      </w:tr>
      <w:tr w:rsidR="007608D7" w:rsidRPr="008E17E2" w:rsidTr="007608D7">
        <w:trPr>
          <w:trHeight w:val="293"/>
        </w:trPr>
        <w:tc>
          <w:tcPr>
            <w:tcW w:w="4887" w:type="dxa"/>
            <w:tcBorders>
              <w:top w:val="single" w:sz="4" w:space="0" w:color="auto"/>
              <w:left w:val="single" w:sz="4" w:space="0" w:color="auto"/>
              <w:bottom w:val="nil"/>
              <w:right w:val="single" w:sz="4" w:space="0" w:color="auto"/>
            </w:tcBorders>
            <w:hideMark/>
          </w:tcPr>
          <w:p w:rsidR="007608D7" w:rsidRPr="008E17E2" w:rsidRDefault="007608D7">
            <w:pPr>
              <w:jc w:val="both"/>
              <w:rPr>
                <w:rFonts w:ascii="PT Astra Serif" w:hAnsi="PT Astra Serif"/>
                <w:sz w:val="28"/>
                <w:szCs w:val="28"/>
              </w:rPr>
            </w:pPr>
            <w:r w:rsidRPr="008E17E2">
              <w:rPr>
                <w:rFonts w:ascii="PT Astra Serif" w:hAnsi="PT Astra Serif"/>
                <w:sz w:val="28"/>
                <w:szCs w:val="28"/>
              </w:rPr>
              <w:t>3 квалификационный уровень</w:t>
            </w:r>
          </w:p>
        </w:tc>
        <w:tc>
          <w:tcPr>
            <w:tcW w:w="3050" w:type="dxa"/>
            <w:tcBorders>
              <w:top w:val="single" w:sz="4" w:space="0" w:color="auto"/>
              <w:left w:val="single" w:sz="4" w:space="0" w:color="auto"/>
              <w:bottom w:val="nil"/>
              <w:right w:val="single" w:sz="4" w:space="0" w:color="auto"/>
            </w:tcBorders>
            <w:hideMark/>
          </w:tcPr>
          <w:p w:rsidR="007608D7" w:rsidRPr="008E17E2" w:rsidRDefault="007608D7">
            <w:pPr>
              <w:rPr>
                <w:rFonts w:ascii="PT Astra Serif" w:hAnsi="PT Astra Serif"/>
                <w:sz w:val="28"/>
                <w:szCs w:val="28"/>
              </w:rPr>
            </w:pPr>
            <w:r w:rsidRPr="008E17E2">
              <w:rPr>
                <w:rFonts w:ascii="PT Astra Serif" w:hAnsi="PT Astra Serif"/>
                <w:sz w:val="28"/>
                <w:szCs w:val="28"/>
              </w:rPr>
              <w:t>Бухгалтер 1 категории</w:t>
            </w:r>
          </w:p>
        </w:tc>
        <w:tc>
          <w:tcPr>
            <w:tcW w:w="1353" w:type="dxa"/>
            <w:tcBorders>
              <w:top w:val="single" w:sz="4" w:space="0" w:color="auto"/>
              <w:left w:val="single" w:sz="4" w:space="0" w:color="auto"/>
              <w:bottom w:val="nil"/>
              <w:right w:val="single" w:sz="4" w:space="0" w:color="auto"/>
            </w:tcBorders>
            <w:hideMark/>
          </w:tcPr>
          <w:p w:rsidR="007608D7" w:rsidRPr="008E17E2" w:rsidRDefault="00CD674F" w:rsidP="00E70F05">
            <w:pPr>
              <w:jc w:val="center"/>
              <w:rPr>
                <w:rFonts w:ascii="PT Astra Serif" w:hAnsi="PT Astra Serif"/>
                <w:sz w:val="28"/>
                <w:szCs w:val="28"/>
              </w:rPr>
            </w:pPr>
            <w:r>
              <w:rPr>
                <w:rFonts w:ascii="PT Astra Serif" w:hAnsi="PT Astra Serif"/>
                <w:sz w:val="28"/>
                <w:szCs w:val="28"/>
              </w:rPr>
              <w:t>7899</w:t>
            </w:r>
          </w:p>
        </w:tc>
      </w:tr>
      <w:tr w:rsidR="007608D7" w:rsidRPr="008E17E2" w:rsidTr="007608D7">
        <w:tc>
          <w:tcPr>
            <w:tcW w:w="4887" w:type="dxa"/>
            <w:tcBorders>
              <w:top w:val="nil"/>
              <w:left w:val="single" w:sz="4" w:space="0" w:color="auto"/>
              <w:bottom w:val="single" w:sz="4" w:space="0" w:color="auto"/>
              <w:right w:val="single" w:sz="4" w:space="0" w:color="auto"/>
            </w:tcBorders>
            <w:hideMark/>
          </w:tcPr>
          <w:p w:rsidR="007608D7" w:rsidRPr="008E17E2" w:rsidRDefault="007608D7">
            <w:pPr>
              <w:widowControl/>
              <w:autoSpaceDE/>
              <w:autoSpaceDN/>
              <w:adjustRightInd/>
              <w:rPr>
                <w:rFonts w:ascii="PT Astra Serif" w:eastAsia="Calibri" w:hAnsi="PT Astra Serif"/>
              </w:rPr>
            </w:pPr>
          </w:p>
        </w:tc>
        <w:tc>
          <w:tcPr>
            <w:tcW w:w="3050" w:type="dxa"/>
            <w:tcBorders>
              <w:top w:val="nil"/>
              <w:left w:val="single" w:sz="4" w:space="0" w:color="auto"/>
              <w:bottom w:val="single" w:sz="4" w:space="0" w:color="auto"/>
              <w:right w:val="single" w:sz="4" w:space="0" w:color="auto"/>
            </w:tcBorders>
            <w:hideMark/>
          </w:tcPr>
          <w:p w:rsidR="007608D7" w:rsidRPr="008E17E2" w:rsidRDefault="007608D7">
            <w:pPr>
              <w:widowControl/>
              <w:autoSpaceDE/>
              <w:autoSpaceDN/>
              <w:adjustRightInd/>
              <w:rPr>
                <w:rFonts w:ascii="PT Astra Serif" w:eastAsia="Calibri" w:hAnsi="PT Astra Serif"/>
              </w:rPr>
            </w:pPr>
          </w:p>
        </w:tc>
        <w:tc>
          <w:tcPr>
            <w:tcW w:w="1353" w:type="dxa"/>
            <w:tcBorders>
              <w:top w:val="nil"/>
              <w:left w:val="single" w:sz="4" w:space="0" w:color="auto"/>
              <w:bottom w:val="single" w:sz="4" w:space="0" w:color="auto"/>
              <w:right w:val="single" w:sz="4" w:space="0" w:color="auto"/>
            </w:tcBorders>
            <w:hideMark/>
          </w:tcPr>
          <w:p w:rsidR="007608D7" w:rsidRPr="008E17E2" w:rsidRDefault="007608D7">
            <w:pPr>
              <w:widowControl/>
              <w:autoSpaceDE/>
              <w:autoSpaceDN/>
              <w:adjustRightInd/>
              <w:rPr>
                <w:rFonts w:ascii="PT Astra Serif" w:eastAsia="Calibri" w:hAnsi="PT Astra Serif"/>
              </w:rPr>
            </w:pPr>
          </w:p>
        </w:tc>
      </w:tr>
    </w:tbl>
    <w:p w:rsidR="007608D7" w:rsidRPr="008E17E2" w:rsidRDefault="007608D7" w:rsidP="007608D7">
      <w:pPr>
        <w:shd w:val="clear" w:color="auto" w:fill="FFFFFF"/>
        <w:ind w:firstLine="709"/>
        <w:jc w:val="both"/>
        <w:rPr>
          <w:rFonts w:ascii="PT Astra Serif" w:hAnsi="PT Astra Serif"/>
        </w:rPr>
      </w:pP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2.2</w:t>
      </w:r>
      <w:r w:rsidR="00B10EDB" w:rsidRPr="008E17E2">
        <w:rPr>
          <w:rFonts w:ascii="PT Astra Serif" w:hAnsi="PT Astra Serif"/>
          <w:color w:val="000000"/>
          <w:sz w:val="28"/>
          <w:szCs w:val="28"/>
        </w:rPr>
        <w:t>.</w:t>
      </w:r>
      <w:r w:rsidRPr="008E17E2">
        <w:rPr>
          <w:rFonts w:ascii="PT Astra Serif" w:hAnsi="PT Astra Serif"/>
          <w:color w:val="000000"/>
          <w:sz w:val="28"/>
          <w:szCs w:val="28"/>
        </w:rPr>
        <w:t xml:space="preserve"> Требования к квалификации. </w:t>
      </w: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Бухгалтер 1 категории: высшее профессиональное (экономическое) образование и стаж работы в должности бухгалтера 2 категории не менее 3 лет.</w:t>
      </w: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Бухгалтер 2 категории: высшее профессиональное (экономическое) образование без предъявления к стажу работы или среднее профессиональное (экономическое) образование и стаж работы в должности бухгалтера не менее 3 лет.</w:t>
      </w: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862355" w:rsidRPr="008E17E2" w:rsidRDefault="00862355" w:rsidP="00862355">
      <w:pPr>
        <w:shd w:val="clear" w:color="auto" w:fill="FFFFFF"/>
        <w:jc w:val="both"/>
        <w:rPr>
          <w:rFonts w:ascii="PT Astra Serif" w:hAnsi="PT Astra Serif"/>
          <w:color w:val="000000"/>
          <w:sz w:val="28"/>
          <w:szCs w:val="28"/>
        </w:rPr>
      </w:pPr>
      <w:r w:rsidRPr="008E17E2">
        <w:rPr>
          <w:rFonts w:ascii="PT Astra Serif" w:hAnsi="PT Astra Serif"/>
          <w:color w:val="000000"/>
          <w:sz w:val="28"/>
          <w:szCs w:val="28"/>
        </w:rPr>
        <w:t xml:space="preserve">        2.3.Работникам предусматриваются следующие повышающие коэффициенты к окладам:</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повышающий коэффициент к окладу по занимаемой должности;</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повышающий коэффициент к окладу за выслугу лет;</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lastRenderedPageBreak/>
        <w:t>- персональный повышающий коэффициент к окладу.</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2.4. – 2.6. настоящего раздела Положения.</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Решение о введении соответствующих повышающих коэффициентов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862355" w:rsidRPr="008E17E2" w:rsidRDefault="00862355" w:rsidP="00862355">
      <w:pPr>
        <w:shd w:val="clear" w:color="auto" w:fill="FFFFFF"/>
        <w:jc w:val="both"/>
        <w:rPr>
          <w:rFonts w:ascii="PT Astra Serif" w:hAnsi="PT Astra Serif"/>
          <w:color w:val="000000"/>
          <w:sz w:val="28"/>
          <w:szCs w:val="28"/>
        </w:rPr>
      </w:pPr>
      <w:r w:rsidRPr="008E17E2">
        <w:rPr>
          <w:rFonts w:ascii="PT Astra Serif" w:hAnsi="PT Astra Serif"/>
          <w:color w:val="000000"/>
          <w:sz w:val="28"/>
          <w:szCs w:val="28"/>
        </w:rPr>
        <w:t xml:space="preserve">         2.4. Повышающий коэффициент к окладу по занимаемой должности устанавливается всем работникам учреждения в зависимости от отнесения должности к квалификационному уровню ПКГ. Рекомендуемые размеры повышающих коэффициентов по квалификационным уровням ПКГ:</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xml:space="preserve"> </w:t>
      </w:r>
    </w:p>
    <w:tbl>
      <w:tblPr>
        <w:tblW w:w="9214" w:type="dxa"/>
        <w:tblInd w:w="70" w:type="dxa"/>
        <w:tblLayout w:type="fixed"/>
        <w:tblCellMar>
          <w:left w:w="70" w:type="dxa"/>
          <w:right w:w="70" w:type="dxa"/>
        </w:tblCellMar>
        <w:tblLook w:val="04A0"/>
      </w:tblPr>
      <w:tblGrid>
        <w:gridCol w:w="6521"/>
        <w:gridCol w:w="2693"/>
      </w:tblGrid>
      <w:tr w:rsidR="00862355" w:rsidRPr="008E17E2" w:rsidTr="00862355">
        <w:trPr>
          <w:cantSplit/>
          <w:trHeight w:val="360"/>
        </w:trPr>
        <w:tc>
          <w:tcPr>
            <w:tcW w:w="9214" w:type="dxa"/>
            <w:gridSpan w:val="2"/>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Должности, отнесенные  к ПКГ  "Общеотраслевые  должности   служащих</w:t>
            </w:r>
            <w:r w:rsidRPr="008E17E2">
              <w:rPr>
                <w:rFonts w:ascii="PT Astra Serif" w:hAnsi="PT Astra Serif"/>
                <w:sz w:val="24"/>
                <w:szCs w:val="24"/>
              </w:rPr>
              <w:br/>
              <w:t xml:space="preserve">третьего уровня"                             </w:t>
            </w:r>
          </w:p>
        </w:tc>
      </w:tr>
      <w:tr w:rsidR="00862355" w:rsidRPr="008E17E2" w:rsidTr="00862355">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 квалификационного уровня               </w:t>
            </w:r>
          </w:p>
        </w:tc>
        <w:tc>
          <w:tcPr>
            <w:tcW w:w="2693"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1,6    </w:t>
            </w:r>
          </w:p>
        </w:tc>
      </w:tr>
      <w:tr w:rsidR="00862355" w:rsidRPr="008E17E2" w:rsidTr="00862355">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2 квалификационного уровня               </w:t>
            </w:r>
          </w:p>
        </w:tc>
        <w:tc>
          <w:tcPr>
            <w:tcW w:w="2693"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1,7    </w:t>
            </w:r>
          </w:p>
        </w:tc>
      </w:tr>
      <w:tr w:rsidR="00862355" w:rsidRPr="008E17E2" w:rsidTr="00862355">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3 квалификационного уровня               </w:t>
            </w:r>
          </w:p>
        </w:tc>
        <w:tc>
          <w:tcPr>
            <w:tcW w:w="2693"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1,8    </w:t>
            </w:r>
          </w:p>
        </w:tc>
      </w:tr>
    </w:tbl>
    <w:p w:rsidR="00862355" w:rsidRPr="008E17E2" w:rsidRDefault="00862355" w:rsidP="00862355">
      <w:pPr>
        <w:shd w:val="clear" w:color="auto" w:fill="FFFFFF"/>
        <w:jc w:val="both"/>
        <w:rPr>
          <w:rFonts w:ascii="PT Astra Serif" w:hAnsi="PT Astra Serif"/>
          <w:color w:val="000000"/>
          <w:sz w:val="28"/>
          <w:szCs w:val="28"/>
        </w:rPr>
      </w:pP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2.5. Персональный повышающий коэффициент к окладу может быть установлен всем работникам, должности которых включены в ПКГ, с учетом уровня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Размер персонального повышающего коэффициента – до 3,0.</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2.6.Повышающий коэффициент к окладу за выслугу лет устанавливается работникам учреждения в соответствии с пунктом 5.5 настоящего Положения.</w:t>
      </w:r>
    </w:p>
    <w:p w:rsidR="007608D7"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xml:space="preserve">2.7. </w:t>
      </w:r>
      <w:r w:rsidR="007608D7" w:rsidRPr="008E17E2">
        <w:rPr>
          <w:rFonts w:ascii="PT Astra Serif" w:hAnsi="PT Astra Serif"/>
          <w:color w:val="000000"/>
          <w:sz w:val="28"/>
          <w:szCs w:val="28"/>
        </w:rPr>
        <w:t>За исполнение работником учреждения обязанностей временно отсутствующего руководителя-главного бухгалтера (на время болезни, ежегодного отпуска, командировки и др.), без освобождения от выполнения основной работы, устанавливается доплата до 50% оклада работника исполняющего обязанности.</w:t>
      </w:r>
    </w:p>
    <w:p w:rsidR="007608D7" w:rsidRPr="008E17E2" w:rsidRDefault="007608D7" w:rsidP="007608D7">
      <w:pPr>
        <w:ind w:right="49" w:firstLine="708"/>
        <w:jc w:val="both"/>
        <w:rPr>
          <w:rFonts w:ascii="PT Astra Serif" w:hAnsi="PT Astra Serif"/>
          <w:sz w:val="28"/>
          <w:szCs w:val="28"/>
        </w:rPr>
      </w:pPr>
      <w:r w:rsidRPr="008E17E2">
        <w:rPr>
          <w:rFonts w:ascii="PT Astra Serif" w:hAnsi="PT Astra Serif"/>
          <w:sz w:val="28"/>
          <w:szCs w:val="28"/>
        </w:rPr>
        <w:t>2.</w:t>
      </w:r>
      <w:r w:rsidR="00862355" w:rsidRPr="008E17E2">
        <w:rPr>
          <w:rFonts w:ascii="PT Astra Serif" w:hAnsi="PT Astra Serif"/>
          <w:sz w:val="28"/>
          <w:szCs w:val="28"/>
        </w:rPr>
        <w:t>8</w:t>
      </w:r>
      <w:r w:rsidRPr="008E17E2">
        <w:rPr>
          <w:rFonts w:ascii="PT Astra Serif" w:hAnsi="PT Astra Serif"/>
          <w:sz w:val="28"/>
          <w:szCs w:val="28"/>
        </w:rPr>
        <w:t>. С учетом условий труда  работникам МКУ «ЦБ МО г</w:t>
      </w:r>
      <w:proofErr w:type="gramStart"/>
      <w:r w:rsidRPr="008E17E2">
        <w:rPr>
          <w:rFonts w:ascii="PT Astra Serif" w:hAnsi="PT Astra Serif"/>
          <w:sz w:val="28"/>
          <w:szCs w:val="28"/>
        </w:rPr>
        <w:t>.С</w:t>
      </w:r>
      <w:proofErr w:type="gramEnd"/>
      <w:r w:rsidRPr="008E17E2">
        <w:rPr>
          <w:rFonts w:ascii="PT Astra Serif" w:hAnsi="PT Astra Serif"/>
          <w:sz w:val="28"/>
          <w:szCs w:val="28"/>
        </w:rPr>
        <w:t>оветск Щекинского района» устанавливаются выплаты компенсационного характера, предусмотренные разделом 4 настоящего Положения.</w:t>
      </w:r>
    </w:p>
    <w:p w:rsidR="007608D7" w:rsidRPr="008E17E2" w:rsidRDefault="007608D7" w:rsidP="007608D7">
      <w:pPr>
        <w:ind w:right="49" w:firstLine="708"/>
        <w:jc w:val="both"/>
        <w:rPr>
          <w:rFonts w:ascii="PT Astra Serif" w:hAnsi="PT Astra Serif"/>
          <w:sz w:val="28"/>
          <w:szCs w:val="28"/>
        </w:rPr>
      </w:pPr>
      <w:r w:rsidRPr="008E17E2">
        <w:rPr>
          <w:rFonts w:ascii="PT Astra Serif" w:hAnsi="PT Astra Serif"/>
          <w:sz w:val="28"/>
          <w:szCs w:val="28"/>
        </w:rPr>
        <w:t>2.</w:t>
      </w:r>
      <w:r w:rsidR="00862355" w:rsidRPr="008E17E2">
        <w:rPr>
          <w:rFonts w:ascii="PT Astra Serif" w:hAnsi="PT Astra Serif"/>
          <w:sz w:val="28"/>
          <w:szCs w:val="28"/>
        </w:rPr>
        <w:t>9</w:t>
      </w:r>
      <w:r w:rsidRPr="008E17E2">
        <w:rPr>
          <w:rFonts w:ascii="PT Astra Serif" w:hAnsi="PT Astra Serif"/>
          <w:sz w:val="28"/>
          <w:szCs w:val="28"/>
        </w:rPr>
        <w:t xml:space="preserve">. Работникам МКУ «ЦБ МО г.Советск Щекинского района» выплачиваются стимулирующие выплаты, предусмотренные разделом 5 настоящего Положения.    </w:t>
      </w:r>
    </w:p>
    <w:p w:rsidR="007608D7" w:rsidRPr="008E17E2" w:rsidRDefault="007608D7" w:rsidP="007608D7">
      <w:pPr>
        <w:shd w:val="clear" w:color="auto" w:fill="FFFFFF"/>
        <w:jc w:val="both"/>
        <w:rPr>
          <w:rFonts w:ascii="PT Astra Serif" w:hAnsi="PT Astra Serif"/>
          <w:color w:val="000000"/>
          <w:sz w:val="28"/>
          <w:szCs w:val="28"/>
        </w:rPr>
      </w:pPr>
    </w:p>
    <w:p w:rsidR="00A91B5C" w:rsidRPr="008E17E2" w:rsidRDefault="00A91B5C" w:rsidP="007608D7">
      <w:pPr>
        <w:shd w:val="clear" w:color="auto" w:fill="FFFFFF"/>
        <w:jc w:val="both"/>
        <w:rPr>
          <w:rFonts w:ascii="PT Astra Serif" w:hAnsi="PT Astra Serif"/>
          <w:color w:val="000000"/>
          <w:sz w:val="28"/>
          <w:szCs w:val="28"/>
        </w:rPr>
      </w:pPr>
    </w:p>
    <w:p w:rsidR="007608D7" w:rsidRPr="008E17E2" w:rsidRDefault="007608D7" w:rsidP="007608D7">
      <w:pPr>
        <w:numPr>
          <w:ilvl w:val="0"/>
          <w:numId w:val="2"/>
        </w:numPr>
        <w:shd w:val="clear" w:color="auto" w:fill="FFFFFF"/>
        <w:rPr>
          <w:rFonts w:ascii="PT Astra Serif" w:hAnsi="PT Astra Serif"/>
          <w:b/>
          <w:color w:val="000000"/>
          <w:sz w:val="28"/>
          <w:szCs w:val="28"/>
        </w:rPr>
      </w:pPr>
      <w:r w:rsidRPr="008E17E2">
        <w:rPr>
          <w:rFonts w:ascii="PT Astra Serif" w:hAnsi="PT Astra Serif"/>
          <w:b/>
          <w:color w:val="000000"/>
          <w:sz w:val="28"/>
          <w:szCs w:val="28"/>
        </w:rPr>
        <w:t>Условия оплаты труда руководителя-главного бухгалтера МКУ «ЦБ МО г.Советск Щекинского района»</w:t>
      </w:r>
    </w:p>
    <w:p w:rsidR="007608D7" w:rsidRPr="008E17E2" w:rsidRDefault="007608D7" w:rsidP="007608D7">
      <w:pPr>
        <w:shd w:val="clear" w:color="auto" w:fill="FFFFFF"/>
        <w:jc w:val="both"/>
        <w:rPr>
          <w:rFonts w:ascii="PT Astra Serif" w:hAnsi="PT Astra Serif"/>
          <w:color w:val="000000"/>
          <w:sz w:val="28"/>
          <w:szCs w:val="28"/>
        </w:rPr>
      </w:pP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z w:val="28"/>
          <w:szCs w:val="28"/>
        </w:rPr>
        <w:t xml:space="preserve">         3.1. </w:t>
      </w:r>
      <w:r w:rsidRPr="008E17E2">
        <w:rPr>
          <w:rFonts w:ascii="PT Astra Serif" w:hAnsi="PT Astra Serif"/>
          <w:color w:val="000000"/>
          <w:spacing w:val="5"/>
          <w:sz w:val="28"/>
          <w:szCs w:val="28"/>
        </w:rPr>
        <w:t>Д</w:t>
      </w:r>
      <w:r w:rsidR="00970E2D">
        <w:rPr>
          <w:rFonts w:ascii="PT Astra Serif" w:hAnsi="PT Astra Serif"/>
          <w:color w:val="000000"/>
          <w:spacing w:val="5"/>
          <w:sz w:val="28"/>
          <w:szCs w:val="28"/>
        </w:rPr>
        <w:t xml:space="preserve">олжность руководителя-главного </w:t>
      </w:r>
      <w:r w:rsidRPr="008E17E2">
        <w:rPr>
          <w:rFonts w:ascii="PT Astra Serif" w:hAnsi="PT Astra Serif"/>
          <w:color w:val="000000"/>
          <w:spacing w:val="5"/>
          <w:sz w:val="28"/>
          <w:szCs w:val="28"/>
        </w:rPr>
        <w:t>бухгалтера МКУ «ЦБ М</w:t>
      </w:r>
      <w:r w:rsidR="00970E2D">
        <w:rPr>
          <w:rFonts w:ascii="PT Astra Serif" w:hAnsi="PT Astra Serif"/>
          <w:color w:val="000000"/>
          <w:spacing w:val="5"/>
          <w:sz w:val="28"/>
          <w:szCs w:val="28"/>
        </w:rPr>
        <w:t>О г</w:t>
      </w:r>
      <w:proofErr w:type="gramStart"/>
      <w:r w:rsidR="00970E2D">
        <w:rPr>
          <w:rFonts w:ascii="PT Astra Serif" w:hAnsi="PT Astra Serif"/>
          <w:color w:val="000000"/>
          <w:spacing w:val="5"/>
          <w:sz w:val="28"/>
          <w:szCs w:val="28"/>
        </w:rPr>
        <w:t>.С</w:t>
      </w:r>
      <w:proofErr w:type="gramEnd"/>
      <w:r w:rsidR="00970E2D">
        <w:rPr>
          <w:rFonts w:ascii="PT Astra Serif" w:hAnsi="PT Astra Serif"/>
          <w:color w:val="000000"/>
          <w:spacing w:val="5"/>
          <w:sz w:val="28"/>
          <w:szCs w:val="28"/>
        </w:rPr>
        <w:t xml:space="preserve">оветск Щекинского района» </w:t>
      </w:r>
      <w:r w:rsidRPr="008E17E2">
        <w:rPr>
          <w:rFonts w:ascii="PT Astra Serif" w:hAnsi="PT Astra Serif"/>
          <w:color w:val="000000"/>
          <w:spacing w:val="5"/>
          <w:sz w:val="28"/>
          <w:szCs w:val="28"/>
        </w:rPr>
        <w:t xml:space="preserve">является  руководящей и не входит в ПКГ. </w:t>
      </w: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pacing w:val="5"/>
          <w:sz w:val="28"/>
          <w:szCs w:val="28"/>
        </w:rPr>
        <w:t xml:space="preserve">         3.2. Размер должностног</w:t>
      </w:r>
      <w:r w:rsidR="00970E2D">
        <w:rPr>
          <w:rFonts w:ascii="PT Astra Serif" w:hAnsi="PT Astra Serif"/>
          <w:color w:val="000000"/>
          <w:spacing w:val="5"/>
          <w:sz w:val="28"/>
          <w:szCs w:val="28"/>
        </w:rPr>
        <w:t xml:space="preserve">о оклада руководителя-главного </w:t>
      </w:r>
      <w:r w:rsidRPr="008E17E2">
        <w:rPr>
          <w:rFonts w:ascii="PT Astra Serif" w:hAnsi="PT Astra Serif"/>
          <w:color w:val="000000"/>
          <w:spacing w:val="5"/>
          <w:sz w:val="28"/>
          <w:szCs w:val="28"/>
        </w:rPr>
        <w:t>бухгалтера МКУ «ЦБ МО г.Советск Щекинского района» составляет:</w:t>
      </w:r>
    </w:p>
    <w:p w:rsidR="007608D7" w:rsidRPr="008E17E2" w:rsidRDefault="007608D7" w:rsidP="007608D7">
      <w:pPr>
        <w:shd w:val="clear" w:color="auto" w:fill="FFFFFF"/>
        <w:jc w:val="both"/>
        <w:rPr>
          <w:rFonts w:ascii="PT Astra Serif" w:hAnsi="PT Astra Serif"/>
          <w:color w:val="000000"/>
          <w:spacing w:val="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7608D7" w:rsidRPr="008E17E2"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7608D7">
            <w:pPr>
              <w:jc w:val="center"/>
              <w:rPr>
                <w:rFonts w:ascii="PT Astra Serif" w:hAnsi="PT Astra Serif"/>
                <w:b/>
                <w:i/>
                <w:color w:val="000000"/>
                <w:spacing w:val="5"/>
                <w:sz w:val="28"/>
                <w:szCs w:val="28"/>
              </w:rPr>
            </w:pPr>
            <w:r w:rsidRPr="008E17E2">
              <w:rPr>
                <w:rFonts w:ascii="PT Astra Serif" w:hAnsi="PT Astra Serif"/>
                <w:b/>
                <w:i/>
                <w:color w:val="000000"/>
                <w:spacing w:val="5"/>
                <w:sz w:val="28"/>
                <w:szCs w:val="28"/>
              </w:rPr>
              <w:t>Наименование должности</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7608D7">
            <w:pPr>
              <w:jc w:val="center"/>
              <w:rPr>
                <w:rFonts w:ascii="PT Astra Serif" w:hAnsi="PT Astra Serif"/>
                <w:b/>
                <w:i/>
                <w:color w:val="000000"/>
                <w:spacing w:val="5"/>
                <w:sz w:val="28"/>
                <w:szCs w:val="28"/>
              </w:rPr>
            </w:pPr>
            <w:r w:rsidRPr="008E17E2">
              <w:rPr>
                <w:rFonts w:ascii="PT Astra Serif" w:hAnsi="PT Astra Serif"/>
                <w:b/>
                <w:i/>
                <w:color w:val="000000"/>
                <w:spacing w:val="5"/>
                <w:sz w:val="28"/>
                <w:szCs w:val="28"/>
              </w:rPr>
              <w:t>Оклад, руб.</w:t>
            </w:r>
          </w:p>
        </w:tc>
      </w:tr>
      <w:tr w:rsidR="007608D7" w:rsidRPr="008E17E2"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7608D7">
            <w:pPr>
              <w:jc w:val="both"/>
              <w:rPr>
                <w:rFonts w:ascii="PT Astra Serif" w:hAnsi="PT Astra Serif"/>
                <w:color w:val="000000"/>
                <w:spacing w:val="5"/>
                <w:sz w:val="28"/>
                <w:szCs w:val="28"/>
              </w:rPr>
            </w:pPr>
            <w:r w:rsidRPr="008E17E2">
              <w:rPr>
                <w:rFonts w:ascii="PT Astra Serif" w:hAnsi="PT Astra Serif"/>
                <w:color w:val="000000"/>
                <w:spacing w:val="5"/>
                <w:sz w:val="28"/>
                <w:szCs w:val="28"/>
              </w:rPr>
              <w:t>Руководитель-главный бухгалтер</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970E2D" w:rsidP="00DD6CB2">
            <w:pPr>
              <w:jc w:val="center"/>
              <w:rPr>
                <w:rFonts w:ascii="PT Astra Serif" w:hAnsi="PT Astra Serif"/>
                <w:color w:val="000000"/>
                <w:spacing w:val="5"/>
                <w:sz w:val="28"/>
                <w:szCs w:val="28"/>
              </w:rPr>
            </w:pPr>
            <w:r>
              <w:rPr>
                <w:rFonts w:ascii="PT Astra Serif" w:hAnsi="PT Astra Serif"/>
                <w:color w:val="000000"/>
                <w:spacing w:val="5"/>
                <w:sz w:val="28"/>
                <w:szCs w:val="28"/>
              </w:rPr>
              <w:t>45000</w:t>
            </w:r>
          </w:p>
        </w:tc>
      </w:tr>
    </w:tbl>
    <w:p w:rsidR="007608D7" w:rsidRPr="008E17E2" w:rsidRDefault="007608D7" w:rsidP="007608D7">
      <w:pPr>
        <w:shd w:val="clear" w:color="auto" w:fill="FFFFFF"/>
        <w:jc w:val="both"/>
        <w:rPr>
          <w:rFonts w:ascii="PT Astra Serif" w:hAnsi="PT Astra Serif"/>
          <w:color w:val="000000"/>
          <w:spacing w:val="5"/>
          <w:sz w:val="28"/>
          <w:szCs w:val="28"/>
        </w:rPr>
      </w:pP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pacing w:val="5"/>
          <w:sz w:val="28"/>
          <w:szCs w:val="28"/>
        </w:rPr>
        <w:t xml:space="preserve">  3.</w:t>
      </w:r>
      <w:r w:rsidR="004C3EBB" w:rsidRPr="008E17E2">
        <w:rPr>
          <w:rFonts w:ascii="PT Astra Serif" w:hAnsi="PT Astra Serif"/>
          <w:color w:val="000000"/>
          <w:spacing w:val="5"/>
          <w:sz w:val="28"/>
          <w:szCs w:val="28"/>
        </w:rPr>
        <w:t>3</w:t>
      </w:r>
      <w:r w:rsidRPr="008E17E2">
        <w:rPr>
          <w:rFonts w:ascii="PT Astra Serif" w:hAnsi="PT Astra Serif"/>
          <w:color w:val="000000"/>
          <w:spacing w:val="5"/>
          <w:sz w:val="28"/>
          <w:szCs w:val="28"/>
        </w:rPr>
        <w:t xml:space="preserve">. </w:t>
      </w:r>
      <w:r w:rsidRPr="008E17E2">
        <w:rPr>
          <w:rFonts w:ascii="PT Astra Serif" w:hAnsi="PT Astra Serif"/>
          <w:color w:val="000000"/>
          <w:sz w:val="28"/>
          <w:szCs w:val="28"/>
        </w:rPr>
        <w:t>Требования к квалификации: высшее профессиональное (экономическое) образование и стаж финансово-бухгалтерской работы, в том числе на руководящих должностях, не менее 5 лет.</w:t>
      </w:r>
    </w:p>
    <w:p w:rsidR="007608D7" w:rsidRPr="008E17E2" w:rsidRDefault="004C3EBB"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 xml:space="preserve">  3.4</w:t>
      </w:r>
      <w:r w:rsidR="007608D7" w:rsidRPr="008E17E2">
        <w:rPr>
          <w:rFonts w:ascii="PT Astra Serif" w:hAnsi="PT Astra Serif"/>
          <w:color w:val="000000"/>
          <w:sz w:val="28"/>
          <w:szCs w:val="28"/>
        </w:rPr>
        <w:t xml:space="preserve">. Должностной оклад руководителя-главного бухгалтера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указанной средней заработной платы. При расчете средней заработной платы учитываются оклады и выплаты стимулирующего характера работников основного персонала учреждения, выплата которых осуществляется за счет средств бюджета муниципального образования город Советск Щекинского района. При расчете средней заработной платы не учитываются выплаты компенсационного характера работников основного персонала. </w:t>
      </w: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z w:val="28"/>
          <w:szCs w:val="28"/>
        </w:rPr>
        <w:t xml:space="preserve">          3.</w:t>
      </w:r>
      <w:r w:rsidR="004C3EBB" w:rsidRPr="008E17E2">
        <w:rPr>
          <w:rFonts w:ascii="PT Astra Serif" w:hAnsi="PT Astra Serif"/>
          <w:color w:val="000000"/>
          <w:sz w:val="28"/>
          <w:szCs w:val="28"/>
        </w:rPr>
        <w:t>5</w:t>
      </w:r>
      <w:r w:rsidRPr="008E17E2">
        <w:rPr>
          <w:rFonts w:ascii="PT Astra Serif" w:hAnsi="PT Astra Serif"/>
          <w:color w:val="000000"/>
          <w:sz w:val="28"/>
          <w:szCs w:val="28"/>
        </w:rPr>
        <w:t>.</w:t>
      </w:r>
      <w:r w:rsidR="00D4627A" w:rsidRPr="008E17E2">
        <w:rPr>
          <w:rFonts w:ascii="PT Astra Serif" w:hAnsi="PT Astra Serif"/>
          <w:color w:val="000000"/>
          <w:sz w:val="28"/>
          <w:szCs w:val="28"/>
        </w:rPr>
        <w:t xml:space="preserve"> С учетом условий труда </w:t>
      </w:r>
      <w:r w:rsidRPr="008E17E2">
        <w:rPr>
          <w:rFonts w:ascii="PT Astra Serif" w:hAnsi="PT Astra Serif"/>
          <w:color w:val="000000"/>
          <w:spacing w:val="5"/>
          <w:sz w:val="28"/>
          <w:szCs w:val="28"/>
        </w:rPr>
        <w:t>руководител</w:t>
      </w:r>
      <w:r w:rsidR="00D4627A" w:rsidRPr="008E17E2">
        <w:rPr>
          <w:rFonts w:ascii="PT Astra Serif" w:hAnsi="PT Astra Serif"/>
          <w:color w:val="000000"/>
          <w:spacing w:val="5"/>
          <w:sz w:val="28"/>
          <w:szCs w:val="28"/>
        </w:rPr>
        <w:t>ю</w:t>
      </w:r>
      <w:r w:rsidRPr="008E17E2">
        <w:rPr>
          <w:rFonts w:ascii="PT Astra Serif" w:hAnsi="PT Astra Serif"/>
          <w:color w:val="000000"/>
          <w:spacing w:val="5"/>
          <w:sz w:val="28"/>
          <w:szCs w:val="28"/>
        </w:rPr>
        <w:t>-главно</w:t>
      </w:r>
      <w:r w:rsidR="00D4627A" w:rsidRPr="008E17E2">
        <w:rPr>
          <w:rFonts w:ascii="PT Astra Serif" w:hAnsi="PT Astra Serif"/>
          <w:color w:val="000000"/>
          <w:spacing w:val="5"/>
          <w:sz w:val="28"/>
          <w:szCs w:val="28"/>
        </w:rPr>
        <w:t>му</w:t>
      </w:r>
      <w:r w:rsidR="00970E2D">
        <w:rPr>
          <w:rFonts w:ascii="PT Astra Serif" w:hAnsi="PT Astra Serif"/>
          <w:color w:val="000000"/>
          <w:spacing w:val="5"/>
          <w:sz w:val="28"/>
          <w:szCs w:val="28"/>
        </w:rPr>
        <w:t xml:space="preserve"> </w:t>
      </w:r>
      <w:bookmarkStart w:id="0" w:name="_GoBack"/>
      <w:bookmarkEnd w:id="0"/>
      <w:r w:rsidRPr="008E17E2">
        <w:rPr>
          <w:rFonts w:ascii="PT Astra Serif" w:hAnsi="PT Astra Serif"/>
          <w:color w:val="000000"/>
          <w:spacing w:val="5"/>
          <w:sz w:val="28"/>
          <w:szCs w:val="28"/>
        </w:rPr>
        <w:t>бухгалтер</w:t>
      </w:r>
      <w:r w:rsidR="00D4627A" w:rsidRPr="008E17E2">
        <w:rPr>
          <w:rFonts w:ascii="PT Astra Serif" w:hAnsi="PT Astra Serif"/>
          <w:color w:val="000000"/>
          <w:spacing w:val="5"/>
          <w:sz w:val="28"/>
          <w:szCs w:val="28"/>
        </w:rPr>
        <w:t>у</w:t>
      </w:r>
      <w:r w:rsidRPr="008E17E2">
        <w:rPr>
          <w:rFonts w:ascii="PT Astra Serif" w:hAnsi="PT Astra Serif"/>
          <w:color w:val="000000"/>
          <w:spacing w:val="5"/>
          <w:sz w:val="28"/>
          <w:szCs w:val="28"/>
        </w:rPr>
        <w:t xml:space="preserve"> МКУ «ЦБ МО г.Советск Щекинского района» </w:t>
      </w:r>
      <w:r w:rsidR="00D4627A" w:rsidRPr="008E17E2">
        <w:rPr>
          <w:rFonts w:ascii="PT Astra Serif" w:hAnsi="PT Astra Serif"/>
          <w:color w:val="000000"/>
          <w:spacing w:val="5"/>
          <w:sz w:val="28"/>
          <w:szCs w:val="28"/>
        </w:rPr>
        <w:t>устанавливаются выплаты компенсационного</w:t>
      </w:r>
      <w:r w:rsidRPr="008E17E2">
        <w:rPr>
          <w:rFonts w:ascii="PT Astra Serif" w:hAnsi="PT Astra Serif"/>
          <w:color w:val="000000"/>
          <w:spacing w:val="5"/>
          <w:sz w:val="28"/>
          <w:szCs w:val="28"/>
        </w:rPr>
        <w:t xml:space="preserve"> характера,</w:t>
      </w:r>
      <w:r w:rsidR="00D4627A" w:rsidRPr="008E17E2">
        <w:rPr>
          <w:rFonts w:ascii="PT Astra Serif" w:hAnsi="PT Astra Serif"/>
          <w:color w:val="000000"/>
          <w:spacing w:val="5"/>
          <w:sz w:val="28"/>
          <w:szCs w:val="28"/>
        </w:rPr>
        <w:t xml:space="preserve"> предусмотренные</w:t>
      </w:r>
      <w:r w:rsidRPr="008E17E2">
        <w:rPr>
          <w:rFonts w:ascii="PT Astra Serif" w:hAnsi="PT Astra Serif"/>
          <w:color w:val="000000"/>
          <w:spacing w:val="5"/>
          <w:sz w:val="28"/>
          <w:szCs w:val="28"/>
        </w:rPr>
        <w:t xml:space="preserve"> разделом 6 настоящего Положения.</w:t>
      </w:r>
    </w:p>
    <w:p w:rsidR="007608D7" w:rsidRPr="008E17E2" w:rsidRDefault="00970E2D" w:rsidP="007608D7">
      <w:pPr>
        <w:shd w:val="clear" w:color="auto" w:fill="FFFFFF"/>
        <w:jc w:val="both"/>
        <w:rPr>
          <w:rFonts w:ascii="PT Astra Serif" w:hAnsi="PT Astra Serif"/>
          <w:color w:val="000000"/>
          <w:spacing w:val="5"/>
          <w:sz w:val="28"/>
          <w:szCs w:val="28"/>
        </w:rPr>
      </w:pPr>
      <w:r>
        <w:rPr>
          <w:rFonts w:ascii="PT Astra Serif" w:hAnsi="PT Astra Serif"/>
          <w:color w:val="000000"/>
          <w:spacing w:val="5"/>
          <w:sz w:val="28"/>
          <w:szCs w:val="28"/>
        </w:rPr>
        <w:t xml:space="preserve">          Данные выплаты </w:t>
      </w:r>
      <w:r w:rsidR="007608D7" w:rsidRPr="008E17E2">
        <w:rPr>
          <w:rFonts w:ascii="PT Astra Serif" w:hAnsi="PT Astra Serif"/>
          <w:color w:val="000000"/>
          <w:spacing w:val="5"/>
          <w:sz w:val="28"/>
          <w:szCs w:val="28"/>
        </w:rPr>
        <w:t>устанавливаются в отношении руководителя-главного  бухгалтера МКУ «ЦБ МО г</w:t>
      </w:r>
      <w:proofErr w:type="gramStart"/>
      <w:r w:rsidR="007608D7" w:rsidRPr="008E17E2">
        <w:rPr>
          <w:rFonts w:ascii="PT Astra Serif" w:hAnsi="PT Astra Serif"/>
          <w:color w:val="000000"/>
          <w:spacing w:val="5"/>
          <w:sz w:val="28"/>
          <w:szCs w:val="28"/>
        </w:rPr>
        <w:t>.С</w:t>
      </w:r>
      <w:proofErr w:type="gramEnd"/>
      <w:r w:rsidR="007608D7" w:rsidRPr="008E17E2">
        <w:rPr>
          <w:rFonts w:ascii="PT Astra Serif" w:hAnsi="PT Astra Serif"/>
          <w:color w:val="000000"/>
          <w:spacing w:val="5"/>
          <w:sz w:val="28"/>
          <w:szCs w:val="28"/>
        </w:rPr>
        <w:t xml:space="preserve">оветск Щекинского района» учредителем, т.е. администрацией МО г.Советск Щекинского района. </w:t>
      </w:r>
    </w:p>
    <w:p w:rsidR="007608D7" w:rsidRPr="008E17E2" w:rsidRDefault="007608D7" w:rsidP="007608D7">
      <w:pPr>
        <w:shd w:val="clear" w:color="auto" w:fill="FFFFFF"/>
        <w:jc w:val="both"/>
        <w:rPr>
          <w:rFonts w:ascii="PT Astra Serif" w:hAnsi="PT Astra Serif"/>
          <w:color w:val="000000"/>
          <w:spacing w:val="5"/>
          <w:sz w:val="28"/>
          <w:szCs w:val="28"/>
        </w:rPr>
      </w:pP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color w:val="000000"/>
          <w:sz w:val="28"/>
          <w:szCs w:val="28"/>
        </w:rPr>
        <w:t xml:space="preserve">4. </w:t>
      </w:r>
      <w:r w:rsidRPr="008E17E2">
        <w:rPr>
          <w:rFonts w:ascii="PT Astra Serif" w:hAnsi="PT Astra Serif"/>
          <w:b/>
          <w:sz w:val="28"/>
          <w:szCs w:val="28"/>
        </w:rPr>
        <w:t xml:space="preserve">Порядок и условия установления компенсационных выплат </w:t>
      </w: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работникам учреждения</w:t>
      </w:r>
    </w:p>
    <w:p w:rsidR="007608D7" w:rsidRPr="008E17E2" w:rsidRDefault="007608D7" w:rsidP="007608D7">
      <w:pPr>
        <w:tabs>
          <w:tab w:val="left" w:pos="8925"/>
        </w:tabs>
        <w:ind w:firstLine="540"/>
        <w:jc w:val="center"/>
        <w:rPr>
          <w:rFonts w:ascii="PT Astra Serif" w:hAnsi="PT Astra Serif"/>
          <w:b/>
          <w:sz w:val="28"/>
          <w:szCs w:val="28"/>
        </w:rPr>
      </w:pP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4.1. В соответствии с Перечнем видов выплат компенсационного характера, утвержденного  Приказом Министерства здравоохранения и социального развития Российской Федерации от 29.12.2007г.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 работникам</w:t>
      </w:r>
      <w:r w:rsidRPr="008E17E2">
        <w:rPr>
          <w:rFonts w:ascii="PT Astra Serif" w:hAnsi="PT Astra Serif"/>
          <w:b/>
          <w:sz w:val="28"/>
          <w:szCs w:val="28"/>
        </w:rPr>
        <w:t xml:space="preserve"> </w:t>
      </w:r>
      <w:r w:rsidRPr="008E17E2">
        <w:rPr>
          <w:rFonts w:ascii="PT Astra Serif" w:hAnsi="PT Astra Serif"/>
          <w:sz w:val="28"/>
          <w:szCs w:val="28"/>
        </w:rPr>
        <w:t>МКУ «ЦБ МО г.Советск Щекинского района» могут быть установлены следующие выплаты компенсационного характера:</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lastRenderedPageBreak/>
        <w:t>- доплата за совмещение профессий (должностей);</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расширение зон обслуживания;</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увеличение объема работы или исполнение обязанностей временно отсутствующего работника без освобождения его от работы, определенной трудовым договором;</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сложность и напряженность.</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C7136" w:rsidRPr="008E17E2" w:rsidRDefault="00D4627A" w:rsidP="00AC7136">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 xml:space="preserve">Предельный размер </w:t>
      </w:r>
      <w:r w:rsidR="00AC7136" w:rsidRPr="008E17E2">
        <w:rPr>
          <w:rFonts w:ascii="PT Astra Serif" w:hAnsi="PT Astra Serif"/>
          <w:color w:val="000000"/>
          <w:sz w:val="28"/>
          <w:szCs w:val="28"/>
        </w:rPr>
        <w:t xml:space="preserve">доплаты </w:t>
      </w:r>
      <w:r w:rsidRPr="008E17E2">
        <w:rPr>
          <w:rFonts w:ascii="PT Astra Serif" w:hAnsi="PT Astra Serif"/>
          <w:color w:val="000000"/>
          <w:sz w:val="28"/>
          <w:szCs w:val="28"/>
        </w:rPr>
        <w:t xml:space="preserve">за исполнение обязанностей временно отсутствующего работника учреждения </w:t>
      </w:r>
      <w:r w:rsidR="00AC7136" w:rsidRPr="008E17E2">
        <w:rPr>
          <w:rFonts w:ascii="PT Astra Serif" w:hAnsi="PT Astra Serif"/>
          <w:color w:val="000000"/>
          <w:sz w:val="28"/>
          <w:szCs w:val="28"/>
        </w:rPr>
        <w:t>устанавливается в размере до 50 процентов должностного оклада</w:t>
      </w:r>
      <w:r w:rsidRPr="008E17E2">
        <w:rPr>
          <w:rFonts w:ascii="PT Astra Serif" w:hAnsi="PT Astra Serif"/>
          <w:color w:val="000000"/>
          <w:sz w:val="28"/>
          <w:szCs w:val="28"/>
        </w:rPr>
        <w:t xml:space="preserve"> временно отсутствующего работника (в пределах фонда заработной платы)</w:t>
      </w:r>
      <w:r w:rsidR="00AC7136" w:rsidRPr="008E17E2">
        <w:rPr>
          <w:rFonts w:ascii="PT Astra Serif" w:hAnsi="PT Astra Serif"/>
          <w:color w:val="000000"/>
          <w:sz w:val="28"/>
          <w:szCs w:val="28"/>
        </w:rPr>
        <w:t>.</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xml:space="preserve">4.5. Доплата за сложность и напряженность </w:t>
      </w:r>
      <w:r w:rsidRPr="008E17E2">
        <w:rPr>
          <w:rFonts w:ascii="PT Astra Serif" w:hAnsi="PT Astra Serif" w:cs="Times New Roman"/>
          <w:color w:val="000000"/>
          <w:spacing w:val="4"/>
          <w:sz w:val="28"/>
          <w:szCs w:val="28"/>
        </w:rPr>
        <w:t xml:space="preserve">устанавливается работникам учреждения по следующим </w:t>
      </w:r>
      <w:r w:rsidRPr="008E17E2">
        <w:rPr>
          <w:rFonts w:ascii="PT Astra Serif" w:hAnsi="PT Astra Serif" w:cs="Times New Roman"/>
          <w:sz w:val="28"/>
          <w:szCs w:val="28"/>
        </w:rPr>
        <w:t>критериям:</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исполнение должностных обязанностей работниками в условиях, отклоняющихся от нормальных (сложность, срочность и повышенное качество работ, знание и применение компьютерной и другой техники и др.);</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выполнение непредвиденных, особо важных и ответственных работ;</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компетентность работников в принятии соответствующих решений, ответственность в работе по поддержанию высокого качества обеспечения деятельности отдельных органов;</w:t>
      </w:r>
    </w:p>
    <w:p w:rsidR="007608D7" w:rsidRPr="008E17E2" w:rsidRDefault="007608D7" w:rsidP="007608D7">
      <w:pPr>
        <w:pStyle w:val="ConsPlusNormal"/>
        <w:ind w:firstLine="540"/>
        <w:jc w:val="both"/>
        <w:rPr>
          <w:rFonts w:ascii="PT Astra Serif" w:hAnsi="PT Astra Serif" w:cs="Times New Roman"/>
          <w:sz w:val="28"/>
          <w:szCs w:val="28"/>
        </w:rPr>
      </w:pPr>
      <w:r w:rsidRPr="008E17E2">
        <w:rPr>
          <w:rFonts w:ascii="PT Astra Serif" w:hAnsi="PT Astra Serif" w:cs="Times New Roman"/>
          <w:sz w:val="28"/>
          <w:szCs w:val="28"/>
        </w:rPr>
        <w:t>- наличие у работников государственных наград, ученых степеней и ученых званий, других знаков отличия, полученных за личный вклад и достижения в труде.</w:t>
      </w:r>
    </w:p>
    <w:p w:rsidR="007608D7" w:rsidRPr="008E17E2" w:rsidRDefault="007608D7" w:rsidP="007608D7">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Предельный размер надбавки за сложность и напряженность работникам учреждения устанавливается по должностям:</w:t>
      </w:r>
    </w:p>
    <w:p w:rsidR="007608D7" w:rsidRPr="008E17E2" w:rsidRDefault="007608D7" w:rsidP="007608D7">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 xml:space="preserve">- бухгалтер 1 категории – в размере до 100 процентов должностного </w:t>
      </w:r>
      <w:r w:rsidRPr="008E17E2">
        <w:rPr>
          <w:rFonts w:ascii="PT Astra Serif" w:hAnsi="PT Astra Serif"/>
          <w:color w:val="000000"/>
          <w:sz w:val="28"/>
          <w:szCs w:val="28"/>
        </w:rPr>
        <w:lastRenderedPageBreak/>
        <w:t>оклада.</w:t>
      </w:r>
    </w:p>
    <w:p w:rsidR="007608D7" w:rsidRPr="008E17E2" w:rsidRDefault="007608D7" w:rsidP="007608D7">
      <w:pPr>
        <w:shd w:val="clear" w:color="auto" w:fill="FFFFFF"/>
        <w:ind w:firstLine="754"/>
        <w:jc w:val="both"/>
        <w:rPr>
          <w:rFonts w:ascii="PT Astra Serif" w:hAnsi="PT Astra Serif"/>
        </w:rPr>
      </w:pPr>
      <w:r w:rsidRPr="008E17E2">
        <w:rPr>
          <w:rFonts w:ascii="PT Astra Serif" w:hAnsi="PT Astra Serif"/>
          <w:color w:val="000000"/>
          <w:sz w:val="28"/>
          <w:szCs w:val="28"/>
        </w:rPr>
        <w:t xml:space="preserve">- бухгалтер 2 категории – в размере до </w:t>
      </w:r>
      <w:r w:rsidR="00D4627A" w:rsidRPr="008E17E2">
        <w:rPr>
          <w:rFonts w:ascii="PT Astra Serif" w:hAnsi="PT Astra Serif"/>
          <w:color w:val="000000"/>
          <w:sz w:val="28"/>
          <w:szCs w:val="28"/>
        </w:rPr>
        <w:t>9</w:t>
      </w:r>
      <w:r w:rsidRPr="008E17E2">
        <w:rPr>
          <w:rFonts w:ascii="PT Astra Serif" w:hAnsi="PT Astra Serif"/>
          <w:color w:val="000000"/>
          <w:sz w:val="28"/>
          <w:szCs w:val="28"/>
        </w:rPr>
        <w:t>0 процентов должностного оклада.</w:t>
      </w:r>
    </w:p>
    <w:p w:rsidR="007608D7" w:rsidRPr="008E17E2" w:rsidRDefault="007608D7" w:rsidP="007608D7">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 xml:space="preserve">- бухгалтер – в размере до </w:t>
      </w:r>
      <w:r w:rsidR="00D4627A" w:rsidRPr="008E17E2">
        <w:rPr>
          <w:rFonts w:ascii="PT Astra Serif" w:hAnsi="PT Astra Serif"/>
          <w:color w:val="000000"/>
          <w:sz w:val="28"/>
          <w:szCs w:val="28"/>
        </w:rPr>
        <w:t>8</w:t>
      </w:r>
      <w:r w:rsidRPr="008E17E2">
        <w:rPr>
          <w:rFonts w:ascii="PT Astra Serif" w:hAnsi="PT Astra Serif"/>
          <w:color w:val="000000"/>
          <w:sz w:val="28"/>
          <w:szCs w:val="28"/>
        </w:rPr>
        <w:t>0  процентов должностного оклада.</w:t>
      </w:r>
    </w:p>
    <w:p w:rsidR="007608D7" w:rsidRPr="008E17E2" w:rsidRDefault="007608D7" w:rsidP="00D4627A">
      <w:pPr>
        <w:shd w:val="clear" w:color="auto" w:fill="FFFFFF"/>
        <w:ind w:firstLine="754"/>
        <w:jc w:val="both"/>
        <w:rPr>
          <w:rFonts w:ascii="PT Astra Serif" w:hAnsi="PT Astra Serif"/>
          <w:sz w:val="28"/>
          <w:szCs w:val="28"/>
        </w:rPr>
      </w:pPr>
      <w:r w:rsidRPr="008E17E2">
        <w:rPr>
          <w:rFonts w:ascii="PT Astra Serif" w:hAnsi="PT Astra Serif"/>
          <w:color w:val="000000"/>
          <w:sz w:val="28"/>
          <w:szCs w:val="28"/>
        </w:rPr>
        <w:t xml:space="preserve">Доплата за сложность и напряженность выплачивается за истекший месяц, за фактически отработанное время </w:t>
      </w:r>
      <w:r w:rsidRPr="008E17E2">
        <w:rPr>
          <w:rFonts w:ascii="PT Astra Serif" w:hAnsi="PT Astra Serif"/>
          <w:sz w:val="28"/>
          <w:szCs w:val="28"/>
        </w:rPr>
        <w:t>одновременно с выплатой заработной платы.</w:t>
      </w:r>
    </w:p>
    <w:p w:rsidR="000E40FB" w:rsidRPr="008E17E2" w:rsidRDefault="000E40FB" w:rsidP="00D4627A">
      <w:pPr>
        <w:shd w:val="clear" w:color="auto" w:fill="FFFFFF"/>
        <w:ind w:firstLine="754"/>
        <w:jc w:val="both"/>
        <w:rPr>
          <w:rFonts w:ascii="PT Astra Serif" w:hAnsi="PT Astra Serif"/>
          <w:sz w:val="28"/>
          <w:szCs w:val="28"/>
        </w:rPr>
      </w:pP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 xml:space="preserve">5. Порядок и условия установления выплат </w:t>
      </w: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стимулирующего характера работникам учреждения</w:t>
      </w:r>
    </w:p>
    <w:p w:rsidR="007608D7" w:rsidRPr="008E17E2" w:rsidRDefault="007608D7" w:rsidP="007608D7">
      <w:pPr>
        <w:tabs>
          <w:tab w:val="left" w:pos="8925"/>
        </w:tabs>
        <w:ind w:firstLine="540"/>
        <w:jc w:val="center"/>
        <w:rPr>
          <w:rFonts w:ascii="PT Astra Serif" w:hAnsi="PT Astra Serif"/>
          <w:b/>
          <w:sz w:val="28"/>
          <w:szCs w:val="28"/>
        </w:rPr>
      </w:pP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5.1. В целях поощрения работников за выполненную  работу, в соответствии с Перечнем видов выплат стимулирующего характера, утвержденного Приказом Министерства здравоохранения и социального развития Российской Федерации от 29.12.2007г.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(далее – Перечень видов выплат стимулирующего характера), работникам МКУ «ЦБ МО г.Советск Щекинского района» устанавливаются следующие стимулирующие выплаты: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а) выплата за интенсивность и высокие результаты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б) выплата за качество выполняемых работ;</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в) выплата  за выслугу лет;</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5.2.Выплаты стимулирующего характера устанавливаются по решению руководителя-главного бухгалтера МКУ «ЦБ МО г.Советск Щекинского района» в соответствии с перечнем видов выплат стимулирующего характера, установленным подпунктами а, б, в, г пункта 5.1. настоящего Положения.</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Выплаты стимулирующего характера осуществляются в пределах лимитов бюджетных обязательств на оплату труда работников МКУ «ЦБ МО г.Советск Щекинского района».</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5.3. Выплата за интенсивность и высокие результаты работы устанавливается работникам  МКУ «ЦБ МО г</w:t>
      </w:r>
      <w:proofErr w:type="gramStart"/>
      <w:r w:rsidRPr="008E17E2">
        <w:rPr>
          <w:rFonts w:ascii="PT Astra Serif" w:hAnsi="PT Astra Serif"/>
          <w:sz w:val="28"/>
          <w:szCs w:val="28"/>
        </w:rPr>
        <w:t>.С</w:t>
      </w:r>
      <w:proofErr w:type="gramEnd"/>
      <w:r w:rsidRPr="008E17E2">
        <w:rPr>
          <w:rFonts w:ascii="PT Astra Serif" w:hAnsi="PT Astra Serif"/>
          <w:sz w:val="28"/>
          <w:szCs w:val="28"/>
        </w:rPr>
        <w:t>оветск Щекинского района» на определенный срок. При назначении следует учитывать:</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интенсивность и напряженность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участие в выполнении важных работ, мероприятий;</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-непосредственное участие в реализации федеральных и региональных целевых программ.</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Конкретный размер выплаты может определяться  как в процентах к окладу работника, так и в абсолютном размере.</w:t>
      </w:r>
    </w:p>
    <w:p w:rsidR="007608D7" w:rsidRPr="008E17E2" w:rsidRDefault="007608D7" w:rsidP="00AA03B6">
      <w:pPr>
        <w:tabs>
          <w:tab w:val="left" w:pos="8925"/>
        </w:tabs>
        <w:ind w:firstLine="709"/>
        <w:jc w:val="both"/>
        <w:rPr>
          <w:rFonts w:ascii="PT Astra Serif" w:hAnsi="PT Astra Serif"/>
          <w:color w:val="000000"/>
          <w:sz w:val="28"/>
          <w:szCs w:val="28"/>
        </w:rPr>
      </w:pPr>
      <w:r w:rsidRPr="008E17E2">
        <w:rPr>
          <w:rFonts w:ascii="PT Astra Serif" w:hAnsi="PT Astra Serif"/>
          <w:sz w:val="28"/>
          <w:szCs w:val="28"/>
        </w:rPr>
        <w:t>5.4. Выплата за качество выполняемых ра</w:t>
      </w:r>
      <w:r w:rsidR="00492A08" w:rsidRPr="008E17E2">
        <w:rPr>
          <w:rFonts w:ascii="PT Astra Serif" w:hAnsi="PT Astra Serif"/>
          <w:sz w:val="28"/>
          <w:szCs w:val="28"/>
        </w:rPr>
        <w:t xml:space="preserve">бот устанавливается работникам </w:t>
      </w:r>
      <w:r w:rsidRPr="008E17E2">
        <w:rPr>
          <w:rFonts w:ascii="PT Astra Serif" w:hAnsi="PT Astra Serif"/>
          <w:sz w:val="28"/>
          <w:szCs w:val="28"/>
        </w:rPr>
        <w:t xml:space="preserve"> в размере до 100 процентов от оклада при условии:</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-добросовестного и качественного исполнения должностных обязанностей, предусмотренных должностными инструкциями;</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lastRenderedPageBreak/>
        <w:t>- своевременности выполнения распоряжений, указаний вышестоящих в порядке подчиненности руководителей;</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поддержания квалификации на уровне, достаточном для исполнения должностных обязанностей;</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xml:space="preserve">- соблюдения установленных правил внутреннего трудового распорядка </w:t>
      </w:r>
      <w:r w:rsidR="00C42EA9" w:rsidRPr="008E17E2">
        <w:rPr>
          <w:rFonts w:ascii="PT Astra Serif" w:hAnsi="PT Astra Serif"/>
          <w:sz w:val="28"/>
          <w:szCs w:val="28"/>
        </w:rPr>
        <w:t>в учреждении.</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Выплата за качество выполняемых работ выплачивается персонально распоряжением руководителя-главного бухгалтера МКУ «ЦБ МО г.Советск Щекинского района» за истекший месяц, за фактически отработанное время одновременно с выплатой заработной платы.</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Выплата за качество выполняемых работ не выплачивается работнику, имеющему неснятое дисциплинарное взыскание.</w:t>
      </w:r>
    </w:p>
    <w:p w:rsidR="007608D7" w:rsidRPr="008E17E2" w:rsidRDefault="007608D7" w:rsidP="007608D7">
      <w:pPr>
        <w:shd w:val="clear" w:color="auto" w:fill="FFFFFF"/>
        <w:ind w:left="144" w:right="288" w:firstLine="758"/>
        <w:jc w:val="both"/>
        <w:rPr>
          <w:rFonts w:ascii="PT Astra Serif" w:hAnsi="PT Astra Serif"/>
          <w:color w:val="000000"/>
          <w:spacing w:val="-1"/>
          <w:sz w:val="28"/>
          <w:szCs w:val="28"/>
        </w:rPr>
      </w:pPr>
      <w:r w:rsidRPr="008E17E2">
        <w:rPr>
          <w:rFonts w:ascii="PT Astra Serif" w:hAnsi="PT Astra Serif"/>
          <w:sz w:val="28"/>
          <w:szCs w:val="28"/>
        </w:rPr>
        <w:t>5.5.Выплата за выслугу лет к окладу устанавливается  работникам МКУ «ЦБ МО г</w:t>
      </w:r>
      <w:proofErr w:type="gramStart"/>
      <w:r w:rsidRPr="008E17E2">
        <w:rPr>
          <w:rFonts w:ascii="PT Astra Serif" w:hAnsi="PT Astra Serif"/>
          <w:sz w:val="28"/>
          <w:szCs w:val="28"/>
        </w:rPr>
        <w:t>.С</w:t>
      </w:r>
      <w:proofErr w:type="gramEnd"/>
      <w:r w:rsidRPr="008E17E2">
        <w:rPr>
          <w:rFonts w:ascii="PT Astra Serif" w:hAnsi="PT Astra Serif"/>
          <w:sz w:val="28"/>
          <w:szCs w:val="28"/>
        </w:rPr>
        <w:t xml:space="preserve">оветск Щекинского района» </w:t>
      </w:r>
      <w:r w:rsidRPr="008E17E2">
        <w:rPr>
          <w:rFonts w:ascii="PT Astra Serif" w:hAnsi="PT Astra Serif"/>
          <w:color w:val="000000"/>
          <w:spacing w:val="3"/>
          <w:sz w:val="28"/>
          <w:szCs w:val="28"/>
        </w:rPr>
        <w:t xml:space="preserve">в зависимости от стажа работы, дающего право для </w:t>
      </w:r>
      <w:r w:rsidRPr="008E17E2">
        <w:rPr>
          <w:rFonts w:ascii="PT Astra Serif" w:hAnsi="PT Astra Serif"/>
          <w:color w:val="000000"/>
          <w:spacing w:val="-1"/>
          <w:sz w:val="28"/>
          <w:szCs w:val="28"/>
        </w:rPr>
        <w:t>получения этой надбавки в следующих размерах:</w:t>
      </w:r>
    </w:p>
    <w:p w:rsidR="007608D7" w:rsidRPr="008E17E2" w:rsidRDefault="007608D7" w:rsidP="007608D7">
      <w:pPr>
        <w:shd w:val="clear" w:color="auto" w:fill="FFFFFF"/>
        <w:ind w:left="144" w:right="288" w:firstLine="758"/>
        <w:jc w:val="both"/>
        <w:rPr>
          <w:rFonts w:ascii="PT Astra Serif" w:hAnsi="PT Astra Serif"/>
          <w:color w:val="000000"/>
          <w:spacing w:val="-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301"/>
      </w:tblGrid>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Стаж работы</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Размер надбавки (в процентах к должностному окладу)</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от 1 года до 5 лет</w:t>
            </w:r>
            <w:r w:rsidR="00094ABA">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10</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от 5 до 10 лет</w:t>
            </w:r>
            <w:r w:rsidR="00094ABA">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15</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от 10 до 15 лет</w:t>
            </w:r>
            <w:r w:rsidR="00094ABA">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20</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свыше 15 лет</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30</w:t>
            </w:r>
          </w:p>
        </w:tc>
      </w:tr>
    </w:tbl>
    <w:p w:rsidR="007608D7" w:rsidRPr="008E17E2" w:rsidRDefault="007608D7" w:rsidP="007608D7">
      <w:pPr>
        <w:ind w:right="142" w:firstLine="709"/>
        <w:jc w:val="both"/>
        <w:rPr>
          <w:rFonts w:ascii="PT Astra Serif" w:hAnsi="PT Astra Serif"/>
          <w:sz w:val="28"/>
          <w:szCs w:val="28"/>
        </w:rPr>
      </w:pP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5.6. В стаж работы, дающий право на установления надбавки к окладу за выслугу лет, включается: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а) время работы в муниципальном казенном учреждении «Централизованная бухгалтерия муниципального образования город Советск Щекинского района»;</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б) время работы в органах исполнительной власти всех уровней и органах местного самоуправления, организациях на должностях, связанных с направлением деятельности учреждения;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в) иные периоды работы, опыт и знания по которым необходимы для выполнения обязанностей, предусмотренных должностной инструкцией.</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Выплата за выслугу лет учитывается во всех случаях исчисления среднего заработка и выплачивается с момента возникновения права на назначение этой выплаты. Основным документом для определения общего стажа работы, дающего право на получение ежемесячной надбавки за выслугу лет, является трудовая книжка.</w:t>
      </w:r>
    </w:p>
    <w:p w:rsidR="00862355" w:rsidRPr="008E17E2" w:rsidRDefault="00862355" w:rsidP="007608D7">
      <w:pPr>
        <w:tabs>
          <w:tab w:val="left" w:pos="8925"/>
        </w:tabs>
        <w:ind w:firstLine="540"/>
        <w:jc w:val="center"/>
        <w:rPr>
          <w:rFonts w:ascii="PT Astra Serif" w:hAnsi="PT Astra Serif"/>
          <w:b/>
          <w:sz w:val="28"/>
          <w:szCs w:val="28"/>
        </w:rPr>
      </w:pP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6. Другие вопросы оплаты труда работников МКУ «ЦБ МО г.Советск Щекинского района»</w:t>
      </w:r>
    </w:p>
    <w:p w:rsidR="007608D7" w:rsidRPr="008E17E2" w:rsidRDefault="007608D7" w:rsidP="007608D7">
      <w:pPr>
        <w:tabs>
          <w:tab w:val="left" w:pos="8925"/>
        </w:tabs>
        <w:ind w:firstLine="540"/>
        <w:jc w:val="center"/>
        <w:rPr>
          <w:rFonts w:ascii="PT Astra Serif" w:hAnsi="PT Astra Serif"/>
          <w:b/>
          <w:sz w:val="28"/>
          <w:szCs w:val="28"/>
        </w:rPr>
      </w:pP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 xml:space="preserve"> 6.1. В пределах экономии фонда оплаты труда работникам МКУ «ЦБ МО г.Советск Щекинского района» могут производиться единовременные </w:t>
      </w:r>
      <w:r w:rsidRPr="008E17E2">
        <w:rPr>
          <w:rFonts w:ascii="PT Astra Serif" w:hAnsi="PT Astra Serif"/>
          <w:sz w:val="28"/>
          <w:szCs w:val="28"/>
        </w:rPr>
        <w:lastRenderedPageBreak/>
        <w:t>денежные выплаты:</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за эффективный и добросовестный труд – инициатива, применение в работе современных форм и методов организации труда;</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за продолжительную и эффективную работу;</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в связи с праздничными днями, юбилейными датами в муниципальном образовании;</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в связи с достижением работником 50,55 и 60- летнего возраста;</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в случае увольнения работника, в связи с уходом на пенсию по старости.</w:t>
      </w:r>
    </w:p>
    <w:p w:rsidR="007608D7" w:rsidRDefault="007608D7" w:rsidP="007608D7">
      <w:pPr>
        <w:ind w:firstLine="720"/>
        <w:jc w:val="both"/>
        <w:rPr>
          <w:rFonts w:ascii="PT Astra Serif" w:hAnsi="PT Astra Serif"/>
          <w:sz w:val="28"/>
          <w:szCs w:val="28"/>
        </w:rPr>
      </w:pPr>
      <w:r w:rsidRPr="008E17E2">
        <w:rPr>
          <w:rFonts w:ascii="PT Astra Serif" w:hAnsi="PT Astra Serif"/>
          <w:sz w:val="28"/>
          <w:szCs w:val="28"/>
        </w:rPr>
        <w:t>Решение о выплате единовременной денежной выплаты и ее размере на работников учреждения принимается руководителем-главным бухгалтером.</w:t>
      </w:r>
    </w:p>
    <w:p w:rsidR="00987BB4" w:rsidRPr="00623DF8" w:rsidRDefault="00987BB4" w:rsidP="00987BB4">
      <w:pPr>
        <w:pStyle w:val="ConsPlusNormal"/>
        <w:ind w:firstLine="709"/>
        <w:jc w:val="both"/>
        <w:rPr>
          <w:rFonts w:ascii="Times New Roman" w:eastAsia="Calibri" w:hAnsi="Times New Roman" w:cs="Times New Roman"/>
          <w:sz w:val="28"/>
          <w:szCs w:val="28"/>
        </w:rPr>
      </w:pPr>
      <w:r>
        <w:rPr>
          <w:rFonts w:ascii="PT Astra Serif" w:hAnsi="PT Astra Serif"/>
          <w:sz w:val="28"/>
          <w:szCs w:val="28"/>
        </w:rPr>
        <w:t xml:space="preserve">6.2 </w:t>
      </w:r>
      <w:r w:rsidRPr="00623DF8">
        <w:rPr>
          <w:rFonts w:ascii="Times New Roman" w:eastAsia="Calibri" w:hAnsi="Times New Roman" w:cs="Times New Roman"/>
          <w:sz w:val="28"/>
          <w:szCs w:val="28"/>
        </w:rPr>
        <w:t>При работе в выходной или нерабочий праздничный день оплата труда производится в двойном размере от с</w:t>
      </w:r>
      <w:r w:rsidR="00EC7B55">
        <w:rPr>
          <w:rFonts w:ascii="Times New Roman" w:eastAsia="Calibri" w:hAnsi="Times New Roman" w:cs="Times New Roman"/>
          <w:sz w:val="28"/>
          <w:szCs w:val="28"/>
        </w:rPr>
        <w:t>реднедневного заработка (ст. 153 ТК РФ).</w:t>
      </w:r>
    </w:p>
    <w:p w:rsidR="00987BB4" w:rsidRPr="00987BB4" w:rsidRDefault="00987BB4" w:rsidP="00987BB4">
      <w:pPr>
        <w:ind w:firstLine="709"/>
        <w:jc w:val="both"/>
        <w:rPr>
          <w:sz w:val="28"/>
          <w:szCs w:val="28"/>
        </w:rPr>
      </w:pPr>
      <w:r w:rsidRPr="00623DF8">
        <w:rPr>
          <w:sz w:val="28"/>
          <w:szCs w:val="28"/>
        </w:rPr>
        <w:t xml:space="preserve">Среднедневной заработок определяется путем деления месячного содержания </w:t>
      </w:r>
      <w:r w:rsidR="00FE6532">
        <w:rPr>
          <w:rFonts w:ascii="PT Astra Serif" w:hAnsi="PT Astra Serif"/>
          <w:sz w:val="28"/>
          <w:szCs w:val="28"/>
        </w:rPr>
        <w:t>работника</w:t>
      </w:r>
      <w:r w:rsidRPr="00623DF8">
        <w:rPr>
          <w:sz w:val="28"/>
          <w:szCs w:val="28"/>
        </w:rPr>
        <w:t xml:space="preserve"> на количеств</w:t>
      </w:r>
      <w:r>
        <w:rPr>
          <w:sz w:val="28"/>
          <w:szCs w:val="28"/>
        </w:rPr>
        <w:t>о рабочих дней (часов) в месяц.</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6.</w:t>
      </w:r>
      <w:r w:rsidR="00987BB4">
        <w:rPr>
          <w:rFonts w:ascii="PT Astra Serif" w:hAnsi="PT Astra Serif"/>
          <w:sz w:val="28"/>
          <w:szCs w:val="28"/>
        </w:rPr>
        <w:t>3</w:t>
      </w:r>
      <w:r w:rsidRPr="008E17E2">
        <w:rPr>
          <w:rFonts w:ascii="PT Astra Serif" w:hAnsi="PT Astra Serif"/>
          <w:sz w:val="28"/>
          <w:szCs w:val="28"/>
        </w:rPr>
        <w:t>. В индивидуальном порядке могут быть рассмотрены заявления на выплату материальной помощи при стихийном бедствии, заболевании, смерти ближайших родственников и по другим уважительным причинам, подтвержденные документами, в пределах фонда оплаты труда.</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Решение о выплате материальной помощи и ее размере принимается:</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 xml:space="preserve">- главой администрации МО г.Советск Щекинского района на основании заявления руководителя-главного бухгалтера МКУ «ЦБ МО г.Советск Щекинского района», </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 руководителем-главным бухгалтером на основании заявления работника учреждения.</w:t>
      </w:r>
    </w:p>
    <w:p w:rsidR="007608D7" w:rsidRPr="008E17E2" w:rsidRDefault="007608D7" w:rsidP="007608D7">
      <w:pPr>
        <w:widowControl/>
        <w:autoSpaceDE/>
        <w:adjustRightInd/>
        <w:rPr>
          <w:rFonts w:ascii="PT Astra Serif" w:hAnsi="PT Astra Serif"/>
        </w:rPr>
      </w:pPr>
    </w:p>
    <w:p w:rsidR="007608D7" w:rsidRPr="008E17E2" w:rsidRDefault="007608D7" w:rsidP="007608D7">
      <w:pPr>
        <w:widowControl/>
        <w:autoSpaceDE/>
        <w:adjustRightInd/>
        <w:rPr>
          <w:rFonts w:ascii="PT Astra Serif" w:hAnsi="PT Astra Serif"/>
        </w:rPr>
      </w:pPr>
    </w:p>
    <w:p w:rsidR="007608D7" w:rsidRPr="008E17E2" w:rsidRDefault="007608D7" w:rsidP="007608D7">
      <w:pPr>
        <w:tabs>
          <w:tab w:val="left" w:pos="8175"/>
        </w:tabs>
        <w:jc w:val="center"/>
        <w:rPr>
          <w:rFonts w:ascii="PT Astra Serif" w:hAnsi="PT Astra Serif"/>
          <w:b/>
          <w:sz w:val="28"/>
          <w:szCs w:val="28"/>
        </w:rPr>
      </w:pPr>
      <w:r w:rsidRPr="008E17E2">
        <w:rPr>
          <w:rFonts w:ascii="PT Astra Serif" w:hAnsi="PT Astra Serif"/>
          <w:b/>
          <w:sz w:val="28"/>
          <w:szCs w:val="28"/>
        </w:rPr>
        <w:t>7. Заключительные положения.</w:t>
      </w:r>
    </w:p>
    <w:p w:rsidR="007608D7" w:rsidRPr="008E17E2" w:rsidRDefault="007608D7" w:rsidP="007608D7">
      <w:pPr>
        <w:tabs>
          <w:tab w:val="left" w:pos="8175"/>
        </w:tabs>
        <w:jc w:val="both"/>
        <w:rPr>
          <w:rFonts w:ascii="PT Astra Serif" w:hAnsi="PT Astra Serif"/>
          <w:sz w:val="28"/>
          <w:szCs w:val="28"/>
        </w:rPr>
      </w:pPr>
    </w:p>
    <w:p w:rsidR="007608D7" w:rsidRPr="008E17E2" w:rsidRDefault="007608D7" w:rsidP="007608D7">
      <w:pPr>
        <w:tabs>
          <w:tab w:val="left" w:pos="8175"/>
        </w:tabs>
        <w:jc w:val="both"/>
        <w:rPr>
          <w:rFonts w:ascii="PT Astra Serif" w:hAnsi="PT Astra Serif"/>
          <w:sz w:val="28"/>
          <w:szCs w:val="28"/>
        </w:rPr>
      </w:pPr>
      <w:r w:rsidRPr="008E17E2">
        <w:rPr>
          <w:rFonts w:ascii="PT Astra Serif" w:hAnsi="PT Astra Serif"/>
          <w:sz w:val="28"/>
          <w:szCs w:val="28"/>
        </w:rPr>
        <w:t xml:space="preserve">          7.1. На основе настоящего Положения МКУ «ЦБ МО г.Советск Щекинского района» разрабатывает локальные нормативные акты по оплате труда в порядке, установленном трудовым законодательством.</w:t>
      </w:r>
    </w:p>
    <w:p w:rsidR="007608D7" w:rsidRPr="008E17E2" w:rsidRDefault="007608D7" w:rsidP="007608D7">
      <w:pPr>
        <w:tabs>
          <w:tab w:val="left" w:pos="8175"/>
        </w:tabs>
        <w:jc w:val="both"/>
        <w:rPr>
          <w:rFonts w:ascii="PT Astra Serif" w:hAnsi="PT Astra Serif"/>
          <w:sz w:val="28"/>
          <w:szCs w:val="28"/>
        </w:rPr>
      </w:pPr>
      <w:r w:rsidRPr="008E17E2">
        <w:rPr>
          <w:rFonts w:ascii="PT Astra Serif" w:hAnsi="PT Astra Serif"/>
          <w:sz w:val="28"/>
          <w:szCs w:val="28"/>
        </w:rPr>
        <w:t xml:space="preserve">         7.2. Для работников МКУ «ЦБ МО г.Советск Щекинского района» продолжительность рабочего времени устанавливается исходя из нормальной продолжительности рабочего времени не более 40 часов в неделю с двумя выходными днями.</w:t>
      </w:r>
    </w:p>
    <w:p w:rsidR="000E40FB" w:rsidRPr="008E17E2" w:rsidRDefault="000E40FB" w:rsidP="000E40FB">
      <w:pPr>
        <w:tabs>
          <w:tab w:val="left" w:pos="8175"/>
        </w:tabs>
        <w:jc w:val="center"/>
        <w:rPr>
          <w:rFonts w:ascii="PT Astra Serif" w:hAnsi="PT Astra Serif"/>
          <w:sz w:val="28"/>
          <w:szCs w:val="28"/>
        </w:rPr>
      </w:pPr>
    </w:p>
    <w:p w:rsidR="000E40FB" w:rsidRPr="008E17E2" w:rsidRDefault="000E40FB" w:rsidP="000E40FB">
      <w:pPr>
        <w:tabs>
          <w:tab w:val="left" w:pos="8175"/>
        </w:tabs>
        <w:jc w:val="center"/>
        <w:rPr>
          <w:rFonts w:ascii="PT Astra Serif" w:hAnsi="PT Astra Serif"/>
          <w:b/>
          <w:sz w:val="28"/>
          <w:szCs w:val="28"/>
        </w:rPr>
      </w:pPr>
      <w:r w:rsidRPr="008E17E2">
        <w:rPr>
          <w:rFonts w:ascii="PT Astra Serif" w:hAnsi="PT Astra Serif"/>
          <w:b/>
          <w:sz w:val="28"/>
          <w:szCs w:val="28"/>
        </w:rPr>
        <w:t xml:space="preserve">8. Перечень должностей, </w:t>
      </w:r>
    </w:p>
    <w:p w:rsidR="000E40FB" w:rsidRPr="008E17E2" w:rsidRDefault="000E40FB" w:rsidP="000E40FB">
      <w:pPr>
        <w:tabs>
          <w:tab w:val="left" w:pos="8175"/>
        </w:tabs>
        <w:jc w:val="center"/>
        <w:rPr>
          <w:rFonts w:ascii="PT Astra Serif" w:hAnsi="PT Astra Serif"/>
          <w:b/>
          <w:sz w:val="28"/>
          <w:szCs w:val="28"/>
        </w:rPr>
      </w:pPr>
      <w:r w:rsidRPr="008E17E2">
        <w:rPr>
          <w:rFonts w:ascii="PT Astra Serif" w:hAnsi="PT Astra Serif"/>
          <w:b/>
          <w:sz w:val="28"/>
          <w:szCs w:val="28"/>
        </w:rPr>
        <w:t>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 «ЦБ МО г.Советск Щекинского района».</w:t>
      </w:r>
    </w:p>
    <w:p w:rsidR="000E40FB" w:rsidRPr="008E17E2" w:rsidRDefault="000E40FB" w:rsidP="000E40FB">
      <w:pPr>
        <w:tabs>
          <w:tab w:val="left" w:pos="8175"/>
        </w:tabs>
        <w:jc w:val="center"/>
        <w:rPr>
          <w:rFonts w:ascii="PT Astra Serif" w:hAnsi="PT Astra Serif"/>
          <w:b/>
          <w:sz w:val="28"/>
          <w:szCs w:val="28"/>
        </w:rPr>
      </w:pPr>
    </w:p>
    <w:p w:rsidR="000E40FB" w:rsidRPr="008E17E2" w:rsidRDefault="000E40FB" w:rsidP="000E40FB">
      <w:pPr>
        <w:tabs>
          <w:tab w:val="left" w:pos="8175"/>
        </w:tabs>
        <w:jc w:val="center"/>
        <w:rPr>
          <w:rFonts w:ascii="PT Astra Serif" w:hAnsi="PT Astra Serif"/>
          <w:b/>
          <w:sz w:val="28"/>
          <w:szCs w:val="28"/>
        </w:rPr>
      </w:pPr>
    </w:p>
    <w:p w:rsidR="000E40FB" w:rsidRPr="008E17E2" w:rsidRDefault="000E40FB" w:rsidP="000E40FB">
      <w:pPr>
        <w:tabs>
          <w:tab w:val="left" w:pos="8175"/>
        </w:tabs>
        <w:rPr>
          <w:rFonts w:ascii="PT Astra Serif" w:hAnsi="PT Astra Serif"/>
          <w:sz w:val="28"/>
          <w:szCs w:val="28"/>
        </w:rPr>
      </w:pPr>
      <w:r w:rsidRPr="008E17E2">
        <w:rPr>
          <w:rFonts w:ascii="PT Astra Serif" w:hAnsi="PT Astra Serif"/>
          <w:sz w:val="28"/>
          <w:szCs w:val="28"/>
        </w:rPr>
        <w:t>Бухгалтер</w:t>
      </w:r>
    </w:p>
    <w:p w:rsidR="000E40FB" w:rsidRPr="008E17E2" w:rsidRDefault="000E40FB" w:rsidP="000E40FB">
      <w:pPr>
        <w:tabs>
          <w:tab w:val="left" w:pos="8175"/>
        </w:tabs>
        <w:rPr>
          <w:rFonts w:ascii="PT Astra Serif" w:hAnsi="PT Astra Serif"/>
          <w:sz w:val="28"/>
          <w:szCs w:val="28"/>
        </w:rPr>
      </w:pPr>
      <w:r w:rsidRPr="008E17E2">
        <w:rPr>
          <w:rFonts w:ascii="PT Astra Serif" w:hAnsi="PT Astra Serif"/>
          <w:sz w:val="28"/>
          <w:szCs w:val="28"/>
        </w:rPr>
        <w:lastRenderedPageBreak/>
        <w:t>Бухгалтер 2 категории</w:t>
      </w:r>
    </w:p>
    <w:p w:rsidR="000E40FB" w:rsidRPr="008E17E2" w:rsidRDefault="000E40FB" w:rsidP="000E40FB">
      <w:pPr>
        <w:tabs>
          <w:tab w:val="left" w:pos="8175"/>
        </w:tabs>
        <w:rPr>
          <w:rFonts w:ascii="PT Astra Serif" w:hAnsi="PT Astra Serif"/>
          <w:sz w:val="28"/>
          <w:szCs w:val="28"/>
        </w:rPr>
      </w:pPr>
      <w:r w:rsidRPr="008E17E2">
        <w:rPr>
          <w:rFonts w:ascii="PT Astra Serif" w:hAnsi="PT Astra Serif"/>
          <w:sz w:val="28"/>
          <w:szCs w:val="28"/>
        </w:rPr>
        <w:t xml:space="preserve">Бухгалтер 1 категории </w:t>
      </w:r>
    </w:p>
    <w:p w:rsidR="000E40FB" w:rsidRPr="008E17E2" w:rsidRDefault="000E40FB" w:rsidP="000E40FB">
      <w:pPr>
        <w:tabs>
          <w:tab w:val="left" w:pos="8175"/>
        </w:tabs>
        <w:rPr>
          <w:rFonts w:ascii="PT Astra Serif" w:hAnsi="PT Astra Serif"/>
          <w:sz w:val="28"/>
          <w:szCs w:val="28"/>
        </w:rPr>
      </w:pPr>
    </w:p>
    <w:sectPr w:rsidR="000E40FB" w:rsidRPr="008E17E2" w:rsidSect="00611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A99"/>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A67A45"/>
    <w:multiLevelType w:val="hybridMultilevel"/>
    <w:tmpl w:val="D6B0DF7C"/>
    <w:lvl w:ilvl="0" w:tplc="30F820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8D7"/>
    <w:rsid w:val="00020EFE"/>
    <w:rsid w:val="00094ABA"/>
    <w:rsid w:val="000B4DD0"/>
    <w:rsid w:val="000C405A"/>
    <w:rsid w:val="000E40FB"/>
    <w:rsid w:val="000F0D77"/>
    <w:rsid w:val="001A3D1D"/>
    <w:rsid w:val="00211917"/>
    <w:rsid w:val="00233214"/>
    <w:rsid w:val="002D2443"/>
    <w:rsid w:val="003514DA"/>
    <w:rsid w:val="00365E35"/>
    <w:rsid w:val="003C2E48"/>
    <w:rsid w:val="003C6FB7"/>
    <w:rsid w:val="0041277B"/>
    <w:rsid w:val="00426E71"/>
    <w:rsid w:val="00471CBD"/>
    <w:rsid w:val="004779E3"/>
    <w:rsid w:val="00492A08"/>
    <w:rsid w:val="004C3EBB"/>
    <w:rsid w:val="004F6647"/>
    <w:rsid w:val="0050052B"/>
    <w:rsid w:val="00511F09"/>
    <w:rsid w:val="005F183A"/>
    <w:rsid w:val="00611A6C"/>
    <w:rsid w:val="0063768A"/>
    <w:rsid w:val="00641F3E"/>
    <w:rsid w:val="00657496"/>
    <w:rsid w:val="007608D7"/>
    <w:rsid w:val="007873CB"/>
    <w:rsid w:val="0079317C"/>
    <w:rsid w:val="0079400E"/>
    <w:rsid w:val="007B60BE"/>
    <w:rsid w:val="007E2035"/>
    <w:rsid w:val="007E5A9B"/>
    <w:rsid w:val="00825D3B"/>
    <w:rsid w:val="00862355"/>
    <w:rsid w:val="008D20DF"/>
    <w:rsid w:val="008E17E2"/>
    <w:rsid w:val="009017BD"/>
    <w:rsid w:val="009106A2"/>
    <w:rsid w:val="0094511F"/>
    <w:rsid w:val="00970E2D"/>
    <w:rsid w:val="00987BB4"/>
    <w:rsid w:val="009D059E"/>
    <w:rsid w:val="009F0B0D"/>
    <w:rsid w:val="00A513D1"/>
    <w:rsid w:val="00A6298D"/>
    <w:rsid w:val="00A856E1"/>
    <w:rsid w:val="00A91B5C"/>
    <w:rsid w:val="00AA03B6"/>
    <w:rsid w:val="00AA6609"/>
    <w:rsid w:val="00AC7136"/>
    <w:rsid w:val="00B10EDB"/>
    <w:rsid w:val="00B42EE7"/>
    <w:rsid w:val="00B46BBC"/>
    <w:rsid w:val="00B631A3"/>
    <w:rsid w:val="00BC2D5C"/>
    <w:rsid w:val="00BE3A93"/>
    <w:rsid w:val="00C21DEE"/>
    <w:rsid w:val="00C2277F"/>
    <w:rsid w:val="00C36A04"/>
    <w:rsid w:val="00C42EA9"/>
    <w:rsid w:val="00C71FC3"/>
    <w:rsid w:val="00C770E1"/>
    <w:rsid w:val="00CB3063"/>
    <w:rsid w:val="00CD674F"/>
    <w:rsid w:val="00D4627A"/>
    <w:rsid w:val="00D72BE0"/>
    <w:rsid w:val="00DD6CB2"/>
    <w:rsid w:val="00E40EB5"/>
    <w:rsid w:val="00E5164F"/>
    <w:rsid w:val="00E70F05"/>
    <w:rsid w:val="00EC7B55"/>
    <w:rsid w:val="00F16905"/>
    <w:rsid w:val="00FE6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8D7"/>
    <w:pPr>
      <w:widowControl/>
      <w:autoSpaceDE/>
      <w:autoSpaceDN/>
      <w:adjustRightInd/>
      <w:spacing w:after="223"/>
    </w:pPr>
    <w:rPr>
      <w:sz w:val="24"/>
      <w:szCs w:val="24"/>
    </w:rPr>
  </w:style>
  <w:style w:type="paragraph" w:styleId="2">
    <w:name w:val="Body Text 2"/>
    <w:basedOn w:val="a"/>
    <w:link w:val="20"/>
    <w:uiPriority w:val="99"/>
    <w:semiHidden/>
    <w:unhideWhenUsed/>
    <w:rsid w:val="007608D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608D7"/>
    <w:rPr>
      <w:rFonts w:ascii="Times New Roman" w:eastAsia="Times New Roman" w:hAnsi="Times New Roman" w:cs="Times New Roman"/>
      <w:sz w:val="24"/>
      <w:szCs w:val="24"/>
      <w:lang w:eastAsia="ru-RU"/>
    </w:rPr>
  </w:style>
  <w:style w:type="paragraph" w:customStyle="1" w:styleId="ConsPlusNormal">
    <w:name w:val="ConsPlusNormal"/>
    <w:qFormat/>
    <w:rsid w:val="00760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20EFE"/>
    <w:rPr>
      <w:rFonts w:ascii="Tahoma" w:hAnsi="Tahoma" w:cs="Tahoma"/>
      <w:sz w:val="16"/>
      <w:szCs w:val="16"/>
    </w:rPr>
  </w:style>
  <w:style w:type="character" w:customStyle="1" w:styleId="a5">
    <w:name w:val="Текст выноски Знак"/>
    <w:basedOn w:val="a0"/>
    <w:link w:val="a4"/>
    <w:uiPriority w:val="99"/>
    <w:semiHidden/>
    <w:rsid w:val="00020E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7321436">
      <w:bodyDiv w:val="1"/>
      <w:marLeft w:val="0"/>
      <w:marRight w:val="0"/>
      <w:marTop w:val="0"/>
      <w:marBottom w:val="0"/>
      <w:divBdr>
        <w:top w:val="none" w:sz="0" w:space="0" w:color="auto"/>
        <w:left w:val="none" w:sz="0" w:space="0" w:color="auto"/>
        <w:bottom w:val="none" w:sz="0" w:space="0" w:color="auto"/>
        <w:right w:val="none" w:sz="0" w:space="0" w:color="auto"/>
      </w:divBdr>
    </w:div>
    <w:div w:id="7593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A46D-B38C-4495-83C6-DDD97C23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3377</Words>
  <Characters>19253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2024-10-22T12:23:00Z</cp:lastPrinted>
  <dcterms:created xsi:type="dcterms:W3CDTF">2023-09-25T09:48:00Z</dcterms:created>
  <dcterms:modified xsi:type="dcterms:W3CDTF">2025-01-27T09:24:00Z</dcterms:modified>
</cp:coreProperties>
</file>