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10" w:rsidRDefault="00013010" w:rsidP="0001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встреч с населением</w:t>
      </w:r>
    </w:p>
    <w:p w:rsidR="00013010" w:rsidRDefault="00013010" w:rsidP="0001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МО Огаревское </w:t>
      </w:r>
    </w:p>
    <w:p w:rsidR="00013010" w:rsidRDefault="00013010" w:rsidP="0001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на период </w:t>
      </w:r>
    </w:p>
    <w:p w:rsidR="00013010" w:rsidRDefault="00013010" w:rsidP="0001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июля по 31 июля 2025 года     </w:t>
      </w:r>
    </w:p>
    <w:p w:rsidR="00013010" w:rsidRDefault="00013010" w:rsidP="0001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010" w:rsidRDefault="00013010" w:rsidP="00013010">
      <w:pPr>
        <w:jc w:val="center"/>
        <w:rPr>
          <w:b/>
          <w:sz w:val="28"/>
          <w:szCs w:val="28"/>
        </w:rPr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160"/>
        <w:gridCol w:w="1620"/>
        <w:gridCol w:w="2083"/>
      </w:tblGrid>
      <w:tr w:rsidR="00013010" w:rsidTr="009D37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 </w:t>
            </w:r>
          </w:p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10" w:rsidRDefault="00013010" w:rsidP="009D37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Вопросы, рассматриваемые на встрече</w:t>
            </w:r>
          </w:p>
        </w:tc>
      </w:tr>
      <w:tr w:rsidR="00013010" w:rsidTr="009D378C">
        <w:trPr>
          <w:trHeight w:val="10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Огаревское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Житово-Лихачево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02.07.2024г.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итово-Лихачево</w:t>
            </w:r>
            <w:proofErr w:type="spellEnd"/>
            <w:r>
              <w:rPr>
                <w:lang w:eastAsia="en-US"/>
              </w:rPr>
              <w:t xml:space="preserve"> , около дома16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О проблемах жизнеобеспечения населенного пункта и перспективах их решения;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</w:tr>
      <w:tr w:rsidR="00013010" w:rsidTr="009D378C">
        <w:trPr>
          <w:trHeight w:val="19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Майский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09.07.2025г.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gramStart"/>
            <w:r>
              <w:rPr>
                <w:lang w:eastAsia="en-US"/>
              </w:rPr>
              <w:t>Майский</w:t>
            </w:r>
            <w:proofErr w:type="gramEnd"/>
            <w:r>
              <w:rPr>
                <w:lang w:eastAsia="en-US"/>
              </w:rPr>
              <w:t>, около торгового павильона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проблемах жизнеобеспечения населенного пункта и перспективах их решения;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</w:tr>
      <w:tr w:rsidR="00013010" w:rsidTr="009D378C">
        <w:trPr>
          <w:trHeight w:val="29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Огаревка</w:t>
            </w:r>
            <w:proofErr w:type="spellEnd"/>
            <w:r>
              <w:rPr>
                <w:lang w:eastAsia="en-US"/>
              </w:rPr>
              <w:t xml:space="preserve"> (старая часть)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16.07.2025г.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гаревка</w:t>
            </w:r>
            <w:proofErr w:type="spellEnd"/>
            <w:r>
              <w:rPr>
                <w:lang w:eastAsia="en-US"/>
              </w:rPr>
              <w:t>, около торгового павильона ИП Захарова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проблемах жизнеобеспечения населенного пункта и перспективах их решения;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вопросах благоустройства территории н. п. и перспективах их решения.</w:t>
            </w:r>
          </w:p>
          <w:p w:rsidR="00013010" w:rsidRDefault="00013010" w:rsidP="009D378C">
            <w:pPr>
              <w:spacing w:line="276" w:lineRule="auto"/>
              <w:rPr>
                <w:lang w:eastAsia="en-US"/>
              </w:rPr>
            </w:pPr>
          </w:p>
        </w:tc>
      </w:tr>
    </w:tbl>
    <w:p w:rsidR="004C720F" w:rsidRDefault="004C720F">
      <w:bookmarkStart w:id="0" w:name="_GoBack"/>
      <w:bookmarkEnd w:id="0"/>
    </w:p>
    <w:sectPr w:rsidR="004C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6"/>
    <w:rsid w:val="00013010"/>
    <w:rsid w:val="003D1B76"/>
    <w:rsid w:val="004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2025-05-29T08:55:00Z</dcterms:created>
  <dcterms:modified xsi:type="dcterms:W3CDTF">2025-05-29T08:55:00Z</dcterms:modified>
</cp:coreProperties>
</file>