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E0" w:rsidRPr="00FB4AE0" w:rsidRDefault="00CC620A" w:rsidP="00FB4AE0">
      <w:pPr>
        <w:widowControl w:val="0"/>
        <w:autoSpaceDE w:val="0"/>
        <w:autoSpaceDN w:val="0"/>
        <w:adjustRightInd w:val="0"/>
        <w:jc w:val="center"/>
        <w:rPr>
          <w:rFonts w:ascii="PT Astra Serif" w:eastAsia="Times New Roman" w:hAnsi="PT Astra Serif"/>
          <w:b/>
        </w:rPr>
      </w:pPr>
      <w:r w:rsidRPr="00FB4AE0">
        <w:t xml:space="preserve"> </w:t>
      </w:r>
      <w:r w:rsidR="00FB4AE0" w:rsidRPr="00FB4AE0">
        <w:rPr>
          <w:rFonts w:ascii="PT Astra Serif" w:eastAsia="Times New Roman" w:hAnsi="PT Astra Serif"/>
          <w:b/>
          <w:noProof/>
        </w:rPr>
        <w:drawing>
          <wp:inline distT="0" distB="0" distL="0" distR="0" wp14:anchorId="7AFFA0B8" wp14:editId="3BC5B0F3">
            <wp:extent cx="885825" cy="1009650"/>
            <wp:effectExtent l="0" t="0" r="9525" b="0"/>
            <wp:docPr id="9" name="Рисунок 9"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B4AE0" w:rsidRPr="00FB4AE0" w:rsidRDefault="00FB4AE0" w:rsidP="00FB4AE0">
      <w:pPr>
        <w:widowControl w:val="0"/>
        <w:autoSpaceDE w:val="0"/>
        <w:autoSpaceDN w:val="0"/>
        <w:adjustRightInd w:val="0"/>
        <w:jc w:val="center"/>
        <w:rPr>
          <w:rFonts w:ascii="PT Astra Serif" w:eastAsia="Times New Roman" w:hAnsi="PT Astra Serif"/>
          <w:b/>
        </w:rPr>
      </w:pPr>
    </w:p>
    <w:p w:rsidR="00FB4AE0" w:rsidRPr="00FB4AE0" w:rsidRDefault="00FB4AE0" w:rsidP="00FB4AE0">
      <w:pPr>
        <w:jc w:val="center"/>
        <w:rPr>
          <w:rFonts w:ascii="PT Astra Serif" w:eastAsia="Times New Roman" w:hAnsi="PT Astra Serif"/>
          <w:b/>
          <w:sz w:val="24"/>
          <w:szCs w:val="24"/>
        </w:rPr>
      </w:pPr>
      <w:r w:rsidRPr="00FB4AE0">
        <w:rPr>
          <w:rFonts w:ascii="PT Astra Serif" w:eastAsia="Times New Roman" w:hAnsi="PT Astra Serif"/>
          <w:b/>
          <w:sz w:val="24"/>
          <w:szCs w:val="24"/>
        </w:rPr>
        <w:t>Тульская область</w:t>
      </w:r>
    </w:p>
    <w:p w:rsidR="00FB4AE0" w:rsidRPr="00FB4AE0" w:rsidRDefault="00FB4AE0" w:rsidP="00FB4AE0">
      <w:pPr>
        <w:jc w:val="center"/>
        <w:rPr>
          <w:rFonts w:ascii="PT Astra Serif" w:eastAsia="Times New Roman" w:hAnsi="PT Astra Serif"/>
          <w:b/>
          <w:sz w:val="24"/>
          <w:szCs w:val="24"/>
        </w:rPr>
      </w:pPr>
      <w:r w:rsidRPr="00FB4AE0">
        <w:rPr>
          <w:rFonts w:ascii="PT Astra Serif" w:eastAsia="Times New Roman" w:hAnsi="PT Astra Serif"/>
          <w:b/>
          <w:sz w:val="24"/>
          <w:szCs w:val="24"/>
        </w:rPr>
        <w:t xml:space="preserve">Муниципальное образование </w:t>
      </w:r>
    </w:p>
    <w:p w:rsidR="00FB4AE0" w:rsidRPr="00FB4AE0" w:rsidRDefault="00FB4AE0" w:rsidP="00FB4AE0">
      <w:pPr>
        <w:widowControl w:val="0"/>
        <w:autoSpaceDE w:val="0"/>
        <w:autoSpaceDN w:val="0"/>
        <w:adjustRightInd w:val="0"/>
        <w:jc w:val="center"/>
        <w:rPr>
          <w:rFonts w:ascii="PT Astra Serif" w:eastAsia="Times New Roman" w:hAnsi="PT Astra Serif"/>
          <w:b/>
          <w:spacing w:val="43"/>
          <w:sz w:val="24"/>
          <w:szCs w:val="24"/>
        </w:rPr>
      </w:pPr>
      <w:r w:rsidRPr="00FB4AE0">
        <w:rPr>
          <w:rFonts w:ascii="PT Astra Serif" w:eastAsia="Times New Roman" w:hAnsi="PT Astra Serif"/>
          <w:b/>
          <w:spacing w:val="43"/>
          <w:sz w:val="24"/>
          <w:szCs w:val="24"/>
        </w:rPr>
        <w:t>ЩЁКИНСКИЙ РАЙОН</w:t>
      </w:r>
    </w:p>
    <w:p w:rsidR="00FB4AE0" w:rsidRPr="00FB4AE0" w:rsidRDefault="00FB4AE0" w:rsidP="00FB4AE0">
      <w:pPr>
        <w:widowControl w:val="0"/>
        <w:autoSpaceDE w:val="0"/>
        <w:autoSpaceDN w:val="0"/>
        <w:adjustRightInd w:val="0"/>
        <w:spacing w:line="120" w:lineRule="exact"/>
        <w:jc w:val="center"/>
        <w:rPr>
          <w:rFonts w:ascii="PT Astra Serif" w:eastAsia="Times New Roman" w:hAnsi="PT Astra Serif"/>
          <w:b/>
        </w:rPr>
      </w:pPr>
    </w:p>
    <w:p w:rsidR="00FB4AE0" w:rsidRPr="00FB4AE0" w:rsidRDefault="00FB4AE0" w:rsidP="00FB4AE0">
      <w:pPr>
        <w:widowControl w:val="0"/>
        <w:autoSpaceDE w:val="0"/>
        <w:autoSpaceDN w:val="0"/>
        <w:adjustRightInd w:val="0"/>
        <w:jc w:val="center"/>
        <w:rPr>
          <w:rFonts w:ascii="PT Astra Serif" w:eastAsia="Times New Roman" w:hAnsi="PT Astra Serif"/>
          <w:b/>
          <w:sz w:val="24"/>
          <w:szCs w:val="24"/>
        </w:rPr>
      </w:pPr>
      <w:r w:rsidRPr="00FB4AE0">
        <w:rPr>
          <w:rFonts w:ascii="PT Astra Serif" w:eastAsia="Times New Roman" w:hAnsi="PT Astra Serif"/>
          <w:b/>
          <w:sz w:val="24"/>
          <w:szCs w:val="24"/>
        </w:rPr>
        <w:t>АДМИНИСТРАЦИЯ ЩЁКИНСКОГО РАЙОНА</w:t>
      </w:r>
    </w:p>
    <w:p w:rsidR="00FB4AE0" w:rsidRPr="00FB4AE0" w:rsidRDefault="00FB4AE0" w:rsidP="00FB4AE0">
      <w:pPr>
        <w:widowControl w:val="0"/>
        <w:autoSpaceDE w:val="0"/>
        <w:autoSpaceDN w:val="0"/>
        <w:adjustRightInd w:val="0"/>
        <w:spacing w:line="120" w:lineRule="exact"/>
        <w:jc w:val="center"/>
        <w:rPr>
          <w:rFonts w:ascii="PT Astra Serif" w:eastAsia="Times New Roman" w:hAnsi="PT Astra Serif"/>
        </w:rPr>
      </w:pPr>
    </w:p>
    <w:p w:rsidR="00FB4AE0" w:rsidRPr="00FB4AE0" w:rsidRDefault="00FB4AE0" w:rsidP="00FB4AE0">
      <w:pPr>
        <w:tabs>
          <w:tab w:val="left" w:pos="567"/>
          <w:tab w:val="left" w:pos="5387"/>
        </w:tabs>
        <w:jc w:val="center"/>
        <w:rPr>
          <w:rFonts w:ascii="PT Astra Serif" w:hAnsi="PT Astra Serif" w:cs="Tahoma"/>
          <w:b/>
          <w:spacing w:val="30"/>
          <w:sz w:val="32"/>
          <w:szCs w:val="32"/>
        </w:rPr>
      </w:pPr>
      <w:proofErr w:type="gramStart"/>
      <w:r w:rsidRPr="00FB4AE0">
        <w:rPr>
          <w:rFonts w:ascii="PT Astra Serif" w:hAnsi="PT Astra Serif" w:cs="Tahoma"/>
          <w:b/>
          <w:spacing w:val="30"/>
          <w:sz w:val="32"/>
          <w:szCs w:val="32"/>
        </w:rPr>
        <w:t>П</w:t>
      </w:r>
      <w:proofErr w:type="gramEnd"/>
      <w:r w:rsidRPr="00FB4AE0">
        <w:rPr>
          <w:rFonts w:ascii="PT Astra Serif" w:hAnsi="PT Astra Serif" w:cs="Tahoma"/>
          <w:b/>
          <w:spacing w:val="30"/>
          <w:sz w:val="32"/>
          <w:szCs w:val="32"/>
        </w:rPr>
        <w:t xml:space="preserve"> О С Т А Н О В Л Е Н И Е</w:t>
      </w:r>
    </w:p>
    <w:p w:rsidR="00FB4AE0" w:rsidRPr="00FB4AE0" w:rsidRDefault="00FB4AE0" w:rsidP="00FB4AE0">
      <w:pPr>
        <w:widowControl w:val="0"/>
        <w:tabs>
          <w:tab w:val="left" w:pos="5160"/>
        </w:tabs>
        <w:autoSpaceDE w:val="0"/>
        <w:autoSpaceDN w:val="0"/>
        <w:adjustRightInd w:val="0"/>
        <w:rPr>
          <w:rFonts w:ascii="PT Astra Serif" w:eastAsia="Times New Roman" w:hAnsi="PT Astra Serif"/>
        </w:rPr>
      </w:pPr>
      <w:r w:rsidRPr="00FB4AE0">
        <w:rPr>
          <w:rFonts w:ascii="PT Astra Serif" w:eastAsia="Times New Roman" w:hAnsi="PT Astra Serif"/>
        </w:rPr>
        <w:tab/>
      </w:r>
    </w:p>
    <w:p w:rsidR="00FB4AE0" w:rsidRPr="00FB4AE0" w:rsidRDefault="00FB4AE0" w:rsidP="00FB4AE0">
      <w:pPr>
        <w:ind w:firstLine="142"/>
        <w:rPr>
          <w:rFonts w:ascii="PT Astra Serif" w:hAnsi="PT Astra Serif"/>
        </w:rPr>
      </w:pPr>
      <w:r w:rsidRPr="00FB4AE0">
        <w:rPr>
          <w:rFonts w:ascii="PT Astra Serif" w:hAnsi="PT Astra Serif"/>
          <w:noProof/>
        </w:rPr>
        <mc:AlternateContent>
          <mc:Choice Requires="wps">
            <w:drawing>
              <wp:anchor distT="0" distB="0" distL="114300" distR="114300" simplePos="0" relativeHeight="251657216" behindDoc="0" locked="0" layoutInCell="1" allowOverlap="1" wp14:anchorId="29984BC6" wp14:editId="529FB4CF">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AE0" w:rsidRPr="007F5EF5" w:rsidRDefault="00FB4AE0" w:rsidP="00FB4AE0">
                            <w:pPr>
                              <w:rPr>
                                <w:rFonts w:ascii="PT Astra Serif" w:hAnsi="PT Astra Serif"/>
                                <w:sz w:val="32"/>
                                <w:szCs w:val="32"/>
                              </w:rPr>
                            </w:pPr>
                            <w:r w:rsidRPr="007F5EF5">
                              <w:rPr>
                                <w:rFonts w:ascii="PT Astra Serif" w:hAnsi="PT Astra Serif"/>
                                <w:b/>
                                <w:sz w:val="32"/>
                                <w:szCs w:val="32"/>
                              </w:rPr>
                              <w:t>от</w:t>
                            </w:r>
                            <w:r>
                              <w:rPr>
                                <w:rFonts w:ascii="PT Astra Serif" w:hAnsi="PT Astra Serif"/>
                                <w:sz w:val="32"/>
                                <w:szCs w:val="32"/>
                              </w:rPr>
                              <w:t xml:space="preserve"> 01.12.2021 </w:t>
                            </w:r>
                            <w:r w:rsidRPr="007F5EF5">
                              <w:rPr>
                                <w:rFonts w:ascii="PT Astra Serif" w:hAnsi="PT Astra Serif"/>
                                <w:b/>
                                <w:sz w:val="32"/>
                                <w:szCs w:val="32"/>
                              </w:rPr>
                              <w:t>№ </w:t>
                            </w:r>
                            <w:r>
                              <w:rPr>
                                <w:rFonts w:ascii="PT Astra Serif" w:hAnsi="PT Astra Serif"/>
                                <w:sz w:val="32"/>
                                <w:szCs w:val="32"/>
                              </w:rPr>
                              <w:t>12-1535</w:t>
                            </w:r>
                          </w:p>
                          <w:p w:rsidR="00FB4AE0" w:rsidRPr="00E14E0C" w:rsidRDefault="00FB4AE0" w:rsidP="00FB4AE0">
                            <w:pPr>
                              <w:rPr>
                                <w:rFonts w:ascii="Arial" w:hAnsi="Arial"/>
                                <w:sz w:val="24"/>
                                <w:szCs w:val="24"/>
                              </w:rPr>
                            </w:pPr>
                          </w:p>
                          <w:p w:rsidR="00FB4AE0" w:rsidRPr="00E14E0C" w:rsidRDefault="00FB4AE0" w:rsidP="00FB4AE0">
                            <w:pPr>
                              <w:rPr>
                                <w:rFonts w:ascii="Arial" w:hAnsi="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B4AE0" w:rsidRPr="007F5EF5" w:rsidRDefault="00FB4AE0" w:rsidP="00FB4AE0">
                      <w:pPr>
                        <w:rPr>
                          <w:rFonts w:ascii="PT Astra Serif" w:hAnsi="PT Astra Serif"/>
                          <w:sz w:val="32"/>
                          <w:szCs w:val="32"/>
                        </w:rPr>
                      </w:pPr>
                      <w:r w:rsidRPr="007F5EF5">
                        <w:rPr>
                          <w:rFonts w:ascii="PT Astra Serif" w:hAnsi="PT Astra Serif"/>
                          <w:b/>
                          <w:sz w:val="32"/>
                          <w:szCs w:val="32"/>
                        </w:rPr>
                        <w:t>от</w:t>
                      </w:r>
                      <w:r>
                        <w:rPr>
                          <w:rFonts w:ascii="PT Astra Serif" w:hAnsi="PT Astra Serif"/>
                          <w:sz w:val="32"/>
                          <w:szCs w:val="32"/>
                        </w:rPr>
                        <w:t xml:space="preserve"> 01.12.2021 </w:t>
                      </w:r>
                      <w:r w:rsidRPr="007F5EF5">
                        <w:rPr>
                          <w:rFonts w:ascii="PT Astra Serif" w:hAnsi="PT Astra Serif"/>
                          <w:b/>
                          <w:sz w:val="32"/>
                          <w:szCs w:val="32"/>
                        </w:rPr>
                        <w:t>№ </w:t>
                      </w:r>
                      <w:r>
                        <w:rPr>
                          <w:rFonts w:ascii="PT Astra Serif" w:hAnsi="PT Astra Serif"/>
                          <w:sz w:val="32"/>
                          <w:szCs w:val="32"/>
                        </w:rPr>
                        <w:t>12-1535</w:t>
                      </w:r>
                    </w:p>
                    <w:p w:rsidR="00FB4AE0" w:rsidRPr="00E14E0C" w:rsidRDefault="00FB4AE0" w:rsidP="00FB4AE0">
                      <w:pPr>
                        <w:rPr>
                          <w:rFonts w:ascii="Arial" w:hAnsi="Arial"/>
                          <w:sz w:val="24"/>
                          <w:szCs w:val="24"/>
                        </w:rPr>
                      </w:pPr>
                    </w:p>
                    <w:p w:rsidR="00FB4AE0" w:rsidRPr="00E14E0C" w:rsidRDefault="00FB4AE0" w:rsidP="00FB4AE0">
                      <w:pPr>
                        <w:rPr>
                          <w:rFonts w:ascii="Arial" w:hAnsi="Arial"/>
                          <w:sz w:val="24"/>
                          <w:szCs w:val="24"/>
                        </w:rPr>
                      </w:pPr>
                    </w:p>
                  </w:txbxContent>
                </v:textbox>
              </v:shape>
            </w:pict>
          </mc:Fallback>
        </mc:AlternateContent>
      </w:r>
    </w:p>
    <w:p w:rsidR="00FB4AE0" w:rsidRPr="00FB4AE0" w:rsidRDefault="00FB4AE0" w:rsidP="00FB4AE0">
      <w:pPr>
        <w:widowControl w:val="0"/>
        <w:autoSpaceDE w:val="0"/>
        <w:autoSpaceDN w:val="0"/>
        <w:adjustRightInd w:val="0"/>
        <w:ind w:firstLine="142"/>
        <w:rPr>
          <w:rFonts w:ascii="PT Astra Serif" w:eastAsia="Times New Roman" w:hAnsi="PT Astra Serif"/>
        </w:rPr>
      </w:pPr>
    </w:p>
    <w:p w:rsidR="00FB4AE0" w:rsidRPr="00FB4AE0" w:rsidRDefault="00FB4AE0" w:rsidP="00FB4AE0">
      <w:pPr>
        <w:widowControl w:val="0"/>
        <w:autoSpaceDE w:val="0"/>
        <w:autoSpaceDN w:val="0"/>
        <w:adjustRightInd w:val="0"/>
        <w:ind w:firstLine="142"/>
        <w:rPr>
          <w:rFonts w:ascii="PT Astra Serif" w:eastAsia="Times New Roman" w:hAnsi="PT Astra Serif"/>
        </w:rPr>
      </w:pPr>
    </w:p>
    <w:p w:rsidR="00FB4AE0" w:rsidRPr="00FB4AE0" w:rsidRDefault="00FB4AE0" w:rsidP="00FB4AE0">
      <w:pPr>
        <w:widowControl w:val="0"/>
        <w:autoSpaceDE w:val="0"/>
        <w:autoSpaceDN w:val="0"/>
        <w:adjustRightInd w:val="0"/>
        <w:rPr>
          <w:rFonts w:ascii="PT Astra Serif" w:eastAsia="Times New Roman" w:hAnsi="PT Astra Serif"/>
          <w:sz w:val="24"/>
          <w:szCs w:val="24"/>
        </w:rPr>
      </w:pPr>
    </w:p>
    <w:p w:rsidR="00FB4AE0" w:rsidRPr="00FB4AE0" w:rsidRDefault="00FB4AE0" w:rsidP="00FB4AE0">
      <w:pPr>
        <w:widowControl w:val="0"/>
        <w:autoSpaceDE w:val="0"/>
        <w:autoSpaceDN w:val="0"/>
        <w:adjustRightInd w:val="0"/>
        <w:rPr>
          <w:rFonts w:ascii="PT Astra Serif" w:eastAsia="Times New Roman" w:hAnsi="PT Astra Serif"/>
          <w:sz w:val="24"/>
          <w:szCs w:val="24"/>
        </w:rPr>
      </w:pPr>
    </w:p>
    <w:p w:rsidR="00FB4AE0" w:rsidRPr="00FB4AE0" w:rsidRDefault="00FB4AE0" w:rsidP="00FB4AE0">
      <w:pPr>
        <w:spacing w:line="276" w:lineRule="auto"/>
        <w:jc w:val="center"/>
        <w:rPr>
          <w:rFonts w:ascii="PT Astra Serif" w:eastAsia="Times New Roman" w:hAnsi="PT Astra Serif"/>
          <w:b/>
          <w:sz w:val="28"/>
          <w:szCs w:val="28"/>
        </w:rPr>
      </w:pPr>
      <w:r w:rsidRPr="00FB4AE0">
        <w:rPr>
          <w:rFonts w:ascii="PT Astra Serif" w:eastAsia="Times New Roman" w:hAnsi="PT Astra Serif"/>
          <w:b/>
          <w:sz w:val="28"/>
          <w:szCs w:val="24"/>
        </w:rPr>
        <w:t xml:space="preserve">Об утверждении </w:t>
      </w:r>
      <w:r w:rsidRPr="00FB4AE0">
        <w:rPr>
          <w:rFonts w:ascii="PT Astra Serif" w:eastAsia="Times New Roman" w:hAnsi="PT Astra Serif"/>
          <w:b/>
          <w:sz w:val="28"/>
          <w:szCs w:val="28"/>
        </w:rPr>
        <w:t xml:space="preserve">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w:t>
      </w:r>
      <w:proofErr w:type="gramStart"/>
      <w:r w:rsidRPr="00FB4AE0">
        <w:rPr>
          <w:rFonts w:ascii="PT Astra Serif" w:eastAsia="Times New Roman" w:hAnsi="PT Astra Serif"/>
          <w:b/>
          <w:sz w:val="28"/>
          <w:szCs w:val="28"/>
        </w:rPr>
        <w:t>в</w:t>
      </w:r>
      <w:proofErr w:type="gramEnd"/>
      <w:r w:rsidRPr="00FB4AE0">
        <w:rPr>
          <w:rFonts w:ascii="PT Astra Serif" w:eastAsia="Times New Roman" w:hAnsi="PT Astra Serif"/>
          <w:b/>
          <w:sz w:val="28"/>
          <w:szCs w:val="28"/>
        </w:rPr>
        <w:t xml:space="preserve"> государственной</w:t>
      </w:r>
    </w:p>
    <w:p w:rsidR="00FB4AE0" w:rsidRPr="00FB4AE0" w:rsidRDefault="00FB4AE0" w:rsidP="00FB4AE0">
      <w:pPr>
        <w:spacing w:line="276" w:lineRule="auto"/>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 или муниципальной собственности, без предоставления </w:t>
      </w:r>
    </w:p>
    <w:p w:rsidR="00FB4AE0" w:rsidRPr="00FB4AE0" w:rsidRDefault="00FB4AE0" w:rsidP="00FB4AE0">
      <w:pPr>
        <w:spacing w:line="276" w:lineRule="auto"/>
        <w:jc w:val="center"/>
        <w:rPr>
          <w:rFonts w:ascii="PT Astra Serif" w:hAnsi="PT Astra Serif"/>
          <w:b/>
          <w:bCs/>
          <w:sz w:val="28"/>
          <w:szCs w:val="28"/>
        </w:rPr>
      </w:pPr>
      <w:r w:rsidRPr="00FB4AE0">
        <w:rPr>
          <w:rFonts w:ascii="PT Astra Serif" w:eastAsia="Times New Roman" w:hAnsi="PT Astra Serif"/>
          <w:b/>
          <w:sz w:val="28"/>
          <w:szCs w:val="28"/>
        </w:rPr>
        <w:t xml:space="preserve">земельных участков и установления сервитута, </w:t>
      </w:r>
      <w:r w:rsidRPr="00FB4AE0">
        <w:rPr>
          <w:rFonts w:ascii="PT Astra Serif" w:hAnsi="PT Astra Serif" w:cs="PT Astra Serif"/>
          <w:b/>
          <w:bCs/>
          <w:sz w:val="28"/>
          <w:szCs w:val="28"/>
        </w:rPr>
        <w:t>публичного сервитута</w:t>
      </w:r>
      <w:r w:rsidRPr="00FB4AE0">
        <w:rPr>
          <w:rFonts w:ascii="PT Astra Serif" w:eastAsia="Times New Roman" w:hAnsi="PT Astra Serif"/>
          <w:b/>
          <w:sz w:val="28"/>
          <w:szCs w:val="28"/>
        </w:rPr>
        <w:t>»</w:t>
      </w:r>
      <w:r w:rsidRPr="00FB4AE0">
        <w:rPr>
          <w:rFonts w:ascii="PT Astra Serif" w:hAnsi="PT Astra Serif"/>
          <w:b/>
          <w:bCs/>
          <w:sz w:val="28"/>
          <w:szCs w:val="28"/>
        </w:rPr>
        <w:t xml:space="preserve"> </w:t>
      </w:r>
    </w:p>
    <w:p w:rsidR="00D076AD" w:rsidRPr="00D076AD" w:rsidRDefault="00D076AD" w:rsidP="00D076AD">
      <w:pPr>
        <w:ind w:right="-6"/>
        <w:jc w:val="center"/>
        <w:rPr>
          <w:rFonts w:ascii="PT Astra Serif" w:eastAsia="Times New Roman" w:hAnsi="PT Astra Serif"/>
          <w:i/>
          <w:color w:val="0000CC"/>
          <w:sz w:val="28"/>
          <w:szCs w:val="28"/>
          <w:u w:val="single"/>
        </w:rPr>
      </w:pPr>
      <w:r w:rsidRPr="00D076AD">
        <w:rPr>
          <w:rFonts w:ascii="PT Astra Serif" w:eastAsia="Times New Roman" w:hAnsi="PT Astra Serif"/>
          <w:i/>
          <w:sz w:val="28"/>
          <w:szCs w:val="28"/>
        </w:rPr>
        <w:t>(в редакции постановления</w:t>
      </w:r>
      <w:r>
        <w:rPr>
          <w:rFonts w:ascii="PT Astra Serif" w:eastAsia="Times New Roman" w:hAnsi="PT Astra Serif"/>
          <w:i/>
          <w:sz w:val="28"/>
          <w:szCs w:val="28"/>
        </w:rPr>
        <w:t xml:space="preserve"> </w:t>
      </w:r>
      <w:hyperlink r:id="rId10" w:history="1">
        <w:r w:rsidRPr="00D076AD">
          <w:rPr>
            <w:rFonts w:ascii="PT Astra Serif" w:hAnsi="PT Astra Serif" w:cs="Tahoma"/>
            <w:bCs/>
            <w:i/>
            <w:color w:val="0000CC"/>
            <w:sz w:val="28"/>
            <w:szCs w:val="28"/>
            <w:u w:val="single"/>
            <w:shd w:val="clear" w:color="auto" w:fill="FFFFFF"/>
          </w:rPr>
          <w:t>от 01.03.2022 № 3-215</w:t>
        </w:r>
      </w:hyperlink>
      <w:r w:rsidR="00361BF0">
        <w:rPr>
          <w:rFonts w:ascii="PT Astra Serif" w:hAnsi="PT Astra Serif" w:cs="Tahoma"/>
          <w:bCs/>
          <w:i/>
          <w:color w:val="0000CC"/>
          <w:sz w:val="28"/>
          <w:szCs w:val="28"/>
          <w:u w:val="single"/>
          <w:shd w:val="clear" w:color="auto" w:fill="FFFFFF"/>
        </w:rPr>
        <w:t>,</w:t>
      </w:r>
      <w:r w:rsidR="00361BF0" w:rsidRPr="00361BF0">
        <w:rPr>
          <w:rFonts w:ascii="PT Astra Serif" w:hAnsi="PT Astra Serif" w:cs="Tahoma"/>
          <w:bCs/>
          <w:i/>
          <w:color w:val="0000CC"/>
          <w:sz w:val="28"/>
          <w:szCs w:val="28"/>
          <w:shd w:val="clear" w:color="auto" w:fill="FFFFFF"/>
        </w:rPr>
        <w:t xml:space="preserve"> </w:t>
      </w:r>
      <w:hyperlink r:id="rId11" w:history="1">
        <w:r w:rsidR="00361BF0" w:rsidRPr="00854A87">
          <w:rPr>
            <w:rFonts w:ascii="PT Astra Serif" w:hAnsi="PT Astra Serif" w:cs="Tahoma"/>
            <w:bCs/>
            <w:i/>
            <w:color w:val="0000CC"/>
            <w:sz w:val="28"/>
            <w:szCs w:val="28"/>
            <w:u w:val="single"/>
            <w:shd w:val="clear" w:color="auto" w:fill="FFFFFF"/>
          </w:rPr>
          <w:t>от 18.03.2022 №</w:t>
        </w:r>
        <w:r w:rsidR="00361BF0">
          <w:rPr>
            <w:rFonts w:ascii="PT Astra Serif" w:hAnsi="PT Astra Serif" w:cs="Tahoma"/>
            <w:bCs/>
            <w:i/>
            <w:color w:val="0000CC"/>
            <w:sz w:val="28"/>
            <w:szCs w:val="28"/>
            <w:u w:val="single"/>
            <w:shd w:val="clear" w:color="auto" w:fill="FFFFFF"/>
          </w:rPr>
          <w:t> </w:t>
        </w:r>
        <w:r w:rsidR="00361BF0" w:rsidRPr="00854A87">
          <w:rPr>
            <w:rFonts w:ascii="PT Astra Serif" w:hAnsi="PT Astra Serif" w:cs="Tahoma"/>
            <w:bCs/>
            <w:i/>
            <w:color w:val="0000CC"/>
            <w:sz w:val="28"/>
            <w:szCs w:val="28"/>
            <w:u w:val="single"/>
            <w:shd w:val="clear" w:color="auto" w:fill="FFFFFF"/>
          </w:rPr>
          <w:t>3-284</w:t>
        </w:r>
      </w:hyperlink>
      <w:r w:rsidR="00B468BD">
        <w:rPr>
          <w:rFonts w:ascii="PT Astra Serif" w:hAnsi="PT Astra Serif" w:cs="Tahoma"/>
          <w:bCs/>
          <w:i/>
          <w:color w:val="0000CC"/>
          <w:sz w:val="28"/>
          <w:szCs w:val="28"/>
          <w:u w:val="single"/>
          <w:shd w:val="clear" w:color="auto" w:fill="FFFFFF"/>
        </w:rPr>
        <w:t xml:space="preserve">, </w:t>
      </w:r>
      <w:hyperlink r:id="rId12" w:history="1">
        <w:r w:rsidR="00B468BD" w:rsidRPr="00B468BD">
          <w:rPr>
            <w:rFonts w:ascii="PT Astra Serif" w:hAnsi="PT Astra Serif" w:cs="Tahoma"/>
            <w:bCs/>
            <w:i/>
            <w:color w:val="0000CC"/>
            <w:sz w:val="28"/>
            <w:szCs w:val="28"/>
            <w:u w:val="single"/>
            <w:shd w:val="clear" w:color="auto" w:fill="FFFFFF"/>
          </w:rPr>
          <w:t>от 11.06.2024</w:t>
        </w:r>
        <w:r w:rsidR="00B468BD" w:rsidRPr="00B468BD">
          <w:rPr>
            <w:rFonts w:ascii="PT Astra Serif" w:hAnsi="PT Astra Serif" w:cs="Tahoma"/>
            <w:bCs/>
            <w:i/>
            <w:color w:val="0000CC"/>
            <w:sz w:val="28"/>
            <w:szCs w:val="28"/>
            <w:u w:val="single"/>
            <w:shd w:val="clear" w:color="auto" w:fill="FFFFFF"/>
          </w:rPr>
          <w:t xml:space="preserve"> </w:t>
        </w:r>
        <w:r w:rsidR="00B468BD" w:rsidRPr="00B468BD">
          <w:rPr>
            <w:rFonts w:ascii="PT Astra Serif" w:hAnsi="PT Astra Serif" w:cs="Tahoma"/>
            <w:bCs/>
            <w:i/>
            <w:color w:val="0000CC"/>
            <w:sz w:val="28"/>
            <w:szCs w:val="28"/>
            <w:u w:val="single"/>
            <w:shd w:val="clear" w:color="auto" w:fill="FFFFFF"/>
          </w:rPr>
          <w:t>№</w:t>
        </w:r>
        <w:r w:rsidR="00B468BD" w:rsidRPr="00B468BD">
          <w:rPr>
            <w:rFonts w:ascii="PT Astra Serif" w:hAnsi="PT Astra Serif" w:cs="Tahoma"/>
            <w:bCs/>
            <w:i/>
            <w:color w:val="0000CC"/>
            <w:sz w:val="28"/>
            <w:szCs w:val="28"/>
            <w:u w:val="single"/>
            <w:shd w:val="clear" w:color="auto" w:fill="FFFFFF"/>
          </w:rPr>
          <w:t> </w:t>
        </w:r>
        <w:r w:rsidR="00B468BD" w:rsidRPr="00B468BD">
          <w:rPr>
            <w:rFonts w:ascii="PT Astra Serif" w:hAnsi="PT Astra Serif" w:cs="Tahoma"/>
            <w:bCs/>
            <w:i/>
            <w:color w:val="0000CC"/>
            <w:sz w:val="28"/>
            <w:szCs w:val="28"/>
            <w:u w:val="single"/>
            <w:shd w:val="clear" w:color="auto" w:fill="FFFFFF"/>
          </w:rPr>
          <w:t>6-665</w:t>
        </w:r>
      </w:hyperlink>
      <w:r w:rsidRPr="00D076AD">
        <w:rPr>
          <w:rFonts w:ascii="PT Astra Serif" w:hAnsi="PT Astra Serif"/>
          <w:i/>
          <w:color w:val="0000CC"/>
          <w:sz w:val="28"/>
          <w:szCs w:val="28"/>
          <w:u w:val="single"/>
        </w:rPr>
        <w:t>)</w:t>
      </w:r>
    </w:p>
    <w:p w:rsidR="00FB4AE0" w:rsidRPr="00FB4AE0" w:rsidRDefault="00FB4AE0" w:rsidP="00FB4AE0">
      <w:pPr>
        <w:rPr>
          <w:rFonts w:ascii="PT Astra Serif" w:hAnsi="PT Astra Serif"/>
          <w:sz w:val="28"/>
          <w:szCs w:val="28"/>
        </w:rPr>
      </w:pPr>
    </w:p>
    <w:p w:rsidR="00FB4AE0" w:rsidRPr="00FB4AE0" w:rsidRDefault="00FB4AE0" w:rsidP="00FB4AE0">
      <w:pPr>
        <w:rPr>
          <w:rFonts w:ascii="PT Astra Serif" w:hAnsi="PT Astra Serif"/>
          <w:sz w:val="28"/>
          <w:szCs w:val="28"/>
        </w:rPr>
      </w:pPr>
    </w:p>
    <w:p w:rsidR="00FB4AE0" w:rsidRPr="00FB4AE0" w:rsidRDefault="009338BB" w:rsidP="00FB4AE0">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7.35pt;margin-top:794.25pt;width:57.1pt;height:37.5pt;z-index:-251658240;visibility:visible;mso-wrap-edited:f;mso-position-horizontal-relative:page;mso-position-vertical-relative:page">
            <v:imagedata r:id="rId13" o:title=""/>
            <w10:wrap anchorx="page" anchory="page"/>
          </v:shape>
          <o:OLEObject Type="Embed" ProgID="Word.Picture.8" ShapeID="_x0000_s1027" DrawAspect="Content" ObjectID="_1780300550" r:id="rId14"/>
        </w:pict>
      </w:r>
      <w:r w:rsidR="00FB4AE0" w:rsidRPr="00FB4AE0">
        <w:rPr>
          <w:rFonts w:ascii="PT Astra Serif" w:hAnsi="PT Astra Serif"/>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Щекинского района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Устава муниципального образования город Щекино Щекинского района </w:t>
      </w:r>
      <w:r w:rsidR="00FB4AE0" w:rsidRPr="00FB4AE0">
        <w:rPr>
          <w:rFonts w:ascii="PT Astra Serif" w:hAnsi="PT Astra Serif"/>
          <w:sz w:val="28"/>
          <w:szCs w:val="28"/>
        </w:rPr>
        <w:lastRenderedPageBreak/>
        <w:t>администрация муниципального образования Щекинский район ПОСТАНОВЛЯЕТ:</w:t>
      </w:r>
    </w:p>
    <w:p w:rsidR="00FB4AE0" w:rsidRPr="00FB4AE0" w:rsidRDefault="00FB4AE0" w:rsidP="00E40279">
      <w:pPr>
        <w:numPr>
          <w:ilvl w:val="0"/>
          <w:numId w:val="20"/>
        </w:numPr>
        <w:spacing w:line="360" w:lineRule="auto"/>
        <w:ind w:left="0" w:firstLine="709"/>
        <w:contextualSpacing/>
        <w:jc w:val="both"/>
        <w:rPr>
          <w:rFonts w:ascii="PT Astra Serif" w:hAnsi="PT Astra Serif"/>
          <w:sz w:val="28"/>
          <w:szCs w:val="28"/>
        </w:rPr>
      </w:pPr>
      <w:r w:rsidRPr="00FB4AE0">
        <w:rPr>
          <w:rFonts w:ascii="PT Astra Serif" w:hAnsi="PT Astra Serif"/>
          <w:sz w:val="28"/>
          <w:szCs w:val="28"/>
        </w:rPr>
        <w:t>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(приложение).</w:t>
      </w:r>
    </w:p>
    <w:p w:rsidR="00FB4AE0" w:rsidRPr="00FB4AE0" w:rsidRDefault="00FB4AE0" w:rsidP="00E40279">
      <w:pPr>
        <w:numPr>
          <w:ilvl w:val="0"/>
          <w:numId w:val="20"/>
        </w:numPr>
        <w:spacing w:line="360" w:lineRule="auto"/>
        <w:ind w:left="0" w:firstLine="709"/>
        <w:contextualSpacing/>
        <w:jc w:val="both"/>
        <w:rPr>
          <w:rFonts w:ascii="PT Astra Serif" w:hAnsi="PT Astra Serif"/>
          <w:sz w:val="28"/>
          <w:szCs w:val="28"/>
        </w:rPr>
      </w:pPr>
      <w:r w:rsidRPr="00FB4AE0">
        <w:rPr>
          <w:rFonts w:ascii="PT Astra Serif" w:hAnsi="PT Astra Serif"/>
          <w:bCs/>
          <w:sz w:val="28"/>
          <w:szCs w:val="28"/>
        </w:rPr>
        <w:t>Признать утратившим силу постановление администрации Щекинского района от 30.03.2021 № 3-383 «Об утверждении административного регламента предоставления муниципальной услуги «</w:t>
      </w:r>
      <w:r w:rsidRPr="00FB4AE0">
        <w:rPr>
          <w:rFonts w:ascii="PT Astra Serif" w:hAnsi="PT Astra Serif"/>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FB4AE0">
        <w:rPr>
          <w:rFonts w:ascii="PT Astra Serif" w:hAnsi="PT Astra Serif"/>
          <w:bCs/>
          <w:sz w:val="28"/>
          <w:szCs w:val="28"/>
        </w:rPr>
        <w:t>».</w:t>
      </w:r>
    </w:p>
    <w:p w:rsidR="00FB4AE0" w:rsidRPr="00FB4AE0" w:rsidRDefault="00FB4AE0" w:rsidP="00FB4AE0">
      <w:pPr>
        <w:tabs>
          <w:tab w:val="left" w:pos="1418"/>
        </w:tabs>
        <w:spacing w:line="360" w:lineRule="auto"/>
        <w:ind w:firstLine="708"/>
        <w:contextualSpacing/>
        <w:jc w:val="both"/>
        <w:rPr>
          <w:rFonts w:ascii="PT Astra Serif" w:hAnsi="PT Astra Serif"/>
          <w:sz w:val="28"/>
          <w:szCs w:val="28"/>
        </w:rPr>
      </w:pPr>
      <w:r w:rsidRPr="00FB4AE0">
        <w:rPr>
          <w:rFonts w:ascii="PT Astra Serif" w:hAnsi="PT Astra Serif"/>
          <w:sz w:val="28"/>
          <w:szCs w:val="28"/>
        </w:rPr>
        <w:t>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FB4AE0" w:rsidRPr="00FB4AE0" w:rsidRDefault="00FB4AE0" w:rsidP="00FB4AE0">
      <w:pPr>
        <w:spacing w:line="360" w:lineRule="auto"/>
        <w:ind w:firstLine="708"/>
        <w:jc w:val="both"/>
        <w:rPr>
          <w:rFonts w:ascii="PT Astra Serif" w:hAnsi="PT Astra Serif"/>
          <w:sz w:val="28"/>
          <w:szCs w:val="28"/>
        </w:rPr>
      </w:pPr>
      <w:r w:rsidRPr="00FB4AE0">
        <w:rPr>
          <w:rFonts w:ascii="PT Astra Serif" w:hAnsi="PT Astra Serif"/>
          <w:sz w:val="28"/>
          <w:szCs w:val="28"/>
        </w:rPr>
        <w:t>4.  Постановление вступает в силу со дня официального обнародования.</w:t>
      </w:r>
    </w:p>
    <w:p w:rsidR="00FB4AE0" w:rsidRPr="00FB4AE0" w:rsidRDefault="00FB4AE0" w:rsidP="00FB4AE0">
      <w:pPr>
        <w:widowControl w:val="0"/>
        <w:tabs>
          <w:tab w:val="left" w:pos="1418"/>
        </w:tabs>
        <w:autoSpaceDE w:val="0"/>
        <w:autoSpaceDN w:val="0"/>
        <w:adjustRightInd w:val="0"/>
        <w:spacing w:line="360" w:lineRule="auto"/>
        <w:ind w:firstLine="709"/>
        <w:jc w:val="both"/>
        <w:rPr>
          <w:rFonts w:ascii="PT Astra Serif" w:hAnsi="PT Astra Serif"/>
          <w:sz w:val="28"/>
          <w:szCs w:val="28"/>
        </w:rPr>
      </w:pPr>
    </w:p>
    <w:p w:rsidR="00FB4AE0" w:rsidRPr="00FB4AE0" w:rsidRDefault="00FB4AE0" w:rsidP="00FB4AE0">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FB4AE0" w:rsidRPr="00FB4AE0" w:rsidTr="00FD00F0">
        <w:tc>
          <w:tcPr>
            <w:tcW w:w="2666" w:type="pct"/>
          </w:tcPr>
          <w:p w:rsidR="00FB4AE0" w:rsidRPr="00FB4AE0" w:rsidRDefault="00FB4AE0" w:rsidP="00FB4AE0">
            <w:pPr>
              <w:jc w:val="center"/>
              <w:rPr>
                <w:rFonts w:ascii="PT Astra Serif" w:hAnsi="PT Astra Serif"/>
                <w:b/>
                <w:sz w:val="28"/>
                <w:szCs w:val="28"/>
              </w:rPr>
            </w:pPr>
            <w:r w:rsidRPr="00FB4AE0">
              <w:rPr>
                <w:rFonts w:ascii="PT Astra Serif" w:hAnsi="PT Astra Serif"/>
                <w:b/>
                <w:sz w:val="28"/>
                <w:szCs w:val="28"/>
              </w:rPr>
              <w:t xml:space="preserve">Глава администрации </w:t>
            </w:r>
          </w:p>
          <w:p w:rsidR="00FB4AE0" w:rsidRPr="00FB4AE0" w:rsidRDefault="00FB4AE0" w:rsidP="00FB4AE0">
            <w:pPr>
              <w:jc w:val="center"/>
              <w:rPr>
                <w:rFonts w:ascii="PT Astra Serif" w:hAnsi="PT Astra Serif"/>
                <w:b/>
                <w:sz w:val="28"/>
                <w:szCs w:val="28"/>
              </w:rPr>
            </w:pPr>
            <w:r w:rsidRPr="00FB4AE0">
              <w:rPr>
                <w:rFonts w:ascii="PT Astra Serif" w:hAnsi="PT Astra Serif"/>
                <w:b/>
                <w:sz w:val="28"/>
                <w:szCs w:val="28"/>
              </w:rPr>
              <w:t xml:space="preserve">муниципального образования </w:t>
            </w:r>
          </w:p>
          <w:p w:rsidR="00FB4AE0" w:rsidRPr="00FB4AE0" w:rsidRDefault="00FB4AE0" w:rsidP="00FB4AE0">
            <w:pPr>
              <w:jc w:val="center"/>
              <w:rPr>
                <w:rFonts w:ascii="PT Astra Serif" w:hAnsi="PT Astra Serif"/>
                <w:b/>
                <w:sz w:val="28"/>
                <w:szCs w:val="24"/>
              </w:rPr>
            </w:pPr>
            <w:r w:rsidRPr="00FB4AE0">
              <w:rPr>
                <w:rFonts w:ascii="PT Astra Serif" w:hAnsi="PT Astra Serif"/>
                <w:b/>
                <w:sz w:val="28"/>
                <w:szCs w:val="28"/>
              </w:rPr>
              <w:t>Щекинский район</w:t>
            </w:r>
          </w:p>
        </w:tc>
        <w:tc>
          <w:tcPr>
            <w:tcW w:w="2334" w:type="pct"/>
          </w:tcPr>
          <w:p w:rsidR="00FB4AE0" w:rsidRPr="00FB4AE0" w:rsidRDefault="00FB4AE0" w:rsidP="00FB4AE0">
            <w:pPr>
              <w:keepNext/>
              <w:ind w:firstLine="709"/>
              <w:jc w:val="right"/>
              <w:outlineLvl w:val="0"/>
              <w:rPr>
                <w:rFonts w:ascii="PT Astra Serif" w:hAnsi="PT Astra Serif" w:cs="Arial"/>
                <w:b/>
                <w:bCs/>
                <w:kern w:val="32"/>
                <w:sz w:val="28"/>
                <w:szCs w:val="32"/>
              </w:rPr>
            </w:pPr>
          </w:p>
          <w:p w:rsidR="00FB4AE0" w:rsidRPr="00FB4AE0" w:rsidRDefault="00FB4AE0" w:rsidP="00FB4AE0">
            <w:pPr>
              <w:keepNext/>
              <w:ind w:firstLine="709"/>
              <w:jc w:val="right"/>
              <w:outlineLvl w:val="0"/>
              <w:rPr>
                <w:rFonts w:ascii="PT Astra Serif" w:hAnsi="PT Astra Serif" w:cs="Arial"/>
                <w:b/>
                <w:bCs/>
                <w:kern w:val="32"/>
                <w:sz w:val="28"/>
                <w:szCs w:val="32"/>
              </w:rPr>
            </w:pPr>
          </w:p>
          <w:p w:rsidR="00FB4AE0" w:rsidRPr="00FB4AE0" w:rsidRDefault="00FB4AE0" w:rsidP="00FB4AE0">
            <w:pPr>
              <w:keepNext/>
              <w:ind w:firstLine="709"/>
              <w:jc w:val="right"/>
              <w:outlineLvl w:val="0"/>
              <w:rPr>
                <w:rFonts w:ascii="PT Astra Serif" w:hAnsi="PT Astra Serif" w:cs="Arial"/>
                <w:b/>
                <w:bCs/>
                <w:kern w:val="32"/>
                <w:sz w:val="28"/>
                <w:szCs w:val="32"/>
              </w:rPr>
            </w:pPr>
            <w:r w:rsidRPr="00FB4AE0">
              <w:rPr>
                <w:rFonts w:ascii="PT Astra Serif" w:hAnsi="PT Astra Serif" w:cs="Arial"/>
                <w:b/>
                <w:bCs/>
                <w:kern w:val="32"/>
                <w:sz w:val="28"/>
                <w:szCs w:val="32"/>
              </w:rPr>
              <w:t>А.С. Гамбург</w:t>
            </w:r>
          </w:p>
        </w:tc>
      </w:tr>
    </w:tbl>
    <w:p w:rsidR="00FB4AE0" w:rsidRPr="00FB4AE0" w:rsidRDefault="00FB4AE0" w:rsidP="00FB4AE0">
      <w:pPr>
        <w:spacing w:line="360" w:lineRule="auto"/>
        <w:ind w:left="7088" w:firstLine="112"/>
        <w:rPr>
          <w:rFonts w:ascii="PT Astra Serif" w:hAnsi="PT Astra Serif"/>
          <w:noProof/>
          <w:sz w:val="28"/>
          <w:szCs w:val="28"/>
        </w:rPr>
      </w:pPr>
    </w:p>
    <w:p w:rsidR="00E40279" w:rsidRDefault="00E40279" w:rsidP="00FB4AE0">
      <w:pPr>
        <w:tabs>
          <w:tab w:val="left" w:pos="2600"/>
        </w:tabs>
        <w:ind w:right="-525"/>
        <w:rPr>
          <w:rFonts w:ascii="PT Astra Serif" w:eastAsia="Times New Roman" w:hAnsi="PT Astra Serif"/>
          <w:sz w:val="24"/>
          <w:szCs w:val="24"/>
        </w:rPr>
      </w:pPr>
    </w:p>
    <w:p w:rsidR="00E40279" w:rsidRDefault="00E40279" w:rsidP="00FB4AE0">
      <w:pPr>
        <w:tabs>
          <w:tab w:val="left" w:pos="2600"/>
        </w:tabs>
        <w:ind w:right="-525"/>
        <w:rPr>
          <w:rFonts w:ascii="PT Astra Serif" w:eastAsia="Times New Roman" w:hAnsi="PT Astra Serif"/>
          <w:sz w:val="24"/>
          <w:szCs w:val="24"/>
        </w:rPr>
      </w:pPr>
    </w:p>
    <w:p w:rsidR="00E40279" w:rsidRDefault="00E40279" w:rsidP="00FB4AE0">
      <w:pPr>
        <w:tabs>
          <w:tab w:val="left" w:pos="2600"/>
        </w:tabs>
        <w:ind w:right="-525"/>
        <w:rPr>
          <w:rFonts w:ascii="PT Astra Serif" w:eastAsia="Times New Roman" w:hAnsi="PT Astra Serif"/>
          <w:sz w:val="24"/>
          <w:szCs w:val="24"/>
        </w:rPr>
      </w:pPr>
    </w:p>
    <w:p w:rsidR="00E40279" w:rsidRDefault="00E40279" w:rsidP="00FB4AE0">
      <w:pPr>
        <w:tabs>
          <w:tab w:val="left" w:pos="2600"/>
        </w:tabs>
        <w:ind w:right="-525"/>
        <w:rPr>
          <w:rFonts w:ascii="PT Astra Serif" w:eastAsia="Times New Roman" w:hAnsi="PT Astra Serif"/>
          <w:sz w:val="24"/>
          <w:szCs w:val="24"/>
        </w:rPr>
      </w:pPr>
    </w:p>
    <w:p w:rsidR="00E40279" w:rsidRDefault="00E40279" w:rsidP="00FB4AE0">
      <w:pPr>
        <w:tabs>
          <w:tab w:val="left" w:pos="2600"/>
        </w:tabs>
        <w:ind w:right="-525"/>
        <w:rPr>
          <w:rFonts w:ascii="PT Astra Serif" w:eastAsia="Times New Roman" w:hAnsi="PT Astra Serif"/>
          <w:sz w:val="24"/>
          <w:szCs w:val="24"/>
        </w:rPr>
      </w:pPr>
    </w:p>
    <w:p w:rsidR="00E40279" w:rsidRDefault="00E40279" w:rsidP="00FB4AE0">
      <w:pPr>
        <w:tabs>
          <w:tab w:val="left" w:pos="2600"/>
        </w:tabs>
        <w:ind w:right="-525"/>
        <w:rPr>
          <w:rFonts w:ascii="PT Astra Serif" w:eastAsia="Times New Roman" w:hAnsi="PT Astra Serif"/>
          <w:sz w:val="24"/>
          <w:szCs w:val="24"/>
        </w:rPr>
      </w:pPr>
    </w:p>
    <w:p w:rsidR="00E40279" w:rsidRDefault="00E40279" w:rsidP="00FB4AE0">
      <w:pPr>
        <w:tabs>
          <w:tab w:val="left" w:pos="2600"/>
        </w:tabs>
        <w:ind w:right="-525"/>
        <w:rPr>
          <w:rFonts w:ascii="PT Astra Serif" w:eastAsia="Times New Roman" w:hAnsi="PT Astra Serif"/>
          <w:sz w:val="24"/>
          <w:szCs w:val="24"/>
        </w:rPr>
      </w:pPr>
    </w:p>
    <w:p w:rsidR="00FB4AE0" w:rsidRPr="00FB4AE0" w:rsidRDefault="00FB4AE0" w:rsidP="00FB4AE0">
      <w:pPr>
        <w:tabs>
          <w:tab w:val="left" w:pos="2600"/>
        </w:tabs>
        <w:ind w:right="-525"/>
        <w:rPr>
          <w:rFonts w:ascii="PT Astra Serif" w:eastAsia="Times New Roman" w:hAnsi="PT Astra Serif"/>
          <w:sz w:val="24"/>
          <w:szCs w:val="24"/>
        </w:rPr>
      </w:pPr>
      <w:r w:rsidRPr="00FB4AE0">
        <w:rPr>
          <w:rFonts w:ascii="PT Astra Serif" w:eastAsia="Times New Roman" w:hAnsi="PT Astra Serif"/>
          <w:sz w:val="24"/>
          <w:szCs w:val="24"/>
        </w:rPr>
        <w:t xml:space="preserve">Исп. </w:t>
      </w:r>
      <w:proofErr w:type="spellStart"/>
      <w:r w:rsidRPr="00FB4AE0">
        <w:rPr>
          <w:rFonts w:ascii="PT Astra Serif" w:eastAsia="Times New Roman" w:hAnsi="PT Astra Serif"/>
          <w:sz w:val="24"/>
          <w:szCs w:val="24"/>
        </w:rPr>
        <w:t>Ефремкова</w:t>
      </w:r>
      <w:proofErr w:type="spellEnd"/>
      <w:r w:rsidRPr="00FB4AE0">
        <w:rPr>
          <w:rFonts w:ascii="PT Astra Serif" w:eastAsia="Times New Roman" w:hAnsi="PT Astra Serif"/>
          <w:sz w:val="24"/>
          <w:szCs w:val="24"/>
        </w:rPr>
        <w:t xml:space="preserve"> Кристина Игоревна,</w:t>
      </w:r>
    </w:p>
    <w:p w:rsidR="00FB4AE0" w:rsidRPr="00FB4AE0" w:rsidRDefault="00FB4AE0" w:rsidP="00FB4AE0">
      <w:pPr>
        <w:tabs>
          <w:tab w:val="left" w:pos="2600"/>
        </w:tabs>
        <w:ind w:right="-525"/>
        <w:rPr>
          <w:rFonts w:ascii="PT Astra Serif" w:eastAsia="Times New Roman" w:hAnsi="PT Astra Serif"/>
          <w:sz w:val="24"/>
          <w:szCs w:val="24"/>
        </w:rPr>
      </w:pPr>
      <w:r w:rsidRPr="00FB4AE0">
        <w:rPr>
          <w:rFonts w:ascii="PT Astra Serif" w:eastAsia="Times New Roman" w:hAnsi="PT Astra Serif"/>
          <w:sz w:val="24"/>
          <w:szCs w:val="24"/>
        </w:rPr>
        <w:t>тел. 8 (48751) 5-92-57</w:t>
      </w:r>
    </w:p>
    <w:p w:rsidR="00FB4AE0" w:rsidRPr="00FB4AE0" w:rsidRDefault="00FB4AE0" w:rsidP="00FB4AE0">
      <w:pPr>
        <w:spacing w:line="276" w:lineRule="auto"/>
        <w:jc w:val="both"/>
        <w:rPr>
          <w:rFonts w:ascii="PT Astra Serif" w:eastAsia="Times New Roman" w:hAnsi="PT Astra Serif"/>
          <w:sz w:val="24"/>
          <w:szCs w:val="24"/>
        </w:rPr>
      </w:pPr>
      <w:r w:rsidRPr="00FB4AE0">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w:t>
      </w:r>
      <w:r w:rsidRPr="00FB4AE0">
        <w:rPr>
          <w:rFonts w:ascii="PT Astra Serif" w:eastAsia="Times New Roman" w:hAnsi="PT Astra Serif"/>
          <w:sz w:val="24"/>
          <w:szCs w:val="24"/>
        </w:rPr>
        <w:lastRenderedPageBreak/>
        <w:t>в государственной или муниципальной собственности, без предоставления земельных участков и установления сервитута, публичного сервитута»</w:t>
      </w:r>
    </w:p>
    <w:p w:rsidR="00FB4AE0" w:rsidRPr="00FB4AE0" w:rsidRDefault="00FB4AE0" w:rsidP="00FB4AE0">
      <w:pPr>
        <w:tabs>
          <w:tab w:val="left" w:pos="2600"/>
        </w:tabs>
        <w:ind w:right="-525"/>
        <w:rPr>
          <w:rFonts w:ascii="PT Astra Serif" w:eastAsia="Times New Roman" w:hAnsi="PT Astra Serif"/>
          <w:sz w:val="24"/>
          <w:szCs w:val="24"/>
        </w:rPr>
        <w:sectPr w:rsidR="00FB4AE0" w:rsidRPr="00FB4AE0" w:rsidSect="004A5020">
          <w:headerReference w:type="even" r:id="rId15"/>
          <w:headerReference w:type="default" r:id="rId16"/>
          <w:headerReference w:type="first" r:id="rId17"/>
          <w:pgSz w:w="11906" w:h="16838"/>
          <w:pgMar w:top="1134" w:right="851" w:bottom="1134" w:left="1701" w:header="425" w:footer="709" w:gutter="0"/>
          <w:pgNumType w:start="1"/>
          <w:cols w:space="708"/>
          <w:titlePg/>
          <w:docGrid w:linePitch="360"/>
        </w:sectPr>
      </w:pPr>
    </w:p>
    <w:p w:rsidR="00E40279" w:rsidRPr="00FB4AE0" w:rsidRDefault="00E40279" w:rsidP="00E40279">
      <w:pPr>
        <w:tabs>
          <w:tab w:val="left" w:pos="-909"/>
          <w:tab w:val="left" w:pos="0"/>
        </w:tabs>
        <w:overflowPunct w:val="0"/>
        <w:autoSpaceDE w:val="0"/>
        <w:autoSpaceDN w:val="0"/>
        <w:adjustRightInd w:val="0"/>
        <w:jc w:val="right"/>
        <w:textAlignment w:val="baseline"/>
        <w:rPr>
          <w:rFonts w:ascii="PT Astra Serif" w:eastAsia="Times New Roman" w:hAnsi="PT Astra Serif"/>
          <w:sz w:val="28"/>
          <w:szCs w:val="28"/>
        </w:rPr>
      </w:pPr>
      <w:r w:rsidRPr="00FB4AE0">
        <w:rPr>
          <w:rFonts w:ascii="PT Astra Serif" w:eastAsia="Times New Roman" w:hAnsi="PT Astra Serif"/>
          <w:sz w:val="28"/>
          <w:szCs w:val="28"/>
        </w:rPr>
        <w:lastRenderedPageBreak/>
        <w:t>Утвержден</w:t>
      </w:r>
    </w:p>
    <w:p w:rsidR="00E40279" w:rsidRPr="00FB4AE0" w:rsidRDefault="00E40279" w:rsidP="00E40279">
      <w:pPr>
        <w:overflowPunct w:val="0"/>
        <w:autoSpaceDE w:val="0"/>
        <w:autoSpaceDN w:val="0"/>
        <w:adjustRightInd w:val="0"/>
        <w:jc w:val="right"/>
        <w:textAlignment w:val="baseline"/>
        <w:rPr>
          <w:rFonts w:ascii="PT Astra Serif" w:eastAsia="Times New Roman" w:hAnsi="PT Astra Serif"/>
          <w:sz w:val="28"/>
          <w:szCs w:val="28"/>
        </w:rPr>
      </w:pPr>
      <w:r w:rsidRPr="00FB4AE0">
        <w:rPr>
          <w:rFonts w:ascii="PT Astra Serif" w:eastAsia="Times New Roman" w:hAnsi="PT Astra Serif"/>
          <w:sz w:val="28"/>
          <w:szCs w:val="28"/>
        </w:rPr>
        <w:t>постановлением администрации</w:t>
      </w:r>
    </w:p>
    <w:p w:rsidR="00E40279" w:rsidRPr="00FB4AE0" w:rsidRDefault="00E40279" w:rsidP="00E40279">
      <w:pPr>
        <w:overflowPunct w:val="0"/>
        <w:autoSpaceDE w:val="0"/>
        <w:autoSpaceDN w:val="0"/>
        <w:adjustRightInd w:val="0"/>
        <w:jc w:val="right"/>
        <w:textAlignment w:val="baseline"/>
        <w:rPr>
          <w:rFonts w:ascii="PT Astra Serif" w:eastAsia="Times New Roman" w:hAnsi="PT Astra Serif"/>
          <w:sz w:val="28"/>
          <w:szCs w:val="28"/>
        </w:rPr>
      </w:pPr>
      <w:r w:rsidRPr="00FB4AE0">
        <w:rPr>
          <w:rFonts w:ascii="PT Astra Serif" w:eastAsia="Times New Roman" w:hAnsi="PT Astra Serif"/>
          <w:sz w:val="28"/>
          <w:szCs w:val="28"/>
        </w:rPr>
        <w:t>Щекинск</w:t>
      </w:r>
      <w:r>
        <w:rPr>
          <w:rFonts w:ascii="PT Astra Serif" w:eastAsia="Times New Roman" w:hAnsi="PT Astra Serif"/>
          <w:sz w:val="28"/>
          <w:szCs w:val="28"/>
        </w:rPr>
        <w:t>ого</w:t>
      </w:r>
      <w:r w:rsidRPr="00FB4AE0">
        <w:rPr>
          <w:rFonts w:ascii="PT Astra Serif" w:eastAsia="Times New Roman" w:hAnsi="PT Astra Serif"/>
          <w:sz w:val="28"/>
          <w:szCs w:val="28"/>
        </w:rPr>
        <w:t xml:space="preserve"> район</w:t>
      </w:r>
      <w:r>
        <w:rPr>
          <w:rFonts w:ascii="PT Astra Serif" w:eastAsia="Times New Roman" w:hAnsi="PT Astra Serif"/>
          <w:sz w:val="28"/>
          <w:szCs w:val="28"/>
        </w:rPr>
        <w:t>а</w:t>
      </w:r>
    </w:p>
    <w:p w:rsidR="00FB4AE0" w:rsidRPr="00FB4AE0" w:rsidRDefault="009338BB" w:rsidP="00E40279">
      <w:pPr>
        <w:ind w:right="-6"/>
        <w:jc w:val="right"/>
        <w:rPr>
          <w:rFonts w:ascii="PT Astra Serif" w:eastAsia="Times New Roman" w:hAnsi="PT Astra Serif"/>
          <w:sz w:val="24"/>
          <w:szCs w:val="24"/>
        </w:rPr>
      </w:pPr>
      <w:hyperlink r:id="rId18" w:history="1">
        <w:r w:rsidR="00E40279" w:rsidRPr="00E40279">
          <w:rPr>
            <w:bCs/>
            <w:color w:val="0000FF"/>
            <w:sz w:val="24"/>
            <w:szCs w:val="24"/>
            <w:u w:val="single"/>
          </w:rPr>
          <w:t>от 01.12.2021 № 12-1535</w:t>
        </w:r>
      </w:hyperlink>
      <w:r w:rsidR="00E40279" w:rsidRPr="00E40279">
        <w:rPr>
          <w:rFonts w:ascii="PT Astra Serif" w:eastAsia="Times New Roman" w:hAnsi="PT Astra Serif"/>
          <w:sz w:val="24"/>
          <w:szCs w:val="24"/>
        </w:rPr>
        <w:t xml:space="preserve"> </w:t>
      </w:r>
    </w:p>
    <w:p w:rsidR="00FB4AE0" w:rsidRPr="00D076AD" w:rsidRDefault="00D076AD" w:rsidP="00D076AD">
      <w:pPr>
        <w:ind w:right="-6"/>
        <w:jc w:val="right"/>
        <w:rPr>
          <w:rFonts w:ascii="PT Astra Serif" w:eastAsia="Times New Roman" w:hAnsi="PT Astra Serif"/>
          <w:i/>
          <w:sz w:val="24"/>
          <w:szCs w:val="24"/>
        </w:rPr>
      </w:pPr>
      <w:proofErr w:type="gramStart"/>
      <w:r>
        <w:rPr>
          <w:rFonts w:ascii="PT Astra Serif" w:eastAsia="Times New Roman" w:hAnsi="PT Astra Serif"/>
          <w:i/>
          <w:sz w:val="24"/>
          <w:szCs w:val="24"/>
        </w:rPr>
        <w:t>(</w:t>
      </w:r>
      <w:r w:rsidRPr="00D076AD">
        <w:rPr>
          <w:rFonts w:ascii="PT Astra Serif" w:eastAsia="Times New Roman" w:hAnsi="PT Astra Serif"/>
          <w:i/>
          <w:sz w:val="24"/>
          <w:szCs w:val="24"/>
        </w:rPr>
        <w:t>в редакции постановления</w:t>
      </w:r>
      <w:proofErr w:type="gramEnd"/>
    </w:p>
    <w:p w:rsidR="00361BF0" w:rsidRDefault="009338BB" w:rsidP="00D076AD">
      <w:pPr>
        <w:ind w:right="-6"/>
        <w:jc w:val="right"/>
        <w:rPr>
          <w:rFonts w:ascii="PT Astra Serif" w:hAnsi="PT Astra Serif" w:cs="Tahoma"/>
          <w:bCs/>
          <w:i/>
          <w:color w:val="0000CC"/>
          <w:sz w:val="24"/>
          <w:szCs w:val="24"/>
          <w:u w:val="single"/>
          <w:shd w:val="clear" w:color="auto" w:fill="FFFFFF"/>
        </w:rPr>
      </w:pPr>
      <w:hyperlink r:id="rId19" w:history="1">
        <w:r w:rsidR="00D076AD" w:rsidRPr="00D076AD">
          <w:rPr>
            <w:rFonts w:ascii="PT Astra Serif" w:hAnsi="PT Astra Serif" w:cs="Tahoma"/>
            <w:bCs/>
            <w:i/>
            <w:color w:val="0000CC"/>
            <w:sz w:val="24"/>
            <w:szCs w:val="24"/>
            <w:u w:val="single"/>
            <w:shd w:val="clear" w:color="auto" w:fill="FFFFFF"/>
          </w:rPr>
          <w:t>от 01.03.2022 № 3-215</w:t>
        </w:r>
      </w:hyperlink>
      <w:r w:rsidR="00361BF0">
        <w:rPr>
          <w:rFonts w:ascii="PT Astra Serif" w:hAnsi="PT Astra Serif" w:cs="Tahoma"/>
          <w:bCs/>
          <w:i/>
          <w:color w:val="0000CC"/>
          <w:sz w:val="24"/>
          <w:szCs w:val="24"/>
          <w:u w:val="single"/>
          <w:shd w:val="clear" w:color="auto" w:fill="FFFFFF"/>
        </w:rPr>
        <w:t>,</w:t>
      </w:r>
    </w:p>
    <w:p w:rsidR="00B468BD" w:rsidRDefault="009338BB" w:rsidP="00D076AD">
      <w:pPr>
        <w:ind w:right="-6"/>
        <w:jc w:val="right"/>
        <w:rPr>
          <w:rFonts w:ascii="PT Astra Serif" w:hAnsi="PT Astra Serif" w:cs="Tahoma"/>
          <w:bCs/>
          <w:i/>
          <w:color w:val="0000CC"/>
          <w:sz w:val="24"/>
          <w:szCs w:val="24"/>
          <w:u w:val="single"/>
          <w:shd w:val="clear" w:color="auto" w:fill="FFFFFF"/>
        </w:rPr>
      </w:pPr>
      <w:hyperlink r:id="rId20" w:history="1">
        <w:r w:rsidR="00361BF0" w:rsidRPr="00361BF0">
          <w:rPr>
            <w:rFonts w:ascii="PT Astra Serif" w:hAnsi="PT Astra Serif" w:cs="Tahoma"/>
            <w:bCs/>
            <w:i/>
            <w:color w:val="0000CC"/>
            <w:sz w:val="24"/>
            <w:szCs w:val="24"/>
            <w:u w:val="single"/>
            <w:shd w:val="clear" w:color="auto" w:fill="FFFFFF"/>
          </w:rPr>
          <w:t>от 18.03.2022 № 3-284</w:t>
        </w:r>
      </w:hyperlink>
      <w:r w:rsidR="00B468BD">
        <w:rPr>
          <w:rFonts w:ascii="PT Astra Serif" w:hAnsi="PT Astra Serif" w:cs="Tahoma"/>
          <w:bCs/>
          <w:i/>
          <w:color w:val="0000CC"/>
          <w:sz w:val="24"/>
          <w:szCs w:val="24"/>
          <w:u w:val="single"/>
          <w:shd w:val="clear" w:color="auto" w:fill="FFFFFF"/>
        </w:rPr>
        <w:t xml:space="preserve">, </w:t>
      </w:r>
    </w:p>
    <w:p w:rsidR="00D076AD" w:rsidRPr="00D076AD" w:rsidRDefault="00B468BD" w:rsidP="00D076AD">
      <w:pPr>
        <w:ind w:right="-6"/>
        <w:jc w:val="right"/>
        <w:rPr>
          <w:rFonts w:ascii="PT Astra Serif" w:eastAsia="Times New Roman" w:hAnsi="PT Astra Serif"/>
          <w:i/>
          <w:color w:val="0000CC"/>
          <w:sz w:val="24"/>
          <w:szCs w:val="24"/>
          <w:u w:val="single"/>
        </w:rPr>
      </w:pPr>
      <w:hyperlink r:id="rId21" w:history="1">
        <w:r w:rsidRPr="00B468BD">
          <w:rPr>
            <w:rFonts w:ascii="PT Astra Serif" w:hAnsi="PT Astra Serif" w:cs="Tahoma"/>
            <w:bCs/>
            <w:i/>
            <w:color w:val="0000CC"/>
            <w:sz w:val="24"/>
            <w:szCs w:val="24"/>
            <w:u w:val="single"/>
            <w:shd w:val="clear" w:color="auto" w:fill="FFFFFF"/>
          </w:rPr>
          <w:t>от 11.06.2024</w:t>
        </w:r>
        <w:r w:rsidRPr="00B468BD">
          <w:rPr>
            <w:rFonts w:ascii="PT Astra Serif" w:hAnsi="PT Astra Serif" w:cs="Tahoma"/>
            <w:bCs/>
            <w:i/>
            <w:color w:val="0000CC"/>
            <w:sz w:val="24"/>
            <w:szCs w:val="24"/>
            <w:u w:val="single"/>
            <w:shd w:val="clear" w:color="auto" w:fill="FFFFFF"/>
          </w:rPr>
          <w:t xml:space="preserve"> </w:t>
        </w:r>
        <w:r w:rsidRPr="00B468BD">
          <w:rPr>
            <w:rFonts w:ascii="PT Astra Serif" w:hAnsi="PT Astra Serif" w:cs="Tahoma"/>
            <w:bCs/>
            <w:i/>
            <w:color w:val="0000CC"/>
            <w:sz w:val="24"/>
            <w:szCs w:val="24"/>
            <w:u w:val="single"/>
            <w:shd w:val="clear" w:color="auto" w:fill="FFFFFF"/>
          </w:rPr>
          <w:t>№</w:t>
        </w:r>
        <w:r w:rsidRPr="00B468BD">
          <w:rPr>
            <w:rFonts w:ascii="PT Astra Serif" w:hAnsi="PT Astra Serif" w:cs="Tahoma"/>
            <w:bCs/>
            <w:i/>
            <w:color w:val="0000CC"/>
            <w:sz w:val="24"/>
            <w:szCs w:val="24"/>
            <w:u w:val="single"/>
            <w:shd w:val="clear" w:color="auto" w:fill="FFFFFF"/>
          </w:rPr>
          <w:t> </w:t>
        </w:r>
        <w:r w:rsidRPr="00B468BD">
          <w:rPr>
            <w:rFonts w:ascii="PT Astra Serif" w:hAnsi="PT Astra Serif" w:cs="Tahoma"/>
            <w:bCs/>
            <w:i/>
            <w:color w:val="0000CC"/>
            <w:sz w:val="24"/>
            <w:szCs w:val="24"/>
            <w:u w:val="single"/>
            <w:shd w:val="clear" w:color="auto" w:fill="FFFFFF"/>
          </w:rPr>
          <w:t>6-665</w:t>
        </w:r>
      </w:hyperlink>
      <w:r w:rsidR="00D076AD">
        <w:rPr>
          <w:rFonts w:ascii="PT Astra Serif" w:hAnsi="PT Astra Serif"/>
          <w:i/>
          <w:color w:val="0000CC"/>
          <w:sz w:val="24"/>
          <w:szCs w:val="24"/>
          <w:u w:val="single"/>
        </w:rPr>
        <w:t>)</w:t>
      </w:r>
    </w:p>
    <w:p w:rsidR="00E40279" w:rsidRDefault="00E40279" w:rsidP="00FB4AE0">
      <w:pPr>
        <w:ind w:right="-6"/>
        <w:jc w:val="center"/>
        <w:rPr>
          <w:rFonts w:ascii="PT Astra Serif" w:eastAsia="Times New Roman" w:hAnsi="PT Astra Serif"/>
          <w:b/>
          <w:sz w:val="28"/>
          <w:szCs w:val="28"/>
        </w:rPr>
      </w:pPr>
    </w:p>
    <w:p w:rsidR="00E40279" w:rsidRPr="00FB4AE0" w:rsidRDefault="00E40279" w:rsidP="00FB4AE0">
      <w:pPr>
        <w:ind w:right="-6"/>
        <w:jc w:val="center"/>
        <w:rPr>
          <w:rFonts w:ascii="PT Astra Serif" w:eastAsia="Times New Roman" w:hAnsi="PT Astra Serif"/>
          <w:b/>
          <w:sz w:val="28"/>
          <w:szCs w:val="28"/>
        </w:rPr>
      </w:pPr>
    </w:p>
    <w:p w:rsidR="00FB4AE0" w:rsidRPr="00FB4AE0" w:rsidRDefault="00E40279" w:rsidP="00FB4AE0">
      <w:pPr>
        <w:spacing w:line="360" w:lineRule="auto"/>
        <w:ind w:right="-6"/>
        <w:jc w:val="center"/>
        <w:rPr>
          <w:rFonts w:ascii="PT Astra Serif" w:eastAsia="Times New Roman" w:hAnsi="PT Astra Serif"/>
          <w:b/>
          <w:sz w:val="28"/>
          <w:szCs w:val="28"/>
        </w:rPr>
      </w:pPr>
      <w:r>
        <w:rPr>
          <w:rFonts w:ascii="PT Astra Serif" w:eastAsia="Times New Roman" w:hAnsi="PT Astra Serif"/>
          <w:b/>
          <w:sz w:val="28"/>
          <w:szCs w:val="28"/>
        </w:rPr>
        <w:t>А</w:t>
      </w:r>
      <w:r w:rsidRPr="00FB4AE0">
        <w:rPr>
          <w:rFonts w:ascii="PT Astra Serif" w:eastAsia="Times New Roman" w:hAnsi="PT Astra Serif"/>
          <w:b/>
          <w:sz w:val="28"/>
          <w:szCs w:val="28"/>
        </w:rPr>
        <w:t>дминистративный регламент</w:t>
      </w:r>
      <w:r w:rsidR="00FB4AE0" w:rsidRPr="00FB4AE0">
        <w:rPr>
          <w:rFonts w:ascii="PT Astra Serif" w:eastAsia="Times New Roman" w:hAnsi="PT Astra Serif"/>
          <w:b/>
          <w:sz w:val="28"/>
          <w:szCs w:val="28"/>
        </w:rPr>
        <w:t xml:space="preserve">  предоставления муниципальной услуги </w:t>
      </w:r>
    </w:p>
    <w:p w:rsidR="00FB4AE0" w:rsidRPr="00FB4AE0" w:rsidRDefault="00FB4AE0" w:rsidP="00FB4AE0">
      <w:pPr>
        <w:spacing w:line="276" w:lineRule="auto"/>
        <w:jc w:val="center"/>
        <w:rPr>
          <w:rFonts w:ascii="PT Astra Serif" w:eastAsia="Times New Roman" w:hAnsi="PT Astra Serif"/>
          <w:b/>
          <w:sz w:val="28"/>
          <w:szCs w:val="28"/>
        </w:rPr>
      </w:pPr>
      <w:r w:rsidRPr="00FB4AE0">
        <w:rPr>
          <w:rFonts w:ascii="PT Astra Serif" w:eastAsia="Times New Roman" w:hAnsi="PT Astra Serif"/>
          <w:b/>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B4AE0" w:rsidRDefault="00FB4AE0" w:rsidP="00E40279">
      <w:pPr>
        <w:spacing w:line="360" w:lineRule="auto"/>
        <w:jc w:val="center"/>
        <w:rPr>
          <w:rFonts w:ascii="PT Astra Serif" w:hAnsi="PT Astra Serif"/>
          <w:b/>
          <w:bCs/>
          <w:sz w:val="28"/>
          <w:szCs w:val="28"/>
        </w:rPr>
      </w:pPr>
      <w:r w:rsidRPr="00FB4AE0">
        <w:rPr>
          <w:rFonts w:ascii="PT Astra Serif" w:hAnsi="PT Astra Serif"/>
          <w:b/>
          <w:bCs/>
          <w:sz w:val="28"/>
          <w:szCs w:val="28"/>
        </w:rPr>
        <w:t xml:space="preserve"> </w:t>
      </w:r>
    </w:p>
    <w:p w:rsidR="00E40279" w:rsidRPr="00FB4AE0" w:rsidRDefault="00E40279" w:rsidP="00E40279">
      <w:pPr>
        <w:spacing w:line="360" w:lineRule="auto"/>
        <w:jc w:val="center"/>
        <w:rPr>
          <w:rFonts w:ascii="PT Astra Serif" w:eastAsia="Times New Roman" w:hAnsi="PT Astra Serif"/>
          <w:b/>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1. Общие положения</w:t>
      </w:r>
    </w:p>
    <w:p w:rsidR="00FB4AE0" w:rsidRPr="00FB4AE0" w:rsidRDefault="00FB4AE0" w:rsidP="00FB4AE0">
      <w:pPr>
        <w:widowControl w:val="0"/>
        <w:snapToGrid w:val="0"/>
        <w:ind w:firstLine="720"/>
        <w:jc w:val="both"/>
        <w:rPr>
          <w:rFonts w:ascii="PT Astra Serif" w:eastAsia="Times New Roman" w:hAnsi="PT Astra Serif"/>
          <w:b/>
          <w:sz w:val="28"/>
          <w:szCs w:val="28"/>
        </w:rPr>
      </w:pPr>
    </w:p>
    <w:p w:rsidR="00FB4AE0" w:rsidRPr="00FB4AE0" w:rsidRDefault="00FB4AE0" w:rsidP="00FB4AE0">
      <w:pPr>
        <w:widowControl w:val="0"/>
        <w:numPr>
          <w:ilvl w:val="1"/>
          <w:numId w:val="5"/>
        </w:numPr>
        <w:snapToGrid w:val="0"/>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FB4AE0" w:rsidRPr="00FB4AE0" w:rsidRDefault="00FB4AE0" w:rsidP="00FB4AE0">
      <w:pPr>
        <w:jc w:val="center"/>
        <w:rPr>
          <w:rFonts w:ascii="PT Astra Serif" w:eastAsia="Times New Roman" w:hAnsi="PT Astra Serif"/>
          <w:sz w:val="28"/>
          <w:szCs w:val="28"/>
        </w:rPr>
      </w:pPr>
    </w:p>
    <w:p w:rsidR="00FB4AE0" w:rsidRPr="00FB4AE0" w:rsidRDefault="00FB4AE0" w:rsidP="00FB4AE0">
      <w:pPr>
        <w:shd w:val="clear" w:color="auto" w:fill="FFFFFF"/>
        <w:ind w:firstLine="851"/>
        <w:jc w:val="both"/>
        <w:textAlignment w:val="baseline"/>
        <w:rPr>
          <w:rFonts w:ascii="PT Astra Serif" w:eastAsia="Times New Roman" w:hAnsi="PT Astra Serif" w:cs="Arial"/>
          <w:spacing w:val="2"/>
          <w:sz w:val="28"/>
          <w:szCs w:val="28"/>
        </w:rPr>
      </w:pPr>
      <w:r w:rsidRPr="00FB4AE0">
        <w:rPr>
          <w:rFonts w:ascii="PT Astra Serif" w:eastAsia="Times New Roman" w:hAnsi="PT Astra Serif" w:cs="Arial"/>
          <w:spacing w:val="2"/>
          <w:sz w:val="28"/>
          <w:szCs w:val="28"/>
        </w:rPr>
        <w:t>1.1.1. Предметом регулирования настоящего административного регламента (далее – Административный регламент) предоставления муниципальной услуги «</w:t>
      </w:r>
      <w:r w:rsidRPr="00FB4AE0">
        <w:rPr>
          <w:rFonts w:ascii="PT Astra Serif" w:hAnsi="PT Astra Serif"/>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B4AE0">
        <w:rPr>
          <w:rFonts w:ascii="PT Astra Serif" w:eastAsia="Times New Roman" w:hAnsi="PT Astra Serif" w:cs="Arial"/>
          <w:spacing w:val="2"/>
          <w:sz w:val="28"/>
          <w:szCs w:val="28"/>
        </w:rPr>
        <w:t xml:space="preserve">» (далее – муниципальная услуга) является </w:t>
      </w:r>
      <w:r w:rsidRPr="00FB4AE0">
        <w:rPr>
          <w:rFonts w:ascii="PT Astra Serif" w:hAnsi="PT Astra Serif"/>
          <w:sz w:val="28"/>
          <w:szCs w:val="28"/>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FB4AE0">
        <w:rPr>
          <w:rFonts w:ascii="PT Astra Serif" w:hAnsi="PT Astra Serif"/>
          <w:sz w:val="28"/>
          <w:szCs w:val="28"/>
        </w:rPr>
        <w:t>собственность</w:t>
      </w:r>
      <w:proofErr w:type="gramEnd"/>
      <w:r w:rsidRPr="00FB4AE0">
        <w:rPr>
          <w:rFonts w:ascii="PT Astra Serif" w:hAnsi="PT Astra Serif"/>
          <w:sz w:val="28"/>
          <w:szCs w:val="28"/>
        </w:rPr>
        <w:t xml:space="preserve"> на которые не разграничена, без предоставления земельных участков и установления сервитута, публичного сервитута</w:t>
      </w:r>
      <w:r w:rsidRPr="00FB4AE0">
        <w:rPr>
          <w:rFonts w:ascii="PT Astra Serif" w:eastAsia="Times New Roman" w:hAnsi="PT Astra Serif" w:cs="Arial"/>
          <w:spacing w:val="2"/>
          <w:sz w:val="28"/>
          <w:szCs w:val="28"/>
        </w:rPr>
        <w:t>.</w:t>
      </w:r>
    </w:p>
    <w:p w:rsidR="00FB4AE0" w:rsidRPr="00FB4AE0" w:rsidRDefault="00FB4AE0" w:rsidP="00FB4AE0">
      <w:pPr>
        <w:shd w:val="clear" w:color="auto" w:fill="FFFFFF"/>
        <w:ind w:firstLine="851"/>
        <w:jc w:val="both"/>
        <w:textAlignment w:val="baseline"/>
        <w:rPr>
          <w:rFonts w:ascii="PT Astra Serif" w:eastAsia="Times New Roman" w:hAnsi="PT Astra Serif" w:cs="Arial"/>
          <w:spacing w:val="2"/>
          <w:sz w:val="28"/>
          <w:szCs w:val="28"/>
        </w:rPr>
      </w:pPr>
      <w:r w:rsidRPr="00FB4AE0">
        <w:rPr>
          <w:rFonts w:ascii="PT Astra Serif" w:eastAsia="Times New Roman" w:hAnsi="PT Astra Serif" w:cs="Arial"/>
          <w:spacing w:val="2"/>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1.1.3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Щекинского района (далее - администрация) при предоставлении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cs="Arial"/>
          <w:sz w:val="28"/>
          <w:szCs w:val="28"/>
        </w:rPr>
      </w:pPr>
      <w:r w:rsidRPr="00FB4AE0">
        <w:rPr>
          <w:rFonts w:ascii="PT Astra Serif" w:hAnsi="PT Astra Serif"/>
          <w:sz w:val="28"/>
          <w:szCs w:val="28"/>
        </w:rPr>
        <w:t xml:space="preserve">1.1.4. </w:t>
      </w:r>
      <w:r w:rsidRPr="00FB4AE0">
        <w:rPr>
          <w:rFonts w:ascii="PT Astra Serif" w:eastAsia="Times New Roman" w:hAnsi="PT Astra Serif" w:cs="Arial"/>
          <w:sz w:val="28"/>
          <w:szCs w:val="28"/>
        </w:rPr>
        <w:t xml:space="preserve">Муниципальная услуга включает в себя выдачу разрешения на </w:t>
      </w:r>
      <w:r w:rsidRPr="00FB4AE0">
        <w:rPr>
          <w:rFonts w:ascii="PT Astra Serif" w:eastAsia="Times New Roman" w:hAnsi="PT Astra Serif" w:cs="Arial"/>
          <w:sz w:val="28"/>
          <w:szCs w:val="28"/>
        </w:rPr>
        <w:lastRenderedPageBreak/>
        <w:t xml:space="preserve">использование земель или земельного участка, </w:t>
      </w:r>
      <w:r w:rsidRPr="00FB4AE0">
        <w:rPr>
          <w:rFonts w:ascii="PT Astra Serif" w:hAnsi="PT Astra Serif" w:cs="Arial"/>
          <w:sz w:val="28"/>
          <w:szCs w:val="28"/>
        </w:rPr>
        <w:t xml:space="preserve">которые находятся в муниципальной собственности или </w:t>
      </w:r>
      <w:r w:rsidRPr="00FB4AE0">
        <w:rPr>
          <w:rFonts w:ascii="PT Astra Serif" w:eastAsia="Times New Roman" w:hAnsi="PT Astra Serif" w:cs="Arial"/>
          <w:sz w:val="28"/>
          <w:szCs w:val="28"/>
        </w:rPr>
        <w:t xml:space="preserve">государственная </w:t>
      </w:r>
      <w:proofErr w:type="gramStart"/>
      <w:r w:rsidRPr="00FB4AE0">
        <w:rPr>
          <w:rFonts w:ascii="PT Astra Serif" w:eastAsia="Times New Roman" w:hAnsi="PT Astra Serif" w:cs="Arial"/>
          <w:sz w:val="28"/>
          <w:szCs w:val="28"/>
        </w:rPr>
        <w:t>собственность</w:t>
      </w:r>
      <w:proofErr w:type="gramEnd"/>
      <w:r w:rsidRPr="00FB4AE0">
        <w:rPr>
          <w:rFonts w:ascii="PT Astra Serif" w:eastAsia="Times New Roman" w:hAnsi="PT Astra Serif" w:cs="Arial"/>
          <w:sz w:val="28"/>
          <w:szCs w:val="28"/>
        </w:rPr>
        <w:t xml:space="preserve"> на которые не разграничена, без предоставления земельных участков и установления сервитута, публичного сервитута на территории муниципальных образований город Щекино, Яснополянское, </w:t>
      </w:r>
      <w:proofErr w:type="spellStart"/>
      <w:r w:rsidRPr="00FB4AE0">
        <w:rPr>
          <w:rFonts w:ascii="PT Astra Serif" w:eastAsia="Times New Roman" w:hAnsi="PT Astra Serif" w:cs="Arial"/>
          <w:sz w:val="28"/>
          <w:szCs w:val="28"/>
        </w:rPr>
        <w:t>Ломинцевское</w:t>
      </w:r>
      <w:proofErr w:type="spellEnd"/>
      <w:r w:rsidRPr="00FB4AE0">
        <w:rPr>
          <w:rFonts w:ascii="PT Astra Serif" w:eastAsia="Times New Roman" w:hAnsi="PT Astra Serif" w:cs="Arial"/>
          <w:sz w:val="28"/>
          <w:szCs w:val="28"/>
        </w:rPr>
        <w:t>, Огаревское, Лазаревское, Крапивенское:</w:t>
      </w:r>
    </w:p>
    <w:p w:rsidR="00FB4AE0" w:rsidRPr="00FB4AE0" w:rsidRDefault="00FB4AE0" w:rsidP="00FB4AE0">
      <w:pPr>
        <w:widowControl w:val="0"/>
        <w:snapToGrid w:val="0"/>
        <w:ind w:firstLine="708"/>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1) для размещения объектов, определенных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 для размещения объектов, определенных подпунктами 1 - 4 пункта 1 статьи 39.33 Земельного кодекса Российской Федерации.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hAnsi="PT Astra Serif"/>
          <w:sz w:val="28"/>
          <w:szCs w:val="28"/>
        </w:rPr>
      </w:pPr>
    </w:p>
    <w:p w:rsidR="00FB4AE0" w:rsidRPr="00FB4AE0" w:rsidRDefault="00FB4AE0" w:rsidP="00FB4AE0">
      <w:pPr>
        <w:numPr>
          <w:ilvl w:val="1"/>
          <w:numId w:val="5"/>
        </w:numPr>
        <w:tabs>
          <w:tab w:val="left" w:pos="3923"/>
          <w:tab w:val="center" w:pos="5102"/>
        </w:tabs>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Круг заявителей</w:t>
      </w:r>
    </w:p>
    <w:p w:rsidR="00FB4AE0" w:rsidRPr="00FB4AE0" w:rsidRDefault="00FB4AE0" w:rsidP="00FB4AE0">
      <w:pPr>
        <w:tabs>
          <w:tab w:val="left" w:pos="3923"/>
          <w:tab w:val="center" w:pos="5102"/>
        </w:tabs>
        <w:ind w:left="1440"/>
        <w:contextualSpacing/>
        <w:rPr>
          <w:rFonts w:ascii="PT Astra Serif" w:eastAsia="Times New Roman" w:hAnsi="PT Astra Serif"/>
          <w:b/>
          <w:sz w:val="28"/>
          <w:szCs w:val="28"/>
        </w:rPr>
      </w:pPr>
    </w:p>
    <w:p w:rsidR="00FB4AE0" w:rsidRPr="00FB4AE0" w:rsidRDefault="00FB4AE0" w:rsidP="00FB4AE0">
      <w:pPr>
        <w:autoSpaceDE w:val="0"/>
        <w:autoSpaceDN w:val="0"/>
        <w:adjustRightIn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1.2.1. </w:t>
      </w:r>
      <w:proofErr w:type="gramStart"/>
      <w:r w:rsidRPr="00FB4AE0">
        <w:rPr>
          <w:rFonts w:ascii="PT Astra Serif" w:eastAsia="Times New Roman" w:hAnsi="PT Astra Serif"/>
          <w:sz w:val="28"/>
          <w:szCs w:val="28"/>
        </w:rPr>
        <w:t>Заявителями</w:t>
      </w:r>
      <w:proofErr w:type="gramEnd"/>
      <w:r w:rsidRPr="00FB4AE0">
        <w:rPr>
          <w:rFonts w:ascii="PT Astra Serif" w:eastAsia="Times New Roman" w:hAnsi="PT Astra Serif"/>
          <w:sz w:val="28"/>
          <w:szCs w:val="28"/>
        </w:rPr>
        <w:t xml:space="preserve">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rsidR="00FB4AE0" w:rsidRPr="00FB4AE0" w:rsidRDefault="00FB4AE0" w:rsidP="00FB4AE0">
      <w:pPr>
        <w:suppressAutoHyphens/>
        <w:ind w:firstLine="709"/>
        <w:contextualSpacing/>
        <w:jc w:val="both"/>
        <w:rPr>
          <w:rFonts w:eastAsia="Times New Roman"/>
          <w:sz w:val="24"/>
          <w:szCs w:val="24"/>
          <w:lang w:eastAsia="zh-CN"/>
        </w:rPr>
      </w:pPr>
      <w:r w:rsidRPr="00FB4AE0">
        <w:rPr>
          <w:rFonts w:ascii="PT Astra Serif" w:eastAsia="Times New Roman" w:hAnsi="PT Astra Serif"/>
          <w:sz w:val="28"/>
          <w:szCs w:val="28"/>
          <w:lang w:eastAsia="zh-CN"/>
        </w:rPr>
        <w:t>1.2.2.</w:t>
      </w:r>
      <w:r w:rsidRPr="00FB4AE0">
        <w:rPr>
          <w:rFonts w:ascii="PT Astra Serif" w:eastAsia="Times New Roman" w:hAnsi="PT Astra Serif" w:cs="PT Astra Serif"/>
          <w:sz w:val="28"/>
          <w:szCs w:val="28"/>
          <w:lang w:eastAsia="zh-CN"/>
        </w:rPr>
        <w:t xml:space="preserve">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B4AE0" w:rsidRPr="00FB4AE0" w:rsidRDefault="00FB4AE0" w:rsidP="00FB4AE0">
      <w:pPr>
        <w:suppressAutoHyphens/>
        <w:ind w:firstLine="709"/>
        <w:contextualSpacing/>
        <w:jc w:val="both"/>
        <w:rPr>
          <w:rFonts w:eastAsia="Times New Roman"/>
          <w:sz w:val="24"/>
          <w:szCs w:val="24"/>
          <w:lang w:eastAsia="zh-CN"/>
        </w:rPr>
      </w:pPr>
      <w:r w:rsidRPr="00FB4AE0">
        <w:rPr>
          <w:rFonts w:ascii="PT Astra Serif" w:eastAsia="Times New Roman" w:hAnsi="PT Astra Serif"/>
          <w:sz w:val="28"/>
          <w:szCs w:val="28"/>
          <w:lang w:eastAsia="zh-CN"/>
        </w:rPr>
        <w:t>1.2.3.</w:t>
      </w:r>
      <w:r w:rsidRPr="00FB4AE0">
        <w:rPr>
          <w:rFonts w:ascii="PT Astra Serif" w:eastAsia="Times New Roman" w:hAnsi="PT Astra Serif" w:cs="PT Astra Serif"/>
          <w:sz w:val="28"/>
          <w:szCs w:val="28"/>
          <w:lang w:eastAsia="zh-CN"/>
        </w:rPr>
        <w:t xml:space="preserve">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B4AE0" w:rsidRPr="00FB4AE0" w:rsidRDefault="00FB4AE0" w:rsidP="00FB4AE0">
      <w:pPr>
        <w:suppressAutoHyphens/>
        <w:ind w:firstLine="709"/>
        <w:contextualSpacing/>
        <w:jc w:val="both"/>
        <w:rPr>
          <w:rFonts w:eastAsia="Times New Roman"/>
          <w:sz w:val="24"/>
          <w:szCs w:val="24"/>
          <w:lang w:eastAsia="zh-CN"/>
        </w:rPr>
      </w:pPr>
      <w:r w:rsidRPr="00FB4AE0">
        <w:rPr>
          <w:rFonts w:ascii="PT Astra Serif" w:eastAsia="Times New Roman" w:hAnsi="PT Astra Serif" w:cs="PT Astra Serif"/>
          <w:sz w:val="28"/>
          <w:szCs w:val="28"/>
          <w:lang w:eastAsia="zh-CN"/>
        </w:rPr>
        <w:t>В предусмотренных законом случаях от имени индивидуального предпринимателя и юридического лица могут действовать его участники.</w:t>
      </w:r>
    </w:p>
    <w:p w:rsidR="00FB4AE0" w:rsidRPr="00FB4AE0" w:rsidRDefault="00FB4AE0" w:rsidP="00FB4AE0">
      <w:pPr>
        <w:autoSpaceDE w:val="0"/>
        <w:autoSpaceDN w:val="0"/>
        <w:adjustRightInd w:val="0"/>
        <w:ind w:left="851"/>
        <w:contextualSpacing/>
        <w:jc w:val="both"/>
        <w:rPr>
          <w:rFonts w:ascii="PT Astra Serif" w:eastAsia="Times New Roman" w:hAnsi="PT Astra Serif"/>
          <w:sz w:val="28"/>
          <w:szCs w:val="28"/>
        </w:rPr>
      </w:pPr>
    </w:p>
    <w:p w:rsidR="00FB4AE0" w:rsidRPr="00FB4AE0" w:rsidRDefault="00FB4AE0" w:rsidP="00FB4AE0">
      <w:pPr>
        <w:widowControl w:val="0"/>
        <w:numPr>
          <w:ilvl w:val="1"/>
          <w:numId w:val="5"/>
        </w:numPr>
        <w:autoSpaceDE w:val="0"/>
        <w:autoSpaceDN w:val="0"/>
        <w:adjustRightInd w:val="0"/>
        <w:contextualSpacing/>
        <w:jc w:val="center"/>
        <w:outlineLvl w:val="2"/>
        <w:rPr>
          <w:rFonts w:ascii="PT Astra Serif" w:eastAsia="Times New Roman" w:hAnsi="PT Astra Serif" w:cs="Arial"/>
          <w:b/>
          <w:bCs/>
          <w:sz w:val="28"/>
          <w:szCs w:val="28"/>
        </w:rPr>
      </w:pPr>
      <w:r w:rsidRPr="00FB4AE0">
        <w:rPr>
          <w:rFonts w:ascii="PT Astra Serif" w:eastAsia="Times New Roman" w:hAnsi="PT Astra Serif" w:cs="Arial"/>
          <w:b/>
          <w:bCs/>
          <w:sz w:val="28"/>
          <w:szCs w:val="28"/>
        </w:rPr>
        <w:t>Требования к порядку информирования о предоставлении</w:t>
      </w:r>
    </w:p>
    <w:p w:rsidR="00FB4AE0" w:rsidRPr="00FB4AE0" w:rsidRDefault="00FB4AE0" w:rsidP="00FB4AE0">
      <w:pPr>
        <w:widowControl w:val="0"/>
        <w:autoSpaceDE w:val="0"/>
        <w:autoSpaceDN w:val="0"/>
        <w:adjustRightInd w:val="0"/>
        <w:jc w:val="center"/>
        <w:rPr>
          <w:rFonts w:ascii="PT Astra Serif" w:eastAsia="Times New Roman" w:hAnsi="PT Astra Serif" w:cs="Arial"/>
          <w:b/>
          <w:bCs/>
          <w:sz w:val="28"/>
          <w:szCs w:val="28"/>
        </w:rPr>
      </w:pPr>
      <w:r w:rsidRPr="00FB4AE0">
        <w:rPr>
          <w:rFonts w:ascii="PT Astra Serif" w:eastAsia="Times New Roman" w:hAnsi="PT Astra Serif" w:cs="Arial"/>
          <w:b/>
          <w:bCs/>
          <w:sz w:val="28"/>
          <w:szCs w:val="28"/>
        </w:rPr>
        <w:t>муниципальной услуги</w:t>
      </w: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1.3.2</w:t>
      </w:r>
      <w:proofErr w:type="gramStart"/>
      <w:r w:rsidRPr="00FB4AE0">
        <w:rPr>
          <w:rFonts w:ascii="PT Astra Serif" w:eastAsia="Times New Roman" w:hAnsi="PT Astra Serif"/>
          <w:sz w:val="28"/>
          <w:szCs w:val="28"/>
        </w:rPr>
        <w:t xml:space="preserve"> Н</w:t>
      </w:r>
      <w:proofErr w:type="gramEnd"/>
      <w:r w:rsidRPr="00FB4AE0">
        <w:rPr>
          <w:rFonts w:ascii="PT Astra Serif" w:eastAsia="Times New Roman" w:hAnsi="PT Astra Serif"/>
          <w:sz w:val="28"/>
          <w:szCs w:val="28"/>
        </w:rPr>
        <w:t xml:space="preserve">а официальном сайте администрации в информационно-телекоммуникационной сети «Интернет» (далее - сеть Интернет), на </w:t>
      </w:r>
      <w:r w:rsidRPr="00FB4AE0">
        <w:rPr>
          <w:rFonts w:ascii="PT Astra Serif" w:hAnsi="PT Astra Serif" w:cs="PT Astra Serif"/>
          <w:sz w:val="28"/>
          <w:szCs w:val="28"/>
        </w:rPr>
        <w:t xml:space="preserve">Едином </w:t>
      </w:r>
      <w:r w:rsidRPr="00FB4AE0">
        <w:rPr>
          <w:rFonts w:ascii="PT Astra Serif" w:hAnsi="PT Astra Serif" w:cs="PT Astra Serif"/>
          <w:sz w:val="28"/>
          <w:szCs w:val="28"/>
        </w:rPr>
        <w:lastRenderedPageBreak/>
        <w:t xml:space="preserve">портале государственных услуг (функций) (далее - </w:t>
      </w:r>
      <w:r w:rsidRPr="00FB4AE0">
        <w:rPr>
          <w:rFonts w:ascii="PT Astra Serif" w:eastAsia="Times New Roman" w:hAnsi="PT Astra Serif"/>
          <w:sz w:val="28"/>
          <w:szCs w:val="28"/>
        </w:rPr>
        <w:t>ЕПГУ</w:t>
      </w:r>
      <w:r w:rsidRPr="00FB4AE0">
        <w:rPr>
          <w:rFonts w:ascii="PT Astra Serif" w:hAnsi="PT Astra Serif" w:cs="PT Astra Serif"/>
          <w:sz w:val="28"/>
          <w:szCs w:val="28"/>
        </w:rPr>
        <w:t>)</w:t>
      </w:r>
      <w:r w:rsidRPr="00FB4AE0">
        <w:rPr>
          <w:rFonts w:ascii="PT Astra Serif" w:eastAsia="Times New Roman" w:hAnsi="PT Astra Serif"/>
          <w:sz w:val="28"/>
          <w:szCs w:val="28"/>
        </w:rPr>
        <w:t>, обязательному размещению подлежит следующая справочная информация: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1.3.2.1. Место нахождения, режим и график работы администрации, МФЦ;</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1.3.4.1. Путем размещения информации на официальном сайте администрации, а также на ЕПГУ;</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сайте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1.3.4.5. Посредством телефонной и факсимильной связи;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1.3.4.6. Посредством ответов на письменные и устные обращения заявителей.</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1.3.5.2. Перечень лиц, имеющих право на получение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1.3.5.3. Срок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1.3.5.4. Результаты предоставления муниципальной услуги, порядок представления документа, являющегося результатом предоставления </w:t>
      </w:r>
      <w:r w:rsidRPr="00FB4AE0">
        <w:rPr>
          <w:rFonts w:ascii="PT Astra Serif" w:eastAsia="Times New Roman" w:hAnsi="PT Astra Serif"/>
          <w:sz w:val="28"/>
          <w:szCs w:val="28"/>
        </w:rPr>
        <w:lastRenderedPageBreak/>
        <w:t>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 На официальном сайте администрации дополнительно размещаются: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1.3.6.1. Полное наименование и почтовый адрес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1.3.6.2. Справочные номера телефонов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1.3.6.3. Режим работы администрации, график работы должностных лиц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1.3.6.6. Текст настоящего Административного регламента с приложениями;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1.3.6.7. Краткое описание порядка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 xml:space="preserve">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w:t>
      </w:r>
      <w:proofErr w:type="gramStart"/>
      <w:r w:rsidRPr="00FB4AE0">
        <w:rPr>
          <w:rFonts w:ascii="PT Astra Serif" w:eastAsia="Times New Roman" w:hAnsi="PT Astra Serif"/>
          <w:sz w:val="28"/>
          <w:szCs w:val="28"/>
        </w:rPr>
        <w:t>обратившемуся</w:t>
      </w:r>
      <w:proofErr w:type="gramEnd"/>
      <w:r w:rsidRPr="00FB4AE0">
        <w:rPr>
          <w:rFonts w:ascii="PT Astra Serif" w:eastAsia="Times New Roman" w:hAnsi="PT Astra Serif"/>
          <w:sz w:val="28"/>
          <w:szCs w:val="28"/>
        </w:rPr>
        <w:t xml:space="preserve"> сообщается следующая информация: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1.3.8.1. О перечне лиц, имеющих право на получение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1.3.8.3. О перечне документов, необходимых для получения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1.3.8.4. О сроках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0" w:name="Par118"/>
      <w:bookmarkEnd w:id="0"/>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официальном сайте администрации и контролирует их наличие в МФЦ.</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22" w:history="1">
        <w:r w:rsidRPr="00FB4AE0">
          <w:rPr>
            <w:rFonts w:ascii="PT Astra Serif" w:eastAsia="Times New Roman" w:hAnsi="PT Astra Serif"/>
            <w:sz w:val="28"/>
            <w:szCs w:val="28"/>
          </w:rPr>
          <w:t>стандарту</w:t>
        </w:r>
      </w:hyperlink>
      <w:r w:rsidRPr="00FB4AE0">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1.3.13. </w:t>
      </w:r>
      <w:proofErr w:type="gramStart"/>
      <w:r w:rsidRPr="00FB4AE0">
        <w:rPr>
          <w:rFonts w:ascii="PT Astra Serif" w:eastAsia="Times New Roman"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1.3.14. Консультирование по вопросам предоставления муниципальной услуги, услуг, которые являются необходимыми и обязательными для </w:t>
      </w:r>
      <w:r w:rsidRPr="00FB4AE0">
        <w:rPr>
          <w:rFonts w:ascii="PT Astra Serif" w:eastAsia="Times New Roman" w:hAnsi="PT Astra Serif"/>
          <w:sz w:val="28"/>
          <w:szCs w:val="28"/>
        </w:rPr>
        <w:lastRenderedPageBreak/>
        <w:t>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B4AE0" w:rsidRPr="00FB4AE0" w:rsidRDefault="00FB4AE0" w:rsidP="00FB4AE0">
      <w:pPr>
        <w:widowControl w:val="0"/>
        <w:snapToGrid w:val="0"/>
        <w:ind w:firstLine="720"/>
        <w:jc w:val="center"/>
        <w:rPr>
          <w:rFonts w:ascii="PT Astra Serif" w:eastAsia="Times New Roman" w:hAnsi="PT Astra Serif"/>
          <w:b/>
          <w:sz w:val="28"/>
          <w:szCs w:val="28"/>
        </w:rPr>
      </w:pPr>
    </w:p>
    <w:p w:rsidR="00FB4AE0" w:rsidRPr="00FB4AE0" w:rsidRDefault="00FB4AE0" w:rsidP="00FB4AE0">
      <w:pPr>
        <w:widowControl w:val="0"/>
        <w:snapToGrid w:val="0"/>
        <w:ind w:firstLine="720"/>
        <w:jc w:val="center"/>
        <w:rPr>
          <w:rFonts w:ascii="PT Astra Serif" w:eastAsia="Times New Roman" w:hAnsi="PT Astra Serif"/>
          <w:b/>
          <w:sz w:val="28"/>
          <w:szCs w:val="28"/>
        </w:rPr>
      </w:pPr>
      <w:r w:rsidRPr="00FB4AE0">
        <w:rPr>
          <w:rFonts w:ascii="PT Astra Serif" w:eastAsia="Times New Roman" w:hAnsi="PT Astra Serif"/>
          <w:b/>
          <w:sz w:val="28"/>
          <w:szCs w:val="28"/>
        </w:rPr>
        <w:t>2. Стандарт предоставления муниципальной услуги</w:t>
      </w:r>
    </w:p>
    <w:p w:rsidR="00FB4AE0" w:rsidRPr="00FB4AE0" w:rsidRDefault="00FB4AE0" w:rsidP="00FB4AE0">
      <w:pPr>
        <w:widowControl w:val="0"/>
        <w:snapToGrid w:val="0"/>
        <w:ind w:firstLine="720"/>
        <w:jc w:val="both"/>
        <w:rPr>
          <w:rFonts w:ascii="PT Astra Serif" w:eastAsia="Times New Roman" w:hAnsi="PT Astra Serif"/>
          <w:b/>
          <w:sz w:val="28"/>
          <w:szCs w:val="28"/>
        </w:rPr>
      </w:pPr>
    </w:p>
    <w:p w:rsidR="00FB4AE0" w:rsidRPr="00FB4AE0" w:rsidRDefault="00FB4AE0" w:rsidP="00FB4AE0">
      <w:pPr>
        <w:widowControl w:val="0"/>
        <w:snapToGrid w:val="0"/>
        <w:ind w:firstLine="720"/>
        <w:jc w:val="center"/>
        <w:rPr>
          <w:rFonts w:ascii="PT Astra Serif" w:eastAsia="Times New Roman" w:hAnsi="PT Astra Serif"/>
          <w:b/>
          <w:sz w:val="28"/>
          <w:szCs w:val="28"/>
        </w:rPr>
      </w:pPr>
      <w:r w:rsidRPr="00FB4AE0">
        <w:rPr>
          <w:rFonts w:ascii="PT Astra Serif" w:eastAsia="Times New Roman" w:hAnsi="PT Astra Serif"/>
          <w:b/>
          <w:sz w:val="28"/>
          <w:szCs w:val="28"/>
        </w:rPr>
        <w:t>2.1. Наименование муниципальной услуги</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Муниципальная услуга «</w:t>
      </w:r>
      <w:r w:rsidRPr="00FB4AE0">
        <w:rPr>
          <w:rFonts w:ascii="PT Astra Serif" w:hAnsi="PT Astra Serif"/>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w:t>
      </w:r>
    </w:p>
    <w:p w:rsidR="00FB4AE0" w:rsidRPr="00FB4AE0" w:rsidRDefault="00FB4AE0" w:rsidP="00FB4AE0">
      <w:pPr>
        <w:widowControl w:val="0"/>
        <w:snapToGrid w:val="0"/>
        <w:ind w:firstLine="708"/>
        <w:jc w:val="both"/>
        <w:rPr>
          <w:rFonts w:ascii="PT Astra Serif" w:hAnsi="PT Astra Serif" w:cs="Arial"/>
          <w:spacing w:val="2"/>
          <w:sz w:val="28"/>
          <w:szCs w:val="28"/>
          <w:shd w:val="clear" w:color="auto" w:fill="FFFFFF"/>
        </w:rPr>
      </w:pPr>
    </w:p>
    <w:p w:rsidR="00FB4AE0" w:rsidRPr="00FB4AE0" w:rsidRDefault="00FB4AE0" w:rsidP="00FB4AE0">
      <w:pPr>
        <w:widowControl w:val="0"/>
        <w:snapToGrid w:val="0"/>
        <w:ind w:firstLine="720"/>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2.2. Наименование органа, предоставляющего </w:t>
      </w:r>
    </w:p>
    <w:p w:rsidR="00FB4AE0" w:rsidRPr="00FB4AE0" w:rsidRDefault="00FB4AE0" w:rsidP="00FB4AE0">
      <w:pPr>
        <w:widowControl w:val="0"/>
        <w:snapToGrid w:val="0"/>
        <w:ind w:firstLine="720"/>
        <w:jc w:val="center"/>
        <w:rPr>
          <w:rFonts w:ascii="PT Astra Serif" w:eastAsia="Times New Roman" w:hAnsi="PT Astra Serif"/>
          <w:b/>
          <w:sz w:val="28"/>
          <w:szCs w:val="28"/>
        </w:rPr>
      </w:pPr>
      <w:r w:rsidRPr="00FB4AE0">
        <w:rPr>
          <w:rFonts w:ascii="PT Astra Serif" w:eastAsia="Times New Roman" w:hAnsi="PT Astra Serif"/>
          <w:b/>
          <w:sz w:val="28"/>
          <w:szCs w:val="28"/>
        </w:rPr>
        <w:t>муниципальную услугу</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2.2.2. В целях предоставления муниципальной услуги администрация взаимодействует </w:t>
      </w:r>
      <w:proofErr w:type="gramStart"/>
      <w:r w:rsidRPr="00FB4AE0">
        <w:rPr>
          <w:rFonts w:ascii="PT Astra Serif" w:eastAsia="Times New Roman" w:hAnsi="PT Astra Serif"/>
          <w:sz w:val="28"/>
          <w:szCs w:val="28"/>
        </w:rPr>
        <w:t>с</w:t>
      </w:r>
      <w:proofErr w:type="gramEnd"/>
      <w:r w:rsidRPr="00FB4AE0">
        <w:rPr>
          <w:rFonts w:ascii="PT Astra Serif" w:eastAsia="Times New Roman" w:hAnsi="PT Astra Serif"/>
          <w:sz w:val="28"/>
          <w:szCs w:val="28"/>
        </w:rPr>
        <w:t>:</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FB4AE0">
        <w:rPr>
          <w:rFonts w:ascii="PT Astra Serif" w:eastAsia="Times New Roman" w:hAnsi="PT Astra Serif"/>
          <w:sz w:val="28"/>
          <w:szCs w:val="28"/>
        </w:rPr>
        <w:t>м(</w:t>
      </w:r>
      <w:proofErr w:type="spellStart"/>
      <w:proofErr w:type="gramEnd"/>
      <w:r w:rsidRPr="00FB4AE0">
        <w:rPr>
          <w:rFonts w:ascii="PT Astra Serif" w:eastAsia="Times New Roman" w:hAnsi="PT Astra Serif"/>
          <w:sz w:val="28"/>
          <w:szCs w:val="28"/>
        </w:rPr>
        <w:t>ых</w:t>
      </w:r>
      <w:proofErr w:type="spellEnd"/>
      <w:r w:rsidRPr="00FB4AE0">
        <w:rPr>
          <w:rFonts w:ascii="PT Astra Serif" w:eastAsia="Times New Roman" w:hAnsi="PT Astra Serif"/>
          <w:sz w:val="28"/>
          <w:szCs w:val="28"/>
        </w:rPr>
        <w:t>) на испрашиваемом земельном участке, либо уведомление об отсутствии объектов);</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FB4AE0" w:rsidRPr="00FB4AE0" w:rsidRDefault="00FB4AE0" w:rsidP="00FB4AE0">
      <w:pPr>
        <w:widowControl w:val="0"/>
        <w:snapToGrid w:val="0"/>
        <w:ind w:firstLine="540"/>
        <w:jc w:val="both"/>
        <w:rPr>
          <w:rFonts w:ascii="PT Astra Serif" w:eastAsia="Times New Roman" w:hAnsi="PT Astra Serif"/>
          <w:sz w:val="28"/>
          <w:szCs w:val="28"/>
        </w:rPr>
      </w:pPr>
    </w:p>
    <w:p w:rsidR="00FB4AE0" w:rsidRPr="00FB4AE0" w:rsidRDefault="00FB4AE0" w:rsidP="00FB4AE0">
      <w:pPr>
        <w:jc w:val="center"/>
        <w:rPr>
          <w:rFonts w:ascii="PT Astra Serif" w:eastAsia="Times New Roman" w:hAnsi="PT Astra Serif"/>
          <w:b/>
          <w:sz w:val="28"/>
          <w:szCs w:val="28"/>
        </w:rPr>
      </w:pPr>
      <w:r w:rsidRPr="00FB4AE0">
        <w:rPr>
          <w:rFonts w:ascii="PT Astra Serif" w:eastAsia="Times New Roman" w:hAnsi="PT Astra Serif"/>
          <w:b/>
          <w:sz w:val="28"/>
          <w:szCs w:val="28"/>
        </w:rPr>
        <w:t>2.3. Результат предоставления муниципальной услуги</w:t>
      </w:r>
    </w:p>
    <w:p w:rsidR="00FB4AE0" w:rsidRPr="00FB4AE0" w:rsidRDefault="00FB4AE0" w:rsidP="00FB4AE0">
      <w:pPr>
        <w:jc w:val="center"/>
        <w:rPr>
          <w:rFonts w:ascii="PT Astra Serif" w:eastAsia="Times New Roman" w:hAnsi="PT Astra Serif"/>
          <w:b/>
          <w:sz w:val="28"/>
          <w:szCs w:val="28"/>
        </w:rPr>
      </w:pPr>
    </w:p>
    <w:p w:rsidR="00FB4AE0" w:rsidRPr="00FB4AE0" w:rsidRDefault="00FB4AE0" w:rsidP="00FB4AE0">
      <w:pPr>
        <w:widowControl w:val="0"/>
        <w:autoSpaceDE w:val="0"/>
        <w:autoSpaceDN w:val="0"/>
        <w:adjustRightInd w:val="0"/>
        <w:ind w:firstLine="708"/>
        <w:contextualSpacing/>
        <w:rPr>
          <w:rFonts w:ascii="PT Astra Serif" w:eastAsia="Times New Roman" w:hAnsi="PT Astra Serif"/>
          <w:sz w:val="28"/>
          <w:szCs w:val="28"/>
        </w:rPr>
      </w:pPr>
      <w:r w:rsidRPr="00FB4AE0">
        <w:rPr>
          <w:rFonts w:ascii="PT Astra Serif" w:eastAsia="Times New Roman" w:hAnsi="PT Astra Serif"/>
          <w:sz w:val="28"/>
          <w:szCs w:val="28"/>
        </w:rPr>
        <w:t>2.3.1. Результатом предоставления муниципальной услуги является: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2.3.1.1. </w:t>
      </w:r>
      <w:hyperlink w:anchor="Par620" w:tooltip="                                   ФОРМА" w:history="1">
        <w:r w:rsidRPr="00FB4AE0">
          <w:rPr>
            <w:rFonts w:ascii="PT Astra Serif" w:eastAsia="Times New Roman" w:hAnsi="PT Astra Serif"/>
            <w:sz w:val="28"/>
            <w:szCs w:val="28"/>
          </w:rPr>
          <w:t>Решение</w:t>
        </w:r>
      </w:hyperlink>
      <w:r w:rsidRPr="00FB4AE0">
        <w:rPr>
          <w:rFonts w:ascii="PT Astra Serif" w:eastAsia="Times New Roman" w:hAnsi="PT Astra Serif"/>
          <w:sz w:val="28"/>
          <w:szCs w:val="28"/>
        </w:rPr>
        <w:t xml:space="preserve"> о предоставлении муниципальной услуги -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w:t>
      </w:r>
      <w:r w:rsidRPr="00FB4AE0">
        <w:rPr>
          <w:rFonts w:ascii="PT Astra Serif" w:eastAsia="Times New Roman" w:hAnsi="PT Astra Serif" w:cs="Arial"/>
          <w:spacing w:val="2"/>
          <w:sz w:val="28"/>
          <w:szCs w:val="28"/>
        </w:rPr>
        <w:t xml:space="preserve">, </w:t>
      </w:r>
      <w:r w:rsidRPr="00FB4AE0">
        <w:rPr>
          <w:rFonts w:ascii="PT Astra Serif" w:eastAsia="Times New Roman" w:hAnsi="PT Astra Serif"/>
          <w:sz w:val="28"/>
          <w:szCs w:val="28"/>
        </w:rPr>
        <w:t xml:space="preserve">которое оформляется в соответствии с приложением №2 к настоящему Административному </w:t>
      </w:r>
      <w:r w:rsidRPr="00FB4AE0">
        <w:rPr>
          <w:rFonts w:ascii="PT Astra Serif" w:eastAsia="Times New Roman" w:hAnsi="PT Astra Serif"/>
          <w:sz w:val="28"/>
          <w:szCs w:val="28"/>
        </w:rPr>
        <w:lastRenderedPageBreak/>
        <w:t>регламенту;</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2.3.1.2. </w:t>
      </w:r>
      <w:hyperlink w:anchor="Par666" w:tooltip="                                   ФОРМА" w:history="1">
        <w:r w:rsidRPr="00FB4AE0">
          <w:rPr>
            <w:rFonts w:ascii="PT Astra Serif" w:eastAsia="Times New Roman" w:hAnsi="PT Astra Serif"/>
            <w:sz w:val="28"/>
            <w:szCs w:val="28"/>
          </w:rPr>
          <w:t>Решение</w:t>
        </w:r>
      </w:hyperlink>
      <w:r w:rsidRPr="00FB4AE0">
        <w:rPr>
          <w:rFonts w:ascii="PT Astra Serif" w:eastAsia="Times New Roman" w:hAnsi="PT Astra Serif"/>
          <w:sz w:val="28"/>
          <w:szCs w:val="28"/>
        </w:rPr>
        <w:t xml:space="preserve"> </w:t>
      </w:r>
      <w:proofErr w:type="gramStart"/>
      <w:r w:rsidRPr="00FB4AE0">
        <w:rPr>
          <w:rFonts w:ascii="PT Astra Serif" w:eastAsia="Times New Roman" w:hAnsi="PT Astra Serif"/>
          <w:sz w:val="28"/>
          <w:szCs w:val="28"/>
        </w:rPr>
        <w:t>об отказе в предоставлении муниципальной услуги при наличии оснований для отказа в предоставлении</w:t>
      </w:r>
      <w:proofErr w:type="gramEnd"/>
      <w:r w:rsidRPr="00FB4AE0">
        <w:rPr>
          <w:rFonts w:ascii="PT Astra Serif" w:eastAsia="Times New Roman" w:hAnsi="PT Astra Serif"/>
          <w:sz w:val="28"/>
          <w:szCs w:val="28"/>
        </w:rPr>
        <w:t xml:space="preserve"> муниципальной услуги, указанных в </w:t>
      </w:r>
      <w:hyperlink w:anchor="Par237" w:tooltip="13. Исчерпывающий перечень оснований для приостановления" w:history="1">
        <w:r w:rsidRPr="00FB4AE0">
          <w:rPr>
            <w:rFonts w:ascii="PT Astra Serif" w:eastAsia="Times New Roman" w:hAnsi="PT Astra Serif"/>
            <w:sz w:val="28"/>
            <w:szCs w:val="28"/>
          </w:rPr>
          <w:t>подразделе 2.10</w:t>
        </w:r>
      </w:hyperlink>
      <w:r w:rsidRPr="00FB4AE0">
        <w:rPr>
          <w:rFonts w:ascii="PT Astra Serif" w:eastAsia="Times New Roman" w:hAnsi="PT Astra Serif"/>
          <w:sz w:val="28"/>
          <w:szCs w:val="28"/>
        </w:rP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cs="Courier New"/>
          <w:color w:val="000000"/>
          <w:sz w:val="28"/>
          <w:szCs w:val="28"/>
        </w:rPr>
      </w:pPr>
      <w:r w:rsidRPr="00FB4AE0">
        <w:rPr>
          <w:rFonts w:ascii="PT Astra Serif" w:eastAsia="Times New Roman" w:hAnsi="PT Astra Serif" w:cs="Courier New"/>
          <w:color w:val="000000"/>
          <w:sz w:val="28"/>
          <w:szCs w:val="28"/>
        </w:rPr>
        <w:t xml:space="preserve">Результат предоставления </w:t>
      </w:r>
      <w:r w:rsidRPr="00FB4AE0">
        <w:rPr>
          <w:rFonts w:ascii="PT Astra Serif" w:eastAsia="Times New Roman" w:hAnsi="PT Astra Serif" w:cs="Courier New"/>
          <w:sz w:val="28"/>
          <w:szCs w:val="28"/>
        </w:rPr>
        <w:t>муниципальной</w:t>
      </w:r>
      <w:r w:rsidRPr="00FB4AE0">
        <w:rPr>
          <w:rFonts w:ascii="PT Astra Serif" w:eastAsia="Times New Roman" w:hAnsi="PT Astra Serif" w:cs="Courier New"/>
          <w:color w:val="000000"/>
          <w:sz w:val="28"/>
          <w:szCs w:val="28"/>
        </w:rPr>
        <w:t xml:space="preserve">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ответственного за предоставление услуги.</w:t>
      </w:r>
    </w:p>
    <w:p w:rsidR="00FB4AE0" w:rsidRPr="00FB4AE0" w:rsidRDefault="00FB4AE0" w:rsidP="00FB4AE0">
      <w:pPr>
        <w:ind w:firstLine="709"/>
        <w:jc w:val="both"/>
        <w:rPr>
          <w:rFonts w:ascii="PT Astra Serif" w:hAnsi="PT Astra Serif"/>
          <w:sz w:val="28"/>
          <w:szCs w:val="28"/>
        </w:rPr>
      </w:pPr>
      <w:r w:rsidRPr="00FB4AE0">
        <w:rPr>
          <w:rFonts w:ascii="PT Astra Serif" w:eastAsia="Times New Roman" w:hAnsi="PT Astra Serif"/>
          <w:sz w:val="28"/>
          <w:szCs w:val="28"/>
        </w:rPr>
        <w:t>2.3.</w:t>
      </w:r>
      <w:r w:rsidRPr="00FB4AE0">
        <w:rPr>
          <w:rFonts w:ascii="PT Astra Serif" w:hAnsi="PT Astra Serif"/>
          <w:sz w:val="28"/>
          <w:szCs w:val="28"/>
        </w:rPr>
        <w:t>2</w:t>
      </w:r>
      <w:r w:rsidRPr="00FB4AE0">
        <w:rPr>
          <w:rFonts w:ascii="PT Astra Serif" w:eastAsia="Times New Roman" w:hAnsi="PT Astra Serif"/>
          <w:sz w:val="28"/>
          <w:szCs w:val="28"/>
        </w:rPr>
        <w:t>.</w:t>
      </w:r>
      <w:r w:rsidRPr="00FB4AE0">
        <w:rPr>
          <w:rFonts w:ascii="PT Astra Serif" w:hAnsi="PT Astra Serif"/>
          <w:sz w:val="28"/>
          <w:szCs w:val="28"/>
        </w:rPr>
        <w:t xml:space="preserve"> 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администрации, ответственного за предоставление услуги, в личный кабинет на ЕПГУ. В случае</w:t>
      </w:r>
      <w:proofErr w:type="gramStart"/>
      <w:r w:rsidRPr="00FB4AE0">
        <w:rPr>
          <w:rFonts w:ascii="PT Astra Serif" w:hAnsi="PT Astra Serif"/>
          <w:sz w:val="28"/>
          <w:szCs w:val="28"/>
        </w:rPr>
        <w:t>,</w:t>
      </w:r>
      <w:proofErr w:type="gramEnd"/>
      <w:r w:rsidRPr="00FB4AE0">
        <w:rPr>
          <w:rFonts w:ascii="PT Astra Serif" w:hAnsi="PT Astra Serif"/>
          <w:sz w:val="28"/>
          <w:szCs w:val="28"/>
        </w:rPr>
        <w:t xml:space="preserve"> если заявитель при подаче документов на ЕПГУ изъявил желание получить результат предоставления муниципальной услуги в многофункциональном центре на территории Тульской области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с заявителем отделение многофункционального центра для последующей выдачи документа на бумажном носителе.</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2.4. Срок регистрации заявления заявителя о предоставлении муниципальной услуги</w:t>
      </w:r>
    </w:p>
    <w:p w:rsidR="00FB4AE0" w:rsidRPr="00FB4AE0" w:rsidRDefault="00FB4AE0" w:rsidP="00FB4AE0">
      <w:pPr>
        <w:widowControl w:val="0"/>
        <w:autoSpaceDE w:val="0"/>
        <w:autoSpaceDN w:val="0"/>
        <w:adjustRightInd w:val="0"/>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в  день его подачи. </w:t>
      </w:r>
    </w:p>
    <w:p w:rsidR="00FB4AE0" w:rsidRPr="00FB4AE0" w:rsidRDefault="00FB4AE0" w:rsidP="00FB4AE0">
      <w:pPr>
        <w:widowControl w:val="0"/>
        <w:autoSpaceDE w:val="0"/>
        <w:autoSpaceDN w:val="0"/>
        <w:ind w:firstLine="540"/>
        <w:jc w:val="both"/>
        <w:rPr>
          <w:rFonts w:ascii="PT Astra Serif" w:hAnsi="PT Astra Serif"/>
          <w:sz w:val="28"/>
          <w:szCs w:val="28"/>
        </w:rPr>
      </w:pPr>
      <w:r w:rsidRPr="00FB4AE0">
        <w:rPr>
          <w:rFonts w:ascii="PT Astra Serif" w:hAnsi="PT Astra Serif"/>
          <w:sz w:val="28"/>
          <w:szCs w:val="28"/>
        </w:rPr>
        <w:t>2.4.4. Срок уведомления заявителя о возврате заявления не должен превышать 1 (одного) рабочего дня с момента поступления заявления.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B468BD" w:rsidRPr="00B468BD" w:rsidRDefault="00B468BD" w:rsidP="00B468BD">
      <w:pPr>
        <w:suppressAutoHyphens/>
        <w:spacing w:line="360" w:lineRule="exact"/>
        <w:ind w:firstLine="709"/>
        <w:jc w:val="center"/>
        <w:rPr>
          <w:rFonts w:ascii="PT Astra Serif" w:hAnsi="PT Astra Serif" w:cs="Arial"/>
          <w:b/>
          <w:sz w:val="28"/>
          <w:szCs w:val="28"/>
        </w:rPr>
      </w:pPr>
      <w:r w:rsidRPr="00B468BD">
        <w:rPr>
          <w:rFonts w:ascii="PT Astra Serif" w:hAnsi="PT Astra Serif" w:cs="Arial"/>
          <w:b/>
          <w:sz w:val="28"/>
          <w:szCs w:val="28"/>
        </w:rPr>
        <w:t>2.5. Срок предоставления муниципальной услуги.</w:t>
      </w:r>
    </w:p>
    <w:p w:rsidR="00B468BD" w:rsidRPr="00B468BD" w:rsidRDefault="00B468BD" w:rsidP="00B468BD">
      <w:pPr>
        <w:suppressAutoHyphens/>
        <w:spacing w:line="360" w:lineRule="exact"/>
        <w:ind w:firstLine="709"/>
        <w:jc w:val="both"/>
        <w:rPr>
          <w:rFonts w:ascii="PT Astra Serif" w:hAnsi="PT Astra Serif" w:cs="Arial"/>
          <w:b/>
          <w:sz w:val="28"/>
          <w:szCs w:val="28"/>
        </w:rPr>
      </w:pP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2.5.1. Срок предоставления муниципальной услуги составляет                               не более 15 рабочих дней со дня регистрации заявления о предоставлении муниципальной услуги.</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 xml:space="preserve">2.5.2. Срок предоставления муниципальной услуги составляет                               не более 10 рабочих дней со дня регистрации заявления о предоставлении муниципальной услуги, в случае, </w:t>
      </w:r>
      <w:bookmarkStart w:id="1" w:name="_GoBack"/>
      <w:r w:rsidRPr="00B468BD">
        <w:rPr>
          <w:rFonts w:ascii="PT Astra Serif" w:hAnsi="PT Astra Serif" w:cs="Arial"/>
          <w:sz w:val="28"/>
          <w:szCs w:val="28"/>
        </w:rPr>
        <w:t>е</w:t>
      </w:r>
      <w:bookmarkEnd w:id="1"/>
      <w:r w:rsidRPr="00B468BD">
        <w:rPr>
          <w:rFonts w:ascii="PT Astra Serif" w:hAnsi="PT Astra Serif" w:cs="Arial"/>
          <w:sz w:val="28"/>
          <w:szCs w:val="28"/>
        </w:rPr>
        <w:t>сли подано заявление от юридического лица о предоставлении разрешения на использование земель и земельных участков без предоставления земельных участков и установления сервитутов для размещения следующих объектов:</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2) водопроводов и водоводов всех видов, для размещения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 xml:space="preserve">3) линейных сооружений канализации (в том числе ливневой) и водоотведения, для </w:t>
      </w:r>
      <w:proofErr w:type="gramStart"/>
      <w:r w:rsidRPr="00B468BD">
        <w:rPr>
          <w:rFonts w:ascii="PT Astra Serif" w:hAnsi="PT Astra Serif" w:cs="Arial"/>
          <w:sz w:val="28"/>
          <w:szCs w:val="28"/>
        </w:rPr>
        <w:t>размещения</w:t>
      </w:r>
      <w:proofErr w:type="gramEnd"/>
      <w:r w:rsidRPr="00B468BD">
        <w:rPr>
          <w:rFonts w:ascii="PT Astra Serif" w:hAnsi="PT Astra Serif" w:cs="Arial"/>
          <w:sz w:val="28"/>
          <w:szCs w:val="28"/>
        </w:rPr>
        <w:t xml:space="preserve">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 xml:space="preserve">4) линий электропередачи классом напряжения до 35 </w:t>
      </w:r>
      <w:proofErr w:type="spellStart"/>
      <w:r w:rsidRPr="00B468BD">
        <w:rPr>
          <w:rFonts w:ascii="PT Astra Serif" w:hAnsi="PT Astra Serif" w:cs="Arial"/>
          <w:sz w:val="28"/>
          <w:szCs w:val="28"/>
        </w:rPr>
        <w:t>кВ</w:t>
      </w:r>
      <w:proofErr w:type="spellEnd"/>
      <w:r w:rsidRPr="00B468BD">
        <w:rPr>
          <w:rFonts w:ascii="PT Astra Serif" w:hAnsi="PT Astra Serif" w:cs="Arial"/>
          <w:sz w:val="28"/>
          <w:szCs w:val="28"/>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5)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6) линий связи, линейно-кабельных сооружений связи и иных сооружений связи, для размещения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7) тепловых сетей всех видов, включая сети горячего водоснабжения, для размещения которых не требуется разрешения на строительство.</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 xml:space="preserve">2.5.3. </w:t>
      </w:r>
      <w:proofErr w:type="gramStart"/>
      <w:r w:rsidRPr="00B468BD">
        <w:rPr>
          <w:rFonts w:ascii="PT Astra Serif" w:hAnsi="PT Astra Serif" w:cs="Arial"/>
          <w:sz w:val="28"/>
          <w:szCs w:val="28"/>
        </w:rPr>
        <w:t xml:space="preserve">Срок предоставления муниципальной услуги составляет не более 5 рабочих дней со дня регистрации заявления о предоставлении муниципальной услуги, в случае если заявление подано юридическими лицами (за исключением  садоводческих или огороднических некоммерческих товариществ, кооперативов, религиозных организаций) и индивидуальными предпринимателями, взаимодействующими с сетевыми организациями в целях присоединения </w:t>
      </w:r>
      <w:proofErr w:type="spellStart"/>
      <w:r w:rsidRPr="00B468BD">
        <w:rPr>
          <w:rFonts w:ascii="PT Astra Serif" w:hAnsi="PT Astra Serif" w:cs="Arial"/>
          <w:sz w:val="28"/>
          <w:szCs w:val="28"/>
        </w:rPr>
        <w:t>энергопринимающих</w:t>
      </w:r>
      <w:proofErr w:type="spellEnd"/>
      <w:r w:rsidRPr="00B468BD">
        <w:rPr>
          <w:rFonts w:ascii="PT Astra Serif" w:hAnsi="PT Astra Serif" w:cs="Arial"/>
          <w:sz w:val="28"/>
          <w:szCs w:val="28"/>
        </w:rPr>
        <w:t xml:space="preserve"> устройств к </w:t>
      </w:r>
      <w:r w:rsidRPr="00B468BD">
        <w:rPr>
          <w:rFonts w:ascii="PT Astra Serif" w:hAnsi="PT Astra Serif" w:cs="Arial"/>
          <w:sz w:val="28"/>
          <w:szCs w:val="28"/>
        </w:rPr>
        <w:lastRenderedPageBreak/>
        <w:t>электрическим сетям с максимальной мощностью до 150 кВт включительно с учетом ранее</w:t>
      </w:r>
      <w:proofErr w:type="gramEnd"/>
      <w:r w:rsidRPr="00B468BD">
        <w:rPr>
          <w:rFonts w:ascii="PT Astra Serif" w:hAnsi="PT Astra Serif" w:cs="Arial"/>
          <w:sz w:val="28"/>
          <w:szCs w:val="28"/>
        </w:rPr>
        <w:t xml:space="preserve"> присоединенных в данной точке присоединения </w:t>
      </w:r>
      <w:proofErr w:type="spellStart"/>
      <w:r w:rsidRPr="00B468BD">
        <w:rPr>
          <w:rFonts w:ascii="PT Astra Serif" w:hAnsi="PT Astra Serif" w:cs="Arial"/>
          <w:sz w:val="28"/>
          <w:szCs w:val="28"/>
        </w:rPr>
        <w:t>энергопринимающих</w:t>
      </w:r>
      <w:proofErr w:type="spellEnd"/>
      <w:r w:rsidRPr="00B468BD">
        <w:rPr>
          <w:rFonts w:ascii="PT Astra Serif" w:hAnsi="PT Astra Serif" w:cs="Arial"/>
          <w:sz w:val="28"/>
          <w:szCs w:val="28"/>
        </w:rPr>
        <w:t xml:space="preserve"> устройств по III категории надежности электроснабжения на уровне напряжения до 0,4 </w:t>
      </w:r>
      <w:proofErr w:type="spellStart"/>
      <w:r w:rsidRPr="00B468BD">
        <w:rPr>
          <w:rFonts w:ascii="PT Astra Serif" w:hAnsi="PT Astra Serif" w:cs="Arial"/>
          <w:sz w:val="28"/>
          <w:szCs w:val="28"/>
        </w:rPr>
        <w:t>кВ</w:t>
      </w:r>
      <w:proofErr w:type="spellEnd"/>
      <w:r w:rsidRPr="00B468BD">
        <w:rPr>
          <w:rFonts w:ascii="PT Astra Serif" w:hAnsi="PT Astra Serif" w:cs="Arial"/>
          <w:sz w:val="28"/>
          <w:szCs w:val="28"/>
        </w:rPr>
        <w:t xml:space="preserve"> включительно при условии нахождения таких </w:t>
      </w:r>
      <w:proofErr w:type="spellStart"/>
      <w:r w:rsidRPr="00B468BD">
        <w:rPr>
          <w:rFonts w:ascii="PT Astra Serif" w:hAnsi="PT Astra Serif" w:cs="Arial"/>
          <w:sz w:val="28"/>
          <w:szCs w:val="28"/>
        </w:rPr>
        <w:t>энергопринимающих</w:t>
      </w:r>
      <w:proofErr w:type="spellEnd"/>
      <w:r w:rsidRPr="00B468BD">
        <w:rPr>
          <w:rFonts w:ascii="PT Astra Serif" w:hAnsi="PT Astra Serif" w:cs="Arial"/>
          <w:sz w:val="28"/>
          <w:szCs w:val="28"/>
        </w:rPr>
        <w:t xml:space="preserve"> устройств на расстоянии не более  200 метров в городах и поселках городского типа и не более                    300 метров в сельской местности до ближайшего объекта электрической сети.</w:t>
      </w:r>
    </w:p>
    <w:p w:rsidR="00B468BD" w:rsidRPr="00B468BD" w:rsidRDefault="00B468BD" w:rsidP="00B468BD">
      <w:pPr>
        <w:suppressAutoHyphens/>
        <w:spacing w:line="360" w:lineRule="exact"/>
        <w:ind w:firstLine="709"/>
        <w:jc w:val="both"/>
        <w:rPr>
          <w:rFonts w:ascii="PT Astra Serif" w:hAnsi="PT Astra Serif" w:cs="Arial"/>
          <w:sz w:val="28"/>
          <w:szCs w:val="28"/>
        </w:rPr>
      </w:pPr>
      <w:r w:rsidRPr="00B468BD">
        <w:rPr>
          <w:rFonts w:ascii="PT Astra Serif" w:hAnsi="PT Astra Serif" w:cs="Arial"/>
          <w:sz w:val="28"/>
          <w:szCs w:val="28"/>
        </w:rPr>
        <w:t>2.5.4. При подаче заявления и документов, предусмотренных                  пунктом 2.7.1. Административного регламента, в форме электронных документов, подписанных электронной подписью в соответствии с требованиями Федерального закона от 06.04.2011 № 63-ФЗ «Об электронной подписи», с использованием информационно-телекоммуникационной сети «Интернет», включая ЕПГУ,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FB4AE0" w:rsidRPr="00B468BD" w:rsidRDefault="00B468BD" w:rsidP="00B468BD">
      <w:pPr>
        <w:ind w:firstLine="709"/>
        <w:jc w:val="both"/>
        <w:rPr>
          <w:rFonts w:ascii="PT Astra Serif" w:hAnsi="PT Astra Serif"/>
          <w:sz w:val="28"/>
          <w:szCs w:val="28"/>
        </w:rPr>
      </w:pPr>
      <w:r w:rsidRPr="00B468BD">
        <w:rPr>
          <w:rFonts w:ascii="PT Astra Serif" w:hAnsi="PT Astra Serif" w:cs="Arial"/>
          <w:sz w:val="28"/>
          <w:szCs w:val="28"/>
        </w:rPr>
        <w:t>Решение, являющееся результатом предоставления муниципальной услуги, направляется (вручается) министерством заявителю в течение                  5 рабочих дней со дня его подписания.</w:t>
      </w:r>
    </w:p>
    <w:p w:rsidR="00FB4AE0" w:rsidRPr="00FB4AE0" w:rsidRDefault="00FB4AE0" w:rsidP="00FB4AE0">
      <w:pPr>
        <w:widowControl w:val="0"/>
        <w:autoSpaceDE w:val="0"/>
        <w:autoSpaceDN w:val="0"/>
        <w:ind w:firstLine="540"/>
        <w:jc w:val="both"/>
        <w:rPr>
          <w:rFonts w:ascii="PT Astra Serif" w:hAnsi="PT Astra Serif"/>
          <w:sz w:val="28"/>
          <w:szCs w:val="28"/>
        </w:rPr>
      </w:pPr>
    </w:p>
    <w:p w:rsidR="00FB4AE0" w:rsidRPr="00FB4AE0" w:rsidRDefault="00FB4AE0" w:rsidP="00FB4AE0">
      <w:pPr>
        <w:widowControl w:val="0"/>
        <w:snapToGrid w:val="0"/>
        <w:ind w:firstLine="540"/>
        <w:jc w:val="center"/>
        <w:rPr>
          <w:rFonts w:ascii="PT Astra Serif" w:eastAsia="Times New Roman" w:hAnsi="PT Astra Serif"/>
          <w:b/>
          <w:sz w:val="28"/>
          <w:szCs w:val="28"/>
        </w:rPr>
      </w:pPr>
      <w:r w:rsidRPr="00FB4AE0">
        <w:rPr>
          <w:rFonts w:ascii="PT Astra Serif" w:eastAsia="Times New Roman" w:hAnsi="PT Astra Serif"/>
          <w:b/>
          <w:sz w:val="28"/>
          <w:szCs w:val="28"/>
        </w:rPr>
        <w:t>2.6. Правовые основания для предоставления муниципальной услуги</w:t>
      </w:r>
    </w:p>
    <w:p w:rsidR="00FB4AE0" w:rsidRPr="00FB4AE0" w:rsidRDefault="00FB4AE0" w:rsidP="00FB4AE0">
      <w:pPr>
        <w:widowControl w:val="0"/>
        <w:snapToGrid w:val="0"/>
        <w:ind w:left="-426" w:firstLine="540"/>
        <w:jc w:val="center"/>
        <w:rPr>
          <w:rFonts w:ascii="PT Astra Serif" w:eastAsia="Times New Roman" w:hAnsi="PT Astra Serif"/>
          <w:sz w:val="28"/>
          <w:szCs w:val="28"/>
        </w:rPr>
      </w:pP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2.6.1. Предоставление муниципальной услуги осуществляется в соответствии </w:t>
      </w:r>
      <w:proofErr w:type="gramStart"/>
      <w:r w:rsidRPr="00FB4AE0">
        <w:rPr>
          <w:rFonts w:ascii="PT Astra Serif" w:eastAsia="Times New Roman" w:hAnsi="PT Astra Serif"/>
          <w:sz w:val="28"/>
          <w:szCs w:val="28"/>
        </w:rPr>
        <w:t>с</w:t>
      </w:r>
      <w:proofErr w:type="gramEnd"/>
      <w:r w:rsidRPr="00FB4AE0">
        <w:rPr>
          <w:rFonts w:ascii="PT Astra Serif" w:eastAsia="Times New Roman" w:hAnsi="PT Astra Serif"/>
          <w:sz w:val="28"/>
          <w:szCs w:val="28"/>
        </w:rPr>
        <w:t>:</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2.6.1.1.   Конституцией Российской Федерации;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2.6.1.2.   Земельным кодексом Российской Федерации от 25.10.2001                     № 136-ФЗ;</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2.6.1.3.   Федеральным законом от 25.10.2001 № 137-ФЗ «О введении в действие Земельного кодекса Российской Федерации»;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2.6.1.4. Федеральным законом от 06.10.2003 № 131-ФЗ «Об общих принципах организации местного самоуправления в Российской Федерации»;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2.6.1.5. Федеральным законом от 27.07.2010 № 210-ФЗ                                «Об организации предоставления государственных и муниципальных услуг»;</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2.6.1.6. Федеральным законом от 27.07.2006 №152-ФЗ                                    «О персональных данных»;</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2.6.1.7.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2.6.1.8.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8"/>
          <w:szCs w:val="28"/>
        </w:rPr>
      </w:pPr>
      <w:r w:rsidRPr="00FB4AE0">
        <w:rPr>
          <w:rFonts w:ascii="PT Astra Serif" w:eastAsia="Times New Roman" w:hAnsi="PT Astra Serif" w:cs="Courier New"/>
          <w:sz w:val="28"/>
          <w:szCs w:val="28"/>
        </w:rPr>
        <w:t xml:space="preserve">2.6.1.9. </w:t>
      </w:r>
      <w:r w:rsidRPr="00FB4AE0">
        <w:rPr>
          <w:rFonts w:ascii="PT Astra Serif" w:eastAsia="PMingLiU" w:hAnsi="PT Astra Serif" w:cs="Courier New"/>
          <w:sz w:val="28"/>
          <w:szCs w:val="28"/>
        </w:rPr>
        <w:t xml:space="preserve">Законом Тульской области от 29.12.2006 № 785-ЗТО </w:t>
      </w:r>
      <w:r w:rsidRPr="00FB4AE0">
        <w:rPr>
          <w:rFonts w:ascii="PT Astra Serif" w:eastAsia="PMingLiU" w:hAnsi="PT Astra Serif" w:cs="Courier New"/>
          <w:sz w:val="28"/>
          <w:szCs w:val="28"/>
        </w:rPr>
        <w:br/>
        <w:t>«О градостроительной деятельности в Тульской области»;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2.6.1.10.  Постановлением Правительства Тульской области                               от 03.04.2015 № 157 «Об утверждении Положения о порядке и условиях размещения объектов, виды которых установлены Правительством Российской Федерации»;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2.6.1.11.   </w:t>
      </w:r>
      <w:hyperlink r:id="rId23" w:history="1">
        <w:r w:rsidRPr="00FB4AE0">
          <w:rPr>
            <w:rFonts w:ascii="PT Astra Serif" w:eastAsia="Times New Roman" w:hAnsi="PT Astra Serif"/>
            <w:sz w:val="28"/>
            <w:szCs w:val="28"/>
          </w:rPr>
          <w:t>Уставом</w:t>
        </w:r>
      </w:hyperlink>
      <w:r w:rsidRPr="00FB4AE0">
        <w:rPr>
          <w:rFonts w:ascii="PT Astra Serif" w:eastAsia="Times New Roman" w:hAnsi="PT Astra Serif"/>
          <w:sz w:val="28"/>
          <w:szCs w:val="28"/>
        </w:rPr>
        <w:t xml:space="preserve"> муниципального образования Щекинский район;</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2.6.1.12. </w:t>
      </w:r>
      <w:hyperlink r:id="rId24" w:history="1">
        <w:r w:rsidRPr="00FB4AE0">
          <w:rPr>
            <w:rFonts w:ascii="PT Astra Serif" w:eastAsia="Times New Roman" w:hAnsi="PT Astra Serif"/>
            <w:sz w:val="28"/>
            <w:szCs w:val="28"/>
          </w:rPr>
          <w:t>Уставом</w:t>
        </w:r>
      </w:hyperlink>
      <w:r w:rsidRPr="00FB4AE0">
        <w:rPr>
          <w:rFonts w:ascii="PT Astra Serif" w:eastAsia="Times New Roman" w:hAnsi="PT Astra Serif"/>
          <w:sz w:val="28"/>
          <w:szCs w:val="28"/>
        </w:rPr>
        <w:t xml:space="preserve"> муниципального образования город Щекино Щекинского района;</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2.6.1.13.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FB4AE0" w:rsidRPr="00FB4AE0" w:rsidRDefault="00FB4AE0" w:rsidP="00FB4AE0">
      <w:pPr>
        <w:widowControl w:val="0"/>
        <w:snapToGrid w:val="0"/>
        <w:ind w:firstLine="709"/>
        <w:jc w:val="both"/>
        <w:rPr>
          <w:rFonts w:ascii="PT Astra Serif" w:eastAsia="Times New Roman" w:hAnsi="PT Astra Serif"/>
          <w:sz w:val="28"/>
          <w:szCs w:val="28"/>
        </w:rPr>
      </w:pPr>
    </w:p>
    <w:p w:rsidR="00FB4AE0" w:rsidRPr="00FB4AE0" w:rsidRDefault="00FB4AE0" w:rsidP="00FB4AE0">
      <w:pPr>
        <w:jc w:val="center"/>
        <w:rPr>
          <w:rFonts w:ascii="PT Astra Serif" w:eastAsia="Times New Roman" w:hAnsi="PT Astra Serif"/>
          <w:b/>
          <w:sz w:val="28"/>
          <w:szCs w:val="28"/>
        </w:rPr>
      </w:pPr>
      <w:r w:rsidRPr="00FB4AE0">
        <w:rPr>
          <w:rFonts w:ascii="PT Astra Serif" w:eastAsia="Times New Roman" w:hAnsi="PT Astra Serif"/>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2.7.1. Перечень документов, необходимых для предоставления муниципальной услуги, подлежащих представлению заявителем, для обращения за предоставлением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2.7.1.1. Заявление о предоставлении муниципальной услуги в соответствии с приложением №1 к Административному регламенту, которое должно содержать следующие сведения: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3) почтовый адрес и (или) адрес электронной почты для связи с заявителем;</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4) адрес земельного участка или при отсутствии адреса иное описание местоположения такого земельного участка;</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5) кадастровый номер земельного участка - в случае, если планируется использование всего земельного участка или его части;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6) предполагаемые цели использования земель или земельного участка в соответствии с подпунктами 1 – 4 пункта 1 статьи 39.33  Земельного кодекса Российской Федерации,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w:t>
      </w:r>
      <w:proofErr w:type="gramEnd"/>
      <w:r w:rsidRPr="00FB4AE0">
        <w:rPr>
          <w:rFonts w:ascii="PT Astra Serif" w:eastAsia="Times New Roman" w:hAnsi="PT Astra Serif"/>
          <w:sz w:val="28"/>
          <w:szCs w:val="28"/>
        </w:rPr>
        <w:t xml:space="preserve"> в государственной или муниципальной собственности, без предоставления земельных участков и установления сервитутов»;</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7) срок использования земель или земельного участка:</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а) в пределах сроков, установленных </w:t>
      </w:r>
      <w:hyperlink r:id="rId25" w:tooltip="&quot;Земельный кодекс Российской Федерации&quot; от 25.10.2001 N 136-ФЗ (ред. от 02.07.2021) (с изм. и доп., вступ. в силу с 01.09.2021){КонсультантПлюс}" w:history="1">
        <w:r w:rsidRPr="00FB4AE0">
          <w:rPr>
            <w:rFonts w:ascii="PT Astra Serif" w:eastAsia="Times New Roman" w:hAnsi="PT Astra Serif"/>
            <w:sz w:val="28"/>
            <w:szCs w:val="28"/>
          </w:rPr>
          <w:t>пунктом 1 статьи 39.34</w:t>
        </w:r>
      </w:hyperlink>
      <w:r w:rsidRPr="00FB4AE0">
        <w:rPr>
          <w:rFonts w:ascii="PT Astra Serif" w:eastAsia="Times New Roman" w:hAnsi="PT Astra Serif"/>
          <w:sz w:val="28"/>
          <w:szCs w:val="28"/>
        </w:rPr>
        <w:t xml:space="preserve"> Земельного кодекса Российской Федерации, в случае получения </w:t>
      </w:r>
      <w:r w:rsidRPr="00FB4AE0">
        <w:rPr>
          <w:rFonts w:ascii="PT Astra Serif" w:eastAsia="Times New Roman" w:hAnsi="PT Astra Serif" w:cs="Arial"/>
          <w:spacing w:val="2"/>
          <w:sz w:val="28"/>
          <w:szCs w:val="28"/>
        </w:rPr>
        <w:t xml:space="preserve">разрешения </w:t>
      </w:r>
      <w:r w:rsidRPr="00FB4AE0">
        <w:rPr>
          <w:rFonts w:ascii="PT Astra Serif" w:eastAsia="Times New Roman" w:hAnsi="PT Astra Serif"/>
          <w:sz w:val="28"/>
          <w:szCs w:val="28"/>
        </w:rPr>
        <w:t>в целях, предусмотренных подпунктами 1 - 4 пункта 1 статьи 39.33 Земельного кодекса Российской Федерации;</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 xml:space="preserve">б) в пределах сроков размещения и эксплуатации Объектов (Объекта) в случае получения </w:t>
      </w:r>
      <w:r w:rsidRPr="00FB4AE0">
        <w:rPr>
          <w:rFonts w:ascii="PT Astra Serif" w:eastAsia="Times New Roman" w:hAnsi="PT Astra Serif" w:cs="Arial"/>
          <w:spacing w:val="2"/>
          <w:sz w:val="28"/>
          <w:szCs w:val="28"/>
        </w:rPr>
        <w:t xml:space="preserve">разрешения </w:t>
      </w:r>
      <w:r w:rsidRPr="00FB4AE0">
        <w:rPr>
          <w:rFonts w:ascii="PT Astra Serif" w:eastAsia="Times New Roman" w:hAnsi="PT Astra Serif"/>
          <w:sz w:val="28"/>
          <w:szCs w:val="28"/>
        </w:rPr>
        <w:t>в целях, предусмотренных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w:t>
      </w:r>
      <w:proofErr w:type="gramEnd"/>
      <w:r w:rsidRPr="00FB4AE0">
        <w:rPr>
          <w:rFonts w:ascii="PT Astra Serif" w:eastAsia="Times New Roman" w:hAnsi="PT Astra Serif"/>
          <w:sz w:val="28"/>
          <w:szCs w:val="28"/>
        </w:rPr>
        <w:t xml:space="preserve"> предоставления земельных участков и установления сервитутов».</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6" w:tooltip="&quot;Лесной кодекс Российской Федерации&quot; от 04.12.2006 N 200-ФЗ (ред. от 02.07.2021) (с изм. и доп., вступ. в силу с 01.09.2021){КонсультантПлюс}" w:history="1">
        <w:r w:rsidRPr="00FB4AE0">
          <w:rPr>
            <w:rFonts w:ascii="PT Astra Serif" w:eastAsia="Times New Roman" w:hAnsi="PT Astra Serif"/>
            <w:sz w:val="28"/>
            <w:szCs w:val="28"/>
          </w:rPr>
          <w:t>пункте 3 части 2 статьи</w:t>
        </w:r>
        <w:proofErr w:type="gramEnd"/>
        <w:r w:rsidRPr="00FB4AE0">
          <w:rPr>
            <w:rFonts w:ascii="PT Astra Serif" w:eastAsia="Times New Roman" w:hAnsi="PT Astra Serif"/>
            <w:sz w:val="28"/>
            <w:szCs w:val="28"/>
          </w:rPr>
          <w:t xml:space="preserve"> </w:t>
        </w:r>
        <w:proofErr w:type="gramStart"/>
        <w:r w:rsidRPr="00FB4AE0">
          <w:rPr>
            <w:rFonts w:ascii="PT Astra Serif" w:eastAsia="Times New Roman" w:hAnsi="PT Astra Serif"/>
            <w:sz w:val="28"/>
            <w:szCs w:val="28"/>
          </w:rPr>
          <w:t>23</w:t>
        </w:r>
      </w:hyperlink>
      <w:r w:rsidRPr="00FB4AE0">
        <w:rPr>
          <w:rFonts w:ascii="PT Astra Serif" w:eastAsia="Times New Roman" w:hAnsi="PT Astra Serif"/>
          <w:sz w:val="28"/>
          <w:szCs w:val="28"/>
        </w:rPr>
        <w:t xml:space="preserve"> Лесного кодекса Российской Федерации), в отношении которых подано заявление, - в случае такой необходимости.</w:t>
      </w:r>
      <w:proofErr w:type="gramEnd"/>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2.7.1.2. Копию документа, удостоверяющего личность заявителя (представителя заявителя);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2.7.1.3. </w:t>
      </w:r>
      <w:r w:rsidRPr="00FB4AE0">
        <w:rPr>
          <w:rFonts w:ascii="PT Astra Serif" w:hAnsi="PT Astra Serif" w:cs="PT Astra Serif"/>
          <w:sz w:val="28"/>
          <w:szCs w:val="28"/>
        </w:rPr>
        <w:t>Документ, подтверждающий полномочия представителя                       (в случае, если за предоставлением услуги обращается представитель заявителя)</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2.7.1.4. С</w:t>
      </w:r>
      <w:r w:rsidRPr="00FB4AE0">
        <w:rPr>
          <w:rFonts w:ascii="PT Astra Serif" w:hAnsi="PT Astra Serif"/>
          <w:sz w:val="28"/>
          <w:szCs w:val="28"/>
        </w:rPr>
        <w:t xml:space="preserve">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(далее - ЕГРН)), если планируется использовать земли или </w:t>
      </w:r>
      <w:r w:rsidRPr="00FB4AE0">
        <w:rPr>
          <w:rFonts w:ascii="PT Astra Serif" w:hAnsi="PT Astra Serif"/>
          <w:sz w:val="28"/>
          <w:szCs w:val="28"/>
        </w:rPr>
        <w:lastRenderedPageBreak/>
        <w:t>часть земельного участка</w:t>
      </w:r>
      <w:r w:rsidRPr="00FB4AE0">
        <w:rPr>
          <w:rFonts w:ascii="PT Astra Serif" w:eastAsia="Times New Roman" w:hAnsi="PT Astra Serif"/>
          <w:sz w:val="28"/>
          <w:szCs w:val="28"/>
        </w:rPr>
        <w:t>.</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bookmarkStart w:id="2" w:name="Par1280"/>
      <w:bookmarkEnd w:id="2"/>
      <w:r w:rsidRPr="00FB4AE0">
        <w:rPr>
          <w:rFonts w:ascii="PT Astra Serif" w:eastAsia="Times New Roman" w:hAnsi="PT Astra Serif"/>
          <w:sz w:val="28"/>
          <w:szCs w:val="28"/>
        </w:rPr>
        <w:t>2.7.2. Одновременно  с  копиями  вышеперечисленных  документов заявитель предоставляет их подлинники для сверки. После сверки подлинники документов возвращаются заявителю. Заявитель вправе дополнительно представить любые иные документы, которые, по его мнению, имеют значение при предоставлении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Все копии документов (для юридического лица) должны быть заверены подписью и печатью заявителя.</w:t>
      </w:r>
    </w:p>
    <w:p w:rsidR="00FB4AE0" w:rsidRPr="00FB4AE0" w:rsidRDefault="00FB4AE0" w:rsidP="00FB4AE0">
      <w:pPr>
        <w:ind w:firstLine="680"/>
        <w:jc w:val="both"/>
        <w:rPr>
          <w:rFonts w:ascii="PT Astra Serif" w:hAnsi="PT Astra Serif"/>
          <w:sz w:val="28"/>
          <w:szCs w:val="28"/>
        </w:rPr>
      </w:pPr>
      <w:r w:rsidRPr="00FB4AE0">
        <w:rPr>
          <w:rFonts w:ascii="PT Astra Serif" w:eastAsia="Times New Roman" w:hAnsi="PT Astra Serif"/>
          <w:sz w:val="28"/>
          <w:szCs w:val="28"/>
        </w:rPr>
        <w:t>2.7.3.</w:t>
      </w:r>
      <w:r w:rsidRPr="00FB4AE0">
        <w:rPr>
          <w:rFonts w:ascii="PT Astra Serif" w:hAnsi="PT Astra Serif" w:cs="PT Astra Serif"/>
          <w:sz w:val="28"/>
          <w:szCs w:val="28"/>
        </w:rPr>
        <w:t xml:space="preserve"> Документы, необходимые в соответствии с нормативными правовыми актами для предоставления </w:t>
      </w:r>
      <w:r w:rsidRPr="00FB4AE0">
        <w:rPr>
          <w:rFonts w:ascii="PT Astra Serif" w:eastAsia="Times New Roman" w:hAnsi="PT Astra Serif"/>
          <w:sz w:val="28"/>
          <w:szCs w:val="28"/>
        </w:rPr>
        <w:t>муниципальной</w:t>
      </w:r>
      <w:r w:rsidRPr="00FB4AE0">
        <w:rPr>
          <w:rFonts w:ascii="PT Astra Serif" w:hAnsi="PT Astra Serif" w:cs="PT Astra Serif"/>
          <w:sz w:val="28"/>
          <w:szCs w:val="28"/>
        </w:rPr>
        <w:t xml:space="preserve"> услуги, представляются в администрацию лично или через законного представителя, а также посредством ЕПГУ, по электронной почте, посредством почтового отправления, посредством личного обращения.</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8"/>
          <w:szCs w:val="28"/>
        </w:rPr>
      </w:pPr>
      <w:r w:rsidRPr="00FB4AE0">
        <w:rPr>
          <w:rFonts w:ascii="PT Astra Serif" w:eastAsia="Times New Roman" w:hAnsi="PT Astra Serif" w:cs="Courier New"/>
          <w:sz w:val="28"/>
          <w:szCs w:val="28"/>
        </w:rPr>
        <w:t>2.7.4.</w:t>
      </w:r>
      <w:r w:rsidRPr="00FB4AE0">
        <w:rPr>
          <w:rFonts w:ascii="PT Astra Serif" w:eastAsia="PMingLiU" w:hAnsi="PT Astra Serif" w:cs="PT Astra Serif"/>
          <w:sz w:val="28"/>
          <w:szCs w:val="28"/>
        </w:rPr>
        <w:t xml:space="preserve"> Форма заявления о предоставлении </w:t>
      </w:r>
      <w:r w:rsidRPr="00FB4AE0">
        <w:rPr>
          <w:rFonts w:ascii="PT Astra Serif" w:eastAsia="Times New Roman" w:hAnsi="PT Astra Serif" w:cs="Courier New"/>
          <w:sz w:val="28"/>
          <w:szCs w:val="28"/>
        </w:rPr>
        <w:t>муниципальной</w:t>
      </w:r>
      <w:r w:rsidRPr="00FB4AE0">
        <w:rPr>
          <w:rFonts w:ascii="PT Astra Serif" w:eastAsia="PMingLiU" w:hAnsi="PT Astra Serif" w:cs="PT Astra Serif"/>
          <w:sz w:val="28"/>
          <w:szCs w:val="28"/>
        </w:rPr>
        <w:t xml:space="preserve"> услуги доступна для просмотра и скачивания в информационно-телекоммуникационной сети «Интернет» на официальном сайте администрации, на ЕПГУ, а также доступна для просмотра на информационных стендах в помещениях администрации.</w:t>
      </w:r>
    </w:p>
    <w:p w:rsidR="00FB4AE0" w:rsidRPr="00FB4AE0" w:rsidRDefault="00FB4AE0" w:rsidP="00FB4AE0">
      <w:pPr>
        <w:widowControl w:val="0"/>
        <w:autoSpaceDE w:val="0"/>
        <w:autoSpaceDN w:val="0"/>
        <w:adjustRightInd w:val="0"/>
        <w:ind w:firstLine="709"/>
        <w:jc w:val="both"/>
        <w:rPr>
          <w:rFonts w:ascii="PT Astra Serif" w:hAnsi="PT Astra Serif" w:cs="PT Astra Serif"/>
          <w:sz w:val="28"/>
          <w:szCs w:val="28"/>
        </w:rPr>
      </w:pPr>
      <w:r w:rsidRPr="00FB4AE0">
        <w:rPr>
          <w:rFonts w:ascii="PT Astra Serif" w:eastAsia="Times New Roman" w:hAnsi="PT Astra Serif" w:cs="Arial"/>
          <w:sz w:val="28"/>
          <w:szCs w:val="28"/>
        </w:rPr>
        <w:t>2.7.5.</w:t>
      </w:r>
      <w:r w:rsidRPr="00FB4AE0">
        <w:rPr>
          <w:rFonts w:ascii="PT Astra Serif" w:hAnsi="PT Astra Serif" w:cs="PT Astra Serif"/>
          <w:sz w:val="28"/>
          <w:szCs w:val="28"/>
        </w:rPr>
        <w:t xml:space="preserve"> Обращение за получением </w:t>
      </w:r>
      <w:r w:rsidRPr="00FB4AE0">
        <w:rPr>
          <w:rFonts w:ascii="PT Astra Serif" w:eastAsia="Times New Roman" w:hAnsi="PT Astra Serif" w:cs="Arial"/>
          <w:sz w:val="28"/>
          <w:szCs w:val="28"/>
        </w:rPr>
        <w:t>муниципальной</w:t>
      </w:r>
      <w:r w:rsidRPr="00FB4AE0">
        <w:rPr>
          <w:rFonts w:ascii="PT Astra Serif" w:hAnsi="PT Astra Serif" w:cs="PT Astra Serif"/>
          <w:sz w:val="28"/>
          <w:szCs w:val="28"/>
        </w:rPr>
        <w:t xml:space="preserve"> услуги в электронной форме и предоставление </w:t>
      </w:r>
      <w:r w:rsidRPr="00FB4AE0">
        <w:rPr>
          <w:rFonts w:ascii="PT Astra Serif" w:eastAsia="Times New Roman" w:hAnsi="PT Astra Serif" w:cs="Arial"/>
          <w:sz w:val="28"/>
          <w:szCs w:val="28"/>
        </w:rPr>
        <w:t>муниципальной</w:t>
      </w:r>
      <w:r w:rsidRPr="00FB4AE0">
        <w:rPr>
          <w:rFonts w:ascii="PT Astra Serif" w:hAnsi="PT Astra Serif" w:cs="PT Astra Serif"/>
          <w:sz w:val="28"/>
          <w:szCs w:val="28"/>
        </w:rPr>
        <w:t xml:space="preserve"> услуги в электронной форме осуществляются с использованием электронных документов, подписанных подписью, предусмотренной Федеральным законом от 06.04.2011 № 63-ФЗ «Об электронной подписи».</w:t>
      </w:r>
    </w:p>
    <w:p w:rsidR="00FB4AE0" w:rsidRPr="00FB4AE0" w:rsidRDefault="00FB4AE0" w:rsidP="00FB4AE0">
      <w:pPr>
        <w:widowControl w:val="0"/>
        <w:autoSpaceDE w:val="0"/>
        <w:autoSpaceDN w:val="0"/>
        <w:adjustRightInd w:val="0"/>
        <w:ind w:firstLine="709"/>
        <w:jc w:val="both"/>
        <w:rPr>
          <w:rFonts w:ascii="PT Astra Serif" w:hAnsi="PT Astra Serif" w:cs="PT Astra Serif"/>
          <w:sz w:val="28"/>
          <w:szCs w:val="28"/>
        </w:rPr>
      </w:pPr>
    </w:p>
    <w:p w:rsidR="00FB4AE0" w:rsidRPr="00FB4AE0" w:rsidRDefault="00FB4AE0" w:rsidP="00FB4AE0">
      <w:pPr>
        <w:widowControl w:val="0"/>
        <w:autoSpaceDE w:val="0"/>
        <w:autoSpaceDN w:val="0"/>
        <w:adjustRightInd w:val="0"/>
        <w:ind w:firstLine="709"/>
        <w:jc w:val="both"/>
        <w:rPr>
          <w:rFonts w:ascii="PT Astra Serif" w:hAnsi="PT Astra Serif" w:cs="PT Astra Serif"/>
          <w:sz w:val="28"/>
          <w:szCs w:val="28"/>
        </w:rPr>
      </w:pPr>
    </w:p>
    <w:p w:rsidR="00FB4AE0" w:rsidRPr="00FB4AE0" w:rsidRDefault="00FB4AE0" w:rsidP="00FB4AE0">
      <w:pPr>
        <w:widowControl w:val="0"/>
        <w:autoSpaceDE w:val="0"/>
        <w:autoSpaceDN w:val="0"/>
        <w:adjustRightInd w:val="0"/>
        <w:ind w:firstLine="709"/>
        <w:jc w:val="both"/>
        <w:rPr>
          <w:rFonts w:ascii="PT Astra Serif" w:hAnsi="PT Astra Serif" w:cs="PT Astra Serif"/>
          <w:sz w:val="28"/>
          <w:szCs w:val="28"/>
        </w:rPr>
      </w:pPr>
    </w:p>
    <w:p w:rsidR="00FB4AE0" w:rsidRPr="00FB4AE0" w:rsidRDefault="00FB4AE0" w:rsidP="00FB4AE0">
      <w:pPr>
        <w:widowControl w:val="0"/>
        <w:autoSpaceDE w:val="0"/>
        <w:autoSpaceDN w:val="0"/>
        <w:adjustRightInd w:val="0"/>
        <w:ind w:firstLine="709"/>
        <w:jc w:val="both"/>
        <w:rPr>
          <w:rFonts w:ascii="PT Astra Serif" w:hAnsi="PT Astra Serif" w:cs="PT Astra Serif"/>
          <w:sz w:val="28"/>
          <w:szCs w:val="28"/>
        </w:rPr>
      </w:pPr>
    </w:p>
    <w:p w:rsidR="00FB4AE0" w:rsidRPr="00FB4AE0" w:rsidRDefault="00FB4AE0" w:rsidP="00FB4AE0">
      <w:pPr>
        <w:widowControl w:val="0"/>
        <w:autoSpaceDE w:val="0"/>
        <w:autoSpaceDN w:val="0"/>
        <w:adjustRightInd w:val="0"/>
        <w:ind w:firstLine="709"/>
        <w:jc w:val="both"/>
        <w:rPr>
          <w:rFonts w:ascii="PT Astra Serif" w:hAnsi="PT Astra Serif" w:cs="PT Astra Serif"/>
          <w:sz w:val="28"/>
          <w:szCs w:val="28"/>
        </w:rPr>
      </w:pPr>
    </w:p>
    <w:p w:rsidR="007A6BEF" w:rsidRPr="002A7E0A" w:rsidRDefault="007A6BEF" w:rsidP="007A6BEF">
      <w:pPr>
        <w:ind w:firstLine="709"/>
        <w:jc w:val="center"/>
        <w:rPr>
          <w:rFonts w:ascii="PT Astra Serif" w:hAnsi="PT Astra Serif"/>
          <w:b/>
          <w:sz w:val="28"/>
          <w:szCs w:val="28"/>
        </w:rPr>
      </w:pPr>
      <w:r w:rsidRPr="002A7E0A">
        <w:rPr>
          <w:rFonts w:ascii="PT Astra Serif" w:hAnsi="PT Astra Serif"/>
          <w:b/>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 xml:space="preserve">2.8.1. Документами, необходимыми в соответствии с нормативными правовыми актами для предоставления </w:t>
      </w:r>
      <w:r w:rsidRPr="002A7E0A">
        <w:rPr>
          <w:rFonts w:ascii="PT Astra Serif" w:hAnsi="PT Astra Serif"/>
          <w:sz w:val="28"/>
          <w:szCs w:val="28"/>
        </w:rPr>
        <w:t>муниципальной</w:t>
      </w:r>
      <w:r w:rsidRPr="002A7E0A">
        <w:rPr>
          <w:rFonts w:ascii="PT Astra Serif" w:hAnsi="PT Astra Serif" w:cs="Arial"/>
          <w:sz w:val="28"/>
          <w:szCs w:val="28"/>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2.8.1.1. Выписка из Единого государственного реестра юридических лиц, в случае подачи заявления юридическим лицом;</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2.8.1.2. Выписка из Единого государственного реестра индивидуальных предпринимателей, в случае подачи заявления индивидуальным предпринимателем;</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lastRenderedPageBreak/>
        <w:t xml:space="preserve">2.8.1.3. Выписка из Единого государственного реестра недвижимости </w:t>
      </w:r>
      <w:r w:rsidRPr="002A7E0A">
        <w:rPr>
          <w:rFonts w:ascii="PT Astra Serif" w:hAnsi="PT Astra Serif" w:cs="Arial"/>
          <w:sz w:val="28"/>
          <w:szCs w:val="28"/>
        </w:rPr>
        <w:br/>
        <w:t>об объекте недвижимости;</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2.8.1.4. Копия лицензии,  удостоверяющей  право  проведения  работ  по геологическому изучению недр;</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 xml:space="preserve">2.8.1.5. Иные документы, подтверждающие основания для использования земель или земельного участка в целях, предусмотренных </w:t>
      </w:r>
      <w:hyperlink r:id="rId27">
        <w:r w:rsidRPr="002A7E0A">
          <w:rPr>
            <w:rFonts w:ascii="PT Astra Serif" w:hAnsi="PT Astra Serif" w:cs="Arial"/>
            <w:sz w:val="28"/>
            <w:szCs w:val="28"/>
          </w:rPr>
          <w:t>пунктом 1 статьи 39.34</w:t>
        </w:r>
      </w:hyperlink>
      <w:r w:rsidRPr="002A7E0A">
        <w:rPr>
          <w:rFonts w:ascii="PT Astra Serif" w:hAnsi="PT Astra Serif" w:cs="Arial"/>
          <w:sz w:val="28"/>
          <w:szCs w:val="28"/>
        </w:rPr>
        <w:t xml:space="preserve"> Земельного кодекса Российской Федерации.</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2.8.2. Документы, указанные в пункте 2.8.1. настоящего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7A6BEF" w:rsidRPr="002A7E0A" w:rsidRDefault="007A6BEF" w:rsidP="007A6BEF">
      <w:pPr>
        <w:ind w:firstLine="709"/>
        <w:jc w:val="both"/>
        <w:rPr>
          <w:rFonts w:ascii="PT Astra Serif" w:hAnsi="PT Astra Serif" w:cs="Arial"/>
          <w:sz w:val="28"/>
          <w:szCs w:val="28"/>
        </w:rPr>
      </w:pPr>
      <w:r w:rsidRPr="002A7E0A">
        <w:rPr>
          <w:rFonts w:ascii="PT Astra Serif" w:hAnsi="PT Astra Serif" w:cs="Arial"/>
          <w:sz w:val="28"/>
          <w:szCs w:val="28"/>
        </w:rPr>
        <w:t>Непредставление документов, указанных в пункте 2.8.1. настоящего Административного регламента, не является основанием для отказа в предоставлении государственной услуги.</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2.8.3. Запрещается требовать от заявителей:</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2.8.3.1.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 xml:space="preserve">2.8.3.2. </w:t>
      </w:r>
      <w:proofErr w:type="gramStart"/>
      <w:r w:rsidRPr="002A7E0A">
        <w:rPr>
          <w:rFonts w:ascii="PT Astra Serif"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w:t>
      </w:r>
      <w:proofErr w:type="gramEnd"/>
      <w:r w:rsidRPr="002A7E0A">
        <w:rPr>
          <w:rFonts w:ascii="PT Astra Serif" w:hAnsi="PT Astra Serif"/>
          <w:sz w:val="28"/>
          <w:szCs w:val="28"/>
        </w:rPr>
        <w:t xml:space="preserve"> </w:t>
      </w:r>
      <w:proofErr w:type="gramStart"/>
      <w:r w:rsidRPr="002A7E0A">
        <w:rPr>
          <w:rFonts w:ascii="PT Astra Serif" w:hAnsi="PT Astra Serif"/>
          <w:sz w:val="28"/>
          <w:szCs w:val="28"/>
        </w:rPr>
        <w:t>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2A7E0A">
        <w:rPr>
          <w:rFonts w:ascii="PT Astra Serif" w:hAnsi="PT Astra Serif"/>
          <w:sz w:val="28"/>
          <w:szCs w:val="28"/>
        </w:rPr>
        <w:t xml:space="preserve"> Заявитель вправе представить указанные документы и информацию в администрацию по собственной инициативе;</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 xml:space="preserve">2.8.3.3. </w:t>
      </w:r>
      <w:proofErr w:type="gramStart"/>
      <w:r w:rsidRPr="002A7E0A">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2A7E0A">
        <w:rPr>
          <w:rFonts w:ascii="PT Astra Serif" w:hAnsi="PT Astra Serif"/>
          <w:sz w:val="28"/>
          <w:szCs w:val="28"/>
        </w:rPr>
        <w:t xml:space="preserve"> муниципальных услуг»;</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 xml:space="preserve">2.8.3.4.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A7E0A">
        <w:rPr>
          <w:rFonts w:ascii="PT Astra Serif" w:hAnsi="PT Astra Serif"/>
          <w:sz w:val="28"/>
          <w:szCs w:val="28"/>
        </w:rPr>
        <w:lastRenderedPageBreak/>
        <w:t>услуги, либо в предоставлении муниципальной услуги, за исключением следующих случаев:</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A6BEF" w:rsidRPr="002A7E0A" w:rsidRDefault="007A6BEF" w:rsidP="007A6BEF">
      <w:pPr>
        <w:ind w:firstLine="709"/>
        <w:jc w:val="both"/>
        <w:rPr>
          <w:rFonts w:ascii="PT Astra Serif" w:hAnsi="PT Astra Serif"/>
          <w:sz w:val="28"/>
          <w:szCs w:val="28"/>
        </w:rPr>
      </w:pPr>
      <w:r w:rsidRPr="002A7E0A">
        <w:rPr>
          <w:rFonts w:ascii="PT Astra Serif" w:hAnsi="PT Astra Serif"/>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7A6BEF" w:rsidRPr="002A7E0A" w:rsidRDefault="007A6BEF" w:rsidP="007A6BEF">
      <w:pPr>
        <w:ind w:firstLine="709"/>
        <w:jc w:val="both"/>
        <w:rPr>
          <w:rFonts w:ascii="PT Astra Serif" w:hAnsi="PT Astra Serif" w:cs="PT Astra Serif"/>
          <w:sz w:val="28"/>
          <w:szCs w:val="28"/>
        </w:rPr>
      </w:pPr>
      <w:r w:rsidRPr="002A7E0A">
        <w:rPr>
          <w:rFonts w:ascii="PT Astra Serif" w:hAnsi="PT Astra Serif"/>
          <w:sz w:val="28"/>
          <w:szCs w:val="28"/>
        </w:rPr>
        <w:t xml:space="preserve">2.8.3.5. </w:t>
      </w:r>
      <w:proofErr w:type="gramStart"/>
      <w:r w:rsidRPr="002A7E0A">
        <w:rPr>
          <w:rFonts w:ascii="PT Astra Serif" w:hAnsi="PT Astra Serif" w:cs="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FB4AE0" w:rsidRPr="00FB4AE0" w:rsidRDefault="00FB4AE0" w:rsidP="00FB4AE0">
      <w:pPr>
        <w:numPr>
          <w:ilvl w:val="1"/>
          <w:numId w:val="8"/>
        </w:numPr>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Исчерпывающий перечень оснований для отказа</w:t>
      </w:r>
    </w:p>
    <w:p w:rsidR="00FB4AE0" w:rsidRPr="00FB4AE0" w:rsidRDefault="00FB4AE0" w:rsidP="00FB4AE0">
      <w:pPr>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в приеме документов, необходимых для предоставления </w:t>
      </w:r>
    </w:p>
    <w:p w:rsidR="00FB4AE0" w:rsidRPr="00FB4AE0" w:rsidRDefault="00FB4AE0" w:rsidP="00FB4AE0">
      <w:pPr>
        <w:jc w:val="center"/>
        <w:rPr>
          <w:rFonts w:ascii="PT Astra Serif" w:eastAsia="Times New Roman" w:hAnsi="PT Astra Serif"/>
          <w:b/>
          <w:sz w:val="28"/>
          <w:szCs w:val="28"/>
        </w:rPr>
      </w:pPr>
      <w:r w:rsidRPr="00FB4AE0">
        <w:rPr>
          <w:rFonts w:ascii="PT Astra Serif" w:eastAsia="Times New Roman" w:hAnsi="PT Astra Serif"/>
          <w:b/>
          <w:sz w:val="28"/>
          <w:szCs w:val="28"/>
        </w:rPr>
        <w:t>муниципальной услуги</w:t>
      </w:r>
    </w:p>
    <w:p w:rsidR="00FB4AE0" w:rsidRPr="00FB4AE0" w:rsidRDefault="00FB4AE0" w:rsidP="00FB4AE0">
      <w:pPr>
        <w:contextualSpacing/>
        <w:rPr>
          <w:rFonts w:ascii="PT Astra Serif" w:eastAsia="Times New Roman" w:hAnsi="PT Astra Serif"/>
          <w:sz w:val="28"/>
          <w:szCs w:val="28"/>
        </w:rPr>
      </w:pPr>
    </w:p>
    <w:p w:rsidR="00FB4AE0" w:rsidRPr="00FB4AE0" w:rsidRDefault="007A6BEF" w:rsidP="00FB4AE0">
      <w:pPr>
        <w:widowControl w:val="0"/>
        <w:autoSpaceDE w:val="0"/>
        <w:autoSpaceDN w:val="0"/>
        <w:adjustRightInd w:val="0"/>
        <w:ind w:firstLine="709"/>
        <w:jc w:val="both"/>
        <w:rPr>
          <w:rFonts w:ascii="PT Astra Serif" w:hAnsi="PT Astra Serif"/>
          <w:sz w:val="28"/>
        </w:rPr>
      </w:pPr>
      <w:r w:rsidRPr="00AD6B9E">
        <w:rPr>
          <w:rFonts w:ascii="PT Astra Serif" w:hAnsi="PT Astra Serif" w:cs="PT Astra Serif"/>
          <w:bCs/>
          <w:sz w:val="28"/>
          <w:szCs w:val="28"/>
        </w:rPr>
        <w:t>Основания для отказа</w:t>
      </w:r>
      <w:r w:rsidRPr="00AD6B9E">
        <w:rPr>
          <w:rFonts w:ascii="PT Astra Serif" w:hAnsi="PT Astra Serif" w:cs="PT Astra Serif"/>
          <w:sz w:val="28"/>
          <w:szCs w:val="28"/>
        </w:rPr>
        <w:t xml:space="preserve"> </w:t>
      </w:r>
      <w:r w:rsidRPr="00AD6B9E">
        <w:rPr>
          <w:rFonts w:ascii="PT Astra Serif" w:hAnsi="PT Astra Serif" w:cs="PT Astra Serif"/>
          <w:bCs/>
          <w:sz w:val="28"/>
          <w:szCs w:val="28"/>
        </w:rPr>
        <w:t xml:space="preserve">в приеме документов, необходимых для предоставления </w:t>
      </w:r>
      <w:r>
        <w:rPr>
          <w:rFonts w:ascii="PT Astra Serif" w:hAnsi="PT Astra Serif" w:cs="PT Astra Serif"/>
          <w:bCs/>
          <w:sz w:val="28"/>
          <w:szCs w:val="28"/>
        </w:rPr>
        <w:t>муниципальной</w:t>
      </w:r>
      <w:r w:rsidRPr="00AD6B9E">
        <w:rPr>
          <w:rFonts w:ascii="PT Astra Serif" w:hAnsi="PT Astra Serif" w:cs="PT Astra Serif"/>
          <w:bCs/>
          <w:sz w:val="28"/>
          <w:szCs w:val="28"/>
        </w:rPr>
        <w:t xml:space="preserve"> услуги, отсутствуют.</w:t>
      </w:r>
    </w:p>
    <w:p w:rsidR="00FB4AE0" w:rsidRDefault="00FB4AE0" w:rsidP="00FB4AE0">
      <w:pPr>
        <w:shd w:val="clear" w:color="auto" w:fill="FFFFFF"/>
        <w:ind w:firstLine="709"/>
        <w:jc w:val="both"/>
        <w:rPr>
          <w:rFonts w:ascii="PT Astra Serif" w:hAnsi="PT Astra Serif"/>
          <w:sz w:val="28"/>
          <w:szCs w:val="28"/>
        </w:rPr>
      </w:pPr>
    </w:p>
    <w:p w:rsidR="007A6BEF" w:rsidRPr="00FB4AE0" w:rsidRDefault="007A6BEF" w:rsidP="00FB4AE0">
      <w:pPr>
        <w:shd w:val="clear" w:color="auto" w:fill="FFFFFF"/>
        <w:ind w:firstLine="709"/>
        <w:jc w:val="both"/>
        <w:rPr>
          <w:rFonts w:ascii="PT Astra Serif" w:eastAsia="Times New Roman" w:hAnsi="PT Astra Serif" w:cs="Arial"/>
          <w:sz w:val="28"/>
          <w:szCs w:val="28"/>
        </w:rPr>
      </w:pPr>
    </w:p>
    <w:p w:rsidR="007A6BEF" w:rsidRDefault="007A6BEF" w:rsidP="007A6BEF">
      <w:pPr>
        <w:ind w:firstLine="709"/>
        <w:jc w:val="center"/>
        <w:rPr>
          <w:rFonts w:ascii="PT Astra Serif" w:hAnsi="PT Astra Serif"/>
          <w:b/>
          <w:sz w:val="28"/>
          <w:szCs w:val="28"/>
        </w:rPr>
      </w:pPr>
      <w:r w:rsidRPr="007A6BEF">
        <w:rPr>
          <w:rFonts w:ascii="PT Astra Serif" w:hAnsi="PT Astra Serif"/>
          <w:b/>
          <w:sz w:val="28"/>
          <w:szCs w:val="28"/>
        </w:rPr>
        <w:t>2.10. Исчерпывающий перечень оснований для приостановления представления муниципальной услуги или отказа в предоставлении муниципальной услуги.</w:t>
      </w:r>
    </w:p>
    <w:p w:rsidR="007A6BEF" w:rsidRPr="007A6BEF" w:rsidRDefault="007A6BEF" w:rsidP="007A6BEF">
      <w:pPr>
        <w:ind w:firstLine="709"/>
        <w:jc w:val="center"/>
        <w:rPr>
          <w:rFonts w:ascii="PT Astra Serif" w:hAnsi="PT Astra Serif"/>
          <w:b/>
          <w:sz w:val="28"/>
          <w:szCs w:val="28"/>
        </w:rPr>
      </w:pPr>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sz w:val="28"/>
          <w:szCs w:val="28"/>
        </w:rPr>
        <w:t xml:space="preserve">2.10.1. Основаниями для отказа в предоставлении муниципальной услуги являются: </w:t>
      </w:r>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color w:val="000000"/>
          <w:sz w:val="28"/>
          <w:szCs w:val="28"/>
        </w:rPr>
        <w:lastRenderedPageBreak/>
        <w:t xml:space="preserve">2.10.1.1. </w:t>
      </w:r>
      <w:proofErr w:type="gramStart"/>
      <w:r w:rsidRPr="007A6BEF">
        <w:rPr>
          <w:rFonts w:ascii="PT Astra Serif" w:hAnsi="PT Astra Serif" w:cs="PT Astra Serif"/>
          <w:color w:val="000000"/>
          <w:sz w:val="28"/>
          <w:szCs w:val="28"/>
        </w:rPr>
        <w:t>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roofErr w:type="gramEnd"/>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color w:val="000000"/>
          <w:sz w:val="28"/>
          <w:szCs w:val="28"/>
        </w:rPr>
        <w:t>2.10.1.2.</w:t>
      </w:r>
      <w:r w:rsidRPr="007A6BEF">
        <w:rPr>
          <w:rFonts w:ascii="PT Astra Serif" w:hAnsi="PT Astra Serif"/>
          <w:color w:val="000000"/>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8">
        <w:r w:rsidRPr="007A6BEF">
          <w:rPr>
            <w:rFonts w:ascii="PT Astra Serif" w:hAnsi="PT Astra Serif"/>
            <w:color w:val="000000"/>
            <w:sz w:val="28"/>
            <w:szCs w:val="28"/>
          </w:rPr>
          <w:t>пунктом 1 статьи 39.34</w:t>
        </w:r>
      </w:hyperlink>
      <w:r w:rsidRPr="007A6BEF">
        <w:rPr>
          <w:rFonts w:ascii="PT Astra Serif" w:hAnsi="PT Astra Serif"/>
          <w:color w:val="000000"/>
          <w:sz w:val="28"/>
          <w:szCs w:val="28"/>
        </w:rPr>
        <w:t xml:space="preserve"> Земельного кодекса Российской Федерации;</w:t>
      </w:r>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color w:val="000000"/>
          <w:sz w:val="28"/>
          <w:szCs w:val="28"/>
        </w:rPr>
        <w:t>2.10.1.3.</w:t>
      </w:r>
      <w:r w:rsidRPr="007A6BEF">
        <w:rPr>
          <w:rFonts w:ascii="PT Astra Serif" w:hAnsi="PT Astra Serif"/>
          <w:color w:val="000000"/>
          <w:sz w:val="28"/>
          <w:szCs w:val="28"/>
        </w:rPr>
        <w:t xml:space="preserve"> </w:t>
      </w:r>
      <w:r w:rsidRPr="007A6BEF">
        <w:rPr>
          <w:rFonts w:ascii="PT Astra Serif" w:hAnsi="PT Astra Serif"/>
          <w:sz w:val="28"/>
          <w:szCs w:val="28"/>
        </w:rPr>
        <w:t>Земельный участок, на использование которого испрашивается разрешение, предоставлен физическому или юридическому лицу;</w:t>
      </w:r>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color w:val="000000"/>
          <w:sz w:val="28"/>
          <w:szCs w:val="28"/>
        </w:rPr>
        <w:t>2.10.1.4.</w:t>
      </w:r>
      <w:r w:rsidRPr="007A6BEF">
        <w:rPr>
          <w:rFonts w:ascii="PT Astra Serif" w:hAnsi="PT Astra Serif"/>
          <w:sz w:val="28"/>
          <w:szCs w:val="28"/>
        </w:rPr>
        <w:t xml:space="preserve"> В заявлении указаны предполагаемые к размещению объекты, </w:t>
      </w:r>
      <w:r w:rsidRPr="007A6BEF">
        <w:rPr>
          <w:rFonts w:ascii="PT Astra Serif" w:hAnsi="PT Astra Serif"/>
          <w:sz w:val="28"/>
          <w:szCs w:val="28"/>
        </w:rPr>
        <w:br/>
        <w:t xml:space="preserve">не предусмотренные </w:t>
      </w:r>
      <w:hyperlink r:id="rId29">
        <w:r w:rsidRPr="007A6BEF">
          <w:rPr>
            <w:rFonts w:ascii="PT Astra Serif" w:hAnsi="PT Astra Serif"/>
            <w:sz w:val="28"/>
            <w:szCs w:val="28"/>
          </w:rPr>
          <w:t>постановлением</w:t>
        </w:r>
      </w:hyperlink>
      <w:r w:rsidRPr="007A6BEF">
        <w:rPr>
          <w:rFonts w:ascii="PT Astra Serif" w:hAnsi="PT Astra Serif"/>
          <w:sz w:val="28"/>
          <w:szCs w:val="28"/>
        </w:rPr>
        <w:t xml:space="preserve">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color w:val="000000"/>
          <w:sz w:val="28"/>
          <w:szCs w:val="28"/>
        </w:rPr>
        <w:t>2.10.1.5.</w:t>
      </w:r>
      <w:r>
        <w:rPr>
          <w:rFonts w:ascii="PT Astra Serif" w:hAnsi="PT Astra Serif"/>
          <w:sz w:val="28"/>
          <w:szCs w:val="28"/>
        </w:rPr>
        <w:t xml:space="preserve"> </w:t>
      </w:r>
      <w:r w:rsidRPr="007A6BEF">
        <w:rPr>
          <w:rFonts w:ascii="PT Astra Serif" w:hAnsi="PT Astra Serif"/>
          <w:sz w:val="28"/>
          <w:szCs w:val="28"/>
        </w:rPr>
        <w:t>Размещение объектов приведет к невозможности использования земельного участка в соответствии с его разрешенным использованием;</w:t>
      </w:r>
    </w:p>
    <w:p w:rsidR="007A6BEF" w:rsidRPr="007A6BEF" w:rsidRDefault="007A6BEF" w:rsidP="007A6BEF">
      <w:pPr>
        <w:ind w:firstLine="709"/>
        <w:jc w:val="both"/>
        <w:rPr>
          <w:rFonts w:ascii="PT Astra Serif" w:hAnsi="PT Astra Serif"/>
          <w:sz w:val="28"/>
          <w:szCs w:val="28"/>
        </w:rPr>
      </w:pPr>
      <w:r w:rsidRPr="007A6BEF">
        <w:rPr>
          <w:rFonts w:ascii="PT Astra Serif" w:hAnsi="PT Astra Serif" w:cs="PT Astra Serif"/>
          <w:color w:val="000000"/>
          <w:sz w:val="28"/>
          <w:szCs w:val="28"/>
        </w:rPr>
        <w:t>2.10.1.6.</w:t>
      </w:r>
      <w:r w:rsidRPr="007A6BEF">
        <w:rPr>
          <w:rFonts w:ascii="PT Astra Serif" w:hAnsi="PT Astra Serif"/>
          <w:sz w:val="28"/>
          <w:szCs w:val="28"/>
        </w:rPr>
        <w:t xml:space="preserve"> Размещаемые объекты не соответствуют утвержденным документам территориального планирования соответствующего муниципального образования.</w:t>
      </w:r>
    </w:p>
    <w:p w:rsidR="00FB4AE0" w:rsidRPr="007A6BEF" w:rsidRDefault="007A6BEF" w:rsidP="007A6BEF">
      <w:pPr>
        <w:ind w:firstLine="709"/>
        <w:jc w:val="both"/>
        <w:rPr>
          <w:rFonts w:ascii="PT Astra Serif" w:hAnsi="PT Astra Serif" w:cs="PT Astra Serif"/>
          <w:sz w:val="28"/>
          <w:szCs w:val="28"/>
        </w:rPr>
      </w:pPr>
      <w:r w:rsidRPr="007A6BEF">
        <w:rPr>
          <w:rFonts w:ascii="PT Astra Serif" w:hAnsi="PT Astra Serif" w:cs="PT Astra Serif"/>
          <w:sz w:val="28"/>
          <w:szCs w:val="28"/>
        </w:rPr>
        <w:t>2.10.2. Основания для приостановления предоставления государственной услуги отсутствуют.</w:t>
      </w:r>
    </w:p>
    <w:p w:rsidR="007A6BEF" w:rsidRPr="00FB4AE0" w:rsidRDefault="007A6BEF" w:rsidP="007A6BEF">
      <w:pPr>
        <w:widowControl w:val="0"/>
        <w:shd w:val="clear" w:color="auto" w:fill="FFFFFF"/>
        <w:autoSpaceDE w:val="0"/>
        <w:autoSpaceDN w:val="0"/>
        <w:adjustRightInd w:val="0"/>
        <w:ind w:left="709"/>
        <w:contextualSpacing/>
        <w:jc w:val="both"/>
        <w:rPr>
          <w:rFonts w:ascii="PT Astra Serif" w:eastAsia="Times New Roman" w:hAnsi="PT Astra Serif"/>
          <w:sz w:val="28"/>
          <w:szCs w:val="28"/>
        </w:rPr>
      </w:pPr>
    </w:p>
    <w:p w:rsidR="00FB4AE0" w:rsidRPr="00FB4AE0" w:rsidRDefault="00FB4AE0" w:rsidP="00FB4AE0">
      <w:pPr>
        <w:widowControl w:val="0"/>
        <w:numPr>
          <w:ilvl w:val="1"/>
          <w:numId w:val="8"/>
        </w:numPr>
        <w:snapToGrid w:val="0"/>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B4AE0" w:rsidRPr="00FB4AE0" w:rsidRDefault="00FB4AE0" w:rsidP="00FB4AE0">
      <w:pPr>
        <w:widowControl w:val="0"/>
        <w:snapToGrid w:val="0"/>
        <w:ind w:firstLine="709"/>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contextualSpacing/>
        <w:jc w:val="center"/>
        <w:rPr>
          <w:rFonts w:ascii="PT Astra Serif" w:eastAsia="Times New Roman" w:hAnsi="PT Astra Serif"/>
          <w:sz w:val="28"/>
          <w:szCs w:val="28"/>
        </w:rPr>
      </w:pPr>
      <w:r w:rsidRPr="00FB4AE0">
        <w:rPr>
          <w:rFonts w:ascii="PT Astra Serif" w:eastAsia="Times New Roman" w:hAnsi="PT Astra Serif"/>
          <w:sz w:val="28"/>
          <w:szCs w:val="28"/>
        </w:rPr>
        <w:t>Услуг, которые являются необходимыми и обязательными для предоставления муниципальной услуги, не предусмотрено.</w:t>
      </w:r>
    </w:p>
    <w:p w:rsidR="00FB4AE0" w:rsidRPr="00FB4AE0" w:rsidRDefault="00FB4AE0" w:rsidP="00FB4AE0">
      <w:pPr>
        <w:widowControl w:val="0"/>
        <w:autoSpaceDE w:val="0"/>
        <w:autoSpaceDN w:val="0"/>
        <w:adjustRightInd w:val="0"/>
        <w:ind w:firstLine="709"/>
        <w:contextualSpacing/>
        <w:jc w:val="both"/>
        <w:rPr>
          <w:rFonts w:ascii="PT Astra Serif" w:eastAsia="Times New Roman" w:hAnsi="PT Astra Serif"/>
          <w:sz w:val="28"/>
          <w:szCs w:val="28"/>
        </w:rPr>
      </w:pPr>
    </w:p>
    <w:p w:rsidR="00FB4AE0" w:rsidRPr="00FB4AE0" w:rsidRDefault="00FB4AE0" w:rsidP="00FB4AE0">
      <w:pPr>
        <w:widowControl w:val="0"/>
        <w:numPr>
          <w:ilvl w:val="1"/>
          <w:numId w:val="8"/>
        </w:numPr>
        <w:snapToGrid w:val="0"/>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Размер платы, взимаемой с заявителя при предоставлении муниципальной услуги</w:t>
      </w:r>
    </w:p>
    <w:p w:rsidR="00FB4AE0" w:rsidRPr="00FB4AE0" w:rsidRDefault="00FB4AE0" w:rsidP="00FB4AE0">
      <w:pPr>
        <w:widowControl w:val="0"/>
        <w:snapToGrid w:val="0"/>
        <w:ind w:firstLine="709"/>
        <w:contextualSpacing/>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sz w:val="28"/>
          <w:szCs w:val="28"/>
        </w:rPr>
      </w:pPr>
      <w:r w:rsidRPr="00FB4AE0">
        <w:rPr>
          <w:rFonts w:ascii="PT Astra Serif" w:eastAsia="Times New Roman" w:hAnsi="PT Astra Serif"/>
          <w:sz w:val="28"/>
          <w:szCs w:val="28"/>
        </w:rPr>
        <w:t>Муниципальная услуга предоставляется бесплатно.</w:t>
      </w:r>
    </w:p>
    <w:p w:rsidR="00FB4AE0" w:rsidRPr="00FB4AE0" w:rsidRDefault="00FB4AE0" w:rsidP="00FB4AE0">
      <w:pPr>
        <w:widowControl w:val="0"/>
        <w:snapToGrid w:val="0"/>
        <w:jc w:val="both"/>
        <w:rPr>
          <w:rFonts w:ascii="PT Astra Serif" w:eastAsia="Times New Roman" w:hAnsi="PT Astra Serif"/>
          <w:sz w:val="28"/>
          <w:szCs w:val="28"/>
        </w:rPr>
      </w:pPr>
    </w:p>
    <w:p w:rsidR="00FB4AE0" w:rsidRPr="00FB4AE0" w:rsidRDefault="00FB4AE0" w:rsidP="00FB4AE0">
      <w:pPr>
        <w:widowControl w:val="0"/>
        <w:numPr>
          <w:ilvl w:val="1"/>
          <w:numId w:val="8"/>
        </w:numPr>
        <w:snapToGrid w:val="0"/>
        <w:ind w:left="0" w:firstLine="0"/>
        <w:contextualSpacing/>
        <w:jc w:val="center"/>
        <w:rPr>
          <w:rFonts w:ascii="PT Astra Serif" w:eastAsia="Times New Roman" w:hAnsi="PT Astra Serif"/>
          <w:sz w:val="28"/>
          <w:szCs w:val="28"/>
        </w:rPr>
      </w:pPr>
      <w:r w:rsidRPr="00FB4AE0">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FB4AE0" w:rsidRPr="00FB4AE0" w:rsidRDefault="00FB4AE0" w:rsidP="00FB4AE0">
      <w:pPr>
        <w:widowControl w:val="0"/>
        <w:snapToGrid w:val="0"/>
        <w:contextualSpacing/>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2.13.1. Максимальное время ожидания в очереди при личной подаче заявления о предоставлении муниципальной услуги составляет не более                  15 минут.</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2.13.2. Срок ожидания в очереди при получении результата предоставления муниципальной услуги не должен превышать 15 минут.</w:t>
      </w: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snapToGrid w:val="0"/>
        <w:ind w:firstLine="540"/>
        <w:jc w:val="center"/>
        <w:rPr>
          <w:rFonts w:ascii="PT Astra Serif" w:eastAsia="Times New Roman" w:hAnsi="PT Astra Serif"/>
          <w:sz w:val="28"/>
          <w:szCs w:val="28"/>
        </w:rPr>
      </w:pPr>
    </w:p>
    <w:p w:rsidR="00FB4AE0" w:rsidRPr="00FB4AE0" w:rsidRDefault="00FB4AE0" w:rsidP="00FB4AE0">
      <w:pPr>
        <w:widowControl w:val="0"/>
        <w:numPr>
          <w:ilvl w:val="1"/>
          <w:numId w:val="8"/>
        </w:numPr>
        <w:snapToGrid w:val="0"/>
        <w:ind w:left="709"/>
        <w:contextualSpacing/>
        <w:jc w:val="center"/>
        <w:rPr>
          <w:rFonts w:ascii="PT Astra Serif" w:eastAsia="Times New Roman" w:hAnsi="PT Astra Serif"/>
          <w:b/>
          <w:sz w:val="28"/>
          <w:szCs w:val="28"/>
        </w:rPr>
      </w:pPr>
      <w:proofErr w:type="gramStart"/>
      <w:r w:rsidRPr="00FB4AE0">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4AE0" w:rsidRPr="00FB4AE0" w:rsidRDefault="00FB4AE0" w:rsidP="00FB4AE0">
      <w:pPr>
        <w:widowControl w:val="0"/>
        <w:snapToGrid w:val="0"/>
        <w:ind w:left="1075"/>
        <w:contextualSpacing/>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2.14.6. В помещении приема и выдачи документов выделяется место </w:t>
      </w:r>
      <w:r w:rsidRPr="00FB4AE0">
        <w:rPr>
          <w:rFonts w:ascii="PT Astra Serif" w:eastAsia="Times New Roman" w:hAnsi="PT Astra Serif"/>
          <w:sz w:val="28"/>
          <w:szCs w:val="28"/>
        </w:rPr>
        <w:lastRenderedPageBreak/>
        <w:t>для оформления документов, предусматривающее столы (стойки) с бланками заявлений и канцелярскими принадлежностями.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2.14.10.1. Возможность беспрепятственного входа в учреждения и выхода из них;</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2.14.10.2. Содействие со стороны должностных лиц учреждения, при необходимости, инвалиду при входе в объект и выходе из него;</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2.14.10.5. Сопровождение инвалидов, имеющих стойкие нарушения функции зрения;</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B4AE0" w:rsidRPr="00FB4AE0" w:rsidRDefault="00FB4AE0" w:rsidP="00FB4AE0">
      <w:pPr>
        <w:widowControl w:val="0"/>
        <w:snapToGrid w:val="0"/>
        <w:ind w:firstLine="709"/>
        <w:jc w:val="both"/>
        <w:rPr>
          <w:rFonts w:ascii="PT Astra Serif" w:eastAsia="Times New Roman" w:hAnsi="PT Astra Serif"/>
          <w:sz w:val="28"/>
          <w:szCs w:val="28"/>
        </w:rPr>
      </w:pPr>
    </w:p>
    <w:p w:rsidR="00FB4AE0" w:rsidRPr="00FB4AE0" w:rsidRDefault="00FB4AE0" w:rsidP="00FB4AE0">
      <w:pPr>
        <w:widowControl w:val="0"/>
        <w:numPr>
          <w:ilvl w:val="1"/>
          <w:numId w:val="8"/>
        </w:numPr>
        <w:snapToGrid w:val="0"/>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 Показателями доступности и качества муниципальной услуги являются: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2.15.1.1. Достоверность предоставляемой гражданам информации;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2.15.1.2. Полнота информирования граждан;</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2.15.1.3. Наглядность форм предоставляемой информации об административных процедурах;</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2.15.1.4. Удобство и доступность получения информации заявителями о порядке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2.15.1.5. Соблюдение сроков исполнения отдельных административных процедур и предоставления муниципальной услуги в целом;</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2.15.1.6. Соблюдение требований стандарта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2.15.1.8. Полнота и актуальность информации о порядке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2.15.3. Организация предоставления муниципальной услуги </w:t>
      </w:r>
      <w:proofErr w:type="gramStart"/>
      <w:r w:rsidRPr="00FB4AE0">
        <w:rPr>
          <w:rFonts w:ascii="PT Astra Serif" w:eastAsia="Times New Roman" w:hAnsi="PT Astra Serif"/>
          <w:sz w:val="28"/>
          <w:szCs w:val="28"/>
        </w:rPr>
        <w:t>осуществляется</w:t>
      </w:r>
      <w:proofErr w:type="gramEnd"/>
      <w:r w:rsidRPr="00FB4AE0">
        <w:rPr>
          <w:rFonts w:ascii="PT Astra Serif" w:eastAsia="Times New Roman" w:hAnsi="PT Astra Serif"/>
          <w:sz w:val="28"/>
          <w:szCs w:val="28"/>
        </w:rPr>
        <w:t xml:space="preserve"> в том числе по принципу «одного окна» на базе МФЦ.</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FB4AE0" w:rsidRPr="00FB4AE0" w:rsidRDefault="00FB4AE0" w:rsidP="00FB4AE0">
      <w:pPr>
        <w:widowControl w:val="0"/>
        <w:snapToGrid w:val="0"/>
        <w:jc w:val="both"/>
        <w:rPr>
          <w:rFonts w:ascii="PT Astra Serif" w:eastAsia="Times New Roman" w:hAnsi="PT Astra Serif"/>
          <w:sz w:val="28"/>
          <w:szCs w:val="28"/>
        </w:rPr>
      </w:pPr>
    </w:p>
    <w:p w:rsidR="00FB4AE0" w:rsidRPr="00FB4AE0" w:rsidRDefault="00FB4AE0" w:rsidP="00FB4AE0">
      <w:pPr>
        <w:widowControl w:val="0"/>
        <w:numPr>
          <w:ilvl w:val="1"/>
          <w:numId w:val="8"/>
        </w:numPr>
        <w:snapToGrid w:val="0"/>
        <w:contextualSpacing/>
        <w:jc w:val="center"/>
        <w:rPr>
          <w:rFonts w:ascii="PT Astra Serif" w:eastAsia="Times New Roman" w:hAnsi="PT Astra Serif"/>
          <w:b/>
          <w:sz w:val="28"/>
          <w:szCs w:val="28"/>
        </w:rPr>
      </w:pPr>
      <w:r w:rsidRPr="00FB4AE0">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B4AE0" w:rsidRPr="00FB4AE0" w:rsidRDefault="00FB4AE0" w:rsidP="00FB4AE0">
      <w:pPr>
        <w:widowControl w:val="0"/>
        <w:snapToGrid w:val="0"/>
        <w:ind w:firstLine="720"/>
        <w:jc w:val="center"/>
        <w:rPr>
          <w:rFonts w:ascii="PT Astra Serif" w:eastAsia="Times New Roman" w:hAnsi="PT Astra Serif"/>
          <w:b/>
          <w:sz w:val="28"/>
          <w:szCs w:val="28"/>
        </w:rPr>
      </w:pP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ЕПГУ в части: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2.16.3.1. Получения информации о порядке предоставления муниципальной услуги;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2.16.3.2.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2.16.3.3. Направления запроса и документов, необходимых для предоставления муниципальной услуги;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2.16.3.4. Осуществления мониторинга хода предоставления муниципальной услуги.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2.16.4. </w:t>
      </w:r>
      <w:proofErr w:type="gramStart"/>
      <w:r w:rsidRPr="00FB4AE0">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0" w:history="1">
        <w:r w:rsidRPr="00FB4AE0">
          <w:rPr>
            <w:rFonts w:ascii="PT Astra Serif" w:eastAsia="Times New Roman" w:hAnsi="PT Astra Serif"/>
            <w:sz w:val="28"/>
            <w:szCs w:val="28"/>
          </w:rPr>
          <w:t>закона</w:t>
        </w:r>
      </w:hyperlink>
      <w:r w:rsidRPr="00FB4AE0">
        <w:rPr>
          <w:rFonts w:ascii="PT Astra Serif" w:eastAsia="Times New Roman" w:hAnsi="PT Astra Serif"/>
          <w:sz w:val="28"/>
          <w:szCs w:val="28"/>
        </w:rPr>
        <w:t xml:space="preserve"> от 06.04.2011 № 63-ФЗ «Об электронной подписи» и требованиями Федерального </w:t>
      </w:r>
      <w:hyperlink r:id="rId31" w:history="1">
        <w:r w:rsidRPr="00FB4AE0">
          <w:rPr>
            <w:rFonts w:ascii="PT Astra Serif" w:eastAsia="Times New Roman" w:hAnsi="PT Astra Serif"/>
            <w:sz w:val="28"/>
            <w:szCs w:val="28"/>
          </w:rPr>
          <w:t>закона</w:t>
        </w:r>
      </w:hyperlink>
      <w:r w:rsidRPr="00FB4AE0">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roofErr w:type="gramEnd"/>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FB4AE0">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FB4AE0">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32" w:history="1">
        <w:r w:rsidRPr="00FB4AE0">
          <w:rPr>
            <w:rFonts w:ascii="PT Astra Serif" w:eastAsia="Times New Roman" w:hAnsi="PT Astra Serif"/>
            <w:sz w:val="28"/>
            <w:szCs w:val="28"/>
          </w:rPr>
          <w:t>статьи 6</w:t>
        </w:r>
      </w:hyperlink>
      <w:r w:rsidRPr="00FB4AE0">
        <w:rPr>
          <w:rFonts w:ascii="PT Astra Serif" w:eastAsia="Times New Roman" w:hAnsi="PT Astra Serif"/>
          <w:sz w:val="28"/>
          <w:szCs w:val="28"/>
        </w:rPr>
        <w:t xml:space="preserve"> Федерального закона от 27.07.2006              № 152-ФЗ «О персональных данных» не требуется.</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2.16.8.1. При личном обращении заявителя в администрацию                       или МФЦ;</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2.16.8.2. По телефону администрации или МФЦ.</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2.16.9. При предварительной записи заявитель сообщает следующие данные:</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2.16.9.1. Для физического лица:</w:t>
      </w:r>
    </w:p>
    <w:p w:rsidR="00FB4AE0" w:rsidRPr="00FB4AE0" w:rsidRDefault="00FB4AE0" w:rsidP="00FB4AE0">
      <w:pPr>
        <w:widowControl w:val="0"/>
        <w:numPr>
          <w:ilvl w:val="0"/>
          <w:numId w:val="9"/>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t>фамилию, имя, отчество (последнее - при наличии);</w:t>
      </w:r>
    </w:p>
    <w:p w:rsidR="00FB4AE0" w:rsidRPr="00FB4AE0" w:rsidRDefault="00FB4AE0" w:rsidP="00FB4AE0">
      <w:pPr>
        <w:widowControl w:val="0"/>
        <w:numPr>
          <w:ilvl w:val="0"/>
          <w:numId w:val="9"/>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t>контактный номер телефона;</w:t>
      </w:r>
    </w:p>
    <w:p w:rsidR="00FB4AE0" w:rsidRPr="00FB4AE0" w:rsidRDefault="00FB4AE0" w:rsidP="00FB4AE0">
      <w:pPr>
        <w:widowControl w:val="0"/>
        <w:numPr>
          <w:ilvl w:val="0"/>
          <w:numId w:val="9"/>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адрес электронной почты (при наличии);</w:t>
      </w:r>
    </w:p>
    <w:p w:rsidR="00FB4AE0" w:rsidRPr="00FB4AE0" w:rsidRDefault="00FB4AE0" w:rsidP="00FB4AE0">
      <w:pPr>
        <w:widowControl w:val="0"/>
        <w:numPr>
          <w:ilvl w:val="0"/>
          <w:numId w:val="9"/>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t>желаемые дату и время представления документов.</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2.16.9.2. Для юридического лица: </w:t>
      </w:r>
    </w:p>
    <w:p w:rsidR="00FB4AE0" w:rsidRPr="00FB4AE0" w:rsidRDefault="00FB4AE0" w:rsidP="00FB4AE0">
      <w:pPr>
        <w:widowControl w:val="0"/>
        <w:numPr>
          <w:ilvl w:val="0"/>
          <w:numId w:val="10"/>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t>наименование юридического лица;</w:t>
      </w:r>
    </w:p>
    <w:p w:rsidR="00FB4AE0" w:rsidRPr="00FB4AE0" w:rsidRDefault="00FB4AE0" w:rsidP="00FB4AE0">
      <w:pPr>
        <w:widowControl w:val="0"/>
        <w:numPr>
          <w:ilvl w:val="0"/>
          <w:numId w:val="10"/>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t>контактный номер телефона;</w:t>
      </w:r>
    </w:p>
    <w:p w:rsidR="00FB4AE0" w:rsidRPr="00FB4AE0" w:rsidRDefault="00FB4AE0" w:rsidP="00FB4AE0">
      <w:pPr>
        <w:widowControl w:val="0"/>
        <w:numPr>
          <w:ilvl w:val="0"/>
          <w:numId w:val="10"/>
        </w:numPr>
        <w:snapToGrid w:val="0"/>
        <w:contextualSpacing/>
        <w:jc w:val="both"/>
        <w:rPr>
          <w:rFonts w:ascii="PT Astra Serif" w:eastAsia="Times New Roman" w:hAnsi="PT Astra Serif"/>
          <w:sz w:val="28"/>
          <w:szCs w:val="28"/>
        </w:rPr>
      </w:pPr>
      <w:r w:rsidRPr="00FB4AE0">
        <w:rPr>
          <w:rFonts w:ascii="PT Astra Serif" w:eastAsia="Times New Roman" w:hAnsi="PT Astra Serif"/>
          <w:sz w:val="28"/>
          <w:szCs w:val="28"/>
        </w:rPr>
        <w:t>адрес электронной почты (при наличии);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4) желаемые дату и время представления документов.</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w:t>
      </w:r>
      <w:proofErr w:type="gramStart"/>
      <w:r w:rsidRPr="00FB4AE0">
        <w:rPr>
          <w:rFonts w:ascii="PT Astra Serif" w:eastAsia="Times New Roman" w:hAnsi="PT Astra Serif"/>
          <w:sz w:val="28"/>
          <w:szCs w:val="28"/>
        </w:rPr>
        <w:t>в</w:t>
      </w:r>
      <w:proofErr w:type="gramEnd"/>
      <w:r w:rsidRPr="00FB4AE0">
        <w:rPr>
          <w:rFonts w:ascii="PT Astra Serif" w:eastAsia="Times New Roman" w:hAnsi="PT Astra Serif"/>
          <w:sz w:val="28"/>
          <w:szCs w:val="28"/>
        </w:rPr>
        <w:t xml:space="preserve"> которое следует обратиться. </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2.16.14. Заявитель в любое время вправе отказаться от предварительной записи.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FB4AE0" w:rsidRPr="00FB4AE0" w:rsidRDefault="00FB4AE0" w:rsidP="00FB4AE0">
      <w:pPr>
        <w:widowControl w:val="0"/>
        <w:snapToGrid w:val="0"/>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процедур в электронной форме.</w:t>
      </w:r>
    </w:p>
    <w:p w:rsidR="00FB4AE0" w:rsidRPr="00FB4AE0" w:rsidRDefault="00FB4AE0" w:rsidP="00FB4AE0">
      <w:pPr>
        <w:widowControl w:val="0"/>
        <w:snapToGrid w:val="0"/>
        <w:jc w:val="both"/>
        <w:rPr>
          <w:rFonts w:ascii="PT Astra Serif" w:eastAsia="Times New Roman" w:hAnsi="PT Astra Serif"/>
          <w:sz w:val="28"/>
          <w:szCs w:val="28"/>
        </w:rPr>
      </w:pPr>
    </w:p>
    <w:p w:rsidR="00FB4AE0" w:rsidRPr="00FB4AE0" w:rsidRDefault="00FB4AE0" w:rsidP="00FB4AE0">
      <w:pPr>
        <w:widowControl w:val="0"/>
        <w:snapToGrid w:val="0"/>
        <w:ind w:firstLine="708"/>
        <w:jc w:val="center"/>
        <w:rPr>
          <w:rFonts w:ascii="PT Astra Serif" w:eastAsia="Times New Roman" w:hAnsi="PT Astra Serif"/>
          <w:b/>
          <w:sz w:val="28"/>
          <w:szCs w:val="28"/>
        </w:rPr>
      </w:pPr>
      <w:r w:rsidRPr="00FB4AE0">
        <w:rPr>
          <w:rFonts w:ascii="PT Astra Serif" w:eastAsia="Times New Roman" w:hAnsi="PT Astra Serif"/>
          <w:b/>
          <w:sz w:val="28"/>
          <w:szCs w:val="28"/>
        </w:rPr>
        <w:t>3.1. Описание последовательности действий при осуществлении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3.1.1. Предоставление муниципальной услуги включает следующие административные процедуры:</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3.1.1.1. Прием и регистрация </w:t>
      </w:r>
      <w:r w:rsidRPr="00FB4AE0">
        <w:rPr>
          <w:rFonts w:ascii="PT Astra Serif" w:hAnsi="PT Astra Serif"/>
          <w:sz w:val="28"/>
          <w:szCs w:val="28"/>
        </w:rPr>
        <w:t>заявления (документов), определение ответственного исполнителя за предоставление</w:t>
      </w:r>
      <w:r w:rsidRPr="00FB4AE0">
        <w:rPr>
          <w:rFonts w:ascii="PT Astra Serif" w:eastAsia="Times New Roman" w:hAnsi="PT Astra Serif"/>
          <w:sz w:val="28"/>
          <w:szCs w:val="28"/>
        </w:rPr>
        <w:t xml:space="preserve"> муниципальной услуги;</w:t>
      </w:r>
    </w:p>
    <w:p w:rsidR="00FB4AE0" w:rsidRPr="00FB4AE0" w:rsidRDefault="00FB4AE0" w:rsidP="00FB4AE0">
      <w:pPr>
        <w:autoSpaceDE w:val="0"/>
        <w:autoSpaceDN w:val="0"/>
        <w:adjustRightInd w:val="0"/>
        <w:ind w:firstLine="709"/>
        <w:jc w:val="both"/>
        <w:rPr>
          <w:rFonts w:ascii="PT Astra Serif" w:eastAsiaTheme="minorHAnsi" w:hAnsi="PT Astra Serif" w:cs="Calibri"/>
          <w:sz w:val="28"/>
          <w:szCs w:val="28"/>
          <w:lang w:eastAsia="en-US"/>
        </w:rPr>
      </w:pPr>
      <w:r w:rsidRPr="00FB4AE0">
        <w:rPr>
          <w:rFonts w:ascii="PT Astra Serif" w:eastAsia="Times New Roman" w:hAnsi="PT Astra Serif" w:cs="Calibri"/>
          <w:color w:val="000000"/>
          <w:sz w:val="28"/>
          <w:szCs w:val="28"/>
          <w:lang w:eastAsia="en-US"/>
        </w:rPr>
        <w:t xml:space="preserve">3.1.1.2. </w:t>
      </w:r>
      <w:r w:rsidRPr="00FB4AE0">
        <w:rPr>
          <w:rFonts w:ascii="PT Astra Serif" w:eastAsiaTheme="minorHAnsi" w:hAnsi="PT Astra Serif" w:cs="Calibri"/>
          <w:sz w:val="28"/>
          <w:szCs w:val="28"/>
          <w:lang w:eastAsia="en-US"/>
        </w:rPr>
        <w:t xml:space="preserve">Анализ представленных заявителем документов, необходимых для предоставления </w:t>
      </w:r>
      <w:r w:rsidRPr="00FB4AE0">
        <w:rPr>
          <w:rFonts w:ascii="PT Astra Serif" w:eastAsiaTheme="minorHAnsi" w:hAnsi="PT Astra Serif" w:cs="Calibri"/>
          <w:color w:val="000000"/>
          <w:sz w:val="28"/>
          <w:szCs w:val="28"/>
          <w:lang w:eastAsia="en-US"/>
        </w:rPr>
        <w:t>муниципальной</w:t>
      </w:r>
      <w:r w:rsidRPr="00FB4AE0">
        <w:rPr>
          <w:rFonts w:ascii="PT Astra Serif" w:eastAsiaTheme="minorHAnsi" w:hAnsi="PT Astra Serif" w:cs="Calibri"/>
          <w:sz w:val="28"/>
          <w:szCs w:val="28"/>
          <w:lang w:eastAsia="en-US"/>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Pr="00FB4AE0">
        <w:rPr>
          <w:rFonts w:ascii="PT Astra Serif" w:eastAsiaTheme="minorHAnsi" w:hAnsi="PT Astra Serif" w:cs="Calibri"/>
          <w:color w:val="000000"/>
          <w:sz w:val="28"/>
          <w:szCs w:val="28"/>
          <w:lang w:eastAsia="en-US"/>
        </w:rPr>
        <w:t>муниципальной</w:t>
      </w:r>
      <w:r w:rsidRPr="00FB4AE0">
        <w:rPr>
          <w:rFonts w:ascii="PT Astra Serif" w:eastAsiaTheme="minorHAnsi" w:hAnsi="PT Astra Serif" w:cs="Calibri"/>
          <w:sz w:val="28"/>
          <w:szCs w:val="28"/>
          <w:lang w:eastAsia="en-US"/>
        </w:rPr>
        <w:t xml:space="preserve">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3.1.1.3. Принятие решения о </w:t>
      </w:r>
      <w:r w:rsidRPr="00FB4AE0">
        <w:rPr>
          <w:rFonts w:ascii="PT Astra Serif" w:hAnsi="PT Astra Serif"/>
          <w:sz w:val="28"/>
          <w:szCs w:val="28"/>
        </w:rPr>
        <w:t xml:space="preserve">выдаче разрешения на использование земель или земельного участка, которые находятся в муниципальной </w:t>
      </w:r>
      <w:r w:rsidRPr="00FB4AE0">
        <w:rPr>
          <w:rFonts w:ascii="PT Astra Serif" w:hAnsi="PT Astra Serif"/>
          <w:sz w:val="28"/>
          <w:szCs w:val="28"/>
        </w:rPr>
        <w:lastRenderedPageBreak/>
        <w:t xml:space="preserve">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либо решения об отказе</w:t>
      </w:r>
      <w:r w:rsidRPr="00FB4AE0">
        <w:rPr>
          <w:rFonts w:ascii="PT Astra Serif" w:hAnsi="PT Astra Serif"/>
          <w:sz w:val="28"/>
          <w:szCs w:val="28"/>
        </w:rPr>
        <w:t xml:space="preserve"> в выдаче разрешения</w:t>
      </w:r>
      <w:r w:rsidRPr="00FB4AE0">
        <w:rPr>
          <w:rFonts w:ascii="PT Astra Serif" w:eastAsia="Times New Roman" w:hAnsi="PT Astra Serif"/>
          <w:sz w:val="28"/>
          <w:szCs w:val="28"/>
        </w:rPr>
        <w:t>;</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3.1.1.4. Выдача (направление) заявителю результата предоставления муниципальной услуги;</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3.1.1.5. Исправление допущенных опечаток и (или) ошибок в выданных в результате предоставления муниципальной услуги документах.</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p>
    <w:p w:rsidR="00FB4AE0" w:rsidRPr="00FB4AE0" w:rsidRDefault="00FB4AE0" w:rsidP="00FB4AE0">
      <w:pPr>
        <w:widowControl w:val="0"/>
        <w:snapToGrid w:val="0"/>
        <w:ind w:firstLine="708"/>
        <w:jc w:val="center"/>
        <w:rPr>
          <w:rFonts w:ascii="PT Astra Serif" w:eastAsia="Times New Roman" w:hAnsi="PT Astra Serif"/>
          <w:b/>
          <w:sz w:val="28"/>
          <w:szCs w:val="28"/>
        </w:rPr>
      </w:pPr>
      <w:r w:rsidRPr="00FB4AE0">
        <w:rPr>
          <w:rFonts w:ascii="PT Astra Serif" w:eastAsia="Times New Roman" w:hAnsi="PT Astra Serif"/>
          <w:b/>
          <w:sz w:val="28"/>
          <w:szCs w:val="28"/>
        </w:rPr>
        <w:t>3.2. Прием и регистрация заявления (документов), определение ответственного исполнителя за предоставление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sidRPr="00FB4AE0">
        <w:rPr>
          <w:rFonts w:ascii="PT Astra Serif" w:eastAsia="Times New Roman" w:hAnsi="PT Astra Serif" w:cs="Courier New"/>
          <w:sz w:val="28"/>
          <w:szCs w:val="28"/>
        </w:rPr>
        <w:t>3.2.2.</w:t>
      </w:r>
      <w:r w:rsidRPr="00FB4AE0">
        <w:rPr>
          <w:rFonts w:ascii="PT Astra Serif" w:eastAsia="Times New Roman" w:hAnsi="PT Astra Serif"/>
          <w:sz w:val="28"/>
          <w:szCs w:val="28"/>
        </w:rPr>
        <w:t xml:space="preserve"> Заявление,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hAnsi="PT Astra Serif" w:cs="Arial"/>
          <w:sz w:val="28"/>
          <w:szCs w:val="28"/>
        </w:rPr>
        <w:t>Проверка поступления электронной почты осуществляется один раз в день с 9.00 до 10.00.</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3.2.3.</w:t>
      </w:r>
      <w:r w:rsidRPr="00FB4AE0">
        <w:rPr>
          <w:rFonts w:ascii="PT Astra Serif" w:hAnsi="PT Astra Serif" w:cs="Arial"/>
          <w:sz w:val="28"/>
          <w:szCs w:val="28"/>
        </w:rPr>
        <w:t xml:space="preserve">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3.2.4.</w:t>
      </w:r>
      <w:r w:rsidRPr="00FB4AE0">
        <w:rPr>
          <w:rFonts w:ascii="PT Astra Serif" w:hAnsi="PT Astra Serif" w:cs="Arial"/>
          <w:sz w:val="28"/>
          <w:szCs w:val="28"/>
        </w:rPr>
        <w:t xml:space="preserve"> Заявление, поступившее через ЕПГУ, специалистом, ответственным за прием и регистрацию входящей корреспонденции, не позднее одного рабочего дня, следующего за днем поступления:</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3.2.4.1. п</w:t>
      </w:r>
      <w:r w:rsidRPr="00FB4AE0">
        <w:rPr>
          <w:rFonts w:ascii="PT Astra Serif" w:hAnsi="PT Astra Serif" w:cs="Arial"/>
          <w:sz w:val="28"/>
          <w:szCs w:val="28"/>
        </w:rPr>
        <w:t>еренаправляется, в случае отсутствия у администрации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w:t>
      </w:r>
      <w:proofErr w:type="gramStart"/>
      <w:r w:rsidRPr="00FB4AE0">
        <w:rPr>
          <w:rFonts w:ascii="PT Astra Serif" w:hAnsi="PT Astra Serif" w:cs="Arial"/>
          <w:sz w:val="28"/>
          <w:szCs w:val="28"/>
        </w:rPr>
        <w:t xml:space="preserve"> (-</w:t>
      </w:r>
      <w:proofErr w:type="gramEnd"/>
      <w:r w:rsidRPr="00FB4AE0">
        <w:rPr>
          <w:rFonts w:ascii="PT Astra Serif" w:hAnsi="PT Astra Serif" w:cs="Arial"/>
          <w:sz w:val="28"/>
          <w:szCs w:val="28"/>
        </w:rPr>
        <w:t>ми) участком (-</w:t>
      </w:r>
      <w:proofErr w:type="spellStart"/>
      <w:r w:rsidRPr="00FB4AE0">
        <w:rPr>
          <w:rFonts w:ascii="PT Astra Serif" w:hAnsi="PT Astra Serif" w:cs="Arial"/>
          <w:sz w:val="28"/>
          <w:szCs w:val="28"/>
        </w:rPr>
        <w:t>ами</w:t>
      </w:r>
      <w:proofErr w:type="spellEnd"/>
      <w:r w:rsidRPr="00FB4AE0">
        <w:rPr>
          <w:rFonts w:ascii="PT Astra Serif" w:hAnsi="PT Astra Serif" w:cs="Arial"/>
          <w:sz w:val="28"/>
          <w:szCs w:val="28"/>
        </w:rPr>
        <w:t>), указанным (-ми) в заявлении;</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 xml:space="preserve">3.2.4.2. </w:t>
      </w:r>
      <w:r w:rsidRPr="00FB4AE0">
        <w:rPr>
          <w:rFonts w:ascii="PT Astra Serif" w:hAnsi="PT Astra Serif" w:cs="Arial"/>
          <w:sz w:val="28"/>
          <w:szCs w:val="28"/>
        </w:rPr>
        <w:t>при наличии оснований для принятия решения об отказе в регистрации, предусмотренных пунктом 2.9.2. Административного регламента, возвращается заявителю с приложением решения об отказе в регистрации;</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 xml:space="preserve">3.2.4.3. </w:t>
      </w:r>
      <w:r w:rsidRPr="00FB4AE0">
        <w:rPr>
          <w:rFonts w:ascii="PT Astra Serif" w:hAnsi="PT Astra Serif" w:cs="Arial"/>
          <w:sz w:val="28"/>
          <w:szCs w:val="28"/>
        </w:rPr>
        <w:t>регистрируется.</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3.2.5.</w:t>
      </w:r>
      <w:r w:rsidRPr="00FB4AE0">
        <w:rPr>
          <w:rFonts w:ascii="PT Astra Serif" w:hAnsi="PT Astra Serif" w:cs="Arial"/>
          <w:sz w:val="28"/>
          <w:szCs w:val="28"/>
        </w:rPr>
        <w:t xml:space="preserve"> Руководитель администрации:</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sidRPr="00FB4AE0">
        <w:rPr>
          <w:rFonts w:ascii="PT Astra Serif" w:eastAsia="Times New Roman" w:hAnsi="PT Astra Serif" w:cs="Courier New"/>
          <w:sz w:val="28"/>
          <w:szCs w:val="28"/>
        </w:rPr>
        <w:t xml:space="preserve">3.2.5.1. </w:t>
      </w:r>
      <w:r w:rsidRPr="00FB4AE0">
        <w:rPr>
          <w:rFonts w:ascii="PT Astra Serif" w:eastAsia="Times New Roman" w:hAnsi="PT Astra Serif"/>
          <w:sz w:val="28"/>
          <w:szCs w:val="28"/>
        </w:rPr>
        <w:t>рассматривает зарегистрированное заявление (документы), принятые от заявителя;</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sidRPr="00FB4AE0">
        <w:rPr>
          <w:rFonts w:ascii="PT Astra Serif" w:eastAsia="Times New Roman" w:hAnsi="PT Astra Serif" w:cs="Courier New"/>
          <w:sz w:val="28"/>
          <w:szCs w:val="28"/>
        </w:rPr>
        <w:t xml:space="preserve">3.2.5.2. </w:t>
      </w:r>
      <w:r w:rsidRPr="00FB4AE0">
        <w:rPr>
          <w:rFonts w:ascii="PT Astra Serif" w:eastAsia="Times New Roman" w:hAnsi="PT Astra Serif"/>
          <w:sz w:val="28"/>
          <w:szCs w:val="28"/>
        </w:rPr>
        <w:t>определяет специалиста администрации, ответственного за рассмотрение заявления (документов);</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3.2.</w:t>
      </w:r>
      <w:r w:rsidRPr="00FB4AE0">
        <w:rPr>
          <w:rFonts w:ascii="PT Astra Serif" w:hAnsi="PT Astra Serif"/>
          <w:sz w:val="28"/>
          <w:szCs w:val="28"/>
        </w:rPr>
        <w:t>6</w:t>
      </w:r>
      <w:r w:rsidRPr="00FB4AE0">
        <w:rPr>
          <w:rFonts w:ascii="PT Astra Serif" w:eastAsia="Times New Roman" w:hAnsi="PT Astra Serif"/>
          <w:sz w:val="28"/>
          <w:szCs w:val="28"/>
        </w:rPr>
        <w:t>.</w:t>
      </w:r>
      <w:r w:rsidRPr="00FB4AE0">
        <w:rPr>
          <w:rFonts w:ascii="PT Astra Serif" w:hAnsi="PT Astra Serif"/>
          <w:sz w:val="28"/>
          <w:szCs w:val="28"/>
        </w:rPr>
        <w:t xml:space="preserve"> Максимальный срок административного действия не должен </w:t>
      </w:r>
      <w:r w:rsidRPr="00FB4AE0">
        <w:rPr>
          <w:rFonts w:ascii="PT Astra Serif" w:hAnsi="PT Astra Serif"/>
          <w:sz w:val="28"/>
          <w:szCs w:val="28"/>
        </w:rPr>
        <w:lastRenderedPageBreak/>
        <w:t xml:space="preserve">превышать 2 рабочих дня </w:t>
      </w:r>
      <w:r w:rsidRPr="00FB4AE0">
        <w:rPr>
          <w:rFonts w:ascii="PT Astra Serif" w:eastAsia="Times New Roman" w:hAnsi="PT Astra Serif"/>
          <w:sz w:val="28"/>
          <w:szCs w:val="28"/>
        </w:rPr>
        <w:t>со дня приема заявления.</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w:t>
      </w:r>
      <w:r w:rsidRPr="00FB4AE0">
        <w:rPr>
          <w:rFonts w:ascii="PT Astra Serif" w:hAnsi="PT Astra Serif" w:cs="Arial"/>
          <w:sz w:val="28"/>
          <w:szCs w:val="28"/>
        </w:rPr>
        <w:t>7</w:t>
      </w:r>
      <w:r w:rsidRPr="00FB4AE0">
        <w:rPr>
          <w:rFonts w:ascii="PT Astra Serif" w:eastAsia="Times New Roman" w:hAnsi="PT Astra Serif" w:cs="Arial"/>
          <w:sz w:val="28"/>
          <w:szCs w:val="28"/>
        </w:rPr>
        <w:t xml:space="preserve">. </w:t>
      </w:r>
      <w:r w:rsidRPr="00FB4AE0">
        <w:rPr>
          <w:rFonts w:ascii="PT Astra Serif" w:hAnsi="PT Astra Serif" w:cs="Arial"/>
          <w:sz w:val="28"/>
          <w:szCs w:val="28"/>
        </w:rPr>
        <w:t>Результатом административной процедуры является:</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w:t>
      </w:r>
      <w:r w:rsidRPr="00FB4AE0">
        <w:rPr>
          <w:rFonts w:ascii="PT Astra Serif" w:hAnsi="PT Astra Serif" w:cs="Arial"/>
          <w:sz w:val="28"/>
          <w:szCs w:val="28"/>
        </w:rPr>
        <w:t>7</w:t>
      </w:r>
      <w:r w:rsidRPr="00FB4AE0">
        <w:rPr>
          <w:rFonts w:ascii="PT Astra Serif" w:eastAsia="Times New Roman" w:hAnsi="PT Astra Serif" w:cs="Arial"/>
          <w:sz w:val="28"/>
          <w:szCs w:val="28"/>
        </w:rPr>
        <w:t xml:space="preserve">.1. </w:t>
      </w:r>
      <w:r w:rsidRPr="00FB4AE0">
        <w:rPr>
          <w:rFonts w:ascii="PT Astra Serif" w:hAnsi="PT Astra Serif" w:cs="Arial"/>
          <w:sz w:val="28"/>
          <w:szCs w:val="28"/>
        </w:rPr>
        <w:t xml:space="preserve">перенаправление заявления о предоставлении </w:t>
      </w:r>
      <w:r w:rsidRPr="00FB4AE0">
        <w:rPr>
          <w:rFonts w:ascii="PT Astra Serif" w:eastAsia="Times New Roman" w:hAnsi="PT Astra Serif" w:cs="Arial"/>
          <w:sz w:val="28"/>
          <w:szCs w:val="28"/>
        </w:rPr>
        <w:t>муниципальной</w:t>
      </w:r>
      <w:r w:rsidRPr="00FB4AE0">
        <w:rPr>
          <w:rFonts w:ascii="PT Astra Serif" w:hAnsi="PT Astra Serif" w:cs="Arial"/>
          <w:sz w:val="28"/>
          <w:szCs w:val="28"/>
        </w:rPr>
        <w:t xml:space="preserve"> услуги в иные орган исполнительной власти или орган местного самоуправления, уполномоченные на распоряжение земельным</w:t>
      </w:r>
      <w:proofErr w:type="gramStart"/>
      <w:r w:rsidRPr="00FB4AE0">
        <w:rPr>
          <w:rFonts w:ascii="PT Astra Serif" w:hAnsi="PT Astra Serif" w:cs="Arial"/>
          <w:sz w:val="28"/>
          <w:szCs w:val="28"/>
        </w:rPr>
        <w:t xml:space="preserve"> (-</w:t>
      </w:r>
      <w:proofErr w:type="gramEnd"/>
      <w:r w:rsidRPr="00FB4AE0">
        <w:rPr>
          <w:rFonts w:ascii="PT Astra Serif" w:hAnsi="PT Astra Serif" w:cs="Arial"/>
          <w:sz w:val="28"/>
          <w:szCs w:val="28"/>
        </w:rPr>
        <w:t>ми) участком (-</w:t>
      </w:r>
      <w:proofErr w:type="spellStart"/>
      <w:r w:rsidRPr="00FB4AE0">
        <w:rPr>
          <w:rFonts w:ascii="PT Astra Serif" w:hAnsi="PT Astra Serif" w:cs="Arial"/>
          <w:sz w:val="28"/>
          <w:szCs w:val="28"/>
        </w:rPr>
        <w:t>ами</w:t>
      </w:r>
      <w:proofErr w:type="spellEnd"/>
      <w:r w:rsidRPr="00FB4AE0">
        <w:rPr>
          <w:rFonts w:ascii="PT Astra Serif" w:hAnsi="PT Astra Serif" w:cs="Arial"/>
          <w:sz w:val="28"/>
          <w:szCs w:val="28"/>
        </w:rPr>
        <w:t>), указанным (-ми) в заявлении;</w:t>
      </w:r>
    </w:p>
    <w:p w:rsidR="00FB4AE0" w:rsidRPr="00FB4AE0" w:rsidRDefault="00FB4AE0" w:rsidP="00FB4AE0">
      <w:pPr>
        <w:widowControl w:val="0"/>
        <w:autoSpaceDE w:val="0"/>
        <w:autoSpaceDN w:val="0"/>
        <w:adjustRightInd w:val="0"/>
        <w:ind w:firstLine="709"/>
        <w:jc w:val="both"/>
        <w:rPr>
          <w:rFonts w:ascii="PT Astra Serif" w:hAnsi="PT Astra Serif" w:cs="Arial"/>
          <w:sz w:val="28"/>
          <w:szCs w:val="28"/>
        </w:rPr>
      </w:pPr>
      <w:r w:rsidRPr="00FB4AE0">
        <w:rPr>
          <w:rFonts w:ascii="PT Astra Serif" w:eastAsia="Times New Roman" w:hAnsi="PT Astra Serif" w:cs="Arial"/>
          <w:sz w:val="28"/>
          <w:szCs w:val="28"/>
        </w:rPr>
        <w:t>3.2.</w:t>
      </w:r>
      <w:r w:rsidRPr="00FB4AE0">
        <w:rPr>
          <w:rFonts w:ascii="PT Astra Serif" w:hAnsi="PT Astra Serif" w:cs="Arial"/>
          <w:sz w:val="28"/>
          <w:szCs w:val="28"/>
        </w:rPr>
        <w:t>7</w:t>
      </w:r>
      <w:r w:rsidRPr="00FB4AE0">
        <w:rPr>
          <w:rFonts w:ascii="PT Astra Serif" w:eastAsia="Times New Roman" w:hAnsi="PT Astra Serif" w:cs="Arial"/>
          <w:sz w:val="28"/>
          <w:szCs w:val="28"/>
        </w:rPr>
        <w:t xml:space="preserve">.2. </w:t>
      </w:r>
      <w:r w:rsidRPr="00FB4AE0">
        <w:rPr>
          <w:rFonts w:ascii="PT Astra Serif" w:hAnsi="PT Astra Serif" w:cs="Arial"/>
          <w:sz w:val="28"/>
          <w:szCs w:val="28"/>
        </w:rPr>
        <w:t xml:space="preserve">направление решения об отказе в регистрации заявления о предоставлении </w:t>
      </w:r>
      <w:r w:rsidRPr="00FB4AE0">
        <w:rPr>
          <w:rFonts w:ascii="PT Astra Serif" w:eastAsia="Times New Roman" w:hAnsi="PT Astra Serif" w:cs="Arial"/>
          <w:sz w:val="28"/>
          <w:szCs w:val="28"/>
        </w:rPr>
        <w:t>муниципальной</w:t>
      </w:r>
      <w:r w:rsidRPr="00FB4AE0">
        <w:rPr>
          <w:rFonts w:ascii="PT Astra Serif" w:hAnsi="PT Astra Serif" w:cs="Arial"/>
          <w:sz w:val="28"/>
          <w:szCs w:val="28"/>
        </w:rPr>
        <w:t xml:space="preserve"> услуги;</w:t>
      </w:r>
    </w:p>
    <w:p w:rsidR="00FB4AE0" w:rsidRPr="00FB4AE0" w:rsidRDefault="00FB4AE0" w:rsidP="00FB4AE0">
      <w:pPr>
        <w:widowControl w:val="0"/>
        <w:autoSpaceDE w:val="0"/>
        <w:autoSpaceDN w:val="0"/>
        <w:adjustRightInd w:val="0"/>
        <w:ind w:firstLine="709"/>
        <w:jc w:val="both"/>
        <w:rPr>
          <w:rFonts w:ascii="PT Astra Serif" w:hAnsi="PT Astra Serif" w:cs="PT Astra Serif"/>
          <w:b/>
          <w:strike/>
          <w:sz w:val="28"/>
          <w:szCs w:val="28"/>
        </w:rPr>
      </w:pPr>
      <w:r w:rsidRPr="00FB4AE0">
        <w:rPr>
          <w:rFonts w:ascii="PT Astra Serif" w:eastAsia="Times New Roman" w:hAnsi="PT Astra Serif" w:cs="Arial"/>
          <w:sz w:val="28"/>
          <w:szCs w:val="28"/>
        </w:rPr>
        <w:t>3.2.</w:t>
      </w:r>
      <w:r w:rsidRPr="00FB4AE0">
        <w:rPr>
          <w:rFonts w:ascii="PT Astra Serif" w:hAnsi="PT Astra Serif" w:cs="Arial"/>
          <w:sz w:val="28"/>
          <w:szCs w:val="28"/>
        </w:rPr>
        <w:t>7</w:t>
      </w:r>
      <w:r w:rsidRPr="00FB4AE0">
        <w:rPr>
          <w:rFonts w:ascii="PT Astra Serif" w:eastAsia="Times New Roman" w:hAnsi="PT Astra Serif" w:cs="Arial"/>
          <w:sz w:val="28"/>
          <w:szCs w:val="28"/>
        </w:rPr>
        <w:t xml:space="preserve">.3. </w:t>
      </w:r>
      <w:r w:rsidRPr="00FB4AE0">
        <w:rPr>
          <w:rFonts w:ascii="PT Astra Serif" w:hAnsi="PT Astra Serif" w:cs="Arial"/>
          <w:sz w:val="28"/>
          <w:szCs w:val="28"/>
        </w:rPr>
        <w:t>регистрация заявления, назначение специалиста администрации, ответственного за рассмотрение заявления.</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center"/>
        <w:rPr>
          <w:rFonts w:ascii="PT Astra Serif" w:eastAsia="Times New Roman" w:hAnsi="PT Astra Serif"/>
          <w:b/>
          <w:sz w:val="28"/>
          <w:szCs w:val="28"/>
        </w:rPr>
      </w:pPr>
      <w:r w:rsidRPr="00FB4AE0">
        <w:rPr>
          <w:rFonts w:ascii="PT Astra Serif" w:eastAsia="Times New Roman" w:hAnsi="PT Astra Serif"/>
          <w:b/>
          <w:sz w:val="28"/>
          <w:szCs w:val="28"/>
        </w:rPr>
        <w:t>3.3. 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3.3.1. Основанием для начала административной процедуры является поступление </w:t>
      </w:r>
      <w:r w:rsidRPr="00FB4AE0">
        <w:rPr>
          <w:rFonts w:ascii="PT Astra Serif" w:hAnsi="PT Astra Serif" w:cs="PT Astra Serif"/>
          <w:sz w:val="28"/>
          <w:szCs w:val="28"/>
        </w:rPr>
        <w:t>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r w:rsidRPr="00FB4AE0">
        <w:rPr>
          <w:rFonts w:ascii="PT Astra Serif" w:eastAsia="Times New Roman" w:hAnsi="PT Astra Serif"/>
          <w:sz w:val="28"/>
          <w:szCs w:val="28"/>
        </w:rPr>
        <w:t>.</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3.3.2. Специалист администрации, ответственный за рассмотрение заявления: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3.3.2.1. Осуществляет анализ поступивших документов на соответствие требованиям действующего законодательства;</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3.3.2.2. Проверяет наличие или отсутствие оснований для отказа в предоставлении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3.3.2.3. Осуществляет проверку всей имеющейся информации о земельном участке;</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8"/>
          <w:szCs w:val="28"/>
        </w:rPr>
      </w:pPr>
      <w:r w:rsidRPr="00FB4AE0">
        <w:rPr>
          <w:rFonts w:ascii="PT Astra Serif" w:eastAsia="Times New Roman" w:hAnsi="PT Astra Serif" w:cs="Courier New"/>
          <w:sz w:val="28"/>
          <w:szCs w:val="28"/>
        </w:rPr>
        <w:t xml:space="preserve">3.3.2.4. </w:t>
      </w:r>
      <w:r w:rsidRPr="00FB4AE0">
        <w:rPr>
          <w:rFonts w:ascii="PT Astra Serif" w:eastAsia="PMingLiU" w:hAnsi="PT Astra Serif" w:cs="PT Astra Serif"/>
          <w:sz w:val="28"/>
          <w:szCs w:val="28"/>
        </w:rPr>
        <w:t xml:space="preserve">В случае наличия оснований для предоставления муниципальной услуги осуществляет </w:t>
      </w:r>
      <w:r w:rsidRPr="00FB4AE0">
        <w:rPr>
          <w:rFonts w:ascii="PT Astra Serif" w:eastAsia="PMingLiU" w:hAnsi="PT Astra Serif" w:cs="Courier New"/>
          <w:sz w:val="28"/>
          <w:szCs w:val="28"/>
        </w:rPr>
        <w:t>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8"/>
          <w:szCs w:val="28"/>
        </w:rPr>
      </w:pPr>
      <w:r w:rsidRPr="00FB4AE0">
        <w:rPr>
          <w:rFonts w:ascii="PT Astra Serif" w:eastAsia="Times New Roman" w:hAnsi="PT Astra Serif" w:cs="Courier New"/>
          <w:sz w:val="28"/>
          <w:szCs w:val="28"/>
        </w:rPr>
        <w:t>3.3.3.</w:t>
      </w:r>
      <w:r w:rsidRPr="00FB4AE0">
        <w:rPr>
          <w:rFonts w:ascii="PT Astra Serif" w:eastAsia="PMingLiU" w:hAnsi="PT Astra Serif" w:cs="PT Astra Serif"/>
          <w:sz w:val="28"/>
          <w:szCs w:val="28"/>
        </w:rPr>
        <w:t xml:space="preserve"> Максимальный срок выполнения административного действия не должен превышать 6 рабочих дней со дня регистрации заявления.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3.3.4. Результатом административной процедуры является получение документов и сведений, необходимых для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3.3.5. Администрация взаимодействует по системе межведомственного электронного взаимодействия (далее - СМЭВ) с Управлением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соответствии с </w:t>
      </w:r>
      <w:r w:rsidRPr="00FB4AE0">
        <w:rPr>
          <w:rFonts w:ascii="PT Astra Serif" w:eastAsia="Times New Roman" w:hAnsi="PT Astra Serif"/>
          <w:sz w:val="28"/>
          <w:szCs w:val="28"/>
        </w:rPr>
        <w:lastRenderedPageBreak/>
        <w:t>разработанной технологической картой межведомственного взаимодействия.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3.3.6.  </w:t>
      </w:r>
      <w:proofErr w:type="gramStart"/>
      <w:r w:rsidRPr="00FB4AE0">
        <w:rPr>
          <w:rFonts w:ascii="PT Astra Serif" w:eastAsia="Times New Roman" w:hAnsi="PT Astra Serif"/>
          <w:sz w:val="28"/>
          <w:szCs w:val="28"/>
        </w:rPr>
        <w:t xml:space="preserve">Межведомственный запрос о представлении документов и (или) информации, указанных в </w:t>
      </w:r>
      <w:hyperlink r:id="rId33" w:history="1">
        <w:r w:rsidRPr="00FB4AE0">
          <w:rPr>
            <w:rFonts w:ascii="PT Astra Serif" w:eastAsia="Times New Roman" w:hAnsi="PT Astra Serif"/>
            <w:sz w:val="28"/>
            <w:szCs w:val="28"/>
          </w:rPr>
          <w:t>пункте 2 части 1 статьи 7</w:t>
        </w:r>
      </w:hyperlink>
      <w:r w:rsidRPr="00FB4AE0">
        <w:rPr>
          <w:rFonts w:ascii="PT Astra Serif" w:eastAsia="Times New Roman" w:hAnsi="PT Astra Serif"/>
          <w:sz w:val="28"/>
          <w:szCs w:val="28"/>
        </w:rPr>
        <w:t xml:space="preserve"> Федерального закона              от 27 июля 2010 года N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FB4AE0">
        <w:rPr>
          <w:rFonts w:ascii="PT Astra Serif" w:eastAsia="Times New Roman" w:hAnsi="PT Astra Serif"/>
          <w:sz w:val="28"/>
          <w:szCs w:val="28"/>
        </w:rPr>
        <w:t>, если такие документы и информация не были представлены заявителем, следующие сведения: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3.3.6.1. Наименование органа, направляющего межведомственный запрос;</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3.3.6.2. Наименование органа, в адрес которого направляется межведомственный запрос;</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3.3.6.5. Указание на положения нормативного правового акта, которым установлено представление документа и (или) информации, </w:t>
      </w:r>
      <w:proofErr w:type="gramStart"/>
      <w:r w:rsidRPr="00FB4AE0">
        <w:rPr>
          <w:rFonts w:ascii="PT Astra Serif" w:eastAsia="Times New Roman" w:hAnsi="PT Astra Serif"/>
          <w:sz w:val="28"/>
          <w:szCs w:val="28"/>
        </w:rPr>
        <w:t>необходимых</w:t>
      </w:r>
      <w:proofErr w:type="gramEnd"/>
      <w:r w:rsidRPr="00FB4AE0">
        <w:rPr>
          <w:rFonts w:ascii="PT Astra Serif" w:eastAsia="Times New Roman" w:hAnsi="PT Astra Serif"/>
          <w:sz w:val="28"/>
          <w:szCs w:val="28"/>
        </w:rPr>
        <w:t xml:space="preserve"> для предоставления муниципальной услуги, и указание на реквизиты данного нормативного правового акта;</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3.3.6.6.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3.3.6.7. Контактная информация для направления ответа на межведомственный запрос;</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3.3.6.8. Дата направления межведомственного запроса;</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3.3.6.9.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3.4. Принятие решения о выдаче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FB4AE0">
        <w:rPr>
          <w:rFonts w:ascii="PT Astra Serif" w:eastAsia="Times New Roman" w:hAnsi="PT Astra Serif"/>
          <w:b/>
          <w:sz w:val="28"/>
          <w:szCs w:val="28"/>
        </w:rPr>
        <w:t>собственность</w:t>
      </w:r>
      <w:proofErr w:type="gramEnd"/>
      <w:r w:rsidRPr="00FB4AE0">
        <w:rPr>
          <w:rFonts w:ascii="PT Astra Serif" w:eastAsia="Times New Roman" w:hAnsi="PT Astra Serif"/>
          <w:b/>
          <w:sz w:val="28"/>
          <w:szCs w:val="28"/>
        </w:rPr>
        <w:t xml:space="preserve"> на которые не разграничена, без предоставления земельных участков и установления сервитута, публичного сервитута</w:t>
      </w:r>
    </w:p>
    <w:p w:rsidR="00FB4AE0" w:rsidRPr="00FB4AE0" w:rsidRDefault="00FB4AE0" w:rsidP="00FB4AE0">
      <w:pPr>
        <w:widowControl w:val="0"/>
        <w:snapToGrid w:val="0"/>
        <w:ind w:firstLine="708"/>
        <w:jc w:val="center"/>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hAnsi="PT Astra Serif"/>
          <w:sz w:val="28"/>
          <w:szCs w:val="28"/>
        </w:rPr>
      </w:pPr>
      <w:r w:rsidRPr="00FB4AE0">
        <w:rPr>
          <w:rFonts w:ascii="PT Astra Serif" w:eastAsia="Times New Roman" w:hAnsi="PT Astra Serif"/>
          <w:sz w:val="28"/>
          <w:szCs w:val="28"/>
        </w:rPr>
        <w:t xml:space="preserve">3.4.1. Основанием для начала административной процедуры является поступление в администрацию документов, позволяющих принять решение о </w:t>
      </w:r>
      <w:r w:rsidRPr="00FB4AE0">
        <w:rPr>
          <w:rFonts w:ascii="PT Astra Serif" w:hAnsi="PT Astra Serif"/>
          <w:sz w:val="28"/>
          <w:szCs w:val="28"/>
        </w:rPr>
        <w:t xml:space="preserve">выдаче разрешения 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lastRenderedPageBreak/>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либо, в случае наличия оснований для отказа,  принять решение об отказе в </w:t>
      </w:r>
      <w:r w:rsidRPr="00FB4AE0">
        <w:rPr>
          <w:rFonts w:ascii="PT Astra Serif" w:hAnsi="PT Astra Serif"/>
          <w:sz w:val="28"/>
          <w:szCs w:val="28"/>
        </w:rPr>
        <w:t>выдаче данного разрешения.</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8"/>
          <w:szCs w:val="28"/>
        </w:rPr>
      </w:pPr>
      <w:r w:rsidRPr="00FB4AE0">
        <w:rPr>
          <w:rFonts w:ascii="PT Astra Serif" w:eastAsia="Times New Roman" w:hAnsi="PT Astra Serif" w:cs="Courier New"/>
          <w:sz w:val="28"/>
          <w:szCs w:val="28"/>
        </w:rPr>
        <w:t>3.4.2.</w:t>
      </w:r>
      <w:r w:rsidRPr="00FB4AE0">
        <w:rPr>
          <w:rFonts w:ascii="PT Astra Serif" w:eastAsia="PMingLiU" w:hAnsi="PT Astra Serif" w:cs="PT Astra Serif"/>
          <w:sz w:val="28"/>
          <w:szCs w:val="28"/>
        </w:rPr>
        <w:t xml:space="preserve"> Сотрудник администрации, ответственный за предоставление муниципальной услуги, готовит проект </w:t>
      </w:r>
      <w:r w:rsidRPr="00FB4AE0">
        <w:rPr>
          <w:rFonts w:ascii="PT Astra Serif" w:eastAsia="Times New Roman" w:hAnsi="PT Astra Serif" w:cs="Courier New"/>
          <w:sz w:val="28"/>
          <w:szCs w:val="28"/>
        </w:rPr>
        <w:t xml:space="preserve">решения (постановления) </w:t>
      </w:r>
      <w:r w:rsidRPr="00FB4AE0">
        <w:rPr>
          <w:rFonts w:ascii="PT Astra Serif" w:eastAsia="PMingLiU" w:hAnsi="PT Astra Serif" w:cs="PT Astra Serif"/>
          <w:sz w:val="28"/>
          <w:szCs w:val="28"/>
        </w:rPr>
        <w:t xml:space="preserve"> администрации о выдаче разрешения </w:t>
      </w:r>
      <w:r w:rsidRPr="00FB4AE0">
        <w:rPr>
          <w:rFonts w:ascii="PT Astra Serif" w:eastAsia="PMingLiU" w:hAnsi="PT Astra Serif" w:cs="Courier New"/>
          <w:sz w:val="28"/>
          <w:szCs w:val="28"/>
        </w:rPr>
        <w:t xml:space="preserve">на использование земель или </w:t>
      </w:r>
      <w:r w:rsidRPr="00FB4AE0">
        <w:rPr>
          <w:rFonts w:ascii="PT Astra Serif" w:eastAsia="Times New Roman" w:hAnsi="PT Astra Serif" w:cs="Courier New"/>
          <w:sz w:val="28"/>
          <w:szCs w:val="28"/>
        </w:rPr>
        <w:t xml:space="preserve">земельного участка, </w:t>
      </w:r>
      <w:r w:rsidRPr="00FB4AE0">
        <w:rPr>
          <w:rFonts w:ascii="PT Astra Serif" w:eastAsia="PMingLiU" w:hAnsi="PT Astra Serif" w:cs="Courier New"/>
          <w:sz w:val="28"/>
          <w:szCs w:val="28"/>
        </w:rPr>
        <w:t xml:space="preserve">которые находятся в муниципальной собственности или </w:t>
      </w:r>
      <w:r w:rsidRPr="00FB4AE0">
        <w:rPr>
          <w:rFonts w:ascii="PT Astra Serif" w:eastAsia="Times New Roman" w:hAnsi="PT Astra Serif" w:cs="Courier New"/>
          <w:sz w:val="28"/>
          <w:szCs w:val="28"/>
        </w:rPr>
        <w:t xml:space="preserve">государственная </w:t>
      </w:r>
      <w:proofErr w:type="gramStart"/>
      <w:r w:rsidRPr="00FB4AE0">
        <w:rPr>
          <w:rFonts w:ascii="PT Astra Serif" w:eastAsia="Times New Roman" w:hAnsi="PT Astra Serif" w:cs="Courier New"/>
          <w:sz w:val="28"/>
          <w:szCs w:val="28"/>
        </w:rPr>
        <w:t>собственность</w:t>
      </w:r>
      <w:proofErr w:type="gramEnd"/>
      <w:r w:rsidRPr="00FB4AE0">
        <w:rPr>
          <w:rFonts w:ascii="PT Astra Serif" w:eastAsia="Times New Roman" w:hAnsi="PT Astra Serif" w:cs="Courier New"/>
          <w:sz w:val="28"/>
          <w:szCs w:val="28"/>
        </w:rPr>
        <w:t xml:space="preserve"> на которые не разграничена</w:t>
      </w:r>
      <w:r w:rsidRPr="00FB4AE0">
        <w:rPr>
          <w:rFonts w:ascii="PT Astra Serif" w:eastAsia="PMingLiU" w:hAnsi="PT Astra Serif" w:cs="Courier New"/>
          <w:sz w:val="28"/>
          <w:szCs w:val="28"/>
        </w:rPr>
        <w:t>, без предоставления земельных участков и установления сервитута, публичного сервитута</w:t>
      </w:r>
      <w:r w:rsidRPr="00FB4AE0">
        <w:rPr>
          <w:rFonts w:ascii="PT Astra Serif" w:eastAsia="PMingLiU" w:hAnsi="PT Astra Serif" w:cs="PT Astra Serif"/>
          <w:sz w:val="28"/>
          <w:szCs w:val="28"/>
        </w:rPr>
        <w:t xml:space="preserve">, либо, в случае наличия оснований для отказа, проект решения </w:t>
      </w:r>
      <w:r w:rsidRPr="00FB4AE0">
        <w:rPr>
          <w:rFonts w:ascii="PT Astra Serif" w:eastAsia="Times New Roman" w:hAnsi="PT Astra Serif"/>
          <w:sz w:val="28"/>
          <w:szCs w:val="28"/>
        </w:rPr>
        <w:t xml:space="preserve">(письмо) </w:t>
      </w:r>
      <w:r w:rsidRPr="00FB4AE0">
        <w:rPr>
          <w:rFonts w:ascii="PT Astra Serif" w:eastAsia="PMingLiU" w:hAnsi="PT Astra Serif" w:cs="PT Astra Serif"/>
          <w:sz w:val="28"/>
          <w:szCs w:val="28"/>
        </w:rPr>
        <w:t>об отказе в выдаче разрешения для целей, предусмотренных настоящим Административным регламентом.</w:t>
      </w:r>
    </w:p>
    <w:p w:rsidR="00FB4AE0" w:rsidRPr="00FB4AE0" w:rsidRDefault="00FB4AE0" w:rsidP="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cs="Courier New"/>
          <w:sz w:val="28"/>
          <w:szCs w:val="28"/>
        </w:rPr>
      </w:pPr>
      <w:r w:rsidRPr="00FB4AE0">
        <w:rPr>
          <w:rFonts w:ascii="PT Astra Serif" w:eastAsia="Times New Roman" w:hAnsi="PT Astra Serif" w:cs="Courier New"/>
          <w:sz w:val="28"/>
          <w:szCs w:val="28"/>
        </w:rPr>
        <w:t xml:space="preserve">3.4.3. Подготовленный проект решения (постановления) администрации </w:t>
      </w:r>
      <w:r w:rsidRPr="00FB4AE0">
        <w:rPr>
          <w:rFonts w:ascii="PT Astra Serif" w:eastAsia="PMingLiU" w:hAnsi="PT Astra Serif" w:cs="PT Astra Serif"/>
          <w:sz w:val="28"/>
          <w:szCs w:val="28"/>
        </w:rPr>
        <w:t xml:space="preserve">о выдаче разрешения </w:t>
      </w:r>
      <w:r w:rsidRPr="00FB4AE0">
        <w:rPr>
          <w:rFonts w:ascii="PT Astra Serif" w:eastAsia="PMingLiU" w:hAnsi="PT Astra Serif" w:cs="Courier New"/>
          <w:sz w:val="28"/>
          <w:szCs w:val="28"/>
        </w:rPr>
        <w:t xml:space="preserve">на использование земель или </w:t>
      </w:r>
      <w:r w:rsidRPr="00FB4AE0">
        <w:rPr>
          <w:rFonts w:ascii="PT Astra Serif" w:eastAsia="Times New Roman" w:hAnsi="PT Astra Serif" w:cs="Courier New"/>
          <w:sz w:val="28"/>
          <w:szCs w:val="28"/>
        </w:rPr>
        <w:t xml:space="preserve">земельного участка, </w:t>
      </w:r>
      <w:r w:rsidRPr="00FB4AE0">
        <w:rPr>
          <w:rFonts w:ascii="PT Astra Serif" w:eastAsia="PMingLiU" w:hAnsi="PT Astra Serif" w:cs="Courier New"/>
          <w:sz w:val="28"/>
          <w:szCs w:val="28"/>
        </w:rPr>
        <w:t xml:space="preserve">которые находятся в муниципальной собственности или </w:t>
      </w:r>
      <w:r w:rsidRPr="00FB4AE0">
        <w:rPr>
          <w:rFonts w:ascii="PT Astra Serif" w:eastAsia="Times New Roman" w:hAnsi="PT Astra Serif" w:cs="Courier New"/>
          <w:sz w:val="28"/>
          <w:szCs w:val="28"/>
        </w:rPr>
        <w:t xml:space="preserve">государственная </w:t>
      </w:r>
      <w:proofErr w:type="gramStart"/>
      <w:r w:rsidRPr="00FB4AE0">
        <w:rPr>
          <w:rFonts w:ascii="PT Astra Serif" w:eastAsia="Times New Roman" w:hAnsi="PT Astra Serif" w:cs="Courier New"/>
          <w:sz w:val="28"/>
          <w:szCs w:val="28"/>
        </w:rPr>
        <w:t>собственность</w:t>
      </w:r>
      <w:proofErr w:type="gramEnd"/>
      <w:r w:rsidRPr="00FB4AE0">
        <w:rPr>
          <w:rFonts w:ascii="PT Astra Serif" w:eastAsia="Times New Roman" w:hAnsi="PT Astra Serif" w:cs="Courier New"/>
          <w:sz w:val="28"/>
          <w:szCs w:val="28"/>
        </w:rPr>
        <w:t xml:space="preserve"> на которые не разграничена</w:t>
      </w:r>
      <w:r w:rsidRPr="00FB4AE0">
        <w:rPr>
          <w:rFonts w:ascii="PT Astra Serif" w:eastAsia="PMingLiU" w:hAnsi="PT Astra Serif" w:cs="Courier New"/>
          <w:sz w:val="28"/>
          <w:szCs w:val="28"/>
        </w:rPr>
        <w:t>, без предоставления земельных участков и установления сервитута, публичного сервитута</w:t>
      </w:r>
      <w:r w:rsidRPr="00FB4AE0">
        <w:rPr>
          <w:rFonts w:ascii="PT Astra Serif" w:eastAsia="PMingLiU" w:hAnsi="PT Astra Serif" w:cs="PT Astra Serif"/>
          <w:sz w:val="28"/>
          <w:szCs w:val="28"/>
        </w:rPr>
        <w:t xml:space="preserve">, либо, в случае наличия оснований для отказа, проект решения </w:t>
      </w:r>
      <w:r w:rsidRPr="00FB4AE0">
        <w:rPr>
          <w:rFonts w:ascii="PT Astra Serif" w:eastAsia="Times New Roman" w:hAnsi="PT Astra Serif"/>
          <w:sz w:val="28"/>
          <w:szCs w:val="28"/>
        </w:rPr>
        <w:t>(письмо)</w:t>
      </w:r>
      <w:r w:rsidRPr="00FB4AE0">
        <w:rPr>
          <w:rFonts w:ascii="PT Astra Serif" w:eastAsia="PMingLiU" w:hAnsi="PT Astra Serif" w:cs="PT Astra Serif"/>
          <w:sz w:val="28"/>
          <w:szCs w:val="28"/>
        </w:rPr>
        <w:t xml:space="preserve"> об отказе в выдаче разрешения,</w:t>
      </w:r>
      <w:r w:rsidRPr="00FB4AE0">
        <w:rPr>
          <w:rFonts w:ascii="PT Astra Serif" w:eastAsia="Times New Roman" w:hAnsi="PT Astra Serif" w:cs="Courier New"/>
          <w:sz w:val="28"/>
          <w:szCs w:val="28"/>
        </w:rPr>
        <w:t xml:space="preserve"> передается на рассмотрение, согласование и подписание в соответствии с документооборотом, </w:t>
      </w:r>
      <w:proofErr w:type="gramStart"/>
      <w:r w:rsidRPr="00FB4AE0">
        <w:rPr>
          <w:rFonts w:ascii="PT Astra Serif" w:eastAsia="Times New Roman" w:hAnsi="PT Astra Serif" w:cs="Courier New"/>
          <w:sz w:val="28"/>
          <w:szCs w:val="28"/>
        </w:rPr>
        <w:t>установленным в администрации.</w:t>
      </w:r>
      <w:proofErr w:type="gramEnd"/>
    </w:p>
    <w:p w:rsidR="00FB4AE0" w:rsidRPr="00FB4AE0" w:rsidRDefault="00FB4AE0" w:rsidP="00FB4AE0">
      <w:pPr>
        <w:shd w:val="clear" w:color="auto" w:fill="FFFFFF"/>
        <w:ind w:firstLine="709"/>
        <w:jc w:val="both"/>
        <w:textAlignment w:val="baseline"/>
        <w:rPr>
          <w:rFonts w:ascii="PT Astra Serif" w:eastAsia="Times New Roman" w:hAnsi="PT Astra Serif"/>
          <w:sz w:val="28"/>
          <w:szCs w:val="28"/>
        </w:rPr>
      </w:pPr>
      <w:r w:rsidRPr="00FB4AE0">
        <w:rPr>
          <w:rFonts w:ascii="PT Astra Serif" w:eastAsia="Times New Roman" w:hAnsi="PT Astra Serif"/>
          <w:sz w:val="28"/>
          <w:szCs w:val="28"/>
        </w:rPr>
        <w:t xml:space="preserve">3.4.4. Разрешение </w:t>
      </w:r>
      <w:r w:rsidRPr="00FB4AE0">
        <w:rPr>
          <w:rFonts w:ascii="PT Astra Serif" w:hAnsi="PT Astra Serif"/>
          <w:sz w:val="28"/>
          <w:szCs w:val="28"/>
        </w:rPr>
        <w:t xml:space="preserve">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 должно содержать</w:t>
      </w:r>
      <w:r w:rsidRPr="00FB4AE0">
        <w:rPr>
          <w:rFonts w:ascii="PT Astra Serif" w:eastAsia="Times New Roman" w:hAnsi="PT Astra Serif"/>
          <w:sz w:val="28"/>
          <w:szCs w:val="28"/>
        </w:rPr>
        <w:t>:</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3.4.4</w:t>
      </w:r>
      <w:r w:rsidRPr="00FB4AE0">
        <w:rPr>
          <w:rFonts w:ascii="PT Astra Serif" w:eastAsia="Times New Roman"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3.4.4</w:t>
      </w:r>
      <w:r w:rsidRPr="00FB4AE0">
        <w:rPr>
          <w:rFonts w:ascii="PT Astra Serif" w:eastAsia="Times New Roman"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3.4.4</w:t>
      </w:r>
      <w:r w:rsidRPr="00FB4AE0">
        <w:rPr>
          <w:rFonts w:ascii="PT Astra Serif" w:eastAsia="Times New Roman" w:hAnsi="PT Astra Serif"/>
          <w:sz w:val="28"/>
          <w:szCs w:val="28"/>
        </w:rPr>
        <w:t>.3. Наименование органа государственной власти, если заявителем является орган государственной власти;</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3.4.4</w:t>
      </w:r>
      <w:r w:rsidRPr="00FB4AE0">
        <w:rPr>
          <w:rFonts w:ascii="PT Astra Serif" w:eastAsia="Times New Roman" w:hAnsi="PT Astra Serif"/>
          <w:sz w:val="28"/>
          <w:szCs w:val="28"/>
        </w:rPr>
        <w:t>.4. Наименование органа местного самоуправления, если заявителем является орган местного самоуправления;</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3.4.4</w:t>
      </w:r>
      <w:r w:rsidRPr="00FB4AE0">
        <w:rPr>
          <w:rFonts w:ascii="PT Astra Serif" w:eastAsia="Times New Roman" w:hAnsi="PT Astra Serif"/>
          <w:sz w:val="28"/>
          <w:szCs w:val="28"/>
        </w:rPr>
        <w:t>.5. Адрес земельного участка или при отсутствии адреса иное описание местоположения такого земельного участка;</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3.4.4.6. Кадастровый номер земельного участка - в случае, если планируется использование всего земельного участка или его части;</w:t>
      </w:r>
    </w:p>
    <w:p w:rsidR="00FB4AE0" w:rsidRPr="00FB4AE0" w:rsidRDefault="00FB4AE0" w:rsidP="00FB4AE0">
      <w:pPr>
        <w:widowControl w:val="0"/>
        <w:autoSpaceDE w:val="0"/>
        <w:autoSpaceDN w:val="0"/>
        <w:adjustRightInd w:val="0"/>
        <w:ind w:firstLine="709"/>
        <w:jc w:val="both"/>
        <w:rPr>
          <w:rFonts w:ascii="PT Astra Serif" w:hAnsi="PT Astra Serif"/>
          <w:sz w:val="28"/>
          <w:szCs w:val="28"/>
        </w:rPr>
      </w:pPr>
      <w:r w:rsidRPr="00FB4AE0">
        <w:rPr>
          <w:rFonts w:ascii="PT Astra Serif" w:eastAsia="Times New Roman" w:hAnsi="PT Astra Serif"/>
          <w:sz w:val="28"/>
          <w:szCs w:val="28"/>
        </w:rPr>
        <w:t xml:space="preserve">3.4.4.7. </w:t>
      </w:r>
      <w:r w:rsidRPr="00FB4AE0">
        <w:rPr>
          <w:rFonts w:ascii="PT Astra Serif" w:hAnsi="PT Astra Serif"/>
          <w:sz w:val="28"/>
          <w:szCs w:val="28"/>
        </w:rPr>
        <w:t xml:space="preserve">Координаты характерных точек границ территории                              </w:t>
      </w:r>
      <w:r w:rsidRPr="00FB4AE0">
        <w:rPr>
          <w:rFonts w:ascii="PT Astra Serif" w:hAnsi="PT Astra Serif"/>
          <w:sz w:val="28"/>
          <w:szCs w:val="28"/>
        </w:rPr>
        <w:lastRenderedPageBreak/>
        <w:t>(с использованием системы координат, применяемой при ведении ЕГРН), если планируется использовать земли или часть земельного участка;</w:t>
      </w:r>
    </w:p>
    <w:p w:rsidR="00FB4AE0" w:rsidRPr="00FB4AE0" w:rsidRDefault="00FB4AE0" w:rsidP="00FB4AE0">
      <w:pPr>
        <w:widowControl w:val="0"/>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3.4.4.8. </w:t>
      </w:r>
      <w:proofErr w:type="gramStart"/>
      <w:r w:rsidRPr="00FB4AE0">
        <w:rPr>
          <w:rFonts w:ascii="PT Astra Serif" w:eastAsia="Times New Roman" w:hAnsi="PT Astra Serif"/>
          <w:sz w:val="28"/>
          <w:szCs w:val="28"/>
        </w:rPr>
        <w:t>Цели использования земель или земельного участка в соответствии с подпунктами 1 – 4 пункта 1 статьи 39.33  Земельного кодекса Российской Федерации,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w:t>
      </w:r>
      <w:proofErr w:type="gramEnd"/>
      <w:r w:rsidRPr="00FB4AE0">
        <w:rPr>
          <w:rFonts w:ascii="PT Astra Serif" w:eastAsia="Times New Roman" w:hAnsi="PT Astra Serif"/>
          <w:sz w:val="28"/>
          <w:szCs w:val="28"/>
        </w:rPr>
        <w:t xml:space="preserve"> или муниципальной собственности, без предоставления земельных участков и установления сервитутов»;</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3.4.4.9. Срок использования земель или земельного участка;</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3.4.4.10.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3.4.4.11. </w:t>
      </w:r>
      <w:proofErr w:type="gramStart"/>
      <w:r w:rsidRPr="00FB4AE0">
        <w:rPr>
          <w:rFonts w:ascii="PT Astra Serif" w:eastAsia="Times New Roman" w:hAnsi="PT Astra Serif"/>
          <w:sz w:val="28"/>
          <w:szCs w:val="28"/>
        </w:rPr>
        <w:t xml:space="preserve">Указание об обязанности лиц, получивших разрешение, выполнить предусмотренные </w:t>
      </w:r>
      <w:hyperlink r:id="rId34" w:tooltip="&quot;Земельный кодекс Российской Федерации&quot; от 25.10.2001 N 136-ФЗ (ред. от 02.07.2021) (с изм. и доп., вступ. в силу с 01.09.2021){КонсультантПлюс}" w:history="1">
        <w:r w:rsidRPr="00FB4AE0">
          <w:rPr>
            <w:rFonts w:ascii="PT Astra Serif" w:eastAsia="Times New Roman" w:hAnsi="PT Astra Serif"/>
            <w:sz w:val="28"/>
            <w:szCs w:val="28"/>
          </w:rPr>
          <w:t>статьей 39.35</w:t>
        </w:r>
      </w:hyperlink>
      <w:r w:rsidRPr="00FB4AE0">
        <w:rPr>
          <w:rFonts w:ascii="PT Astra Serif" w:eastAsia="Times New Roman" w:hAnsi="PT Astra Serif"/>
          <w:sz w:val="28"/>
          <w:szCs w:val="28"/>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3.4.4.12. </w:t>
      </w:r>
      <w:proofErr w:type="gramStart"/>
      <w:r w:rsidRPr="00FB4AE0">
        <w:rPr>
          <w:rFonts w:ascii="PT Astra Serif" w:eastAsia="Times New Roman" w:hAnsi="PT Astra Serif"/>
          <w:sz w:val="28"/>
          <w:szCs w:val="28"/>
        </w:rPr>
        <w:t xml:space="preserve">Указание о предусмотренной </w:t>
      </w:r>
      <w:hyperlink r:id="rId35" w:tooltip="&quot;Земельный кодекс Российской Федерации&quot; от 25.10.2001 N 136-ФЗ (ред. от 02.07.2021) (с изм. и доп., вступ. в силу с 01.09.2021){КонсультантПлюс}" w:history="1">
        <w:r w:rsidRPr="00FB4AE0">
          <w:rPr>
            <w:rFonts w:ascii="PT Astra Serif" w:eastAsia="Times New Roman" w:hAnsi="PT Astra Serif"/>
            <w:sz w:val="28"/>
            <w:szCs w:val="28"/>
          </w:rPr>
          <w:t>статьей 39.34</w:t>
        </w:r>
      </w:hyperlink>
      <w:r w:rsidRPr="00FB4AE0">
        <w:rPr>
          <w:rFonts w:ascii="PT Astra Serif" w:eastAsia="Times New Roman" w:hAnsi="PT Astra Serif"/>
          <w:sz w:val="28"/>
          <w:szCs w:val="28"/>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3.4.4.13. </w:t>
      </w:r>
      <w:proofErr w:type="gramStart"/>
      <w:r w:rsidRPr="00FB4AE0">
        <w:rPr>
          <w:rFonts w:ascii="PT Astra Serif" w:eastAsia="Times New Roman" w:hAnsi="PT Astra Serif"/>
          <w:sz w:val="28"/>
          <w:szCs w:val="28"/>
        </w:rPr>
        <w:t xml:space="preserve">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6" w:tooltip="&quot;Лесной кодекс Российской Федерации&quot; от 04.12.2006 N 200-ФЗ (ред. от 02.07.2021) (с изм. и доп., вступ. в силу с 01.09.2021){КонсультантПлюс}" w:history="1">
        <w:r w:rsidRPr="00FB4AE0">
          <w:rPr>
            <w:rFonts w:ascii="PT Astra Serif" w:eastAsia="Times New Roman" w:hAnsi="PT Astra Serif"/>
            <w:sz w:val="28"/>
            <w:szCs w:val="28"/>
          </w:rPr>
          <w:t>пункте 3 части 2 статьи 23</w:t>
        </w:r>
      </w:hyperlink>
      <w:r w:rsidRPr="00FB4AE0">
        <w:rPr>
          <w:rFonts w:ascii="PT Astra Serif" w:eastAsia="Times New Roman" w:hAnsi="PT Astra Serif"/>
          <w:sz w:val="28"/>
          <w:szCs w:val="28"/>
        </w:rPr>
        <w:t xml:space="preserve"> Лесного кодекса</w:t>
      </w:r>
      <w:proofErr w:type="gramEnd"/>
      <w:r w:rsidRPr="00FB4AE0">
        <w:rPr>
          <w:rFonts w:ascii="PT Astra Serif" w:eastAsia="Times New Roman" w:hAnsi="PT Astra Serif"/>
          <w:sz w:val="28"/>
          <w:szCs w:val="28"/>
        </w:rPr>
        <w:t xml:space="preserve"> Российской Федерации), в отношении которых выдается разрешение, за исключением случаев, если запрет на рубку и (</w:t>
      </w:r>
      <w:proofErr w:type="gramStart"/>
      <w:r w:rsidRPr="00FB4AE0">
        <w:rPr>
          <w:rFonts w:ascii="PT Astra Serif" w:eastAsia="Times New Roman" w:hAnsi="PT Astra Serif"/>
          <w:sz w:val="28"/>
          <w:szCs w:val="28"/>
        </w:rPr>
        <w:t xml:space="preserve">или) </w:t>
      </w:r>
      <w:proofErr w:type="gramEnd"/>
      <w:r w:rsidRPr="00FB4AE0">
        <w:rPr>
          <w:rFonts w:ascii="PT Astra Serif" w:eastAsia="Times New Roman" w:hAnsi="PT Astra Serif"/>
          <w:sz w:val="28"/>
          <w:szCs w:val="28"/>
        </w:rPr>
        <w:t>ограничение рубки установлены в соответствии с федеральными законами и законами субъектов Российской Федерации.</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bookmarkStart w:id="3" w:name="Par1321"/>
      <w:bookmarkStart w:id="4" w:name="Par1340"/>
      <w:bookmarkEnd w:id="3"/>
      <w:bookmarkEnd w:id="4"/>
      <w:r w:rsidRPr="00FB4AE0">
        <w:rPr>
          <w:rFonts w:ascii="PT Astra Serif" w:eastAsia="Times New Roman" w:hAnsi="PT Astra Serif" w:cs="Arial"/>
          <w:sz w:val="28"/>
          <w:szCs w:val="28"/>
        </w:rPr>
        <w:t>3.4.5</w:t>
      </w:r>
      <w:r w:rsidRPr="00FB4AE0">
        <w:rPr>
          <w:rFonts w:ascii="PT Astra Serif" w:eastAsia="Times New Roman" w:hAnsi="PT Astra Serif"/>
          <w:sz w:val="28"/>
          <w:szCs w:val="28"/>
        </w:rPr>
        <w:t xml:space="preserve">. Срок действия </w:t>
      </w:r>
      <w:r w:rsidRPr="00FB4AE0">
        <w:rPr>
          <w:rFonts w:ascii="PT Astra Serif" w:eastAsia="Times New Roman" w:hAnsi="PT Astra Serif" w:cs="Arial"/>
          <w:sz w:val="28"/>
          <w:szCs w:val="28"/>
        </w:rPr>
        <w:t>разрешения</w:t>
      </w:r>
      <w:r w:rsidRPr="00FB4AE0">
        <w:rPr>
          <w:rFonts w:ascii="PT Astra Serif" w:eastAsia="Times New Roman" w:hAnsi="PT Astra Serif"/>
          <w:sz w:val="28"/>
          <w:szCs w:val="28"/>
        </w:rPr>
        <w:t xml:space="preserve"> </w:t>
      </w:r>
      <w:r w:rsidRPr="00FB4AE0">
        <w:rPr>
          <w:rFonts w:ascii="PT Astra Serif" w:hAnsi="PT Astra Serif" w:cs="Arial"/>
          <w:sz w:val="28"/>
          <w:szCs w:val="28"/>
        </w:rPr>
        <w:t xml:space="preserve">на использование земель или </w:t>
      </w:r>
      <w:r w:rsidRPr="00FB4AE0">
        <w:rPr>
          <w:rFonts w:ascii="PT Astra Serif" w:eastAsia="Times New Roman" w:hAnsi="PT Astra Serif" w:cs="Arial"/>
          <w:sz w:val="28"/>
          <w:szCs w:val="28"/>
        </w:rPr>
        <w:t xml:space="preserve">земельного участка, </w:t>
      </w:r>
      <w:r w:rsidRPr="00FB4AE0">
        <w:rPr>
          <w:rFonts w:ascii="PT Astra Serif" w:hAnsi="PT Astra Serif" w:cs="Arial"/>
          <w:sz w:val="28"/>
          <w:szCs w:val="28"/>
        </w:rPr>
        <w:t xml:space="preserve">которые находятся в муниципальной собственности или </w:t>
      </w:r>
      <w:r w:rsidRPr="00FB4AE0">
        <w:rPr>
          <w:rFonts w:ascii="PT Astra Serif" w:eastAsia="Times New Roman" w:hAnsi="PT Astra Serif" w:cs="Arial"/>
          <w:sz w:val="28"/>
          <w:szCs w:val="28"/>
        </w:rPr>
        <w:t xml:space="preserve">государственная </w:t>
      </w:r>
      <w:proofErr w:type="gramStart"/>
      <w:r w:rsidRPr="00FB4AE0">
        <w:rPr>
          <w:rFonts w:ascii="PT Astra Serif" w:eastAsia="Times New Roman" w:hAnsi="PT Astra Serif" w:cs="Arial"/>
          <w:sz w:val="28"/>
          <w:szCs w:val="28"/>
        </w:rPr>
        <w:t>собственность</w:t>
      </w:r>
      <w:proofErr w:type="gramEnd"/>
      <w:r w:rsidRPr="00FB4AE0">
        <w:rPr>
          <w:rFonts w:ascii="PT Astra Serif" w:eastAsia="Times New Roman" w:hAnsi="PT Astra Serif" w:cs="Arial"/>
          <w:sz w:val="28"/>
          <w:szCs w:val="28"/>
        </w:rPr>
        <w:t xml:space="preserve"> на которые не разграничена</w:t>
      </w:r>
      <w:r w:rsidRPr="00FB4AE0">
        <w:rPr>
          <w:rFonts w:ascii="PT Astra Serif" w:hAnsi="PT Astra Serif" w:cs="Arial"/>
          <w:sz w:val="28"/>
          <w:szCs w:val="28"/>
        </w:rPr>
        <w:t>, без предоставления земельных участков и установления сервитутов составляет:</w:t>
      </w:r>
    </w:p>
    <w:p w:rsidR="00FB4AE0" w:rsidRPr="00FB4AE0" w:rsidRDefault="00FB4AE0" w:rsidP="00FB4AE0">
      <w:pPr>
        <w:widowControl w:val="0"/>
        <w:autoSpaceDE w:val="0"/>
        <w:autoSpaceDN w:val="0"/>
        <w:adjustRightInd w:val="0"/>
        <w:ind w:firstLine="540"/>
        <w:jc w:val="both"/>
        <w:rPr>
          <w:rFonts w:ascii="PT Astra Serif" w:eastAsia="Times New Roman" w:hAnsi="PT Astra Serif" w:cs="Arial"/>
          <w:sz w:val="28"/>
          <w:szCs w:val="28"/>
        </w:rPr>
      </w:pPr>
      <w:r w:rsidRPr="00FB4AE0">
        <w:rPr>
          <w:rFonts w:ascii="PT Astra Serif" w:eastAsia="Times New Roman" w:hAnsi="PT Astra Serif" w:cs="Arial"/>
          <w:sz w:val="28"/>
          <w:szCs w:val="28"/>
        </w:rPr>
        <w:t>3.4.5</w:t>
      </w:r>
      <w:r w:rsidRPr="00FB4AE0">
        <w:rPr>
          <w:rFonts w:ascii="PT Astra Serif" w:eastAsia="Times New Roman" w:hAnsi="PT Astra Serif"/>
          <w:sz w:val="28"/>
          <w:szCs w:val="28"/>
        </w:rPr>
        <w:t xml:space="preserve">.1. Не более сроков, установленных </w:t>
      </w:r>
      <w:hyperlink r:id="rId37" w:tooltip="&quot;Земельный кодекс Российской Федерации&quot; от 25.10.2001 N 136-ФЗ (ред. от 02.07.2021) (с изм. и доп., вступ. в силу с 01.09.2021){КонсультантПлюс}" w:history="1">
        <w:r w:rsidRPr="00FB4AE0">
          <w:rPr>
            <w:rFonts w:ascii="PT Astra Serif" w:eastAsia="Times New Roman" w:hAnsi="PT Astra Serif"/>
            <w:sz w:val="28"/>
            <w:szCs w:val="28"/>
          </w:rPr>
          <w:t>пунктом 1 статьи 39.34</w:t>
        </w:r>
      </w:hyperlink>
      <w:r w:rsidRPr="00FB4AE0">
        <w:rPr>
          <w:rFonts w:ascii="PT Astra Serif" w:eastAsia="Times New Roman" w:hAnsi="PT Astra Serif"/>
          <w:sz w:val="28"/>
          <w:szCs w:val="28"/>
        </w:rPr>
        <w:t xml:space="preserve"> </w:t>
      </w:r>
      <w:r w:rsidRPr="00FB4AE0">
        <w:rPr>
          <w:rFonts w:ascii="PT Astra Serif" w:eastAsia="Times New Roman" w:hAnsi="PT Astra Serif"/>
          <w:sz w:val="28"/>
          <w:szCs w:val="28"/>
        </w:rPr>
        <w:lastRenderedPageBreak/>
        <w:t>Земельного кодекса Российской Федерации</w:t>
      </w:r>
      <w:r w:rsidRPr="00FB4AE0">
        <w:rPr>
          <w:rFonts w:ascii="PT Astra Serif" w:eastAsia="Times New Roman" w:hAnsi="PT Astra Serif" w:cs="Arial"/>
          <w:sz w:val="28"/>
          <w:szCs w:val="28"/>
        </w:rPr>
        <w:t xml:space="preserve">, в случае получения </w:t>
      </w:r>
      <w:r w:rsidRPr="00FB4AE0">
        <w:rPr>
          <w:rFonts w:ascii="PT Astra Serif" w:eastAsia="Times New Roman" w:hAnsi="PT Astra Serif" w:cs="Arial"/>
          <w:spacing w:val="2"/>
          <w:sz w:val="28"/>
          <w:szCs w:val="28"/>
        </w:rPr>
        <w:t xml:space="preserve">разрешения </w:t>
      </w:r>
      <w:r w:rsidRPr="00FB4AE0">
        <w:rPr>
          <w:rFonts w:ascii="PT Astra Serif" w:eastAsia="Times New Roman" w:hAnsi="PT Astra Serif" w:cs="Arial"/>
          <w:sz w:val="28"/>
          <w:szCs w:val="28"/>
        </w:rPr>
        <w:t>в целях, предусмотренных подпунктами 1 - 4 пункта 1 статьи 39.33 Земельного кодекса Российской Федерации.</w:t>
      </w:r>
    </w:p>
    <w:p w:rsidR="00FB4AE0" w:rsidRPr="00FB4AE0" w:rsidRDefault="00FB4AE0" w:rsidP="00FB4AE0">
      <w:pPr>
        <w:widowControl w:val="0"/>
        <w:autoSpaceDE w:val="0"/>
        <w:autoSpaceDN w:val="0"/>
        <w:adjustRightInd w:val="0"/>
        <w:ind w:firstLine="540"/>
        <w:jc w:val="both"/>
        <w:rPr>
          <w:rFonts w:ascii="PT Astra Serif" w:eastAsia="Times New Roman" w:hAnsi="PT Astra Serif" w:cs="Arial"/>
          <w:sz w:val="28"/>
          <w:szCs w:val="28"/>
        </w:rPr>
      </w:pPr>
      <w:r w:rsidRPr="00FB4AE0">
        <w:rPr>
          <w:rFonts w:ascii="PT Astra Serif" w:eastAsia="Times New Roman" w:hAnsi="PT Astra Serif" w:cs="Arial"/>
          <w:sz w:val="28"/>
          <w:szCs w:val="28"/>
        </w:rPr>
        <w:t xml:space="preserve">3.4.5.2. </w:t>
      </w:r>
      <w:proofErr w:type="gramStart"/>
      <w:r w:rsidRPr="00FB4AE0">
        <w:rPr>
          <w:rFonts w:ascii="PT Astra Serif" w:eastAsia="Times New Roman" w:hAnsi="PT Astra Serif" w:cs="Arial"/>
          <w:sz w:val="28"/>
          <w:szCs w:val="28"/>
        </w:rPr>
        <w:t xml:space="preserve">Не более сроков размещения и эксплуатации Объектов (Объекта) в случае получения </w:t>
      </w:r>
      <w:r w:rsidRPr="00FB4AE0">
        <w:rPr>
          <w:rFonts w:ascii="PT Astra Serif" w:eastAsia="Times New Roman" w:hAnsi="PT Astra Serif" w:cs="Arial"/>
          <w:spacing w:val="2"/>
          <w:sz w:val="28"/>
          <w:szCs w:val="28"/>
        </w:rPr>
        <w:t xml:space="preserve">разрешения </w:t>
      </w:r>
      <w:r w:rsidRPr="00FB4AE0">
        <w:rPr>
          <w:rFonts w:ascii="PT Astra Serif" w:eastAsia="Times New Roman" w:hAnsi="PT Astra Serif" w:cs="Arial"/>
          <w:sz w:val="28"/>
          <w:szCs w:val="28"/>
        </w:rPr>
        <w:t>в целях, предусмотренных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w:t>
      </w:r>
      <w:proofErr w:type="gramEnd"/>
      <w:r w:rsidRPr="00FB4AE0">
        <w:rPr>
          <w:rFonts w:ascii="PT Astra Serif" w:eastAsia="Times New Roman" w:hAnsi="PT Astra Serif" w:cs="Arial"/>
          <w:sz w:val="28"/>
          <w:szCs w:val="28"/>
        </w:rPr>
        <w:t xml:space="preserve"> земельных участков и установления сервитутов».</w:t>
      </w:r>
    </w:p>
    <w:p w:rsidR="00FB4AE0" w:rsidRPr="00FB4AE0" w:rsidRDefault="00FB4AE0" w:rsidP="00FB4AE0">
      <w:pPr>
        <w:widowControl w:val="0"/>
        <w:autoSpaceDE w:val="0"/>
        <w:autoSpaceDN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3.4.6. Действие разрешения </w:t>
      </w:r>
      <w:r w:rsidRPr="00FB4AE0">
        <w:rPr>
          <w:rFonts w:ascii="PT Astra Serif" w:hAnsi="PT Astra Serif"/>
          <w:sz w:val="28"/>
          <w:szCs w:val="28"/>
        </w:rPr>
        <w:t xml:space="preserve">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прекращается со дня предоставления земельного участка гражданину или юридическому лицу.</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3.4.7</w:t>
      </w:r>
      <w:r w:rsidRPr="00FB4AE0">
        <w:rPr>
          <w:rFonts w:ascii="PT Astra Serif" w:eastAsia="Times New Roman" w:hAnsi="PT Astra Serif"/>
          <w:sz w:val="28"/>
          <w:szCs w:val="28"/>
        </w:rPr>
        <w:t xml:space="preserve">. Решение (письмо) администрации об отказе </w:t>
      </w:r>
      <w:r w:rsidRPr="00FB4AE0">
        <w:rPr>
          <w:rFonts w:ascii="PT Astra Serif" w:eastAsia="Times New Roman" w:hAnsi="PT Astra Serif" w:cs="Arial"/>
          <w:sz w:val="28"/>
          <w:szCs w:val="28"/>
        </w:rPr>
        <w:t xml:space="preserve">в выдаче </w:t>
      </w:r>
      <w:r w:rsidRPr="00FB4AE0">
        <w:rPr>
          <w:rFonts w:ascii="PT Astra Serif" w:hAnsi="PT Astra Serif" w:cs="Arial"/>
          <w:sz w:val="28"/>
          <w:szCs w:val="28"/>
        </w:rPr>
        <w:t xml:space="preserve">разрешения на использование земель или </w:t>
      </w:r>
      <w:r w:rsidRPr="00FB4AE0">
        <w:rPr>
          <w:rFonts w:ascii="PT Astra Serif" w:eastAsia="Times New Roman" w:hAnsi="PT Astra Serif" w:cs="Arial"/>
          <w:sz w:val="28"/>
          <w:szCs w:val="28"/>
        </w:rPr>
        <w:t xml:space="preserve">земельного участка, </w:t>
      </w:r>
      <w:r w:rsidRPr="00FB4AE0">
        <w:rPr>
          <w:rFonts w:ascii="PT Astra Serif" w:hAnsi="PT Astra Serif" w:cs="Arial"/>
          <w:sz w:val="28"/>
          <w:szCs w:val="28"/>
        </w:rPr>
        <w:t xml:space="preserve">которые находятся в муниципальной собственности или </w:t>
      </w:r>
      <w:r w:rsidRPr="00FB4AE0">
        <w:rPr>
          <w:rFonts w:ascii="PT Astra Serif" w:eastAsia="Times New Roman" w:hAnsi="PT Astra Serif" w:cs="Arial"/>
          <w:sz w:val="28"/>
          <w:szCs w:val="28"/>
        </w:rPr>
        <w:t xml:space="preserve">государственная </w:t>
      </w:r>
      <w:proofErr w:type="gramStart"/>
      <w:r w:rsidRPr="00FB4AE0">
        <w:rPr>
          <w:rFonts w:ascii="PT Astra Serif" w:eastAsia="Times New Roman" w:hAnsi="PT Astra Serif" w:cs="Arial"/>
          <w:sz w:val="28"/>
          <w:szCs w:val="28"/>
        </w:rPr>
        <w:t>собственность</w:t>
      </w:r>
      <w:proofErr w:type="gramEnd"/>
      <w:r w:rsidRPr="00FB4AE0">
        <w:rPr>
          <w:rFonts w:ascii="PT Astra Serif" w:eastAsia="Times New Roman" w:hAnsi="PT Astra Serif" w:cs="Arial"/>
          <w:sz w:val="28"/>
          <w:szCs w:val="28"/>
        </w:rPr>
        <w:t xml:space="preserve"> на которые не разграничена</w:t>
      </w:r>
      <w:r w:rsidRPr="00FB4AE0">
        <w:rPr>
          <w:rFonts w:ascii="PT Astra Serif" w:hAnsi="PT Astra Serif" w:cs="Arial"/>
          <w:sz w:val="28"/>
          <w:szCs w:val="28"/>
        </w:rPr>
        <w:t xml:space="preserve">, без предоставления земельных участков и установления сервитута, публичного сервитута </w:t>
      </w:r>
      <w:r w:rsidRPr="00FB4AE0">
        <w:rPr>
          <w:rFonts w:ascii="PT Astra Serif" w:eastAsia="Times New Roman" w:hAnsi="PT Astra Serif"/>
          <w:sz w:val="28"/>
          <w:szCs w:val="28"/>
        </w:rPr>
        <w:t>должно быть обоснованным и содержать все основания отказа.</w:t>
      </w:r>
    </w:p>
    <w:p w:rsidR="00FB4AE0" w:rsidRPr="00FB4AE0" w:rsidRDefault="00FB4AE0" w:rsidP="00FB4AE0">
      <w:pPr>
        <w:widowControl w:val="0"/>
        <w:autoSpaceDE w:val="0"/>
        <w:autoSpaceDN w:val="0"/>
        <w:adjustRightInd w:val="0"/>
        <w:ind w:firstLine="540"/>
        <w:jc w:val="both"/>
        <w:rPr>
          <w:rFonts w:ascii="PT Astra Serif" w:eastAsia="Times New Roman" w:hAnsi="PT Astra Serif"/>
          <w:sz w:val="28"/>
          <w:szCs w:val="28"/>
        </w:rPr>
      </w:pPr>
      <w:r w:rsidRPr="00FB4AE0">
        <w:rPr>
          <w:rFonts w:ascii="PT Astra Serif" w:eastAsia="Times New Roman" w:hAnsi="PT Astra Serif" w:cs="Arial"/>
          <w:sz w:val="28"/>
          <w:szCs w:val="28"/>
        </w:rPr>
        <w:t>3.4.8. Максимальная продолжительность указанной административной процедуры составляет 14 рабочих дней со дня регистрации администрацией заявления.</w:t>
      </w:r>
    </w:p>
    <w:p w:rsidR="00FB4AE0" w:rsidRPr="00FB4AE0" w:rsidRDefault="00FB4AE0" w:rsidP="00FB4AE0">
      <w:pPr>
        <w:widowControl w:val="0"/>
        <w:autoSpaceDE w:val="0"/>
        <w:autoSpaceDN w:val="0"/>
        <w:ind w:firstLine="540"/>
        <w:jc w:val="both"/>
        <w:rPr>
          <w:rFonts w:ascii="PT Astra Serif" w:eastAsia="Times New Roman" w:hAnsi="PT Astra Serif"/>
          <w:sz w:val="28"/>
          <w:szCs w:val="28"/>
        </w:rPr>
      </w:pPr>
      <w:r w:rsidRPr="00FB4AE0">
        <w:rPr>
          <w:rFonts w:ascii="PT Astra Serif" w:eastAsia="Times New Roman" w:hAnsi="PT Astra Serif"/>
          <w:sz w:val="28"/>
          <w:szCs w:val="28"/>
        </w:rPr>
        <w:t>3.4.9. В случае</w:t>
      </w:r>
      <w:proofErr w:type="gramStart"/>
      <w:r w:rsidRPr="00FB4AE0">
        <w:rPr>
          <w:rFonts w:ascii="PT Astra Serif" w:eastAsia="Times New Roman" w:hAnsi="PT Astra Serif"/>
          <w:sz w:val="28"/>
          <w:szCs w:val="28"/>
        </w:rPr>
        <w:t>,</w:t>
      </w:r>
      <w:proofErr w:type="gramEnd"/>
      <w:r w:rsidRPr="00FB4AE0">
        <w:rPr>
          <w:rFonts w:ascii="PT Astra Serif" w:eastAsia="Times New Roman" w:hAnsi="PT Astra Serif"/>
          <w:sz w:val="28"/>
          <w:szCs w:val="28"/>
        </w:rPr>
        <w:t xml:space="preserve"> если подано заявления о предоставлении разрешения </w:t>
      </w:r>
      <w:r w:rsidRPr="00FB4AE0">
        <w:rPr>
          <w:rFonts w:ascii="PT Astra Serif" w:hAnsi="PT Astra Serif"/>
          <w:sz w:val="28"/>
          <w:szCs w:val="28"/>
        </w:rPr>
        <w:t xml:space="preserve">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государственная собственность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для размещения объектов, указанных в пунктах 2.5.2.1. – 2.5.2.7 настоящего Административного регламента,  максимальная продолжительность указанной административной процедуры составляет 10 рабочих дней со дня регистрации Администрацией заявления.</w:t>
      </w:r>
    </w:p>
    <w:p w:rsidR="00FB4AE0" w:rsidRPr="00FB4AE0" w:rsidRDefault="00FB4AE0" w:rsidP="00FB4AE0">
      <w:pPr>
        <w:widowControl w:val="0"/>
        <w:autoSpaceDE w:val="0"/>
        <w:autoSpaceDN w:val="0"/>
        <w:ind w:firstLine="540"/>
        <w:jc w:val="both"/>
        <w:rPr>
          <w:rFonts w:ascii="PT Astra Serif" w:eastAsia="Times New Roman" w:hAnsi="PT Astra Serif"/>
          <w:sz w:val="28"/>
          <w:szCs w:val="28"/>
        </w:rPr>
      </w:pPr>
      <w:r w:rsidRPr="00FB4AE0">
        <w:rPr>
          <w:rFonts w:ascii="PT Astra Serif" w:eastAsia="Times New Roman" w:hAnsi="PT Astra Serif"/>
          <w:sz w:val="28"/>
          <w:szCs w:val="28"/>
        </w:rPr>
        <w:t xml:space="preserve">3.4.10. Результатом указанной административной процедуры является подписанное и зарегистрированное </w:t>
      </w:r>
      <w:r w:rsidRPr="00FB4AE0">
        <w:rPr>
          <w:rFonts w:ascii="PT Astra Serif" w:hAnsi="PT Astra Serif"/>
          <w:sz w:val="28"/>
          <w:szCs w:val="28"/>
        </w:rPr>
        <w:t xml:space="preserve">разрешение 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либо решение (письмо) администрации об отказе в выдаче </w:t>
      </w:r>
      <w:r w:rsidRPr="00FB4AE0">
        <w:rPr>
          <w:rFonts w:ascii="PT Astra Serif" w:hAnsi="PT Astra Serif"/>
          <w:sz w:val="28"/>
          <w:szCs w:val="28"/>
        </w:rPr>
        <w:t xml:space="preserve">разрешения 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собственность на которые не </w:t>
      </w:r>
      <w:proofErr w:type="gramStart"/>
      <w:r w:rsidRPr="00FB4AE0">
        <w:rPr>
          <w:rFonts w:ascii="PT Astra Serif" w:eastAsia="Times New Roman" w:hAnsi="PT Astra Serif"/>
          <w:sz w:val="28"/>
          <w:szCs w:val="28"/>
        </w:rPr>
        <w:t>разграничена</w:t>
      </w:r>
      <w:proofErr w:type="gramEnd"/>
      <w:r w:rsidRPr="00FB4AE0">
        <w:rPr>
          <w:rFonts w:ascii="PT Astra Serif" w:hAnsi="PT Astra Serif"/>
          <w:sz w:val="28"/>
          <w:szCs w:val="28"/>
        </w:rPr>
        <w:t xml:space="preserve">, без предоставления земельных </w:t>
      </w:r>
      <w:r w:rsidRPr="00FB4AE0">
        <w:rPr>
          <w:rFonts w:ascii="PT Astra Serif" w:hAnsi="PT Astra Serif"/>
          <w:sz w:val="28"/>
          <w:szCs w:val="28"/>
        </w:rPr>
        <w:lastRenderedPageBreak/>
        <w:t>участков и установления сервитута, публичного сервитута</w:t>
      </w:r>
      <w:r w:rsidRPr="00FB4AE0">
        <w:rPr>
          <w:rFonts w:ascii="PT Astra Serif" w:eastAsia="Times New Roman" w:hAnsi="PT Astra Serif"/>
          <w:sz w:val="28"/>
          <w:szCs w:val="28"/>
        </w:rPr>
        <w:t>.</w:t>
      </w:r>
    </w:p>
    <w:p w:rsidR="00FB4AE0" w:rsidRPr="00FB4AE0" w:rsidRDefault="00FB4AE0" w:rsidP="00FB4AE0">
      <w:pPr>
        <w:shd w:val="clear" w:color="auto" w:fill="FFFFFF"/>
        <w:ind w:firstLine="709"/>
        <w:jc w:val="both"/>
        <w:textAlignment w:val="baseline"/>
        <w:rPr>
          <w:rFonts w:ascii="PT Astra Serif" w:hAnsi="PT Astra Serif"/>
        </w:rPr>
      </w:pPr>
    </w:p>
    <w:p w:rsidR="00FB4AE0" w:rsidRPr="00FB4AE0" w:rsidRDefault="00FB4AE0" w:rsidP="00FB4AE0">
      <w:pPr>
        <w:widowControl w:val="0"/>
        <w:snapToGrid w:val="0"/>
        <w:ind w:firstLine="708"/>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3.5. Выдача (направление) заявителю результата </w:t>
      </w:r>
    </w:p>
    <w:p w:rsidR="00FB4AE0" w:rsidRPr="00FB4AE0" w:rsidRDefault="00FB4AE0" w:rsidP="00FB4AE0">
      <w:pPr>
        <w:widowControl w:val="0"/>
        <w:snapToGrid w:val="0"/>
        <w:ind w:firstLine="708"/>
        <w:jc w:val="center"/>
        <w:rPr>
          <w:rFonts w:ascii="PT Astra Serif" w:eastAsia="Times New Roman" w:hAnsi="PT Astra Serif"/>
          <w:b/>
          <w:sz w:val="28"/>
          <w:szCs w:val="28"/>
        </w:rPr>
      </w:pPr>
      <w:r w:rsidRPr="00FB4AE0">
        <w:rPr>
          <w:rFonts w:ascii="PT Astra Serif" w:eastAsia="Times New Roman" w:hAnsi="PT Astra Serif"/>
          <w:b/>
          <w:sz w:val="28"/>
          <w:szCs w:val="28"/>
        </w:rPr>
        <w:t>предоставления муниципальной услуги</w:t>
      </w:r>
    </w:p>
    <w:p w:rsidR="00FB4AE0" w:rsidRPr="00FB4AE0" w:rsidRDefault="00FB4AE0" w:rsidP="00FB4AE0">
      <w:pPr>
        <w:shd w:val="clear" w:color="auto" w:fill="FFFFFF"/>
        <w:ind w:firstLine="709"/>
        <w:jc w:val="both"/>
        <w:textAlignment w:val="baseline"/>
        <w:rPr>
          <w:rFonts w:ascii="PT Astra Serif" w:hAnsi="PT Astra Serif"/>
        </w:rPr>
      </w:pP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 xml:space="preserve">3.5.1. Основанием для начала выполнения административной процедуры является подписанное и зарегистрированное </w:t>
      </w:r>
      <w:r w:rsidRPr="00FB4AE0">
        <w:rPr>
          <w:rFonts w:ascii="PT Astra Serif" w:hAnsi="PT Astra Serif"/>
          <w:sz w:val="28"/>
          <w:szCs w:val="28"/>
        </w:rPr>
        <w:t xml:space="preserve">разрешение 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либо решение (письмо) администрации об отказе в выдаче </w:t>
      </w:r>
      <w:r w:rsidRPr="00FB4AE0">
        <w:rPr>
          <w:rFonts w:ascii="PT Astra Serif" w:hAnsi="PT Astra Serif"/>
          <w:sz w:val="28"/>
          <w:szCs w:val="28"/>
        </w:rPr>
        <w:t xml:space="preserve">разрешения 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xml:space="preserve">, без предоставления земельных участков и установления сервитута, публичного сервитута. </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3.5.3. Выдача заявителю результата предоставления муниципальной услуги осуществляется одним из способов:</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3.5.3.1. В администрации при предъявлении документа, удостоверяющего личность, под подпись на одном из двух экземпляров, хранящихся в администрации;</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3.5.3.2. Посредством электронного документа, подписанного усиленной квалифицированной электронной подписью, направленного с использованием ЕПГУ;</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3.5.3.4. Посредством МФЦ в случае обращения заявителя с заявлением о предоставлении муниципальной услуги в многофункциональный центр.</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 xml:space="preserve">3.5.4. Результатом административной процедуры является выдача заявителю </w:t>
      </w:r>
      <w:r w:rsidRPr="00FB4AE0">
        <w:rPr>
          <w:rFonts w:ascii="PT Astra Serif" w:hAnsi="PT Astra Serif"/>
          <w:sz w:val="28"/>
          <w:szCs w:val="28"/>
        </w:rPr>
        <w:t xml:space="preserve">разрешения 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w:t>
      </w:r>
      <w:proofErr w:type="gramStart"/>
      <w:r w:rsidRPr="00FB4AE0">
        <w:rPr>
          <w:rFonts w:ascii="PT Astra Serif" w:eastAsia="Times New Roman" w:hAnsi="PT Astra Serif"/>
          <w:sz w:val="28"/>
          <w:szCs w:val="28"/>
        </w:rPr>
        <w:t>собственность</w:t>
      </w:r>
      <w:proofErr w:type="gramEnd"/>
      <w:r w:rsidRPr="00FB4AE0">
        <w:rPr>
          <w:rFonts w:ascii="PT Astra Serif" w:eastAsia="Times New Roman" w:hAnsi="PT Astra Serif"/>
          <w:sz w:val="28"/>
          <w:szCs w:val="28"/>
        </w:rPr>
        <w:t xml:space="preserve"> на которые не разграничена</w:t>
      </w:r>
      <w:r w:rsidRPr="00FB4AE0">
        <w:rPr>
          <w:rFonts w:ascii="PT Astra Serif" w:hAnsi="PT Astra Serif"/>
          <w:sz w:val="28"/>
          <w:szCs w:val="28"/>
        </w:rPr>
        <w:t xml:space="preserve">, без предоставления земельных участков и установления сервитута, публичного сервитута, </w:t>
      </w:r>
      <w:r w:rsidRPr="00FB4AE0">
        <w:rPr>
          <w:rFonts w:ascii="PT Astra Serif" w:eastAsia="Times New Roman" w:hAnsi="PT Astra Serif"/>
          <w:sz w:val="28"/>
          <w:szCs w:val="28"/>
        </w:rPr>
        <w:t>либо решения (письма) администрации об отказе в выдаче данного разрешения.</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3.5.5. Максимальный срок данных административных действий составляет 15 рабочих дней со дня регистрации администрацией заявления.</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3.5.6. В случае</w:t>
      </w:r>
      <w:proofErr w:type="gramStart"/>
      <w:r w:rsidRPr="00FB4AE0">
        <w:rPr>
          <w:rFonts w:ascii="PT Astra Serif" w:eastAsia="Times New Roman" w:hAnsi="PT Astra Serif"/>
          <w:sz w:val="28"/>
          <w:szCs w:val="28"/>
        </w:rPr>
        <w:t>,</w:t>
      </w:r>
      <w:proofErr w:type="gramEnd"/>
      <w:r w:rsidRPr="00FB4AE0">
        <w:rPr>
          <w:rFonts w:ascii="PT Astra Serif" w:eastAsia="Times New Roman" w:hAnsi="PT Astra Serif"/>
          <w:sz w:val="28"/>
          <w:szCs w:val="28"/>
        </w:rPr>
        <w:t xml:space="preserve"> если подано заявления о выдаче разрешения </w:t>
      </w:r>
      <w:r w:rsidRPr="00FB4AE0">
        <w:rPr>
          <w:rFonts w:ascii="PT Astra Serif" w:hAnsi="PT Astra Serif"/>
          <w:sz w:val="28"/>
          <w:szCs w:val="28"/>
        </w:rPr>
        <w:t xml:space="preserve">на использование земель или </w:t>
      </w:r>
      <w:r w:rsidRPr="00FB4AE0">
        <w:rPr>
          <w:rFonts w:ascii="PT Astra Serif" w:eastAsia="Times New Roman" w:hAnsi="PT Astra Serif"/>
          <w:sz w:val="28"/>
          <w:szCs w:val="28"/>
        </w:rPr>
        <w:t xml:space="preserve">земельного участка, </w:t>
      </w:r>
      <w:r w:rsidRPr="00FB4AE0">
        <w:rPr>
          <w:rFonts w:ascii="PT Astra Serif" w:hAnsi="PT Astra Serif"/>
          <w:sz w:val="28"/>
          <w:szCs w:val="28"/>
        </w:rPr>
        <w:t xml:space="preserve">которые находятся в муниципальной собственности или </w:t>
      </w:r>
      <w:r w:rsidRPr="00FB4AE0">
        <w:rPr>
          <w:rFonts w:ascii="PT Astra Serif" w:eastAsia="Times New Roman" w:hAnsi="PT Astra Serif"/>
          <w:sz w:val="28"/>
          <w:szCs w:val="28"/>
        </w:rPr>
        <w:t xml:space="preserve">государственная собственность на </w:t>
      </w:r>
      <w:r w:rsidRPr="00FB4AE0">
        <w:rPr>
          <w:rFonts w:ascii="PT Astra Serif" w:eastAsia="Times New Roman" w:hAnsi="PT Astra Serif"/>
          <w:sz w:val="28"/>
          <w:szCs w:val="28"/>
        </w:rPr>
        <w:lastRenderedPageBreak/>
        <w:t>которые не разграничена</w:t>
      </w:r>
      <w:r w:rsidRPr="00FB4AE0">
        <w:rPr>
          <w:rFonts w:ascii="PT Astra Serif" w:hAnsi="PT Astra Serif"/>
          <w:sz w:val="28"/>
          <w:szCs w:val="28"/>
        </w:rPr>
        <w:t>, без предоставления земельных участков и установления сервитута, публичного сервитута</w:t>
      </w:r>
      <w:r w:rsidRPr="00FB4AE0">
        <w:rPr>
          <w:rFonts w:ascii="PT Astra Serif" w:eastAsia="Times New Roman" w:hAnsi="PT Astra Serif"/>
          <w:sz w:val="28"/>
          <w:szCs w:val="28"/>
        </w:rPr>
        <w:t xml:space="preserve"> для размещения объектов, указанных в пунктах 2.5.2.1. – 2.5.2.7 настоящего Административного регламента,  максимальная продолжительность указанной административной процедуры составляет 11 рабочих дней со дня регистрации администрацией заявления.</w:t>
      </w: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3.6. Исправление допущенных опечаток и </w:t>
      </w:r>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proofErr w:type="gramStart"/>
      <w:r w:rsidRPr="00FB4AE0">
        <w:rPr>
          <w:rFonts w:ascii="PT Astra Serif" w:eastAsia="Times New Roman" w:hAnsi="PT Astra Serif"/>
          <w:b/>
          <w:sz w:val="28"/>
          <w:szCs w:val="28"/>
        </w:rPr>
        <w:t>(или) ошибок в выданных в результате предоставления</w:t>
      </w:r>
      <w:proofErr w:type="gramEnd"/>
    </w:p>
    <w:p w:rsidR="00FB4AE0" w:rsidRPr="00FB4AE0" w:rsidRDefault="00FB4AE0" w:rsidP="00FB4AE0">
      <w:pPr>
        <w:widowControl w:val="0"/>
        <w:autoSpaceDE w:val="0"/>
        <w:autoSpaceDN w:val="0"/>
        <w:adjustRightInd w:val="0"/>
        <w:ind w:firstLine="709"/>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 муниципальной услуги </w:t>
      </w:r>
      <w:proofErr w:type="gramStart"/>
      <w:r w:rsidRPr="00FB4AE0">
        <w:rPr>
          <w:rFonts w:ascii="PT Astra Serif" w:eastAsia="Times New Roman" w:hAnsi="PT Astra Serif"/>
          <w:b/>
          <w:sz w:val="28"/>
          <w:szCs w:val="28"/>
        </w:rPr>
        <w:t>документах</w:t>
      </w:r>
      <w:proofErr w:type="gramEnd"/>
    </w:p>
    <w:p w:rsidR="00FB4AE0" w:rsidRPr="00FB4AE0" w:rsidRDefault="00FB4AE0" w:rsidP="00FB4AE0">
      <w:pPr>
        <w:widowControl w:val="0"/>
        <w:snapToGrid w:val="0"/>
        <w:ind w:firstLine="708"/>
        <w:jc w:val="center"/>
        <w:rPr>
          <w:rFonts w:ascii="PT Astra Serif" w:hAnsi="PT Astra Serif"/>
        </w:rPr>
      </w:pPr>
    </w:p>
    <w:p w:rsidR="00FB4AE0" w:rsidRPr="00FB4AE0" w:rsidRDefault="00FB4AE0" w:rsidP="00FB4AE0">
      <w:pPr>
        <w:widowControl w:val="0"/>
        <w:autoSpaceDE w:val="0"/>
        <w:autoSpaceDN w:val="0"/>
        <w:adjustRightInd w:val="0"/>
        <w:jc w:val="center"/>
        <w:outlineLvl w:val="2"/>
        <w:rPr>
          <w:rFonts w:ascii="PT Astra Serif" w:eastAsia="Times New Roman" w:hAnsi="PT Astra Serif" w:cs="Arial"/>
          <w:b/>
          <w:bCs/>
        </w:rPr>
      </w:pPr>
    </w:p>
    <w:p w:rsidR="00FB4AE0" w:rsidRPr="00FB4AE0" w:rsidRDefault="00FB4AE0" w:rsidP="00FB4AE0">
      <w:pPr>
        <w:autoSpaceDE w:val="0"/>
        <w:autoSpaceDN w:val="0"/>
        <w:adjustRightInd w:val="0"/>
        <w:ind w:firstLine="709"/>
        <w:jc w:val="both"/>
        <w:outlineLvl w:val="1"/>
        <w:rPr>
          <w:rFonts w:ascii="PT Astra Serif" w:eastAsia="Times New Roman" w:hAnsi="PT Astra Serif"/>
          <w:sz w:val="28"/>
          <w:szCs w:val="28"/>
        </w:rPr>
      </w:pPr>
      <w:r w:rsidRPr="00FB4AE0">
        <w:rPr>
          <w:rFonts w:ascii="PT Astra Serif" w:eastAsia="Times New Roman" w:hAnsi="PT Astra Serif"/>
          <w:sz w:val="28"/>
          <w:szCs w:val="28"/>
        </w:rPr>
        <w:t xml:space="preserve">3.6.1.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FB4AE0">
        <w:rPr>
          <w:rFonts w:ascii="PT Astra Serif" w:eastAsia="Times New Roman" w:hAnsi="PT Astra Serif"/>
          <w:sz w:val="28"/>
          <w:szCs w:val="28"/>
        </w:rPr>
        <w:t>котором</w:t>
      </w:r>
      <w:proofErr w:type="gramEnd"/>
      <w:r w:rsidRPr="00FB4AE0">
        <w:rPr>
          <w:rFonts w:ascii="PT Astra Serif" w:eastAsia="Times New Roman" w:hAnsi="PT Astra Serif"/>
          <w:sz w:val="28"/>
          <w:szCs w:val="28"/>
        </w:rPr>
        <w:t xml:space="preserve"> по мнению заявителя допущены опечатки и (или) ошибки (далее - техническая ошибка).</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38" w:history="1">
        <w:r w:rsidR="00FB4AE0" w:rsidRPr="00FB4AE0">
          <w:rPr>
            <w:rFonts w:ascii="PT Astra Serif" w:eastAsia="Times New Roman" w:hAnsi="PT Astra Serif"/>
            <w:sz w:val="28"/>
            <w:szCs w:val="28"/>
          </w:rPr>
          <w:t>3.6.2</w:t>
        </w:r>
      </w:hyperlink>
      <w:r w:rsidR="00FB4AE0" w:rsidRPr="00FB4AE0">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39" w:history="1">
        <w:r w:rsidR="00FB4AE0" w:rsidRPr="00FB4AE0">
          <w:rPr>
            <w:rFonts w:ascii="PT Astra Serif" w:eastAsia="Times New Roman" w:hAnsi="PT Astra Serif"/>
            <w:sz w:val="28"/>
            <w:szCs w:val="28"/>
          </w:rPr>
          <w:t>3.6.3</w:t>
        </w:r>
      </w:hyperlink>
      <w:r w:rsidR="00FB4AE0" w:rsidRPr="00FB4AE0">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40" w:history="1">
        <w:r w:rsidR="00FB4AE0" w:rsidRPr="00FB4AE0">
          <w:rPr>
            <w:rFonts w:ascii="PT Astra Serif" w:eastAsia="Times New Roman" w:hAnsi="PT Astra Serif"/>
            <w:sz w:val="28"/>
            <w:szCs w:val="28"/>
          </w:rPr>
          <w:t>3.6.4</w:t>
        </w:r>
      </w:hyperlink>
      <w:r w:rsidR="00FB4AE0" w:rsidRPr="00FB4AE0">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41" w:history="1">
        <w:r w:rsidR="00FB4AE0" w:rsidRPr="00FB4AE0">
          <w:rPr>
            <w:rFonts w:ascii="PT Astra Serif" w:eastAsia="Times New Roman" w:hAnsi="PT Astra Serif"/>
            <w:sz w:val="28"/>
            <w:szCs w:val="28"/>
          </w:rPr>
          <w:t>3.6.5</w:t>
        </w:r>
      </w:hyperlink>
      <w:r w:rsidR="00FB4AE0" w:rsidRPr="00FB4AE0">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42" w:history="1">
        <w:r w:rsidR="00FB4AE0" w:rsidRPr="00FB4AE0">
          <w:rPr>
            <w:rFonts w:ascii="PT Astra Serif" w:eastAsia="Times New Roman" w:hAnsi="PT Astra Serif"/>
            <w:sz w:val="28"/>
            <w:szCs w:val="28"/>
          </w:rPr>
          <w:t>3.6.6</w:t>
        </w:r>
      </w:hyperlink>
      <w:r w:rsidR="00FB4AE0" w:rsidRPr="00FB4AE0">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43" w:history="1">
        <w:r w:rsidR="00FB4AE0" w:rsidRPr="00FB4AE0">
          <w:rPr>
            <w:rFonts w:ascii="PT Astra Serif" w:eastAsia="Times New Roman" w:hAnsi="PT Astra Serif"/>
            <w:sz w:val="28"/>
            <w:szCs w:val="28"/>
          </w:rPr>
          <w:t>3.6.7</w:t>
        </w:r>
      </w:hyperlink>
      <w:r w:rsidR="00FB4AE0" w:rsidRPr="00FB4AE0">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FB4AE0" w:rsidRPr="00FB4AE0" w:rsidRDefault="009338BB" w:rsidP="00FB4AE0">
      <w:pPr>
        <w:autoSpaceDE w:val="0"/>
        <w:autoSpaceDN w:val="0"/>
        <w:adjustRightInd w:val="0"/>
        <w:ind w:firstLine="709"/>
        <w:jc w:val="both"/>
        <w:outlineLvl w:val="1"/>
        <w:rPr>
          <w:rFonts w:ascii="PT Astra Serif" w:eastAsia="Times New Roman" w:hAnsi="PT Astra Serif"/>
          <w:sz w:val="28"/>
          <w:szCs w:val="28"/>
        </w:rPr>
      </w:pPr>
      <w:hyperlink r:id="rId44" w:history="1">
        <w:r w:rsidR="00FB4AE0" w:rsidRPr="00FB4AE0">
          <w:rPr>
            <w:rFonts w:ascii="PT Astra Serif" w:eastAsia="Times New Roman" w:hAnsi="PT Astra Serif"/>
            <w:sz w:val="28"/>
            <w:szCs w:val="28"/>
          </w:rPr>
          <w:t>3.6.8</w:t>
        </w:r>
      </w:hyperlink>
      <w:r w:rsidR="00FB4AE0" w:rsidRPr="00FB4AE0">
        <w:rPr>
          <w:rFonts w:ascii="PT Astra Serif" w:eastAsia="Times New Roman" w:hAnsi="PT Astra Serif"/>
          <w:sz w:val="28"/>
          <w:szCs w:val="28"/>
        </w:rPr>
        <w:t xml:space="preserve">.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w:t>
      </w:r>
      <w:r w:rsidR="00FB4AE0" w:rsidRPr="00FB4AE0">
        <w:rPr>
          <w:rFonts w:ascii="PT Astra Serif" w:eastAsia="Times New Roman" w:hAnsi="PT Astra Serif"/>
          <w:sz w:val="28"/>
          <w:szCs w:val="28"/>
        </w:rPr>
        <w:lastRenderedPageBreak/>
        <w:t>документа после принятия решения направляется заявителю посредством ЕПГУ.</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4. Формы </w:t>
      </w:r>
      <w:proofErr w:type="gramStart"/>
      <w:r w:rsidRPr="00FB4AE0">
        <w:rPr>
          <w:rFonts w:ascii="PT Astra Serif" w:eastAsia="Times New Roman" w:hAnsi="PT Astra Serif"/>
          <w:b/>
          <w:sz w:val="28"/>
          <w:szCs w:val="28"/>
        </w:rPr>
        <w:t>контроля за</w:t>
      </w:r>
      <w:proofErr w:type="gramEnd"/>
      <w:r w:rsidRPr="00FB4AE0">
        <w:rPr>
          <w:rFonts w:ascii="PT Astra Serif" w:eastAsia="Times New Roman" w:hAnsi="PT Astra Serif"/>
          <w:b/>
          <w:sz w:val="28"/>
          <w:szCs w:val="28"/>
        </w:rPr>
        <w:t xml:space="preserve"> исполнением Административного регламента</w:t>
      </w:r>
    </w:p>
    <w:p w:rsidR="00FB4AE0" w:rsidRPr="00FB4AE0" w:rsidRDefault="00FB4AE0" w:rsidP="00FB4AE0">
      <w:pPr>
        <w:widowControl w:val="0"/>
        <w:snapToGrid w:val="0"/>
        <w:ind w:left="675"/>
        <w:contextualSpacing/>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4.1. Порядок осуществления текущего </w:t>
      </w:r>
      <w:proofErr w:type="gramStart"/>
      <w:r w:rsidRPr="00FB4AE0">
        <w:rPr>
          <w:rFonts w:ascii="PT Astra Serif" w:eastAsia="Times New Roman" w:hAnsi="PT Astra Serif"/>
          <w:b/>
          <w:sz w:val="28"/>
          <w:szCs w:val="28"/>
        </w:rPr>
        <w:t>контроля за</w:t>
      </w:r>
      <w:proofErr w:type="gramEnd"/>
      <w:r w:rsidRPr="00FB4AE0">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4AE0" w:rsidRPr="00FB4AE0" w:rsidRDefault="00FB4AE0" w:rsidP="00FB4AE0">
      <w:pPr>
        <w:widowControl w:val="0"/>
        <w:snapToGrid w:val="0"/>
        <w:ind w:firstLine="720"/>
        <w:jc w:val="both"/>
        <w:rPr>
          <w:rFonts w:ascii="PT Astra Serif" w:eastAsia="Times New Roman" w:hAnsi="PT Astra Serif"/>
          <w:b/>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4.1.1. Текущий </w:t>
      </w:r>
      <w:proofErr w:type="gramStart"/>
      <w:r w:rsidRPr="00FB4AE0">
        <w:rPr>
          <w:rFonts w:ascii="PT Astra Serif" w:eastAsia="Times New Roman" w:hAnsi="PT Astra Serif"/>
          <w:sz w:val="28"/>
          <w:szCs w:val="28"/>
        </w:rPr>
        <w:t>контроль за</w:t>
      </w:r>
      <w:proofErr w:type="gramEnd"/>
      <w:r w:rsidRPr="00FB4AE0">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4.1.2. Текущий </w:t>
      </w:r>
      <w:proofErr w:type="gramStart"/>
      <w:r w:rsidRPr="00FB4AE0">
        <w:rPr>
          <w:rFonts w:ascii="PT Astra Serif" w:eastAsia="Times New Roman" w:hAnsi="PT Astra Serif"/>
          <w:sz w:val="28"/>
          <w:szCs w:val="28"/>
        </w:rPr>
        <w:t>контроль за</w:t>
      </w:r>
      <w:proofErr w:type="gramEnd"/>
      <w:r w:rsidRPr="00FB4AE0">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FB4AE0" w:rsidRPr="00FB4AE0" w:rsidRDefault="00FB4AE0" w:rsidP="00FB4AE0">
      <w:pPr>
        <w:widowControl w:val="0"/>
        <w:snapToGrid w:val="0"/>
        <w:jc w:val="center"/>
        <w:rPr>
          <w:rFonts w:ascii="PT Astra Serif" w:eastAsia="Times New Roman" w:hAnsi="PT Astra Serif"/>
          <w:b/>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4.2.1. </w:t>
      </w:r>
      <w:proofErr w:type="gramStart"/>
      <w:r w:rsidRPr="00FB4AE0">
        <w:rPr>
          <w:rFonts w:ascii="PT Astra Serif" w:eastAsia="Times New Roman" w:hAnsi="PT Astra Serif"/>
          <w:sz w:val="28"/>
          <w:szCs w:val="28"/>
        </w:rPr>
        <w:t>Контроль за</w:t>
      </w:r>
      <w:proofErr w:type="gramEnd"/>
      <w:r w:rsidRPr="00FB4AE0">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4.2.1.1.  Проведения плановых, внеплановых проверок;</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4.2.1.2. Рассмотрения жалоб на действия (бездействие) должностных лиц администрации, ответственных за предоставление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4.2.2. В целях осуществления </w:t>
      </w:r>
      <w:proofErr w:type="gramStart"/>
      <w:r w:rsidRPr="00FB4AE0">
        <w:rPr>
          <w:rFonts w:ascii="PT Astra Serif" w:eastAsia="Times New Roman" w:hAnsi="PT Astra Serif"/>
          <w:sz w:val="28"/>
          <w:szCs w:val="28"/>
        </w:rPr>
        <w:t>контроля за</w:t>
      </w:r>
      <w:proofErr w:type="gramEnd"/>
      <w:r w:rsidRPr="00FB4AE0">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 xml:space="preserve">4.3. Ответственность муниципальных служащих органа муниципальной </w:t>
      </w:r>
      <w:r w:rsidRPr="00FB4AE0">
        <w:rPr>
          <w:rFonts w:ascii="PT Astra Serif" w:eastAsia="Times New Roman" w:hAnsi="PT Astra Serif"/>
          <w:b/>
          <w:sz w:val="28"/>
          <w:szCs w:val="28"/>
        </w:rPr>
        <w:lastRenderedPageBreak/>
        <w:t>власти и иных должностных лиц за решения и действия (бездействие), принимаемые (осуществляемые) в ходе предоставления муниципальной услуги</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4.3.1. По результатам проведенных проверок в случае </w:t>
      </w:r>
      <w:proofErr w:type="gramStart"/>
      <w:r w:rsidRPr="00FB4AE0">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Pr="00FB4AE0">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4.4.1. </w:t>
      </w:r>
      <w:proofErr w:type="gramStart"/>
      <w:r w:rsidRPr="00FB4AE0">
        <w:rPr>
          <w:rFonts w:ascii="PT Astra Serif" w:eastAsia="Times New Roman" w:hAnsi="PT Astra Serif"/>
          <w:sz w:val="28"/>
          <w:szCs w:val="28"/>
        </w:rPr>
        <w:t>Контроль за</w:t>
      </w:r>
      <w:proofErr w:type="gramEnd"/>
      <w:r w:rsidRPr="00FB4AE0">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FB4AE0" w:rsidRPr="00FB4AE0" w:rsidRDefault="00FB4AE0" w:rsidP="00FB4AE0">
      <w:pPr>
        <w:widowControl w:val="0"/>
        <w:snapToGrid w:val="0"/>
        <w:jc w:val="center"/>
        <w:rPr>
          <w:rFonts w:ascii="PT Astra Serif" w:eastAsia="Times New Roman" w:hAnsi="PT Astra Serif"/>
          <w:b/>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 xml:space="preserve">5.1.4. В качестве документа, подтверждающего полномочия на осуществление действий от имени заявителя, может быть </w:t>
      </w:r>
      <w:proofErr w:type="gramStart"/>
      <w:r w:rsidRPr="00FB4AE0">
        <w:rPr>
          <w:rFonts w:ascii="PT Astra Serif" w:eastAsia="Times New Roman" w:hAnsi="PT Astra Serif"/>
          <w:sz w:val="28"/>
          <w:szCs w:val="28"/>
        </w:rPr>
        <w:t>представлена</w:t>
      </w:r>
      <w:proofErr w:type="gramEnd"/>
      <w:r w:rsidRPr="00FB4AE0">
        <w:rPr>
          <w:rFonts w:ascii="PT Astra Serif" w:eastAsia="Times New Roman" w:hAnsi="PT Astra Serif"/>
          <w:sz w:val="28"/>
          <w:szCs w:val="28"/>
        </w:rPr>
        <w:t>:</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5.1.4.1. Оформленная в соответствии с законодательством Российской Федерации доверенность (для физических лиц);</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5.1.4.5.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5.2. Предмет жалобы</w:t>
      </w:r>
    </w:p>
    <w:p w:rsidR="00FB4AE0" w:rsidRPr="00FB4AE0" w:rsidRDefault="00FB4AE0" w:rsidP="00FB4AE0">
      <w:pPr>
        <w:widowControl w:val="0"/>
        <w:snapToGrid w:val="0"/>
        <w:ind w:firstLine="720"/>
        <w:jc w:val="both"/>
        <w:rPr>
          <w:rFonts w:ascii="PT Astra Serif" w:eastAsia="Times New Roman" w:hAnsi="PT Astra Serif"/>
          <w:b/>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5.2.1. Заявитель может обратиться с </w:t>
      </w:r>
      <w:proofErr w:type="gramStart"/>
      <w:r w:rsidRPr="00FB4AE0">
        <w:rPr>
          <w:rFonts w:ascii="PT Astra Serif" w:eastAsia="Times New Roman" w:hAnsi="PT Astra Serif"/>
          <w:sz w:val="28"/>
          <w:szCs w:val="28"/>
        </w:rPr>
        <w:t>жалобой</w:t>
      </w:r>
      <w:proofErr w:type="gramEnd"/>
      <w:r w:rsidRPr="00FB4AE0">
        <w:rPr>
          <w:rFonts w:ascii="PT Astra Serif" w:eastAsia="Times New Roman" w:hAnsi="PT Astra Serif"/>
          <w:sz w:val="28"/>
          <w:szCs w:val="28"/>
        </w:rPr>
        <w:t xml:space="preserve"> в том числе в следующих случаях:</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5.2.1.1. Нарушения срока регистрации запроса о предоставлении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5.2.1.2. Нарушения срока предоставления муниципальной услуги;</w:t>
      </w:r>
    </w:p>
    <w:p w:rsidR="00FB4AE0" w:rsidRPr="00FB4AE0" w:rsidRDefault="00FB4AE0" w:rsidP="00FB4AE0">
      <w:pPr>
        <w:widowControl w:val="0"/>
        <w:snapToGrid w:val="0"/>
        <w:ind w:firstLine="708"/>
        <w:jc w:val="both"/>
        <w:rPr>
          <w:rFonts w:ascii="PT Astra Serif" w:hAnsi="PT Astra Serif"/>
          <w:sz w:val="28"/>
          <w:szCs w:val="28"/>
        </w:rPr>
      </w:pPr>
      <w:r w:rsidRPr="00FB4AE0">
        <w:rPr>
          <w:rFonts w:ascii="PT Astra Serif" w:eastAsia="Times New Roman" w:hAnsi="PT Astra Serif"/>
          <w:sz w:val="28"/>
          <w:szCs w:val="28"/>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B4AE0">
        <w:rPr>
          <w:rFonts w:ascii="PT Astra Serif" w:hAnsi="PT Astra Serif"/>
          <w:sz w:val="28"/>
          <w:szCs w:val="28"/>
        </w:rPr>
        <w:t xml:space="preserve"> </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5.2.1.4.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5.2.1.5. </w:t>
      </w:r>
      <w:proofErr w:type="gramStart"/>
      <w:r w:rsidRPr="00FB4AE0">
        <w:rPr>
          <w:rFonts w:ascii="PT Astra Serif" w:eastAsia="Times New Roman" w:hAnsi="PT Astra Serif"/>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5.2.1.6.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5.2.1.7. </w:t>
      </w:r>
      <w:proofErr w:type="gramStart"/>
      <w:r w:rsidRPr="00FB4AE0">
        <w:rPr>
          <w:rFonts w:ascii="PT Astra Serif" w:eastAsia="Times New Roman" w:hAnsi="PT Astra Serif"/>
          <w:sz w:val="28"/>
          <w:szCs w:val="28"/>
        </w:rPr>
        <w:t>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B4AE0" w:rsidRPr="00FB4AE0" w:rsidRDefault="00FB4AE0" w:rsidP="00FB4AE0">
      <w:pPr>
        <w:widowControl w:val="0"/>
        <w:snapToGrid w:val="0"/>
        <w:ind w:firstLine="708"/>
        <w:jc w:val="both"/>
        <w:rPr>
          <w:rFonts w:ascii="PT Astra Serif" w:eastAsia="Times New Roman" w:hAnsi="PT Astra Serif"/>
          <w:sz w:val="28"/>
          <w:szCs w:val="28"/>
        </w:rPr>
      </w:pPr>
      <w:bookmarkStart w:id="5" w:name="dst221"/>
      <w:bookmarkStart w:id="6" w:name="dst102"/>
      <w:bookmarkStart w:id="7" w:name="dst103"/>
      <w:bookmarkStart w:id="8" w:name="dst222"/>
      <w:bookmarkStart w:id="9" w:name="dst105"/>
      <w:bookmarkStart w:id="10" w:name="dst223"/>
      <w:bookmarkStart w:id="11" w:name="dst224"/>
      <w:bookmarkEnd w:id="5"/>
      <w:bookmarkEnd w:id="6"/>
      <w:bookmarkEnd w:id="7"/>
      <w:bookmarkEnd w:id="8"/>
      <w:bookmarkEnd w:id="9"/>
      <w:bookmarkEnd w:id="10"/>
      <w:bookmarkEnd w:id="11"/>
      <w:r w:rsidRPr="00FB4AE0">
        <w:rPr>
          <w:rFonts w:ascii="PT Astra Serif" w:eastAsia="Times New Roman" w:hAnsi="PT Astra Serif"/>
          <w:sz w:val="28"/>
          <w:szCs w:val="28"/>
        </w:rPr>
        <w:t>5.2.1.8. Нарушение срока или порядка выдачи документов по результатам предоставления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bookmarkStart w:id="12" w:name="dst225"/>
      <w:bookmarkEnd w:id="12"/>
      <w:r w:rsidRPr="00FB4AE0">
        <w:rPr>
          <w:rFonts w:ascii="PT Astra Serif" w:eastAsia="Times New Roman" w:hAnsi="PT Astra Serif"/>
          <w:sz w:val="28"/>
          <w:szCs w:val="28"/>
        </w:rPr>
        <w:lastRenderedPageBreak/>
        <w:t xml:space="preserve">5.2.1.9. </w:t>
      </w:r>
      <w:proofErr w:type="gramStart"/>
      <w:r w:rsidRPr="00FB4AE0">
        <w:rPr>
          <w:rFonts w:ascii="PT Astra Serif" w:eastAsia="Times New Roman" w:hAnsi="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FB4AE0" w:rsidRPr="00FB4AE0" w:rsidRDefault="00FB4AE0" w:rsidP="00FB4AE0">
      <w:pPr>
        <w:widowControl w:val="0"/>
        <w:snapToGrid w:val="0"/>
        <w:jc w:val="center"/>
        <w:rPr>
          <w:rFonts w:ascii="PT Astra Serif" w:eastAsia="Times New Roman" w:hAnsi="PT Astra Serif"/>
          <w:b/>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5.4. Порядок подачи жалобы</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5.4.4. Жалоба в письменной форме может быть также направлена по почте.</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 xml:space="preserve">5.4.6. При подаче жалобы через МФЦ </w:t>
      </w:r>
      <w:proofErr w:type="gramStart"/>
      <w:r w:rsidRPr="00FB4AE0">
        <w:rPr>
          <w:rFonts w:ascii="PT Astra Serif" w:eastAsia="Times New Roman" w:hAnsi="PT Astra Serif"/>
          <w:sz w:val="28"/>
          <w:szCs w:val="28"/>
        </w:rPr>
        <w:t>последний</w:t>
      </w:r>
      <w:proofErr w:type="gramEnd"/>
      <w:r w:rsidRPr="00FB4AE0">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5.4.7. Жалоба должна содержать:</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5.4.7.1.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5.4.7.2. </w:t>
      </w:r>
      <w:proofErr w:type="gramStart"/>
      <w:r w:rsidRPr="00FB4AE0">
        <w:rPr>
          <w:rFonts w:ascii="PT Astra Serif" w:eastAsia="Times New Roman" w:hAnsi="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5.4.7.4.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5.5. Порядок и сроки рассмотрения жалобы</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5.5.2.1. Прием и рассмотрение жалоб в соответствии с требованиями Федерального </w:t>
      </w:r>
      <w:hyperlink r:id="rId45" w:history="1">
        <w:r w:rsidRPr="00FB4AE0">
          <w:rPr>
            <w:rFonts w:ascii="PT Astra Serif" w:eastAsia="Times New Roman" w:hAnsi="PT Astra Serif"/>
            <w:sz w:val="28"/>
            <w:szCs w:val="28"/>
          </w:rPr>
          <w:t>закона</w:t>
        </w:r>
      </w:hyperlink>
      <w:r w:rsidRPr="00FB4AE0">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5.5.2.2. Информирование заявителей о порядке обжалования решений и действий (бездействия) администрации.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5.5.3. </w:t>
      </w:r>
      <w:proofErr w:type="gramStart"/>
      <w:r w:rsidRPr="00FB4AE0">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B4AE0">
        <w:rPr>
          <w:rFonts w:ascii="PT Astra Serif" w:eastAsia="Times New Roman" w:hAnsi="PT Astra Serif"/>
          <w:sz w:val="28"/>
          <w:szCs w:val="28"/>
        </w:rPr>
        <w:t xml:space="preserve"> со дня </w:t>
      </w:r>
      <w:r w:rsidRPr="00FB4AE0">
        <w:rPr>
          <w:rFonts w:ascii="PT Astra Serif" w:eastAsia="Times New Roman" w:hAnsi="PT Astra Serif"/>
          <w:sz w:val="28"/>
          <w:szCs w:val="28"/>
        </w:rPr>
        <w:lastRenderedPageBreak/>
        <w:t>ее регистрации.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FB4AE0" w:rsidRPr="00FB4AE0" w:rsidRDefault="00FB4AE0" w:rsidP="00FB4AE0">
      <w:pPr>
        <w:widowControl w:val="0"/>
        <w:snapToGrid w:val="0"/>
        <w:jc w:val="center"/>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5.6. Перечень оснований для приостановления рассмотрения жалобы</w:t>
      </w:r>
    </w:p>
    <w:p w:rsidR="00FB4AE0" w:rsidRPr="00FB4AE0" w:rsidRDefault="00FB4AE0" w:rsidP="00FB4AE0">
      <w:pPr>
        <w:widowControl w:val="0"/>
        <w:snapToGrid w:val="0"/>
        <w:ind w:firstLine="720"/>
        <w:jc w:val="both"/>
        <w:rPr>
          <w:rFonts w:ascii="PT Astra Serif" w:eastAsia="Times New Roman" w:hAnsi="PT Astra Serif"/>
          <w:b/>
          <w:sz w:val="28"/>
          <w:szCs w:val="28"/>
        </w:rPr>
      </w:pPr>
    </w:p>
    <w:p w:rsidR="00FB4AE0" w:rsidRPr="00FB4AE0" w:rsidRDefault="00FB4AE0" w:rsidP="00FB4AE0">
      <w:pPr>
        <w:widowControl w:val="0"/>
        <w:snapToGrid w:val="0"/>
        <w:ind w:firstLine="708"/>
        <w:jc w:val="center"/>
        <w:rPr>
          <w:rFonts w:ascii="PT Astra Serif" w:eastAsia="Times New Roman" w:hAnsi="PT Astra Serif"/>
          <w:sz w:val="28"/>
          <w:szCs w:val="28"/>
        </w:rPr>
      </w:pPr>
      <w:r w:rsidRPr="00FB4AE0">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5.7. Результат рассмотрения жалобы</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FB4AE0" w:rsidRPr="00FB4AE0" w:rsidRDefault="00FB4AE0" w:rsidP="00FB4AE0">
      <w:pPr>
        <w:shd w:val="clear" w:color="auto" w:fill="FFFFFF"/>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5.7.1.1. </w:t>
      </w:r>
      <w:proofErr w:type="gramStart"/>
      <w:r w:rsidRPr="00FB4AE0">
        <w:rPr>
          <w:rFonts w:ascii="PT Astra Serif" w:eastAsia="Times New Roman" w:hAnsi="PT Astra Serif"/>
          <w:sz w:val="28"/>
          <w:szCs w:val="28"/>
        </w:rPr>
        <w:t>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5.7.1.2. Отказывает в удовлетворении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AE0" w:rsidRPr="00FB4AE0" w:rsidRDefault="00FB4AE0" w:rsidP="00FB4AE0">
      <w:pPr>
        <w:widowControl w:val="0"/>
        <w:snapToGrid w:val="0"/>
        <w:ind w:firstLine="708"/>
        <w:jc w:val="both"/>
        <w:rPr>
          <w:rFonts w:ascii="PT Astra Serif" w:hAnsi="PT Astra Serif"/>
          <w:sz w:val="28"/>
          <w:szCs w:val="28"/>
        </w:rPr>
      </w:pPr>
      <w:r w:rsidRPr="00FB4AE0">
        <w:rPr>
          <w:rFonts w:ascii="PT Astra Serif" w:eastAsia="Times New Roman" w:hAnsi="PT Astra Serif"/>
          <w:sz w:val="28"/>
          <w:szCs w:val="28"/>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4AE0">
        <w:rPr>
          <w:rFonts w:ascii="PT Astra Serif" w:eastAsia="Times New Roman" w:hAnsi="PT Astra Serif"/>
          <w:sz w:val="28"/>
          <w:szCs w:val="28"/>
        </w:rPr>
        <w:t>неудобства</w:t>
      </w:r>
      <w:proofErr w:type="gramEnd"/>
      <w:r w:rsidRPr="00FB4AE0">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FB4AE0">
        <w:rPr>
          <w:rFonts w:ascii="PT Astra Serif" w:hAnsi="PT Astra Serif"/>
          <w:sz w:val="28"/>
          <w:szCs w:val="28"/>
        </w:rPr>
        <w:t xml:space="preserve"> </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5.7.4. В случае признания </w:t>
      </w:r>
      <w:proofErr w:type="gramStart"/>
      <w:r w:rsidRPr="00FB4AE0">
        <w:rPr>
          <w:rFonts w:ascii="PT Astra Serif" w:eastAsia="Times New Roman" w:hAnsi="PT Astra Serif"/>
          <w:sz w:val="28"/>
          <w:szCs w:val="28"/>
        </w:rPr>
        <w:t>жалобы</w:t>
      </w:r>
      <w:proofErr w:type="gramEnd"/>
      <w:r w:rsidRPr="00FB4AE0">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5.7.5. В случае установления в ходе или по результатам </w:t>
      </w:r>
      <w:proofErr w:type="gramStart"/>
      <w:r w:rsidRPr="00FB4AE0">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FB4AE0">
        <w:rPr>
          <w:rFonts w:ascii="PT Astra Serif" w:eastAsia="Times New Roman" w:hAnsi="PT Astra Serif"/>
          <w:sz w:val="28"/>
          <w:szCs w:val="28"/>
        </w:rPr>
        <w:t xml:space="preserve"> или преступления должностное лицо, работник, наделенные полномочиями по </w:t>
      </w:r>
      <w:r w:rsidRPr="00FB4AE0">
        <w:rPr>
          <w:rFonts w:ascii="PT Astra Serif" w:eastAsia="Times New Roman" w:hAnsi="PT Astra Serif"/>
          <w:sz w:val="28"/>
          <w:szCs w:val="28"/>
        </w:rPr>
        <w:lastRenderedPageBreak/>
        <w:t>рассмотрению жалоб, незамедлительно направляют имеющиеся материалы в органы прокуратуры.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5.7.6. Администрация отказывает в удовлетворении жалобы в следующих случаях:</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5.7.6.4. Признания жалобы необоснованной.</w:t>
      </w:r>
    </w:p>
    <w:p w:rsidR="00FB4AE0" w:rsidRPr="00FB4AE0" w:rsidRDefault="00FB4AE0" w:rsidP="00FB4AE0">
      <w:pPr>
        <w:widowControl w:val="0"/>
        <w:snapToGrid w:val="0"/>
        <w:jc w:val="center"/>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5.8. Порядок информирования заявителя о результатах</w:t>
      </w:r>
    </w:p>
    <w:p w:rsidR="00FB4AE0" w:rsidRPr="00FB4AE0" w:rsidRDefault="00FB4AE0" w:rsidP="00FB4AE0">
      <w:pPr>
        <w:widowControl w:val="0"/>
        <w:snapToGrid w:val="0"/>
        <w:ind w:firstLine="720"/>
        <w:jc w:val="center"/>
        <w:rPr>
          <w:rFonts w:ascii="PT Astra Serif" w:eastAsia="Times New Roman" w:hAnsi="PT Astra Serif"/>
          <w:b/>
          <w:sz w:val="28"/>
          <w:szCs w:val="28"/>
        </w:rPr>
      </w:pPr>
      <w:r w:rsidRPr="00FB4AE0">
        <w:rPr>
          <w:rFonts w:ascii="PT Astra Serif" w:eastAsia="Times New Roman" w:hAnsi="PT Astra Serif"/>
          <w:b/>
          <w:sz w:val="28"/>
          <w:szCs w:val="28"/>
        </w:rPr>
        <w:t>рассмотрения жалобы</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5.9.3. При подаче жалобы заявитель вправе получить следующую информацию:</w:t>
      </w:r>
    </w:p>
    <w:p w:rsidR="00FB4AE0" w:rsidRPr="00FB4AE0" w:rsidRDefault="00FB4AE0" w:rsidP="00FB4AE0">
      <w:pPr>
        <w:widowControl w:val="0"/>
        <w:snapToGri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FB4AE0" w:rsidRPr="00FB4AE0" w:rsidRDefault="00FB4AE0" w:rsidP="00FB4AE0">
      <w:pPr>
        <w:widowControl w:val="0"/>
        <w:snapToGrid w:val="0"/>
        <w:jc w:val="center"/>
        <w:rPr>
          <w:rFonts w:ascii="PT Astra Serif" w:eastAsia="Times New Roman" w:hAnsi="PT Astra Serif"/>
          <w:sz w:val="28"/>
          <w:szCs w:val="28"/>
        </w:rPr>
      </w:pPr>
    </w:p>
    <w:p w:rsidR="00FB4AE0" w:rsidRPr="00FB4AE0" w:rsidRDefault="00FB4AE0" w:rsidP="00FB4AE0">
      <w:pPr>
        <w:widowControl w:val="0"/>
        <w:snapToGrid w:val="0"/>
        <w:jc w:val="center"/>
        <w:rPr>
          <w:rFonts w:ascii="PT Astra Serif" w:eastAsia="Times New Roman" w:hAnsi="PT Astra Serif"/>
          <w:b/>
          <w:sz w:val="28"/>
          <w:szCs w:val="28"/>
        </w:rPr>
      </w:pPr>
      <w:r w:rsidRPr="00FB4AE0">
        <w:rPr>
          <w:rFonts w:ascii="PT Astra Serif" w:eastAsia="Times New Roman" w:hAnsi="PT Astra Serif"/>
          <w:b/>
          <w:sz w:val="28"/>
          <w:szCs w:val="28"/>
        </w:rPr>
        <w:t>5.10. Порядок обжалования решения по жалобе</w:t>
      </w:r>
    </w:p>
    <w:p w:rsidR="00FB4AE0" w:rsidRPr="00FB4AE0" w:rsidRDefault="00FB4AE0" w:rsidP="00FB4AE0">
      <w:pPr>
        <w:widowControl w:val="0"/>
        <w:snapToGrid w:val="0"/>
        <w:ind w:firstLine="720"/>
        <w:jc w:val="both"/>
        <w:rPr>
          <w:rFonts w:ascii="PT Astra Serif" w:eastAsia="Times New Roman" w:hAnsi="PT Astra Serif"/>
          <w:sz w:val="28"/>
          <w:szCs w:val="28"/>
        </w:rPr>
      </w:pP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FB4AE0" w:rsidRPr="00FB4AE0" w:rsidRDefault="00FB4AE0" w:rsidP="00FB4AE0">
      <w:pPr>
        <w:widowControl w:val="0"/>
        <w:snapToGri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lastRenderedPageBreak/>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FB4AE0" w:rsidRPr="00FB4AE0" w:rsidRDefault="00FB4AE0" w:rsidP="00FB4AE0">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FB4AE0" w:rsidRPr="00FB4AE0" w:rsidTr="00FD00F0">
        <w:trPr>
          <w:trHeight w:val="1141"/>
        </w:trPr>
        <w:tc>
          <w:tcPr>
            <w:tcW w:w="6311" w:type="dxa"/>
            <w:vAlign w:val="bottom"/>
          </w:tcPr>
          <w:p w:rsidR="00FB4AE0" w:rsidRPr="00FB4AE0" w:rsidRDefault="00FB4AE0" w:rsidP="00FB4AE0">
            <w:pPr>
              <w:jc w:val="center"/>
              <w:rPr>
                <w:rFonts w:ascii="PT Astra Serif" w:hAnsi="PT Astra Serif"/>
                <w:b/>
                <w:sz w:val="28"/>
                <w:szCs w:val="28"/>
              </w:rPr>
            </w:pPr>
          </w:p>
          <w:p w:rsidR="00FB4AE0" w:rsidRPr="00FB4AE0" w:rsidRDefault="00FB4AE0" w:rsidP="00FB4AE0">
            <w:pPr>
              <w:jc w:val="center"/>
              <w:rPr>
                <w:rFonts w:ascii="PT Astra Serif" w:hAnsi="PT Astra Serif"/>
                <w:b/>
                <w:sz w:val="28"/>
                <w:szCs w:val="28"/>
              </w:rPr>
            </w:pPr>
            <w:r w:rsidRPr="00FB4AE0">
              <w:rPr>
                <w:rFonts w:ascii="PT Astra Serif" w:hAnsi="PT Astra Serif"/>
                <w:b/>
                <w:sz w:val="28"/>
                <w:szCs w:val="28"/>
              </w:rPr>
              <w:t>Начальник управления архитектуры, земельных и имущественных отношений</w:t>
            </w:r>
          </w:p>
          <w:p w:rsidR="00FB4AE0" w:rsidRPr="00FB4AE0" w:rsidRDefault="00FB4AE0" w:rsidP="00FB4AE0">
            <w:pPr>
              <w:jc w:val="center"/>
              <w:rPr>
                <w:rFonts w:ascii="PT Astra Serif" w:hAnsi="PT Astra Serif"/>
                <w:b/>
                <w:sz w:val="28"/>
                <w:szCs w:val="28"/>
              </w:rPr>
            </w:pPr>
            <w:r w:rsidRPr="00FB4AE0">
              <w:rPr>
                <w:rFonts w:ascii="PT Astra Serif" w:hAnsi="PT Astra Serif"/>
                <w:b/>
                <w:sz w:val="28"/>
                <w:szCs w:val="28"/>
              </w:rPr>
              <w:t>администрации Щекинского района</w:t>
            </w:r>
          </w:p>
        </w:tc>
        <w:tc>
          <w:tcPr>
            <w:tcW w:w="3359" w:type="dxa"/>
            <w:vAlign w:val="bottom"/>
          </w:tcPr>
          <w:p w:rsidR="00FB4AE0" w:rsidRPr="00FB4AE0" w:rsidRDefault="00FB4AE0" w:rsidP="00FB4AE0">
            <w:pPr>
              <w:jc w:val="right"/>
              <w:rPr>
                <w:rFonts w:ascii="PT Astra Serif" w:hAnsi="PT Astra Serif"/>
                <w:sz w:val="28"/>
                <w:szCs w:val="28"/>
              </w:rPr>
            </w:pPr>
            <w:r w:rsidRPr="00FB4AE0">
              <w:rPr>
                <w:rFonts w:ascii="PT Astra Serif" w:hAnsi="PT Astra Serif"/>
                <w:b/>
                <w:sz w:val="28"/>
                <w:szCs w:val="28"/>
              </w:rPr>
              <w:t>С.В. Зыбин</w:t>
            </w:r>
          </w:p>
        </w:tc>
      </w:tr>
    </w:tbl>
    <w:p w:rsidR="00FB4AE0" w:rsidRPr="00FB4AE0" w:rsidRDefault="00FB4AE0" w:rsidP="00FB4AE0">
      <w:pPr>
        <w:ind w:left="4248"/>
        <w:jc w:val="center"/>
        <w:rPr>
          <w:rFonts w:ascii="PT Astra Serif" w:eastAsia="MS Mincho" w:hAnsi="PT Astra Serif"/>
          <w:sz w:val="28"/>
          <w:szCs w:val="28"/>
        </w:rPr>
      </w:pPr>
    </w:p>
    <w:p w:rsidR="00824FA3" w:rsidRDefault="00824FA3" w:rsidP="00FB4AE0">
      <w:pPr>
        <w:ind w:left="4248"/>
        <w:jc w:val="center"/>
        <w:rPr>
          <w:rFonts w:ascii="PT Astra Serif" w:eastAsia="MS Mincho" w:hAnsi="PT Astra Serif"/>
          <w:sz w:val="28"/>
          <w:szCs w:val="28"/>
        </w:rPr>
        <w:sectPr w:rsidR="00824FA3" w:rsidSect="0055290E">
          <w:headerReference w:type="first" r:id="rId46"/>
          <w:pgSz w:w="11906" w:h="16838"/>
          <w:pgMar w:top="1134" w:right="851" w:bottom="1134" w:left="1701" w:header="425" w:footer="709" w:gutter="0"/>
          <w:pgNumType w:start="1"/>
          <w:cols w:space="708"/>
          <w:titlePg/>
          <w:docGrid w:linePitch="360"/>
        </w:sectPr>
      </w:pPr>
    </w:p>
    <w:p w:rsidR="00FB4AE0" w:rsidRPr="00FB4AE0" w:rsidRDefault="00FB4AE0" w:rsidP="00FB4AE0">
      <w:pPr>
        <w:ind w:left="4248"/>
        <w:jc w:val="center"/>
        <w:rPr>
          <w:rFonts w:ascii="PT Astra Serif" w:eastAsia="MS Mincho" w:hAnsi="PT Astra Serif"/>
          <w:sz w:val="28"/>
          <w:szCs w:val="28"/>
        </w:rPr>
      </w:pPr>
      <w:r w:rsidRPr="00FB4AE0">
        <w:rPr>
          <w:rFonts w:ascii="PT Astra Serif" w:eastAsia="MS Mincho" w:hAnsi="PT Astra Serif"/>
          <w:sz w:val="28"/>
          <w:szCs w:val="28"/>
        </w:rPr>
        <w:lastRenderedPageBreak/>
        <w:t>Приложение № 1</w:t>
      </w:r>
    </w:p>
    <w:p w:rsidR="00FB4AE0" w:rsidRPr="00FB4AE0" w:rsidRDefault="00FB4AE0" w:rsidP="00FB4AE0">
      <w:pPr>
        <w:ind w:left="4253"/>
        <w:jc w:val="center"/>
        <w:rPr>
          <w:rFonts w:ascii="PT Astra Serif" w:eastAsia="MS Mincho" w:hAnsi="PT Astra Serif"/>
          <w:sz w:val="28"/>
          <w:szCs w:val="28"/>
          <w:lang w:val="x-none" w:eastAsia="x-none"/>
        </w:rPr>
      </w:pPr>
      <w:r w:rsidRPr="00FB4AE0">
        <w:rPr>
          <w:rFonts w:ascii="PT Astra Serif" w:eastAsia="MS Mincho" w:hAnsi="PT Astra Serif"/>
          <w:sz w:val="28"/>
          <w:szCs w:val="28"/>
          <w:lang w:val="x-none" w:eastAsia="x-none"/>
        </w:rPr>
        <w:t xml:space="preserve">к </w:t>
      </w:r>
      <w:r w:rsidRPr="00FB4AE0">
        <w:rPr>
          <w:rFonts w:ascii="PT Astra Serif" w:eastAsia="MS Mincho" w:hAnsi="PT Astra Serif"/>
          <w:sz w:val="28"/>
          <w:szCs w:val="28"/>
          <w:lang w:eastAsia="x-none"/>
        </w:rPr>
        <w:t>А</w:t>
      </w:r>
      <w:proofErr w:type="spellStart"/>
      <w:r w:rsidRPr="00FB4AE0">
        <w:rPr>
          <w:rFonts w:ascii="PT Astra Serif" w:eastAsia="MS Mincho" w:hAnsi="PT Astra Serif"/>
          <w:sz w:val="28"/>
          <w:szCs w:val="28"/>
          <w:lang w:val="x-none" w:eastAsia="x-none"/>
        </w:rPr>
        <w:t>дминистративному</w:t>
      </w:r>
      <w:proofErr w:type="spellEnd"/>
      <w:r w:rsidRPr="00FB4AE0">
        <w:rPr>
          <w:rFonts w:ascii="PT Astra Serif" w:eastAsia="MS Mincho" w:hAnsi="PT Astra Serif"/>
          <w:sz w:val="28"/>
          <w:szCs w:val="28"/>
          <w:lang w:val="x-none" w:eastAsia="x-none"/>
        </w:rPr>
        <w:t xml:space="preserve"> регламенту</w:t>
      </w:r>
    </w:p>
    <w:p w:rsidR="00FB4AE0" w:rsidRPr="00FB4AE0" w:rsidRDefault="00FB4AE0" w:rsidP="00FB4AE0">
      <w:pPr>
        <w:jc w:val="center"/>
        <w:rPr>
          <w:rFonts w:ascii="PT Astra Serif" w:eastAsia="MS Mincho" w:hAnsi="PT Astra Serif" w:cs="Courier New"/>
          <w:sz w:val="28"/>
          <w:szCs w:val="28"/>
        </w:rPr>
      </w:pPr>
    </w:p>
    <w:p w:rsidR="00FB4AE0" w:rsidRPr="00FB4AE0" w:rsidRDefault="00FB4AE0" w:rsidP="00FB4AE0">
      <w:pPr>
        <w:jc w:val="center"/>
        <w:rPr>
          <w:rFonts w:ascii="PT Astra Serif" w:eastAsia="MS Mincho" w:hAnsi="PT Astra Serif" w:cs="Courier New"/>
          <w:b/>
          <w:sz w:val="28"/>
          <w:szCs w:val="28"/>
        </w:rPr>
      </w:pPr>
      <w:r w:rsidRPr="00FB4AE0">
        <w:rPr>
          <w:rFonts w:ascii="PT Astra Serif" w:eastAsia="MS Mincho" w:hAnsi="PT Astra Serif" w:cs="Courier New"/>
          <w:b/>
          <w:sz w:val="28"/>
          <w:szCs w:val="28"/>
        </w:rPr>
        <w:t>ФОРМА ЗАЯВЛЕНИЯ</w:t>
      </w:r>
    </w:p>
    <w:p w:rsidR="00FB4AE0" w:rsidRPr="00FB4AE0" w:rsidRDefault="00FB4AE0" w:rsidP="00FB4AE0">
      <w:pPr>
        <w:autoSpaceDE w:val="0"/>
        <w:autoSpaceDN w:val="0"/>
        <w:adjustRightInd w:val="0"/>
        <w:jc w:val="center"/>
        <w:rPr>
          <w:rFonts w:ascii="PT Astra Serif" w:hAnsi="PT Astra Serif"/>
          <w:b/>
          <w:sz w:val="28"/>
          <w:szCs w:val="28"/>
          <w:lang w:eastAsia="en-US"/>
        </w:rPr>
      </w:pPr>
      <w:r w:rsidRPr="00FB4AE0">
        <w:rPr>
          <w:rFonts w:ascii="PT Astra Serif" w:hAnsi="PT Astra Serif"/>
          <w:b/>
          <w:sz w:val="28"/>
          <w:szCs w:val="28"/>
          <w:lang w:eastAsia="en-US"/>
        </w:rPr>
        <w:t xml:space="preserve">о выдаче разрешения на использование земель </w:t>
      </w:r>
      <w:r w:rsidRPr="00FB4AE0">
        <w:rPr>
          <w:rFonts w:ascii="PT Astra Serif" w:eastAsia="Times New Roman" w:hAnsi="PT Astra Serif"/>
          <w:b/>
          <w:sz w:val="28"/>
          <w:szCs w:val="28"/>
        </w:rPr>
        <w:t>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B4AE0" w:rsidRPr="00FB4AE0" w:rsidRDefault="00FB4AE0" w:rsidP="00FB4AE0">
      <w:pPr>
        <w:ind w:left="4253"/>
        <w:jc w:val="center"/>
        <w:rPr>
          <w:rFonts w:ascii="PT Astra Serif" w:eastAsia="MS Mincho" w:hAnsi="PT Astra Serif"/>
          <w:sz w:val="28"/>
          <w:szCs w:val="28"/>
          <w:lang w:eastAsia="x-none"/>
        </w:rPr>
      </w:pPr>
    </w:p>
    <w:p w:rsidR="00FB4AE0" w:rsidRPr="00FB4AE0" w:rsidRDefault="00FB4AE0" w:rsidP="00FB4AE0">
      <w:pPr>
        <w:widowControl w:val="0"/>
        <w:autoSpaceDE w:val="0"/>
        <w:autoSpaceDN w:val="0"/>
        <w:adjustRightInd w:val="0"/>
        <w:ind w:left="4253"/>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 xml:space="preserve">В администрацию муниципального образования Щекинский район </w:t>
      </w:r>
    </w:p>
    <w:p w:rsidR="00FB4AE0" w:rsidRPr="00FB4AE0" w:rsidRDefault="00FB4AE0" w:rsidP="00FB4AE0">
      <w:pPr>
        <w:widowControl w:val="0"/>
        <w:autoSpaceDE w:val="0"/>
        <w:autoSpaceDN w:val="0"/>
        <w:adjustRightInd w:val="0"/>
        <w:ind w:left="4253"/>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 xml:space="preserve">от________________________________________ </w:t>
      </w:r>
    </w:p>
    <w:p w:rsidR="00FB4AE0" w:rsidRPr="00FB4AE0" w:rsidRDefault="00FB4AE0" w:rsidP="00FB4AE0">
      <w:pPr>
        <w:widowControl w:val="0"/>
        <w:autoSpaceDE w:val="0"/>
        <w:autoSpaceDN w:val="0"/>
        <w:adjustRightInd w:val="0"/>
        <w:ind w:left="4253"/>
        <w:jc w:val="center"/>
        <w:rPr>
          <w:rFonts w:ascii="PT Astra Serif" w:eastAsia="Droid Sans Fallback" w:hAnsi="PT Astra Serif" w:cs="Lohit Hindi"/>
          <w:i/>
          <w:kern w:val="1"/>
          <w:lang w:bidi="hi-IN"/>
        </w:rPr>
      </w:pPr>
      <w:r w:rsidRPr="00FB4AE0">
        <w:rPr>
          <w:rFonts w:ascii="PT Astra Serif" w:eastAsia="Droid Sans Fallback" w:hAnsi="PT Astra Serif" w:cs="Lohit Hindi"/>
          <w:i/>
          <w:kern w:val="1"/>
          <w:lang w:bidi="hi-IN"/>
        </w:rPr>
        <w:t>фамилия, имя и (при наличии) отчество</w:t>
      </w:r>
    </w:p>
    <w:p w:rsidR="00FB4AE0" w:rsidRPr="00FB4AE0" w:rsidRDefault="00FB4AE0" w:rsidP="00FB4AE0">
      <w:pPr>
        <w:widowControl w:val="0"/>
        <w:autoSpaceDE w:val="0"/>
        <w:autoSpaceDN w:val="0"/>
        <w:adjustRightInd w:val="0"/>
        <w:ind w:left="4253"/>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место жительства: __________________________________________</w:t>
      </w:r>
    </w:p>
    <w:p w:rsidR="00FB4AE0" w:rsidRPr="00FB4AE0" w:rsidRDefault="00FB4AE0" w:rsidP="00FB4AE0">
      <w:pPr>
        <w:widowControl w:val="0"/>
        <w:autoSpaceDE w:val="0"/>
        <w:autoSpaceDN w:val="0"/>
        <w:adjustRightInd w:val="0"/>
        <w:ind w:left="4253"/>
        <w:jc w:val="center"/>
        <w:rPr>
          <w:rFonts w:ascii="PT Astra Serif" w:eastAsia="Droid Sans Fallback" w:hAnsi="PT Astra Serif" w:cs="Lohit Hindi"/>
          <w:i/>
          <w:kern w:val="1"/>
          <w:lang w:bidi="hi-IN"/>
        </w:rPr>
      </w:pPr>
      <w:proofErr w:type="gramStart"/>
      <w:r w:rsidRPr="00FB4AE0">
        <w:rPr>
          <w:rFonts w:ascii="PT Astra Serif" w:eastAsia="Droid Sans Fallback" w:hAnsi="PT Astra Serif" w:cs="Lohit Hindi"/>
          <w:i/>
          <w:kern w:val="1"/>
          <w:lang w:bidi="hi-IN"/>
        </w:rPr>
        <w:t>(индекс, страна/республика, край, область, населенный пункт, улица, дом, корпус, квартира)</w:t>
      </w:r>
      <w:proofErr w:type="gramEnd"/>
    </w:p>
    <w:p w:rsidR="00FB4AE0" w:rsidRPr="00FB4AE0" w:rsidRDefault="00FB4AE0" w:rsidP="00FB4AE0">
      <w:pPr>
        <w:widowControl w:val="0"/>
        <w:autoSpaceDE w:val="0"/>
        <w:autoSpaceDN w:val="0"/>
        <w:adjustRightInd w:val="0"/>
        <w:ind w:left="4253"/>
        <w:jc w:val="both"/>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реквизиты документа, удостоверяющего личность гражданина:________________ __________________________________________</w:t>
      </w:r>
    </w:p>
    <w:p w:rsidR="00FB4AE0" w:rsidRPr="00FB4AE0" w:rsidRDefault="00FB4AE0" w:rsidP="00FB4AE0">
      <w:pPr>
        <w:widowControl w:val="0"/>
        <w:autoSpaceDE w:val="0"/>
        <w:autoSpaceDN w:val="0"/>
        <w:adjustRightInd w:val="0"/>
        <w:ind w:left="4253"/>
        <w:jc w:val="center"/>
        <w:rPr>
          <w:rFonts w:ascii="PT Astra Serif" w:eastAsia="Droid Sans Fallback" w:hAnsi="PT Astra Serif" w:cs="Lohit Hindi"/>
          <w:i/>
          <w:kern w:val="1"/>
          <w:lang w:bidi="hi-IN"/>
        </w:rPr>
      </w:pPr>
      <w:r w:rsidRPr="00FB4AE0">
        <w:rPr>
          <w:rFonts w:ascii="PT Astra Serif" w:eastAsia="Droid Sans Fallback" w:hAnsi="PT Astra Serif" w:cs="Lohit Hindi"/>
          <w:i/>
          <w:kern w:val="1"/>
          <w:lang w:bidi="hi-IN"/>
        </w:rPr>
        <w:t>наименование документа</w:t>
      </w:r>
    </w:p>
    <w:p w:rsidR="00FB4AE0" w:rsidRPr="00FB4AE0" w:rsidRDefault="00FB4AE0" w:rsidP="00FB4AE0">
      <w:pPr>
        <w:widowControl w:val="0"/>
        <w:autoSpaceDE w:val="0"/>
        <w:autoSpaceDN w:val="0"/>
        <w:adjustRightInd w:val="0"/>
        <w:ind w:left="4253"/>
        <w:jc w:val="both"/>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серия ___________ номер _____________ выдан «_____» __________________ года</w:t>
      </w:r>
    </w:p>
    <w:p w:rsidR="00FB4AE0" w:rsidRPr="00FB4AE0" w:rsidRDefault="00FB4AE0" w:rsidP="00FB4AE0">
      <w:pPr>
        <w:widowControl w:val="0"/>
        <w:autoSpaceDE w:val="0"/>
        <w:autoSpaceDN w:val="0"/>
        <w:adjustRightInd w:val="0"/>
        <w:ind w:left="4253"/>
        <w:jc w:val="both"/>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__________________________________________</w:t>
      </w:r>
    </w:p>
    <w:p w:rsidR="00FB4AE0" w:rsidRPr="00FB4AE0" w:rsidRDefault="00FB4AE0" w:rsidP="00FB4AE0">
      <w:pPr>
        <w:widowControl w:val="0"/>
        <w:autoSpaceDE w:val="0"/>
        <w:autoSpaceDN w:val="0"/>
        <w:adjustRightInd w:val="0"/>
        <w:ind w:left="4253"/>
        <w:jc w:val="center"/>
        <w:rPr>
          <w:rFonts w:ascii="PT Astra Serif" w:eastAsia="Droid Sans Fallback" w:hAnsi="PT Astra Serif" w:cs="Lohit Hindi"/>
          <w:i/>
          <w:kern w:val="1"/>
          <w:lang w:bidi="hi-IN"/>
        </w:rPr>
      </w:pPr>
      <w:r w:rsidRPr="00FB4AE0">
        <w:rPr>
          <w:rFonts w:ascii="PT Astra Serif" w:eastAsia="Droid Sans Fallback" w:hAnsi="PT Astra Serif" w:cs="Lohit Hindi"/>
          <w:i/>
          <w:kern w:val="1"/>
          <w:lang w:bidi="hi-IN"/>
        </w:rPr>
        <w:t xml:space="preserve">(кем </w:t>
      </w:r>
      <w:proofErr w:type="gramStart"/>
      <w:r w:rsidRPr="00FB4AE0">
        <w:rPr>
          <w:rFonts w:ascii="PT Astra Serif" w:eastAsia="Droid Sans Fallback" w:hAnsi="PT Astra Serif" w:cs="Lohit Hindi"/>
          <w:i/>
          <w:kern w:val="1"/>
          <w:lang w:bidi="hi-IN"/>
        </w:rPr>
        <w:t>выдан</w:t>
      </w:r>
      <w:proofErr w:type="gramEnd"/>
      <w:r w:rsidRPr="00FB4AE0">
        <w:rPr>
          <w:rFonts w:ascii="PT Astra Serif" w:eastAsia="Droid Sans Fallback" w:hAnsi="PT Astra Serif" w:cs="Lohit Hindi"/>
          <w:i/>
          <w:kern w:val="1"/>
          <w:lang w:bidi="hi-IN"/>
        </w:rPr>
        <w:t>)</w:t>
      </w:r>
    </w:p>
    <w:p w:rsidR="00FB4AE0" w:rsidRPr="00FB4AE0" w:rsidRDefault="00FB4AE0" w:rsidP="00FB4AE0">
      <w:pPr>
        <w:widowControl w:val="0"/>
        <w:autoSpaceDE w:val="0"/>
        <w:autoSpaceDN w:val="0"/>
        <w:adjustRightInd w:val="0"/>
        <w:ind w:left="4253"/>
        <w:jc w:val="center"/>
        <w:rPr>
          <w:rFonts w:ascii="PT Astra Serif" w:eastAsia="Droid Sans Fallback" w:hAnsi="PT Astra Serif" w:cs="Lohit Hindi"/>
          <w:kern w:val="1"/>
          <w:sz w:val="24"/>
          <w:szCs w:val="24"/>
          <w:lang w:bidi="hi-IN"/>
        </w:rPr>
      </w:pPr>
      <w:proofErr w:type="gramStart"/>
      <w:r w:rsidRPr="00FB4AE0">
        <w:rPr>
          <w:rFonts w:ascii="PT Astra Serif" w:eastAsia="Droid Sans Fallback" w:hAnsi="PT Astra Serif" w:cs="Lohit Hindi"/>
          <w:kern w:val="1"/>
          <w:sz w:val="24"/>
          <w:szCs w:val="24"/>
          <w:lang w:bidi="hi-IN"/>
        </w:rPr>
        <w:t>от</w:t>
      </w:r>
      <w:proofErr w:type="gramEnd"/>
      <w:r w:rsidRPr="00FB4AE0">
        <w:rPr>
          <w:rFonts w:ascii="PT Astra Serif" w:eastAsia="Droid Sans Fallback" w:hAnsi="PT Astra Serif" w:cs="Lohit Hindi"/>
          <w:kern w:val="1"/>
          <w:sz w:val="24"/>
          <w:szCs w:val="24"/>
          <w:lang w:bidi="hi-IN"/>
        </w:rPr>
        <w:t xml:space="preserve">  _______________________________________    </w:t>
      </w:r>
      <w:proofErr w:type="gramStart"/>
      <w:r w:rsidRPr="00FB4AE0">
        <w:rPr>
          <w:rFonts w:ascii="PT Astra Serif" w:eastAsia="Droid Sans Fallback" w:hAnsi="PT Astra Serif" w:cs="Lohit Hindi"/>
          <w:i/>
          <w:kern w:val="1"/>
          <w:lang w:bidi="hi-IN"/>
        </w:rPr>
        <w:t>наименование</w:t>
      </w:r>
      <w:proofErr w:type="gramEnd"/>
      <w:r w:rsidRPr="00FB4AE0">
        <w:rPr>
          <w:rFonts w:ascii="PT Astra Serif" w:eastAsia="Droid Sans Fallback" w:hAnsi="PT Astra Serif" w:cs="Lohit Hindi"/>
          <w:i/>
          <w:kern w:val="1"/>
          <w:lang w:bidi="hi-IN"/>
        </w:rPr>
        <w:t xml:space="preserve"> юридического лица</w:t>
      </w:r>
    </w:p>
    <w:p w:rsidR="00FB4AE0" w:rsidRPr="00FB4AE0" w:rsidRDefault="00FB4AE0" w:rsidP="00FB4AE0">
      <w:pPr>
        <w:widowControl w:val="0"/>
        <w:autoSpaceDE w:val="0"/>
        <w:autoSpaceDN w:val="0"/>
        <w:adjustRightInd w:val="0"/>
        <w:ind w:left="4253"/>
        <w:jc w:val="both"/>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 xml:space="preserve">место нахождения юридического лица:_____________________________________ </w:t>
      </w:r>
    </w:p>
    <w:p w:rsidR="00FB4AE0" w:rsidRPr="00FB4AE0" w:rsidRDefault="00FB4AE0" w:rsidP="00FB4AE0">
      <w:pPr>
        <w:widowControl w:val="0"/>
        <w:autoSpaceDE w:val="0"/>
        <w:autoSpaceDN w:val="0"/>
        <w:adjustRightInd w:val="0"/>
        <w:ind w:left="4253"/>
        <w:jc w:val="both"/>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государственный регистрационный номер записи о государственной регистрации юридического лица в едином государственном реестре юридических лиц___________________________</w:t>
      </w:r>
    </w:p>
    <w:p w:rsidR="00FB4AE0" w:rsidRPr="00FB4AE0" w:rsidRDefault="00FB4AE0" w:rsidP="00FB4AE0">
      <w:pPr>
        <w:widowControl w:val="0"/>
        <w:autoSpaceDE w:val="0"/>
        <w:autoSpaceDN w:val="0"/>
        <w:ind w:left="4253"/>
        <w:rPr>
          <w:rFonts w:ascii="PT Astra Serif" w:eastAsia="Droid Sans Fallback" w:hAnsi="PT Astra Serif" w:cs="Lohit Hindi"/>
          <w:kern w:val="1"/>
          <w:sz w:val="24"/>
          <w:szCs w:val="24"/>
          <w:lang w:bidi="hi-IN"/>
        </w:rPr>
      </w:pPr>
      <w:r w:rsidRPr="00FB4AE0">
        <w:rPr>
          <w:rFonts w:ascii="PT Astra Serif" w:eastAsia="Droid Sans Fallback" w:hAnsi="PT Astra Serif" w:cs="Lohit Hindi"/>
          <w:kern w:val="1"/>
          <w:sz w:val="24"/>
          <w:szCs w:val="24"/>
          <w:lang w:bidi="hi-IN"/>
        </w:rPr>
        <w:t>идентификационный номер налогоплательщика_________________________</w:t>
      </w:r>
    </w:p>
    <w:p w:rsidR="00FB4AE0" w:rsidRPr="00FB4AE0" w:rsidRDefault="009338BB" w:rsidP="00FB4AE0">
      <w:pPr>
        <w:widowControl w:val="0"/>
        <w:autoSpaceDE w:val="0"/>
        <w:autoSpaceDN w:val="0"/>
        <w:ind w:left="4253"/>
        <w:rPr>
          <w:rFonts w:ascii="PT Astra Serif" w:eastAsia="Droid Sans Fallback" w:hAnsi="PT Astra Serif" w:cs="Lohit Hindi"/>
          <w:kern w:val="1"/>
          <w:sz w:val="24"/>
          <w:szCs w:val="24"/>
          <w:lang w:bidi="hi-IN"/>
        </w:rPr>
      </w:pPr>
      <w:hyperlink r:id="rId47" w:history="1"/>
      <w:r w:rsidR="00FB4AE0" w:rsidRPr="00FB4AE0">
        <w:rPr>
          <w:rFonts w:ascii="PT Astra Serif" w:eastAsia="Droid Sans Fallback" w:hAnsi="PT Astra Serif" w:cs="Lohit Hindi"/>
          <w:kern w:val="1"/>
          <w:sz w:val="24"/>
          <w:szCs w:val="24"/>
          <w:lang w:bidi="hi-IN"/>
        </w:rPr>
        <w:t>Почтовый адрес и (или) адрес электронной почты для связи с заявителем __________________________________________</w:t>
      </w:r>
    </w:p>
    <w:p w:rsidR="00FB4AE0" w:rsidRPr="00FB4AE0" w:rsidRDefault="00FB4AE0" w:rsidP="00FB4AE0">
      <w:pPr>
        <w:widowControl w:val="0"/>
        <w:autoSpaceDE w:val="0"/>
        <w:autoSpaceDN w:val="0"/>
        <w:ind w:left="4253"/>
        <w:rPr>
          <w:rFonts w:ascii="PT Astra Serif" w:eastAsia="Droid Sans Fallback" w:hAnsi="PT Astra Serif" w:cs="Lohit Hindi"/>
          <w:kern w:val="1"/>
          <w:sz w:val="28"/>
          <w:szCs w:val="28"/>
          <w:lang w:bidi="hi-IN"/>
        </w:rPr>
      </w:pPr>
      <w:r w:rsidRPr="00FB4AE0">
        <w:rPr>
          <w:rFonts w:ascii="PT Astra Serif" w:eastAsia="Droid Sans Fallback" w:hAnsi="PT Astra Serif" w:cs="Lohit Hindi"/>
          <w:kern w:val="1"/>
          <w:sz w:val="24"/>
          <w:szCs w:val="24"/>
          <w:lang w:bidi="hi-IN"/>
        </w:rPr>
        <w:t>Телефон заявителя (представителя) __________________________________________</w:t>
      </w:r>
    </w:p>
    <w:p w:rsidR="00FB4AE0" w:rsidRPr="00FB4AE0" w:rsidRDefault="00FB4AE0" w:rsidP="00FB4AE0">
      <w:pPr>
        <w:widowControl w:val="0"/>
        <w:jc w:val="center"/>
        <w:rPr>
          <w:rFonts w:ascii="PT Astra Serif" w:eastAsia="Droid Sans Fallback" w:hAnsi="PT Astra Serif" w:cs="Lohit Hindi"/>
          <w:b/>
          <w:kern w:val="1"/>
          <w:sz w:val="24"/>
          <w:szCs w:val="24"/>
          <w:lang w:bidi="hi-IN"/>
        </w:rPr>
      </w:pPr>
    </w:p>
    <w:p w:rsidR="00FB4AE0" w:rsidRPr="00FB4AE0" w:rsidRDefault="00FB4AE0" w:rsidP="00FB4AE0">
      <w:pPr>
        <w:widowControl w:val="0"/>
        <w:jc w:val="center"/>
        <w:rPr>
          <w:rFonts w:ascii="PT Astra Serif" w:eastAsia="Droid Sans Fallback" w:hAnsi="PT Astra Serif" w:cs="Lohit Hindi"/>
          <w:b/>
          <w:kern w:val="1"/>
          <w:sz w:val="24"/>
          <w:szCs w:val="24"/>
          <w:lang w:bidi="hi-IN"/>
        </w:rPr>
      </w:pPr>
      <w:r w:rsidRPr="00FB4AE0">
        <w:rPr>
          <w:rFonts w:ascii="PT Astra Serif" w:eastAsia="Droid Sans Fallback" w:hAnsi="PT Astra Serif" w:cs="Lohit Hindi"/>
          <w:b/>
          <w:kern w:val="1"/>
          <w:sz w:val="24"/>
          <w:szCs w:val="24"/>
          <w:lang w:bidi="hi-IN"/>
        </w:rPr>
        <w:t>ЗАЯВЛЕНИЕ</w:t>
      </w:r>
    </w:p>
    <w:p w:rsidR="00FB4AE0" w:rsidRPr="00FB4AE0" w:rsidRDefault="00FB4AE0" w:rsidP="00FB4AE0">
      <w:pPr>
        <w:widowControl w:val="0"/>
        <w:jc w:val="center"/>
        <w:rPr>
          <w:rFonts w:ascii="PT Astra Serif" w:eastAsia="Droid Sans Fallback" w:hAnsi="PT Astra Serif" w:cs="Lohit Hindi"/>
          <w:b/>
          <w:kern w:val="1"/>
          <w:sz w:val="24"/>
          <w:szCs w:val="24"/>
          <w:lang w:bidi="hi-IN"/>
        </w:rPr>
      </w:pPr>
      <w:r w:rsidRPr="00FB4AE0">
        <w:rPr>
          <w:rFonts w:ascii="PT Astra Serif" w:eastAsia="Droid Sans Fallback" w:hAnsi="PT Astra Serif" w:cs="Lohit Hindi"/>
          <w:b/>
          <w:kern w:val="1"/>
          <w:sz w:val="24"/>
          <w:szCs w:val="24"/>
          <w:lang w:bidi="hi-IN"/>
        </w:rPr>
        <w:t xml:space="preserve">о выдаче разрешения на использование земель или земельного участка, </w:t>
      </w:r>
    </w:p>
    <w:p w:rsidR="00FB4AE0" w:rsidRPr="00FB4AE0" w:rsidRDefault="00FB4AE0" w:rsidP="00FB4AE0">
      <w:pPr>
        <w:widowControl w:val="0"/>
        <w:jc w:val="center"/>
        <w:rPr>
          <w:rFonts w:ascii="PT Astra Serif" w:eastAsia="Droid Sans Fallback" w:hAnsi="PT Astra Serif" w:cs="Lohit Hindi"/>
          <w:b/>
          <w:kern w:val="1"/>
          <w:sz w:val="24"/>
          <w:szCs w:val="24"/>
          <w:lang w:bidi="hi-IN"/>
        </w:rPr>
      </w:pPr>
      <w:proofErr w:type="gramStart"/>
      <w:r w:rsidRPr="00FB4AE0">
        <w:rPr>
          <w:rFonts w:ascii="PT Astra Serif" w:eastAsia="Droid Sans Fallback" w:hAnsi="PT Astra Serif" w:cs="Lohit Hindi"/>
          <w:b/>
          <w:kern w:val="1"/>
          <w:sz w:val="24"/>
          <w:szCs w:val="24"/>
          <w:lang w:bidi="hi-IN"/>
        </w:rPr>
        <w:t xml:space="preserve">которые находятся в государственной или муниципальной собственности, </w:t>
      </w:r>
      <w:proofErr w:type="gramEnd"/>
    </w:p>
    <w:p w:rsidR="00FB4AE0" w:rsidRPr="00FB4AE0" w:rsidRDefault="00FB4AE0" w:rsidP="00FB4AE0">
      <w:pPr>
        <w:widowControl w:val="0"/>
        <w:jc w:val="center"/>
        <w:rPr>
          <w:rFonts w:ascii="PT Astra Serif" w:eastAsia="Droid Sans Fallback" w:hAnsi="PT Astra Serif" w:cs="Lohit Hindi"/>
          <w:b/>
          <w:kern w:val="1"/>
          <w:sz w:val="24"/>
          <w:szCs w:val="24"/>
          <w:lang w:bidi="hi-IN"/>
        </w:rPr>
      </w:pPr>
      <w:r w:rsidRPr="00FB4AE0">
        <w:rPr>
          <w:rFonts w:ascii="PT Astra Serif" w:eastAsia="Droid Sans Fallback" w:hAnsi="PT Astra Serif" w:cs="Lohit Hindi"/>
          <w:b/>
          <w:kern w:val="1"/>
          <w:sz w:val="24"/>
          <w:szCs w:val="24"/>
          <w:lang w:bidi="hi-IN"/>
        </w:rPr>
        <w:t xml:space="preserve">без предоставления земельных участков и установления сервитута, </w:t>
      </w:r>
    </w:p>
    <w:p w:rsidR="00FB4AE0" w:rsidRPr="00FB4AE0" w:rsidRDefault="00FB4AE0" w:rsidP="00FB4AE0">
      <w:pPr>
        <w:widowControl w:val="0"/>
        <w:jc w:val="center"/>
        <w:rPr>
          <w:rFonts w:ascii="PT Astra Serif" w:eastAsia="Droid Sans Fallback" w:hAnsi="PT Astra Serif" w:cs="Lohit Hindi"/>
          <w:b/>
          <w:kern w:val="1"/>
          <w:sz w:val="24"/>
          <w:szCs w:val="24"/>
          <w:lang w:bidi="hi-IN"/>
        </w:rPr>
      </w:pPr>
      <w:r w:rsidRPr="00FB4AE0">
        <w:rPr>
          <w:rFonts w:ascii="PT Astra Serif" w:eastAsia="Droid Sans Fallback" w:hAnsi="PT Astra Serif" w:cs="Lohit Hindi"/>
          <w:b/>
          <w:kern w:val="1"/>
          <w:sz w:val="24"/>
          <w:szCs w:val="24"/>
          <w:lang w:bidi="hi-IN"/>
        </w:rPr>
        <w:t>публичного сервитута</w:t>
      </w:r>
    </w:p>
    <w:p w:rsidR="00FB4AE0" w:rsidRPr="00FB4AE0" w:rsidRDefault="00FB4AE0" w:rsidP="00FB4AE0">
      <w:pPr>
        <w:autoSpaceDE w:val="0"/>
        <w:autoSpaceDN w:val="0"/>
        <w:adjustRightInd w:val="0"/>
        <w:ind w:firstLine="708"/>
        <w:jc w:val="both"/>
        <w:rPr>
          <w:rFonts w:ascii="PT Astra Serif" w:hAnsi="PT Astra Serif"/>
          <w:sz w:val="24"/>
        </w:rPr>
      </w:pPr>
    </w:p>
    <w:p w:rsidR="00FB4AE0" w:rsidRPr="00FB4AE0" w:rsidRDefault="00FB4AE0" w:rsidP="00FB4AE0">
      <w:pPr>
        <w:autoSpaceDE w:val="0"/>
        <w:autoSpaceDN w:val="0"/>
        <w:adjustRightInd w:val="0"/>
        <w:ind w:firstLine="708"/>
        <w:jc w:val="both"/>
        <w:rPr>
          <w:rFonts w:ascii="PT Astra Serif" w:hAnsi="PT Astra Serif"/>
          <w:sz w:val="24"/>
          <w:lang w:eastAsia="en-US"/>
        </w:rPr>
      </w:pPr>
      <w:r w:rsidRPr="00FB4AE0">
        <w:rPr>
          <w:rFonts w:ascii="PT Astra Serif" w:hAnsi="PT Astra Serif"/>
          <w:sz w:val="24"/>
        </w:rPr>
        <w:t xml:space="preserve">В соответствии со статьей 39.33 Земельного кодекса Российской Федерации прошу выдать </w:t>
      </w:r>
      <w:r w:rsidRPr="00FB4AE0">
        <w:rPr>
          <w:rFonts w:ascii="PT Astra Serif" w:hAnsi="PT Astra Serif"/>
          <w:sz w:val="24"/>
          <w:lang w:eastAsia="en-US"/>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сервитутов______________________________________________</w:t>
      </w:r>
    </w:p>
    <w:p w:rsidR="00FB4AE0" w:rsidRPr="00FB4AE0" w:rsidRDefault="00FB4AE0" w:rsidP="00FB4AE0">
      <w:pPr>
        <w:tabs>
          <w:tab w:val="left" w:pos="3686"/>
        </w:tabs>
        <w:jc w:val="right"/>
        <w:rPr>
          <w:i/>
        </w:rPr>
      </w:pPr>
      <w:r w:rsidRPr="00FB4AE0">
        <w:rPr>
          <w:i/>
        </w:rPr>
        <w:t>(указать адрес месторасположения земель/ земельного участка и кадастровый номер (при наличии))</w:t>
      </w:r>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r w:rsidRPr="00FB4AE0">
        <w:rPr>
          <w:rFonts w:ascii="PT Astra Serif" w:hAnsi="PT Astra Serif"/>
          <w:sz w:val="24"/>
          <w:lang w:eastAsia="en-US"/>
        </w:rPr>
        <w:lastRenderedPageBreak/>
        <w:t>Предполагаемая цель использования:________________________________________</w:t>
      </w:r>
    </w:p>
    <w:p w:rsidR="00FB4AE0" w:rsidRPr="00FB4AE0" w:rsidRDefault="00FB4AE0" w:rsidP="00FB4AE0">
      <w:pPr>
        <w:autoSpaceDE w:val="0"/>
        <w:autoSpaceDN w:val="0"/>
        <w:adjustRightInd w:val="0"/>
        <w:spacing w:line="276" w:lineRule="auto"/>
        <w:ind w:firstLine="1"/>
        <w:jc w:val="both"/>
        <w:rPr>
          <w:rFonts w:ascii="PT Astra Serif" w:hAnsi="PT Astra Serif"/>
          <w:sz w:val="24"/>
          <w:lang w:eastAsia="en-US"/>
        </w:rPr>
      </w:pPr>
      <w:r w:rsidRPr="00FB4AE0">
        <w:rPr>
          <w:rFonts w:ascii="PT Astra Serif" w:hAnsi="PT Astra Serif"/>
          <w:sz w:val="24"/>
          <w:lang w:eastAsia="en-US"/>
        </w:rPr>
        <w:t>_____________________________________________________________________________</w:t>
      </w:r>
    </w:p>
    <w:p w:rsidR="00FB4AE0" w:rsidRPr="00FB4AE0" w:rsidRDefault="00FB4AE0" w:rsidP="00FB4AE0">
      <w:pPr>
        <w:autoSpaceDE w:val="0"/>
        <w:autoSpaceDN w:val="0"/>
        <w:adjustRightInd w:val="0"/>
        <w:jc w:val="center"/>
        <w:rPr>
          <w:i/>
        </w:rPr>
      </w:pPr>
      <w:r w:rsidRPr="00FB4AE0">
        <w:rPr>
          <w:i/>
        </w:rPr>
        <w:t>(указать в соответствии с п. 1-4, 6 ст. 39.33 Земельного кодекса РФ)</w:t>
      </w:r>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r w:rsidRPr="00FB4AE0">
        <w:rPr>
          <w:rFonts w:ascii="PT Astra Serif" w:hAnsi="PT Astra Serif"/>
          <w:sz w:val="24"/>
          <w:lang w:eastAsia="en-US"/>
        </w:rPr>
        <w:t>Сведения об объекте, предполагаемом для размещения, в том числе вид объекта: _____________________________________________________________________________</w:t>
      </w:r>
    </w:p>
    <w:p w:rsidR="00FB4AE0" w:rsidRPr="00FB4AE0" w:rsidRDefault="00FB4AE0" w:rsidP="00FB4AE0">
      <w:pPr>
        <w:autoSpaceDE w:val="0"/>
        <w:autoSpaceDN w:val="0"/>
        <w:adjustRightInd w:val="0"/>
        <w:jc w:val="center"/>
        <w:rPr>
          <w:i/>
        </w:rPr>
      </w:pPr>
      <w:r w:rsidRPr="00FB4AE0">
        <w:rPr>
          <w:i/>
        </w:rPr>
        <w:t>(указать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r w:rsidRPr="00FB4AE0">
        <w:rPr>
          <w:rFonts w:ascii="PT Astra Serif" w:hAnsi="PT Astra Serif"/>
          <w:sz w:val="24"/>
          <w:lang w:eastAsia="en-US"/>
        </w:rPr>
        <w:t>Срок использования земель: ____________________________________________</w:t>
      </w:r>
    </w:p>
    <w:p w:rsidR="00FB4AE0" w:rsidRPr="00FB4AE0" w:rsidRDefault="00FB4AE0" w:rsidP="00FB4AE0">
      <w:pPr>
        <w:autoSpaceDE w:val="0"/>
        <w:autoSpaceDN w:val="0"/>
        <w:adjustRightInd w:val="0"/>
        <w:spacing w:line="276" w:lineRule="auto"/>
        <w:ind w:firstLine="1"/>
        <w:jc w:val="both"/>
        <w:rPr>
          <w:rFonts w:ascii="PT Astra Serif" w:hAnsi="PT Astra Serif"/>
          <w:sz w:val="24"/>
          <w:lang w:eastAsia="en-US"/>
        </w:rPr>
      </w:pPr>
      <w:r w:rsidRPr="00FB4AE0">
        <w:rPr>
          <w:rFonts w:ascii="PT Astra Serif" w:hAnsi="PT Astra Serif"/>
          <w:sz w:val="24"/>
          <w:lang w:eastAsia="en-US"/>
        </w:rPr>
        <w:t>_____________________________________________________________________________</w:t>
      </w:r>
    </w:p>
    <w:p w:rsidR="00FB4AE0" w:rsidRPr="00FB4AE0" w:rsidRDefault="00FB4AE0" w:rsidP="00FB4AE0">
      <w:pPr>
        <w:autoSpaceDE w:val="0"/>
        <w:autoSpaceDN w:val="0"/>
        <w:adjustRightInd w:val="0"/>
        <w:jc w:val="center"/>
        <w:rPr>
          <w:i/>
        </w:rPr>
      </w:pPr>
      <w:proofErr w:type="gramStart"/>
      <w:r w:rsidRPr="00FB4AE0">
        <w:rPr>
          <w:i/>
        </w:rPr>
        <w:t>(указать в соответствии с п. 3.5.4.</w:t>
      </w:r>
      <w:proofErr w:type="gramEnd"/>
      <w:r w:rsidRPr="00FB4AE0">
        <w:rPr>
          <w:i/>
        </w:rPr>
        <w:t xml:space="preserve"> </w:t>
      </w:r>
      <w:proofErr w:type="gramStart"/>
      <w:r w:rsidRPr="00FB4AE0">
        <w:rPr>
          <w:i/>
        </w:rPr>
        <w:t>Административного регламента)</w:t>
      </w:r>
      <w:proofErr w:type="gramEnd"/>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p>
    <w:p w:rsidR="00FB4AE0" w:rsidRPr="00FB4AE0" w:rsidRDefault="00FB4AE0" w:rsidP="00FB4AE0">
      <w:pPr>
        <w:autoSpaceDE w:val="0"/>
        <w:autoSpaceDN w:val="0"/>
        <w:adjustRightInd w:val="0"/>
        <w:spacing w:line="276" w:lineRule="auto"/>
        <w:ind w:firstLine="708"/>
        <w:jc w:val="both"/>
        <w:rPr>
          <w:rFonts w:ascii="PT Astra Serif" w:hAnsi="PT Astra Serif"/>
          <w:sz w:val="24"/>
          <w:lang w:eastAsia="en-US"/>
        </w:rPr>
      </w:pPr>
      <w:r w:rsidRPr="00FB4AE0">
        <w:rPr>
          <w:rFonts w:ascii="PT Astra Serif" w:hAnsi="PT Astra Serif"/>
          <w:sz w:val="24"/>
          <w:lang w:eastAsia="en-US"/>
        </w:rPr>
        <w:t>Информация о необходимости осуществления рубок деревьев, кустарников:_________________________________________________________________</w:t>
      </w:r>
    </w:p>
    <w:p w:rsidR="00FB4AE0" w:rsidRPr="00FB4AE0" w:rsidRDefault="00FB4AE0" w:rsidP="00FB4AE0">
      <w:pPr>
        <w:autoSpaceDE w:val="0"/>
        <w:autoSpaceDN w:val="0"/>
        <w:adjustRightInd w:val="0"/>
        <w:spacing w:line="276" w:lineRule="auto"/>
        <w:ind w:firstLine="1"/>
        <w:jc w:val="both"/>
        <w:rPr>
          <w:rFonts w:ascii="PT Astra Serif" w:hAnsi="PT Astra Serif"/>
          <w:sz w:val="24"/>
          <w:lang w:eastAsia="en-US"/>
        </w:rPr>
      </w:pPr>
      <w:r w:rsidRPr="00FB4AE0">
        <w:rPr>
          <w:rFonts w:ascii="PT Astra Serif" w:hAnsi="PT Astra Serif"/>
          <w:sz w:val="24"/>
          <w:lang w:eastAsia="en-US"/>
        </w:rPr>
        <w:t>_____________________________________________________________________________</w:t>
      </w:r>
    </w:p>
    <w:p w:rsidR="00FB4AE0" w:rsidRPr="00FB4AE0" w:rsidRDefault="00FB4AE0" w:rsidP="00FB4AE0">
      <w:pPr>
        <w:autoSpaceDE w:val="0"/>
        <w:autoSpaceDN w:val="0"/>
        <w:adjustRightInd w:val="0"/>
        <w:jc w:val="center"/>
        <w:rPr>
          <w:i/>
        </w:rPr>
      </w:pPr>
      <w:r w:rsidRPr="00FB4AE0">
        <w:rPr>
          <w:i/>
        </w:rPr>
        <w:t>(указать в случае такой необходимости)</w:t>
      </w:r>
    </w:p>
    <w:p w:rsidR="00FB4AE0" w:rsidRPr="00FB4AE0" w:rsidRDefault="00FB4AE0" w:rsidP="00FB4AE0">
      <w:pPr>
        <w:jc w:val="center"/>
        <w:rPr>
          <w:rFonts w:ascii="PT Astra Serif" w:hAnsi="PT Astra Serif"/>
          <w:i/>
        </w:rPr>
      </w:pPr>
    </w:p>
    <w:p w:rsidR="00FB4AE0" w:rsidRPr="00FB4AE0" w:rsidRDefault="00FB4AE0" w:rsidP="00FB4AE0">
      <w:pPr>
        <w:spacing w:before="120"/>
        <w:ind w:firstLine="567"/>
        <w:rPr>
          <w:rFonts w:ascii="PT Astra Serif" w:hAnsi="PT Astra Serif"/>
          <w:sz w:val="24"/>
        </w:rPr>
      </w:pPr>
      <w:r w:rsidRPr="00FB4AE0">
        <w:rPr>
          <w:rFonts w:ascii="PT Astra Serif" w:hAnsi="PT Astra Serif"/>
          <w:sz w:val="24"/>
        </w:rPr>
        <w:t>Настоящим подтверждаю, что:</w:t>
      </w:r>
    </w:p>
    <w:tbl>
      <w:tblPr>
        <w:tblW w:w="0" w:type="auto"/>
        <w:tblInd w:w="28" w:type="dxa"/>
        <w:tblLayout w:type="fixed"/>
        <w:tblCellMar>
          <w:left w:w="28" w:type="dxa"/>
          <w:right w:w="28" w:type="dxa"/>
        </w:tblCellMar>
        <w:tblLook w:val="0000" w:firstRow="0" w:lastRow="0" w:firstColumn="0" w:lastColumn="0" w:noHBand="0" w:noVBand="0"/>
      </w:tblPr>
      <w:tblGrid>
        <w:gridCol w:w="426"/>
        <w:gridCol w:w="9497"/>
      </w:tblGrid>
      <w:tr w:rsidR="00FB4AE0" w:rsidRPr="00FB4AE0" w:rsidTr="00FD00F0">
        <w:trPr>
          <w:cantSplit/>
        </w:trPr>
        <w:tc>
          <w:tcPr>
            <w:tcW w:w="426" w:type="dxa"/>
            <w:tcBorders>
              <w:top w:val="single" w:sz="4" w:space="0" w:color="auto"/>
              <w:left w:val="single" w:sz="4" w:space="0" w:color="auto"/>
              <w:bottom w:val="single" w:sz="4" w:space="0" w:color="auto"/>
              <w:right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single" w:sz="4" w:space="0" w:color="auto"/>
              <w:right w:val="nil"/>
            </w:tcBorders>
            <w:vAlign w:val="center"/>
          </w:tcPr>
          <w:p w:rsidR="00FB4AE0" w:rsidRPr="00FB4AE0" w:rsidRDefault="00FB4AE0" w:rsidP="00FB4AE0">
            <w:pPr>
              <w:ind w:left="113"/>
              <w:rPr>
                <w:rFonts w:ascii="PT Astra Serif" w:hAnsi="PT Astra Serif"/>
                <w:sz w:val="24"/>
                <w:szCs w:val="24"/>
              </w:rPr>
            </w:pPr>
            <w:r w:rsidRPr="00FB4AE0">
              <w:rPr>
                <w:rFonts w:ascii="PT Astra Serif" w:hAnsi="PT Astra Serif"/>
                <w:sz w:val="24"/>
              </w:rPr>
              <w:t>сведения, указанные в настоящем заявлении, на дату представления заявления</w:t>
            </w:r>
          </w:p>
        </w:tc>
      </w:tr>
      <w:tr w:rsidR="00FB4AE0" w:rsidRPr="00FB4AE0" w:rsidTr="00FD00F0">
        <w:trPr>
          <w:cantSplit/>
        </w:trPr>
        <w:tc>
          <w:tcPr>
            <w:tcW w:w="426" w:type="dxa"/>
            <w:tcBorders>
              <w:top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nil"/>
              <w:right w:val="nil"/>
            </w:tcBorders>
            <w:vAlign w:val="center"/>
          </w:tcPr>
          <w:p w:rsidR="00FB4AE0" w:rsidRPr="00FB4AE0" w:rsidRDefault="00FB4AE0" w:rsidP="00FB4AE0">
            <w:pPr>
              <w:ind w:left="113"/>
              <w:rPr>
                <w:rFonts w:ascii="PT Astra Serif" w:hAnsi="PT Astra Serif"/>
                <w:sz w:val="24"/>
                <w:szCs w:val="24"/>
              </w:rPr>
            </w:pPr>
            <w:r w:rsidRPr="00FB4AE0">
              <w:rPr>
                <w:rFonts w:ascii="PT Astra Serif" w:hAnsi="PT Astra Serif"/>
                <w:sz w:val="24"/>
              </w:rPr>
              <w:t>достоверны; представленные правоустанавливающи</w:t>
            </w:r>
            <w:proofErr w:type="gramStart"/>
            <w:r w:rsidRPr="00FB4AE0">
              <w:rPr>
                <w:rFonts w:ascii="PT Astra Serif" w:hAnsi="PT Astra Serif"/>
                <w:sz w:val="24"/>
              </w:rPr>
              <w:t>й(</w:t>
            </w:r>
            <w:proofErr w:type="gramEnd"/>
            <w:r w:rsidRPr="00FB4AE0">
              <w:rPr>
                <w:rFonts w:ascii="PT Astra Serif" w:hAnsi="PT Astra Serif"/>
                <w:sz w:val="24"/>
              </w:rPr>
              <w:t>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B4AE0" w:rsidRPr="00FB4AE0" w:rsidTr="00FD00F0">
        <w:trPr>
          <w:cantSplit/>
        </w:trPr>
        <w:tc>
          <w:tcPr>
            <w:tcW w:w="426" w:type="dxa"/>
            <w:tcBorders>
              <w:top w:val="single" w:sz="4" w:space="0" w:color="auto"/>
              <w:left w:val="single" w:sz="4" w:space="0" w:color="auto"/>
              <w:bottom w:val="single" w:sz="4" w:space="0" w:color="auto"/>
              <w:right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single" w:sz="4" w:space="0" w:color="auto"/>
              <w:right w:val="nil"/>
            </w:tcBorders>
            <w:vAlign w:val="center"/>
          </w:tcPr>
          <w:p w:rsidR="00FB4AE0" w:rsidRPr="00FB4AE0" w:rsidRDefault="00FB4AE0" w:rsidP="00FB4AE0">
            <w:pPr>
              <w:ind w:left="113"/>
              <w:rPr>
                <w:rFonts w:ascii="PT Astra Serif" w:hAnsi="PT Astra Serif"/>
                <w:sz w:val="24"/>
                <w:szCs w:val="24"/>
              </w:rPr>
            </w:pPr>
            <w:proofErr w:type="gramStart"/>
            <w:r w:rsidRPr="00FB4AE0">
              <w:rPr>
                <w:rFonts w:ascii="PT Astra Serif" w:hAnsi="PT Astra Serif"/>
                <w:sz w:val="24"/>
              </w:rPr>
              <w:t>ознакомлен</w:t>
            </w:r>
            <w:proofErr w:type="gramEnd"/>
            <w:r w:rsidRPr="00FB4AE0">
              <w:rPr>
                <w:rFonts w:ascii="PT Astra Serif" w:hAnsi="PT Astra Serif"/>
                <w:sz w:val="24"/>
              </w:rPr>
              <w:t xml:space="preserve"> и согласен с условиями и порядком предоставления муниципальной услуги</w:t>
            </w:r>
          </w:p>
        </w:tc>
      </w:tr>
      <w:tr w:rsidR="00FB4AE0" w:rsidRPr="00FB4AE0" w:rsidTr="00FD00F0">
        <w:trPr>
          <w:cantSplit/>
        </w:trPr>
        <w:tc>
          <w:tcPr>
            <w:tcW w:w="426" w:type="dxa"/>
            <w:tcBorders>
              <w:top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nil"/>
              <w:right w:val="nil"/>
            </w:tcBorders>
            <w:vAlign w:val="center"/>
          </w:tcPr>
          <w:p w:rsidR="00FB4AE0" w:rsidRPr="00FB4AE0" w:rsidRDefault="00FB4AE0" w:rsidP="00FB4AE0">
            <w:pPr>
              <w:ind w:left="113"/>
              <w:rPr>
                <w:rFonts w:ascii="PT Astra Serif" w:hAnsi="PT Astra Serif"/>
                <w:sz w:val="24"/>
              </w:rPr>
            </w:pPr>
            <w:r w:rsidRPr="00FB4AE0">
              <w:rPr>
                <w:rFonts w:ascii="PT Astra Serif" w:hAnsi="PT Astra Serif"/>
                <w:sz w:val="24"/>
              </w:rPr>
              <w:t>в электронной форме</w:t>
            </w:r>
            <w:r w:rsidRPr="00FB4AE0">
              <w:rPr>
                <w:rFonts w:ascii="PT Astra Serif" w:hAnsi="PT Astra Serif"/>
                <w:sz w:val="24"/>
                <w:vertAlign w:val="superscript"/>
              </w:rPr>
              <w:footnoteReference w:id="1"/>
            </w:r>
            <w:r w:rsidRPr="00FB4AE0">
              <w:rPr>
                <w:rFonts w:ascii="PT Astra Serif" w:hAnsi="PT Astra Serif"/>
                <w:sz w:val="24"/>
              </w:rPr>
              <w:t>.</w:t>
            </w:r>
          </w:p>
        </w:tc>
      </w:tr>
    </w:tbl>
    <w:p w:rsidR="00FB4AE0" w:rsidRPr="00FB4AE0" w:rsidRDefault="00FB4AE0" w:rsidP="00FB4AE0">
      <w:pPr>
        <w:widowControl w:val="0"/>
        <w:suppressAutoHyphens/>
        <w:autoSpaceDE w:val="0"/>
        <w:autoSpaceDN w:val="0"/>
        <w:adjustRightInd w:val="0"/>
        <w:ind w:firstLine="851"/>
        <w:jc w:val="both"/>
        <w:rPr>
          <w:sz w:val="24"/>
          <w:szCs w:val="24"/>
        </w:rPr>
      </w:pPr>
    </w:p>
    <w:p w:rsidR="00FB4AE0" w:rsidRPr="00FB4AE0" w:rsidRDefault="00FB4AE0" w:rsidP="00FB4AE0">
      <w:pPr>
        <w:jc w:val="both"/>
        <w:rPr>
          <w:rFonts w:ascii="PT Astra Serif" w:eastAsia="Times New Roman" w:hAnsi="PT Astra Serif"/>
          <w:color w:val="000000"/>
          <w:sz w:val="24"/>
          <w:szCs w:val="24"/>
        </w:rPr>
      </w:pPr>
      <w:r w:rsidRPr="00FB4AE0">
        <w:rPr>
          <w:rFonts w:ascii="PT Astra Serif" w:eastAsia="Times New Roman" w:hAnsi="PT Astra Serif"/>
          <w:sz w:val="28"/>
          <w:szCs w:val="28"/>
        </w:rPr>
        <w:t xml:space="preserve">         </w:t>
      </w:r>
      <w:r w:rsidRPr="00FB4AE0">
        <w:rPr>
          <w:rFonts w:ascii="PT Astra Serif" w:eastAsia="Times New Roman" w:hAnsi="PT Astra Serif"/>
          <w:color w:val="000000"/>
          <w:sz w:val="24"/>
          <w:szCs w:val="24"/>
        </w:rPr>
        <w:t>Способ получения результата предоставления муниципальной услуги:</w:t>
      </w:r>
    </w:p>
    <w:p w:rsidR="00FB4AE0" w:rsidRPr="00FB4AE0" w:rsidRDefault="00FB4AE0" w:rsidP="00FB4AE0">
      <w:pPr>
        <w:jc w:val="both"/>
        <w:rPr>
          <w:rFonts w:ascii="PT Astra Serif" w:eastAsia="Times New Roman" w:hAnsi="PT Astra Serif"/>
          <w:color w:val="000000"/>
          <w:sz w:val="24"/>
          <w:szCs w:val="24"/>
        </w:rPr>
      </w:pPr>
    </w:p>
    <w:tbl>
      <w:tblPr>
        <w:tblW w:w="9923" w:type="dxa"/>
        <w:tblInd w:w="28" w:type="dxa"/>
        <w:tblLayout w:type="fixed"/>
        <w:tblCellMar>
          <w:left w:w="28" w:type="dxa"/>
          <w:right w:w="28" w:type="dxa"/>
        </w:tblCellMar>
        <w:tblLook w:val="0000" w:firstRow="0" w:lastRow="0" w:firstColumn="0" w:lastColumn="0" w:noHBand="0" w:noVBand="0"/>
      </w:tblPr>
      <w:tblGrid>
        <w:gridCol w:w="426"/>
        <w:gridCol w:w="9497"/>
      </w:tblGrid>
      <w:tr w:rsidR="00FB4AE0" w:rsidRPr="00FB4AE0" w:rsidTr="00FD00F0">
        <w:trPr>
          <w:cantSplit/>
          <w:trHeight w:val="57"/>
        </w:trPr>
        <w:tc>
          <w:tcPr>
            <w:tcW w:w="426" w:type="dxa"/>
            <w:tcBorders>
              <w:top w:val="single" w:sz="4" w:space="0" w:color="auto"/>
              <w:left w:val="single" w:sz="4" w:space="0" w:color="auto"/>
              <w:bottom w:val="single" w:sz="4" w:space="0" w:color="auto"/>
              <w:right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single" w:sz="4" w:space="0" w:color="auto"/>
              <w:right w:val="nil"/>
            </w:tcBorders>
          </w:tcPr>
          <w:p w:rsidR="00FB4AE0" w:rsidRPr="00FB4AE0" w:rsidRDefault="00FB4AE0" w:rsidP="00FB4AE0">
            <w:pPr>
              <w:ind w:left="113"/>
            </w:pPr>
            <w:r w:rsidRPr="00FB4AE0">
              <w:rPr>
                <w:rFonts w:ascii="PT Astra Serif" w:hAnsi="PT Astra Serif"/>
                <w:sz w:val="24"/>
              </w:rPr>
              <w:t>вручить  лично;</w:t>
            </w:r>
            <w:r w:rsidRPr="00FB4AE0">
              <w:rPr>
                <w:rFonts w:ascii="PT Astra Serif" w:hAnsi="PT Astra Serif"/>
                <w:sz w:val="28"/>
                <w:szCs w:val="28"/>
              </w:rPr>
              <w:t xml:space="preserve">  </w:t>
            </w:r>
          </w:p>
        </w:tc>
      </w:tr>
      <w:tr w:rsidR="00FB4AE0" w:rsidRPr="00FB4AE0" w:rsidTr="00FD00F0">
        <w:trPr>
          <w:cantSplit/>
          <w:trHeight w:val="57"/>
        </w:trPr>
        <w:tc>
          <w:tcPr>
            <w:tcW w:w="426" w:type="dxa"/>
            <w:tcBorders>
              <w:top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nil"/>
              <w:right w:val="nil"/>
            </w:tcBorders>
          </w:tcPr>
          <w:p w:rsidR="00FB4AE0" w:rsidRPr="00FB4AE0" w:rsidRDefault="00FB4AE0" w:rsidP="00FB4AE0"/>
        </w:tc>
      </w:tr>
      <w:tr w:rsidR="00FB4AE0" w:rsidRPr="00FB4AE0" w:rsidTr="00FD00F0">
        <w:trPr>
          <w:cantSplit/>
          <w:trHeight w:val="57"/>
        </w:trPr>
        <w:tc>
          <w:tcPr>
            <w:tcW w:w="426" w:type="dxa"/>
            <w:tcBorders>
              <w:top w:val="single" w:sz="4" w:space="0" w:color="auto"/>
              <w:left w:val="single" w:sz="4" w:space="0" w:color="auto"/>
              <w:bottom w:val="single" w:sz="4" w:space="0" w:color="auto"/>
              <w:right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single" w:sz="4" w:space="0" w:color="auto"/>
              <w:right w:val="nil"/>
            </w:tcBorders>
            <w:vAlign w:val="center"/>
          </w:tcPr>
          <w:p w:rsidR="00FB4AE0" w:rsidRPr="00FB4AE0" w:rsidRDefault="00FB4AE0" w:rsidP="00FB4AE0">
            <w:pPr>
              <w:ind w:left="113"/>
              <w:rPr>
                <w:rFonts w:ascii="PT Astra Serif" w:hAnsi="PT Astra Serif"/>
                <w:sz w:val="24"/>
              </w:rPr>
            </w:pPr>
            <w:r w:rsidRPr="00FB4AE0">
              <w:rPr>
                <w:rFonts w:ascii="PT Astra Serif" w:hAnsi="PT Astra Serif"/>
                <w:sz w:val="24"/>
              </w:rPr>
              <w:t xml:space="preserve">направить  по  месту  фактического  проживания  (месту нахождения)   в   форме   </w:t>
            </w:r>
          </w:p>
        </w:tc>
      </w:tr>
      <w:tr w:rsidR="00FB4AE0" w:rsidRPr="00FB4AE0" w:rsidTr="00FD00F0">
        <w:trPr>
          <w:cantSplit/>
          <w:trHeight w:val="57"/>
        </w:trPr>
        <w:tc>
          <w:tcPr>
            <w:tcW w:w="426" w:type="dxa"/>
            <w:tcBorders>
              <w:top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nil"/>
              <w:right w:val="nil"/>
            </w:tcBorders>
            <w:vAlign w:val="center"/>
          </w:tcPr>
          <w:p w:rsidR="00FB4AE0" w:rsidRPr="00FB4AE0" w:rsidRDefault="00FB4AE0" w:rsidP="00FB4AE0">
            <w:pPr>
              <w:ind w:left="113"/>
              <w:rPr>
                <w:rFonts w:ascii="PT Astra Serif" w:hAnsi="PT Astra Serif"/>
                <w:sz w:val="24"/>
              </w:rPr>
            </w:pPr>
            <w:r w:rsidRPr="00FB4AE0">
              <w:rPr>
                <w:rFonts w:ascii="PT Astra Serif" w:hAnsi="PT Astra Serif"/>
                <w:sz w:val="24"/>
              </w:rPr>
              <w:t>документа  на  бумажном  носителе;</w:t>
            </w:r>
          </w:p>
        </w:tc>
      </w:tr>
    </w:tbl>
    <w:p w:rsidR="00FB4AE0" w:rsidRPr="00FB4AE0" w:rsidRDefault="00FB4AE0" w:rsidP="00FB4AE0">
      <w:pPr>
        <w:jc w:val="both"/>
        <w:rPr>
          <w:rFonts w:ascii="PT Astra Serif" w:eastAsia="Times New Roman" w:hAnsi="PT Astra Serif"/>
          <w:color w:val="000000"/>
          <w:sz w:val="24"/>
          <w:szCs w:val="24"/>
        </w:rPr>
      </w:pPr>
    </w:p>
    <w:tbl>
      <w:tblPr>
        <w:tblW w:w="9923" w:type="dxa"/>
        <w:tblInd w:w="28" w:type="dxa"/>
        <w:tblLayout w:type="fixed"/>
        <w:tblCellMar>
          <w:left w:w="28" w:type="dxa"/>
          <w:right w:w="28" w:type="dxa"/>
        </w:tblCellMar>
        <w:tblLook w:val="0000" w:firstRow="0" w:lastRow="0" w:firstColumn="0" w:lastColumn="0" w:noHBand="0" w:noVBand="0"/>
      </w:tblPr>
      <w:tblGrid>
        <w:gridCol w:w="426"/>
        <w:gridCol w:w="9497"/>
      </w:tblGrid>
      <w:tr w:rsidR="00FB4AE0" w:rsidRPr="00FB4AE0" w:rsidTr="00FD00F0">
        <w:trPr>
          <w:cantSplit/>
        </w:trPr>
        <w:tc>
          <w:tcPr>
            <w:tcW w:w="426" w:type="dxa"/>
            <w:tcBorders>
              <w:top w:val="single" w:sz="4" w:space="0" w:color="auto"/>
              <w:left w:val="single" w:sz="4" w:space="0" w:color="auto"/>
              <w:bottom w:val="single" w:sz="4" w:space="0" w:color="auto"/>
              <w:right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single" w:sz="4" w:space="0" w:color="auto"/>
              <w:right w:val="nil"/>
            </w:tcBorders>
          </w:tcPr>
          <w:p w:rsidR="00FB4AE0" w:rsidRPr="00FB4AE0" w:rsidRDefault="00FB4AE0" w:rsidP="00FB4AE0">
            <w:pPr>
              <w:ind w:left="113"/>
            </w:pPr>
            <w:r w:rsidRPr="00FB4AE0">
              <w:rPr>
                <w:rFonts w:ascii="PT Astra Serif" w:hAnsi="PT Astra Serif"/>
                <w:sz w:val="24"/>
              </w:rPr>
              <w:t>направить  по электронной  почте;</w:t>
            </w:r>
            <w:r w:rsidRPr="00FB4AE0">
              <w:rPr>
                <w:rFonts w:ascii="PT Astra Serif" w:hAnsi="PT Astra Serif"/>
                <w:sz w:val="28"/>
                <w:szCs w:val="28"/>
              </w:rPr>
              <w:t xml:space="preserve">  </w:t>
            </w:r>
          </w:p>
        </w:tc>
      </w:tr>
      <w:tr w:rsidR="00FB4AE0" w:rsidRPr="00FB4AE0" w:rsidTr="00FD00F0">
        <w:trPr>
          <w:cantSplit/>
          <w:trHeight w:val="206"/>
        </w:trPr>
        <w:tc>
          <w:tcPr>
            <w:tcW w:w="426" w:type="dxa"/>
            <w:tcBorders>
              <w:top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nil"/>
              <w:right w:val="nil"/>
            </w:tcBorders>
          </w:tcPr>
          <w:p w:rsidR="00FB4AE0" w:rsidRPr="00FB4AE0" w:rsidRDefault="00FB4AE0" w:rsidP="00FB4AE0"/>
        </w:tc>
      </w:tr>
      <w:tr w:rsidR="00FB4AE0" w:rsidRPr="00FB4AE0" w:rsidTr="00FD00F0">
        <w:trPr>
          <w:cantSplit/>
        </w:trPr>
        <w:tc>
          <w:tcPr>
            <w:tcW w:w="426" w:type="dxa"/>
            <w:tcBorders>
              <w:top w:val="single" w:sz="4" w:space="0" w:color="auto"/>
              <w:left w:val="single" w:sz="4" w:space="0" w:color="auto"/>
              <w:bottom w:val="single" w:sz="4" w:space="0" w:color="auto"/>
              <w:right w:val="single" w:sz="4" w:space="0" w:color="auto"/>
            </w:tcBorders>
            <w:vAlign w:val="center"/>
          </w:tcPr>
          <w:p w:rsidR="00FB4AE0" w:rsidRPr="00FB4AE0" w:rsidRDefault="00FB4AE0" w:rsidP="00FB4AE0">
            <w:pPr>
              <w:jc w:val="center"/>
              <w:rPr>
                <w:rFonts w:ascii="PT Astra Serif" w:hAnsi="PT Astra Serif"/>
                <w:sz w:val="24"/>
                <w:szCs w:val="24"/>
              </w:rPr>
            </w:pPr>
          </w:p>
        </w:tc>
        <w:tc>
          <w:tcPr>
            <w:tcW w:w="9497" w:type="dxa"/>
            <w:tcBorders>
              <w:top w:val="nil"/>
              <w:left w:val="single" w:sz="4" w:space="0" w:color="auto"/>
              <w:right w:val="nil"/>
            </w:tcBorders>
            <w:vAlign w:val="center"/>
          </w:tcPr>
          <w:p w:rsidR="00FB4AE0" w:rsidRPr="00FB4AE0" w:rsidRDefault="00FB4AE0" w:rsidP="00FB4AE0">
            <w:pPr>
              <w:ind w:left="113"/>
              <w:rPr>
                <w:rFonts w:ascii="PT Astra Serif" w:hAnsi="PT Astra Serif"/>
                <w:sz w:val="24"/>
              </w:rPr>
            </w:pPr>
            <w:r w:rsidRPr="00FB4AE0">
              <w:rPr>
                <w:rFonts w:ascii="PT Astra Serif" w:hAnsi="PT Astra Serif"/>
                <w:sz w:val="24"/>
              </w:rPr>
              <w:t>представить с использованием ЕПГУ в форме электронного документа.</w:t>
            </w:r>
          </w:p>
        </w:tc>
      </w:tr>
    </w:tbl>
    <w:p w:rsidR="00FB4AE0" w:rsidRPr="00FB4AE0" w:rsidRDefault="00FB4AE0" w:rsidP="00FB4AE0">
      <w:pPr>
        <w:widowControl w:val="0"/>
        <w:tabs>
          <w:tab w:val="left" w:pos="1258"/>
        </w:tabs>
        <w:suppressAutoHyphens/>
        <w:spacing w:before="120" w:after="120"/>
        <w:ind w:firstLine="539"/>
        <w:jc w:val="both"/>
        <w:rPr>
          <w:rFonts w:ascii="PT Astra Serif" w:eastAsia="Droid Sans Fallback" w:hAnsi="PT Astra Serif" w:cs="Lohit Hindi"/>
          <w:kern w:val="1"/>
          <w:sz w:val="24"/>
          <w:szCs w:val="24"/>
          <w:lang w:eastAsia="zh-CN" w:bidi="hi-IN"/>
        </w:rPr>
      </w:pPr>
    </w:p>
    <w:p w:rsidR="00FB4AE0" w:rsidRPr="00FB4AE0" w:rsidRDefault="00FB4AE0" w:rsidP="00FB4AE0">
      <w:pPr>
        <w:widowControl w:val="0"/>
        <w:tabs>
          <w:tab w:val="left" w:pos="1258"/>
        </w:tabs>
        <w:suppressAutoHyphens/>
        <w:spacing w:before="120" w:after="120"/>
        <w:ind w:firstLine="539"/>
        <w:jc w:val="both"/>
        <w:rPr>
          <w:rFonts w:ascii="PT Astra Serif" w:eastAsia="Droid Sans Fallback" w:hAnsi="PT Astra Serif" w:cs="Lohit Hindi"/>
          <w:kern w:val="1"/>
          <w:sz w:val="24"/>
          <w:szCs w:val="24"/>
          <w:lang w:eastAsia="zh-CN" w:bidi="hi-IN"/>
        </w:rPr>
      </w:pPr>
      <w:r w:rsidRPr="00FB4AE0">
        <w:rPr>
          <w:rFonts w:ascii="PT Astra Serif" w:eastAsia="Droid Sans Fallback" w:hAnsi="PT Astra Serif" w:cs="Lohit Hindi"/>
          <w:kern w:val="1"/>
          <w:sz w:val="24"/>
          <w:szCs w:val="24"/>
          <w:lang w:eastAsia="zh-CN" w:bidi="hi-IN"/>
        </w:rPr>
        <w:t>К заявлению прилагаются следующие документы:</w:t>
      </w:r>
    </w:p>
    <w:p w:rsidR="00FB4AE0" w:rsidRPr="00FB4AE0" w:rsidRDefault="00FB4AE0" w:rsidP="00FB4AE0">
      <w:pPr>
        <w:autoSpaceDE w:val="0"/>
        <w:autoSpaceDN w:val="0"/>
        <w:adjustRightInd w:val="0"/>
        <w:spacing w:line="360" w:lineRule="auto"/>
        <w:rPr>
          <w:rFonts w:ascii="PT Astra Serif" w:hAnsi="PT Astra Serif"/>
          <w:sz w:val="24"/>
          <w:szCs w:val="24"/>
        </w:rPr>
      </w:pPr>
      <w:r w:rsidRPr="00FB4AE0">
        <w:rPr>
          <w:rFonts w:ascii="PT Astra Serif" w:hAnsi="PT Astra Serif"/>
          <w:sz w:val="24"/>
          <w:szCs w:val="24"/>
        </w:rPr>
        <w:t>1.____________________________________________________________________________</w:t>
      </w:r>
    </w:p>
    <w:p w:rsidR="00FB4AE0" w:rsidRPr="00FB4AE0" w:rsidRDefault="00FB4AE0" w:rsidP="00FB4AE0">
      <w:pPr>
        <w:autoSpaceDE w:val="0"/>
        <w:autoSpaceDN w:val="0"/>
        <w:adjustRightInd w:val="0"/>
        <w:spacing w:line="360" w:lineRule="auto"/>
        <w:rPr>
          <w:rFonts w:ascii="PT Astra Serif" w:hAnsi="PT Astra Serif"/>
          <w:sz w:val="24"/>
          <w:szCs w:val="24"/>
        </w:rPr>
      </w:pPr>
      <w:r w:rsidRPr="00FB4AE0">
        <w:rPr>
          <w:rFonts w:ascii="PT Astra Serif" w:hAnsi="PT Astra Serif"/>
          <w:sz w:val="24"/>
          <w:szCs w:val="24"/>
        </w:rPr>
        <w:t>2.____________________________________________________________________________</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FB4AE0" w:rsidRPr="00FB4AE0" w:rsidTr="00FD00F0">
        <w:tc>
          <w:tcPr>
            <w:tcW w:w="4082" w:type="dxa"/>
            <w:tcBorders>
              <w:bottom w:val="single" w:sz="4" w:space="0" w:color="auto"/>
            </w:tcBorders>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227" w:type="dxa"/>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227" w:type="dxa"/>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FB4AE0" w:rsidRPr="00FB4AE0" w:rsidRDefault="00FB4AE0" w:rsidP="00FB4AE0">
            <w:pPr>
              <w:spacing w:line="276" w:lineRule="auto"/>
              <w:jc w:val="center"/>
              <w:rPr>
                <w:rFonts w:ascii="PT Astra Serif" w:eastAsia="Times New Roman" w:hAnsi="PT Astra Serif"/>
                <w:i/>
                <w:sz w:val="24"/>
                <w:szCs w:val="24"/>
              </w:rPr>
            </w:pPr>
          </w:p>
        </w:tc>
      </w:tr>
      <w:tr w:rsidR="00FB4AE0" w:rsidRPr="00FB4AE0" w:rsidTr="00FD00F0">
        <w:tc>
          <w:tcPr>
            <w:tcW w:w="4082" w:type="dxa"/>
            <w:tcBorders>
              <w:top w:val="single" w:sz="4" w:space="0" w:color="auto"/>
            </w:tcBorders>
          </w:tcPr>
          <w:p w:rsidR="00FB4AE0" w:rsidRPr="00FB4AE0" w:rsidRDefault="00FB4AE0" w:rsidP="00FB4AE0">
            <w:pPr>
              <w:spacing w:line="276" w:lineRule="auto"/>
              <w:jc w:val="center"/>
              <w:rPr>
                <w:rFonts w:ascii="PT Astra Serif" w:eastAsia="Times New Roman" w:hAnsi="PT Astra Serif"/>
              </w:rPr>
            </w:pPr>
            <w:r w:rsidRPr="00FB4AE0">
              <w:rPr>
                <w:rFonts w:ascii="PT Astra Serif" w:eastAsia="Times New Roman" w:hAnsi="PT Astra Serif"/>
              </w:rPr>
              <w:t>(должность, в случае, если Заявителем является юридическое лицо)</w:t>
            </w:r>
          </w:p>
        </w:tc>
        <w:tc>
          <w:tcPr>
            <w:tcW w:w="227" w:type="dxa"/>
          </w:tcPr>
          <w:p w:rsidR="00FB4AE0" w:rsidRPr="00FB4AE0" w:rsidRDefault="00FB4AE0" w:rsidP="00FB4AE0">
            <w:pPr>
              <w:spacing w:line="276" w:lineRule="auto"/>
              <w:jc w:val="center"/>
              <w:rPr>
                <w:rFonts w:ascii="PT Astra Serif" w:eastAsia="Times New Roman" w:hAnsi="PT Astra Serif"/>
              </w:rPr>
            </w:pPr>
          </w:p>
        </w:tc>
        <w:tc>
          <w:tcPr>
            <w:tcW w:w="1758" w:type="dxa"/>
            <w:tcBorders>
              <w:top w:val="single" w:sz="4" w:space="0" w:color="auto"/>
            </w:tcBorders>
          </w:tcPr>
          <w:p w:rsidR="00FB4AE0" w:rsidRPr="00FB4AE0" w:rsidRDefault="00FB4AE0" w:rsidP="00FB4AE0">
            <w:pPr>
              <w:spacing w:line="276" w:lineRule="auto"/>
              <w:jc w:val="center"/>
              <w:rPr>
                <w:rFonts w:ascii="PT Astra Serif" w:eastAsia="Times New Roman" w:hAnsi="PT Astra Serif"/>
              </w:rPr>
            </w:pPr>
            <w:r w:rsidRPr="00FB4AE0">
              <w:rPr>
                <w:rFonts w:ascii="PT Astra Serif" w:eastAsia="Times New Roman" w:hAnsi="PT Astra Serif"/>
              </w:rPr>
              <w:t>(подпись)</w:t>
            </w:r>
          </w:p>
        </w:tc>
        <w:tc>
          <w:tcPr>
            <w:tcW w:w="227" w:type="dxa"/>
          </w:tcPr>
          <w:p w:rsidR="00FB4AE0" w:rsidRPr="00FB4AE0" w:rsidRDefault="00FB4AE0" w:rsidP="00FB4AE0">
            <w:pPr>
              <w:spacing w:line="276" w:lineRule="auto"/>
              <w:jc w:val="center"/>
              <w:rPr>
                <w:rFonts w:ascii="PT Astra Serif" w:eastAsia="Times New Roman" w:hAnsi="PT Astra Serif"/>
              </w:rPr>
            </w:pPr>
          </w:p>
        </w:tc>
        <w:tc>
          <w:tcPr>
            <w:tcW w:w="3061" w:type="dxa"/>
            <w:tcBorders>
              <w:top w:val="single" w:sz="4" w:space="0" w:color="auto"/>
            </w:tcBorders>
          </w:tcPr>
          <w:p w:rsidR="00FB4AE0" w:rsidRPr="00FB4AE0" w:rsidRDefault="00FB4AE0" w:rsidP="00FB4AE0">
            <w:pPr>
              <w:spacing w:line="276" w:lineRule="auto"/>
              <w:jc w:val="center"/>
              <w:rPr>
                <w:rFonts w:ascii="PT Astra Serif" w:eastAsia="Times New Roman" w:hAnsi="PT Astra Serif"/>
              </w:rPr>
            </w:pPr>
            <w:r w:rsidRPr="00FB4AE0">
              <w:rPr>
                <w:rFonts w:ascii="PT Astra Serif" w:eastAsia="Times New Roman" w:hAnsi="PT Astra Serif"/>
              </w:rPr>
              <w:t>(расшифровка подписи)</w:t>
            </w:r>
          </w:p>
        </w:tc>
      </w:tr>
    </w:tbl>
    <w:p w:rsidR="00FB4AE0" w:rsidRPr="00FB4AE0" w:rsidRDefault="00FB4AE0" w:rsidP="00FB4AE0">
      <w:pPr>
        <w:ind w:right="7507"/>
        <w:jc w:val="center"/>
        <w:rPr>
          <w:rFonts w:ascii="PT Astra Serif" w:eastAsia="Times New Roman" w:hAnsi="PT Astra Serif"/>
        </w:rPr>
      </w:pPr>
      <w:r w:rsidRPr="00FB4AE0">
        <w:rPr>
          <w:rFonts w:ascii="PT Astra Serif" w:eastAsia="Times New Roman" w:hAnsi="PT Astra Serif"/>
        </w:rPr>
        <w:t>М.П.</w:t>
      </w:r>
      <w:r w:rsidRPr="00FB4AE0">
        <w:rPr>
          <w:rFonts w:ascii="PT Astra Serif" w:eastAsia="Times New Roman" w:hAnsi="PT Astra Serif"/>
        </w:rPr>
        <w:br/>
        <w:t>(при наличии)</w:t>
      </w:r>
    </w:p>
    <w:p w:rsidR="00FB4AE0" w:rsidRPr="00FB4AE0" w:rsidRDefault="00FB4AE0" w:rsidP="00FB4AE0">
      <w:pPr>
        <w:spacing w:line="276" w:lineRule="auto"/>
        <w:jc w:val="center"/>
        <w:rPr>
          <w:rFonts w:ascii="PT Astra Serif" w:hAnsi="PT Astra Serif"/>
          <w:b/>
          <w:sz w:val="24"/>
          <w:szCs w:val="24"/>
        </w:rPr>
      </w:pPr>
      <w:r w:rsidRPr="00FB4AE0">
        <w:rPr>
          <w:rFonts w:ascii="PT Astra Serif" w:hAnsi="PT Astra Serif"/>
          <w:b/>
          <w:sz w:val="24"/>
          <w:szCs w:val="24"/>
        </w:rPr>
        <w:lastRenderedPageBreak/>
        <w:t>СОГЛАСИЕ</w:t>
      </w:r>
    </w:p>
    <w:p w:rsidR="00FB4AE0" w:rsidRPr="00FB4AE0" w:rsidRDefault="00FB4AE0" w:rsidP="00FB4AE0">
      <w:pPr>
        <w:widowControl w:val="0"/>
        <w:autoSpaceDE w:val="0"/>
        <w:autoSpaceDN w:val="0"/>
        <w:adjustRightInd w:val="0"/>
        <w:spacing w:line="276" w:lineRule="auto"/>
        <w:jc w:val="center"/>
        <w:rPr>
          <w:rFonts w:ascii="PT Astra Serif" w:hAnsi="PT Astra Serif" w:cs="Arial"/>
          <w:b/>
          <w:sz w:val="24"/>
          <w:szCs w:val="24"/>
        </w:rPr>
      </w:pPr>
      <w:r w:rsidRPr="00FB4AE0">
        <w:rPr>
          <w:rFonts w:ascii="PT Astra Serif" w:hAnsi="PT Astra Serif" w:cs="Arial"/>
          <w:b/>
          <w:sz w:val="24"/>
          <w:szCs w:val="24"/>
        </w:rPr>
        <w:t xml:space="preserve">на обработку персональных данных гражданина, </w:t>
      </w:r>
    </w:p>
    <w:p w:rsidR="00FB4AE0" w:rsidRPr="00FB4AE0" w:rsidRDefault="00FB4AE0" w:rsidP="00FB4AE0">
      <w:pPr>
        <w:widowControl w:val="0"/>
        <w:autoSpaceDE w:val="0"/>
        <w:autoSpaceDN w:val="0"/>
        <w:adjustRightInd w:val="0"/>
        <w:spacing w:line="276" w:lineRule="auto"/>
        <w:jc w:val="center"/>
        <w:rPr>
          <w:rFonts w:ascii="PT Astra Serif" w:hAnsi="PT Astra Serif" w:cs="Arial"/>
          <w:b/>
          <w:sz w:val="24"/>
          <w:szCs w:val="24"/>
        </w:rPr>
      </w:pPr>
      <w:proofErr w:type="gramStart"/>
      <w:r w:rsidRPr="00FB4AE0">
        <w:rPr>
          <w:rFonts w:ascii="PT Astra Serif" w:hAnsi="PT Astra Serif" w:cs="Arial"/>
          <w:b/>
          <w:sz w:val="24"/>
          <w:szCs w:val="24"/>
        </w:rPr>
        <w:t>обратившегося</w:t>
      </w:r>
      <w:proofErr w:type="gramEnd"/>
      <w:r w:rsidRPr="00FB4AE0">
        <w:rPr>
          <w:rFonts w:ascii="PT Astra Serif" w:hAnsi="PT Astra Serif" w:cs="Arial"/>
          <w:b/>
          <w:sz w:val="24"/>
          <w:szCs w:val="24"/>
        </w:rPr>
        <w:t xml:space="preserve"> за предоставлением муниципальной услуги</w:t>
      </w:r>
    </w:p>
    <w:p w:rsidR="00FB4AE0" w:rsidRPr="00FB4AE0" w:rsidRDefault="00FB4AE0" w:rsidP="00FB4AE0">
      <w:pPr>
        <w:spacing w:line="276" w:lineRule="auto"/>
        <w:ind w:firstLine="720"/>
        <w:jc w:val="both"/>
        <w:rPr>
          <w:rFonts w:ascii="PT Astra Serif" w:hAnsi="PT Astra Serif"/>
          <w:sz w:val="24"/>
          <w:szCs w:val="24"/>
        </w:rPr>
      </w:pPr>
    </w:p>
    <w:p w:rsidR="00FB4AE0" w:rsidRPr="00FB4AE0" w:rsidRDefault="00FB4AE0" w:rsidP="00FB4AE0">
      <w:pPr>
        <w:spacing w:line="276" w:lineRule="auto"/>
        <w:ind w:firstLine="720"/>
        <w:jc w:val="both"/>
        <w:rPr>
          <w:rFonts w:ascii="PT Astra Serif" w:hAnsi="PT Astra Serif"/>
          <w:sz w:val="24"/>
          <w:szCs w:val="24"/>
        </w:rPr>
      </w:pPr>
      <w:proofErr w:type="gramStart"/>
      <w:r w:rsidRPr="00FB4AE0">
        <w:rPr>
          <w:rFonts w:ascii="PT Astra Serif" w:hAnsi="PT Astra Serif"/>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B4AE0" w:rsidRPr="00FB4AE0" w:rsidRDefault="00FB4AE0" w:rsidP="00FB4AE0">
      <w:pPr>
        <w:spacing w:line="276" w:lineRule="auto"/>
        <w:ind w:firstLine="720"/>
        <w:jc w:val="both"/>
        <w:rPr>
          <w:rFonts w:ascii="PT Astra Serif" w:hAnsi="PT Astra Serif"/>
          <w:sz w:val="24"/>
          <w:szCs w:val="24"/>
        </w:rPr>
      </w:pPr>
      <w:r w:rsidRPr="00FB4AE0">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B4AE0" w:rsidRPr="00FB4AE0" w:rsidRDefault="00FB4AE0" w:rsidP="00FB4AE0">
      <w:pPr>
        <w:spacing w:line="276" w:lineRule="auto"/>
        <w:ind w:firstLine="720"/>
        <w:jc w:val="both"/>
        <w:rPr>
          <w:rFonts w:ascii="PT Astra Serif" w:hAnsi="PT Astra Serif"/>
          <w:sz w:val="24"/>
          <w:szCs w:val="24"/>
        </w:rPr>
      </w:pPr>
      <w:r w:rsidRPr="00FB4AE0">
        <w:rPr>
          <w:rFonts w:ascii="PT Astra Serif" w:hAnsi="PT Astra Serif"/>
          <w:sz w:val="24"/>
          <w:szCs w:val="24"/>
        </w:rPr>
        <w:t>Подтверждаю, что ознакомле</w:t>
      </w:r>
      <w:proofErr w:type="gramStart"/>
      <w:r w:rsidRPr="00FB4AE0">
        <w:rPr>
          <w:rFonts w:ascii="PT Astra Serif" w:hAnsi="PT Astra Serif"/>
          <w:sz w:val="24"/>
          <w:szCs w:val="24"/>
        </w:rPr>
        <w:t>н(</w:t>
      </w:r>
      <w:proofErr w:type="gramEnd"/>
      <w:r w:rsidRPr="00FB4AE0">
        <w:rPr>
          <w:rFonts w:ascii="PT Astra Serif" w:hAnsi="PT Astra Serif"/>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FB4AE0" w:rsidRPr="00FB4AE0" w:rsidTr="00FD00F0">
        <w:tc>
          <w:tcPr>
            <w:tcW w:w="4082" w:type="dxa"/>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227" w:type="dxa"/>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227" w:type="dxa"/>
            <w:vAlign w:val="bottom"/>
          </w:tcPr>
          <w:p w:rsidR="00FB4AE0" w:rsidRPr="00FB4AE0" w:rsidRDefault="00FB4AE0" w:rsidP="00FB4AE0">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FB4AE0" w:rsidRPr="00FB4AE0" w:rsidRDefault="00FB4AE0" w:rsidP="00FB4AE0">
            <w:pPr>
              <w:spacing w:line="276" w:lineRule="auto"/>
              <w:jc w:val="center"/>
              <w:rPr>
                <w:rFonts w:ascii="PT Astra Serif" w:eastAsia="Times New Roman" w:hAnsi="PT Astra Serif"/>
                <w:i/>
                <w:sz w:val="24"/>
                <w:szCs w:val="24"/>
              </w:rPr>
            </w:pPr>
          </w:p>
        </w:tc>
      </w:tr>
      <w:tr w:rsidR="00FB4AE0" w:rsidRPr="00FB4AE0" w:rsidTr="00FD00F0">
        <w:tc>
          <w:tcPr>
            <w:tcW w:w="4082" w:type="dxa"/>
          </w:tcPr>
          <w:p w:rsidR="00FB4AE0" w:rsidRPr="00FB4AE0" w:rsidRDefault="00FB4AE0" w:rsidP="00FB4AE0">
            <w:pPr>
              <w:spacing w:line="276" w:lineRule="auto"/>
              <w:jc w:val="center"/>
              <w:rPr>
                <w:rFonts w:ascii="PT Astra Serif" w:eastAsia="Times New Roman" w:hAnsi="PT Astra Serif"/>
              </w:rPr>
            </w:pPr>
          </w:p>
        </w:tc>
        <w:tc>
          <w:tcPr>
            <w:tcW w:w="227" w:type="dxa"/>
          </w:tcPr>
          <w:p w:rsidR="00FB4AE0" w:rsidRPr="00FB4AE0" w:rsidRDefault="00FB4AE0" w:rsidP="00FB4AE0">
            <w:pPr>
              <w:spacing w:line="276" w:lineRule="auto"/>
              <w:jc w:val="center"/>
              <w:rPr>
                <w:rFonts w:ascii="PT Astra Serif" w:eastAsia="Times New Roman" w:hAnsi="PT Astra Serif"/>
              </w:rPr>
            </w:pPr>
          </w:p>
        </w:tc>
        <w:tc>
          <w:tcPr>
            <w:tcW w:w="1758" w:type="dxa"/>
            <w:tcBorders>
              <w:top w:val="single" w:sz="4" w:space="0" w:color="auto"/>
            </w:tcBorders>
          </w:tcPr>
          <w:p w:rsidR="00FB4AE0" w:rsidRPr="00FB4AE0" w:rsidRDefault="00FB4AE0" w:rsidP="00FB4AE0">
            <w:pPr>
              <w:spacing w:line="276" w:lineRule="auto"/>
              <w:jc w:val="center"/>
              <w:rPr>
                <w:rFonts w:ascii="PT Astra Serif" w:eastAsia="Times New Roman" w:hAnsi="PT Astra Serif"/>
              </w:rPr>
            </w:pPr>
            <w:r w:rsidRPr="00FB4AE0">
              <w:rPr>
                <w:rFonts w:ascii="PT Astra Serif" w:eastAsia="Times New Roman" w:hAnsi="PT Astra Serif"/>
              </w:rPr>
              <w:t>(подпись)</w:t>
            </w:r>
          </w:p>
        </w:tc>
        <w:tc>
          <w:tcPr>
            <w:tcW w:w="227" w:type="dxa"/>
          </w:tcPr>
          <w:p w:rsidR="00FB4AE0" w:rsidRPr="00FB4AE0" w:rsidRDefault="00FB4AE0" w:rsidP="00FB4AE0">
            <w:pPr>
              <w:spacing w:line="276" w:lineRule="auto"/>
              <w:jc w:val="center"/>
              <w:rPr>
                <w:rFonts w:ascii="PT Astra Serif" w:eastAsia="Times New Roman" w:hAnsi="PT Astra Serif"/>
              </w:rPr>
            </w:pPr>
          </w:p>
        </w:tc>
        <w:tc>
          <w:tcPr>
            <w:tcW w:w="3061" w:type="dxa"/>
            <w:tcBorders>
              <w:top w:val="single" w:sz="4" w:space="0" w:color="auto"/>
            </w:tcBorders>
          </w:tcPr>
          <w:p w:rsidR="00FB4AE0" w:rsidRPr="00FB4AE0" w:rsidRDefault="00FB4AE0" w:rsidP="00FB4AE0">
            <w:pPr>
              <w:spacing w:line="276" w:lineRule="auto"/>
              <w:jc w:val="center"/>
              <w:rPr>
                <w:rFonts w:ascii="PT Astra Serif" w:eastAsia="Times New Roman" w:hAnsi="PT Astra Serif"/>
              </w:rPr>
            </w:pPr>
            <w:r w:rsidRPr="00FB4AE0">
              <w:rPr>
                <w:rFonts w:ascii="PT Astra Serif" w:eastAsia="Times New Roman" w:hAnsi="PT Astra Serif"/>
              </w:rPr>
              <w:t>(расшифровка подписи)</w:t>
            </w:r>
          </w:p>
        </w:tc>
      </w:tr>
    </w:tbl>
    <w:p w:rsidR="00FB4AE0" w:rsidRPr="00FB4AE0" w:rsidRDefault="00FB4AE0" w:rsidP="00FB4AE0">
      <w:pPr>
        <w:ind w:left="10632"/>
        <w:jc w:val="center"/>
        <w:rPr>
          <w:rFonts w:ascii="PT Astra Serif" w:eastAsia="MS Mincho" w:hAnsi="PT Astra Serif"/>
          <w:sz w:val="28"/>
          <w:szCs w:val="28"/>
          <w:lang w:eastAsia="x-none"/>
        </w:rPr>
      </w:pPr>
      <w:proofErr w:type="spellStart"/>
      <w:r w:rsidRPr="00FB4AE0">
        <w:rPr>
          <w:rFonts w:ascii="PT Astra Serif" w:eastAsia="MS Mincho" w:hAnsi="PT Astra Serif"/>
          <w:sz w:val="28"/>
          <w:szCs w:val="28"/>
          <w:lang w:val="x-none" w:eastAsia="x-none"/>
        </w:rPr>
        <w:t>му</w:t>
      </w:r>
      <w:proofErr w:type="spellEnd"/>
      <w:r w:rsidRPr="00FB4AE0">
        <w:rPr>
          <w:rFonts w:ascii="PT Astra Serif" w:eastAsia="MS Mincho" w:hAnsi="PT Astra Serif"/>
          <w:sz w:val="28"/>
          <w:szCs w:val="28"/>
          <w:lang w:val="x-none" w:eastAsia="x-none"/>
        </w:rPr>
        <w:t xml:space="preserve"> регламенту</w:t>
      </w:r>
    </w:p>
    <w:p w:rsidR="00FB4AE0" w:rsidRPr="00FB4AE0" w:rsidRDefault="00FB4AE0" w:rsidP="00FB4AE0">
      <w:pPr>
        <w:ind w:left="4253"/>
        <w:jc w:val="center"/>
        <w:rPr>
          <w:rFonts w:ascii="PT Astra Serif" w:eastAsia="MS Mincho" w:hAnsi="PT Astra Serif"/>
          <w:sz w:val="24"/>
          <w:szCs w:val="24"/>
          <w:lang w:eastAsia="x-none"/>
        </w:rPr>
      </w:pPr>
    </w:p>
    <w:p w:rsidR="00FB4AE0" w:rsidRPr="00FB4AE0" w:rsidRDefault="00FB4AE0" w:rsidP="00FB4AE0">
      <w:pPr>
        <w:widowControl w:val="0"/>
        <w:autoSpaceDE w:val="0"/>
        <w:autoSpaceDN w:val="0"/>
        <w:adjustRightInd w:val="0"/>
        <w:jc w:val="center"/>
        <w:rPr>
          <w:rFonts w:ascii="PT Astra Serif" w:eastAsia="Times New Roman" w:hAnsi="PT Astra Serif" w:cs="Courier New"/>
          <w:b/>
          <w:sz w:val="28"/>
          <w:szCs w:val="28"/>
        </w:rPr>
      </w:pPr>
    </w:p>
    <w:p w:rsidR="00FB4AE0" w:rsidRPr="00FB4AE0" w:rsidRDefault="00FB4AE0" w:rsidP="00FB4AE0">
      <w:pPr>
        <w:widowControl w:val="0"/>
        <w:autoSpaceDE w:val="0"/>
        <w:autoSpaceDN w:val="0"/>
        <w:adjustRightInd w:val="0"/>
        <w:jc w:val="both"/>
        <w:rPr>
          <w:rFonts w:ascii="PT Astra Serif" w:eastAsia="Times New Roman" w:hAnsi="PT Astra Serif" w:cs="Courier New"/>
          <w:b/>
          <w:sz w:val="28"/>
          <w:szCs w:val="28"/>
        </w:rPr>
      </w:pPr>
    </w:p>
    <w:p w:rsidR="00FB4AE0" w:rsidRPr="00FB4AE0" w:rsidRDefault="00FB4AE0" w:rsidP="00FB4AE0">
      <w:pPr>
        <w:widowControl w:val="0"/>
        <w:autoSpaceDE w:val="0"/>
        <w:autoSpaceDN w:val="0"/>
        <w:adjustRightInd w:val="0"/>
        <w:jc w:val="center"/>
        <w:rPr>
          <w:rFonts w:ascii="PT Astra Serif" w:eastAsia="Times New Roman" w:hAnsi="PT Astra Serif" w:cs="Courier New"/>
          <w:b/>
          <w:sz w:val="28"/>
          <w:szCs w:val="28"/>
        </w:rPr>
        <w:sectPr w:rsidR="00FB4AE0" w:rsidRPr="00FB4AE0" w:rsidSect="0055290E">
          <w:pgSz w:w="11906" w:h="16838"/>
          <w:pgMar w:top="1134" w:right="851" w:bottom="1134" w:left="1701" w:header="425" w:footer="709" w:gutter="0"/>
          <w:pgNumType w:start="1"/>
          <w:cols w:space="708"/>
          <w:titlePg/>
          <w:docGrid w:linePitch="360"/>
        </w:sectPr>
      </w:pPr>
    </w:p>
    <w:p w:rsidR="00FB4AE0" w:rsidRPr="00FB4AE0" w:rsidRDefault="00FB4AE0" w:rsidP="00FB4AE0">
      <w:pPr>
        <w:ind w:left="4248"/>
        <w:jc w:val="center"/>
        <w:rPr>
          <w:rFonts w:ascii="PT Astra Serif" w:eastAsia="MS Mincho" w:hAnsi="PT Astra Serif"/>
          <w:sz w:val="28"/>
          <w:szCs w:val="28"/>
        </w:rPr>
      </w:pPr>
      <w:r w:rsidRPr="00FB4AE0">
        <w:rPr>
          <w:rFonts w:ascii="PT Astra Serif" w:eastAsia="MS Mincho" w:hAnsi="PT Astra Serif"/>
          <w:sz w:val="28"/>
          <w:szCs w:val="28"/>
        </w:rPr>
        <w:lastRenderedPageBreak/>
        <w:t>Приложение № 2</w:t>
      </w:r>
    </w:p>
    <w:p w:rsidR="00FB4AE0" w:rsidRPr="00FB4AE0" w:rsidRDefault="00FB4AE0" w:rsidP="00FB4AE0">
      <w:pPr>
        <w:ind w:left="4253"/>
        <w:jc w:val="center"/>
        <w:rPr>
          <w:rFonts w:ascii="PT Astra Serif" w:eastAsia="MS Mincho" w:hAnsi="PT Astra Serif"/>
          <w:sz w:val="28"/>
          <w:szCs w:val="28"/>
          <w:lang w:val="x-none" w:eastAsia="x-none"/>
        </w:rPr>
      </w:pPr>
      <w:r w:rsidRPr="00FB4AE0">
        <w:rPr>
          <w:rFonts w:ascii="PT Astra Serif" w:eastAsia="MS Mincho" w:hAnsi="PT Astra Serif"/>
          <w:sz w:val="28"/>
          <w:szCs w:val="28"/>
          <w:lang w:val="x-none" w:eastAsia="x-none"/>
        </w:rPr>
        <w:t xml:space="preserve">к </w:t>
      </w:r>
      <w:r w:rsidRPr="00FB4AE0">
        <w:rPr>
          <w:rFonts w:ascii="PT Astra Serif" w:eastAsia="MS Mincho" w:hAnsi="PT Astra Serif"/>
          <w:sz w:val="28"/>
          <w:szCs w:val="28"/>
          <w:lang w:eastAsia="x-none"/>
        </w:rPr>
        <w:t>А</w:t>
      </w:r>
      <w:proofErr w:type="spellStart"/>
      <w:r w:rsidRPr="00FB4AE0">
        <w:rPr>
          <w:rFonts w:ascii="PT Astra Serif" w:eastAsia="MS Mincho" w:hAnsi="PT Astra Serif"/>
          <w:sz w:val="28"/>
          <w:szCs w:val="28"/>
          <w:lang w:val="x-none" w:eastAsia="x-none"/>
        </w:rPr>
        <w:t>дминистративному</w:t>
      </w:r>
      <w:proofErr w:type="spellEnd"/>
      <w:r w:rsidRPr="00FB4AE0">
        <w:rPr>
          <w:rFonts w:ascii="PT Astra Serif" w:eastAsia="MS Mincho" w:hAnsi="PT Astra Serif"/>
          <w:sz w:val="28"/>
          <w:szCs w:val="28"/>
          <w:lang w:val="x-none" w:eastAsia="x-none"/>
        </w:rPr>
        <w:t xml:space="preserve"> регламенту</w:t>
      </w:r>
    </w:p>
    <w:p w:rsidR="00FB4AE0" w:rsidRPr="00FB4AE0" w:rsidRDefault="00FB4AE0" w:rsidP="00FB4AE0">
      <w:pPr>
        <w:tabs>
          <w:tab w:val="left" w:pos="-909"/>
          <w:tab w:val="left" w:pos="0"/>
        </w:tabs>
        <w:overflowPunct w:val="0"/>
        <w:autoSpaceDE w:val="0"/>
        <w:autoSpaceDN w:val="0"/>
        <w:adjustRightInd w:val="0"/>
        <w:ind w:firstLine="26"/>
        <w:jc w:val="center"/>
        <w:textAlignment w:val="baseline"/>
        <w:rPr>
          <w:rFonts w:ascii="PT Astra Serif" w:eastAsia="Times New Roman" w:hAnsi="PT Astra Serif"/>
          <w:sz w:val="28"/>
          <w:szCs w:val="28"/>
        </w:rPr>
      </w:pPr>
      <w:r w:rsidRPr="00FB4AE0">
        <w:rPr>
          <w:rFonts w:ascii="PT Astra Serif" w:eastAsia="Times New Roman" w:hAnsi="PT Astra Serif"/>
          <w:sz w:val="28"/>
          <w:szCs w:val="28"/>
        </w:rPr>
        <w:t xml:space="preserve">                    </w:t>
      </w:r>
    </w:p>
    <w:p w:rsidR="00FB4AE0" w:rsidRPr="00FB4AE0" w:rsidRDefault="00FB4AE0" w:rsidP="00FB4AE0">
      <w:pPr>
        <w:widowControl w:val="0"/>
        <w:autoSpaceDE w:val="0"/>
        <w:autoSpaceDN w:val="0"/>
        <w:adjustRightInd w:val="0"/>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 xml:space="preserve">ФОРМА </w:t>
      </w:r>
    </w:p>
    <w:p w:rsidR="00FB4AE0" w:rsidRPr="00FB4AE0" w:rsidRDefault="00FB4AE0" w:rsidP="00FB4AE0">
      <w:pPr>
        <w:widowControl w:val="0"/>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 xml:space="preserve">Разрешение на использование земель или земельного участка, которые находятся в муниципальной собственности или государственная </w:t>
      </w:r>
      <w:proofErr w:type="gramStart"/>
      <w:r w:rsidRPr="00FB4AE0">
        <w:rPr>
          <w:rFonts w:ascii="PT Astra Serif" w:eastAsia="Times New Roman" w:hAnsi="PT Astra Serif" w:cs="Courier New"/>
          <w:b/>
          <w:sz w:val="28"/>
          <w:szCs w:val="28"/>
        </w:rPr>
        <w:t>собственность</w:t>
      </w:r>
      <w:proofErr w:type="gramEnd"/>
      <w:r w:rsidRPr="00FB4AE0">
        <w:rPr>
          <w:rFonts w:ascii="PT Astra Serif" w:eastAsia="Times New Roman" w:hAnsi="PT Astra Serif" w:cs="Courier New"/>
          <w:b/>
          <w:sz w:val="28"/>
          <w:szCs w:val="28"/>
        </w:rPr>
        <w:t xml:space="preserve"> на которые не разграничена, без предоставления земельных участков и установления сервитутов, публичного сервитута</w:t>
      </w:r>
    </w:p>
    <w:p w:rsidR="00FB4AE0" w:rsidRPr="00FB4AE0" w:rsidRDefault="00FB4AE0" w:rsidP="00FB4AE0">
      <w:pPr>
        <w:widowControl w:val="0"/>
        <w:autoSpaceDE w:val="0"/>
        <w:autoSpaceDN w:val="0"/>
        <w:adjustRightInd w:val="0"/>
        <w:jc w:val="center"/>
        <w:rPr>
          <w:rFonts w:ascii="PT Astra Serif" w:eastAsia="Times New Roman" w:hAnsi="PT Astra Serif" w:cs="Courier New"/>
          <w:b/>
          <w:sz w:val="28"/>
          <w:szCs w:val="28"/>
        </w:rPr>
      </w:pPr>
    </w:p>
    <w:p w:rsidR="00FB4AE0" w:rsidRPr="00FB4AE0" w:rsidRDefault="00FB4AE0" w:rsidP="00FB4AE0">
      <w:pPr>
        <w:widowControl w:val="0"/>
        <w:autoSpaceDE w:val="0"/>
        <w:autoSpaceDN w:val="0"/>
        <w:adjustRightInd w:val="0"/>
        <w:jc w:val="center"/>
        <w:rPr>
          <w:rFonts w:ascii="PT Astra Serif" w:eastAsia="Times New Roman" w:hAnsi="PT Astra Serif" w:cs="Courier New"/>
          <w:sz w:val="28"/>
          <w:szCs w:val="28"/>
        </w:rPr>
      </w:pPr>
      <w:r w:rsidRPr="00FB4AE0">
        <w:rPr>
          <w:rFonts w:ascii="PT Astra Serif" w:eastAsia="Times New Roman" w:hAnsi="PT Astra Serif" w:cs="Courier New"/>
          <w:sz w:val="28"/>
          <w:szCs w:val="28"/>
        </w:rPr>
        <w:t xml:space="preserve"> (оформляется на официальном бланке Администрации)</w:t>
      </w:r>
    </w:p>
    <w:p w:rsidR="00FB4AE0" w:rsidRPr="00FB4AE0" w:rsidRDefault="00FB4AE0" w:rsidP="00FB4AE0">
      <w:pPr>
        <w:tabs>
          <w:tab w:val="left" w:pos="-909"/>
          <w:tab w:val="left" w:pos="0"/>
        </w:tabs>
        <w:overflowPunct w:val="0"/>
        <w:autoSpaceDE w:val="0"/>
        <w:autoSpaceDN w:val="0"/>
        <w:adjustRightInd w:val="0"/>
        <w:ind w:firstLine="26"/>
        <w:jc w:val="center"/>
        <w:textAlignment w:val="baseline"/>
        <w:rPr>
          <w:rFonts w:ascii="PT Astra Serif" w:eastAsia="Times New Roman" w:hAnsi="PT Astra Serif"/>
          <w:sz w:val="28"/>
          <w:szCs w:val="28"/>
        </w:rPr>
      </w:pPr>
    </w:p>
    <w:p w:rsidR="00FB4AE0" w:rsidRPr="00FB4AE0" w:rsidRDefault="00FB4AE0" w:rsidP="00FB4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"___"____________ 20__ г.                                                     N ______________                        </w:t>
      </w:r>
    </w:p>
    <w:p w:rsidR="00FB4AE0" w:rsidRPr="00FB4AE0" w:rsidRDefault="00FB4AE0" w:rsidP="00FB4AE0">
      <w:pPr>
        <w:widowControl w:val="0"/>
        <w:autoSpaceDE w:val="0"/>
        <w:autoSpaceDN w:val="0"/>
        <w:adjustRightInd w:val="0"/>
        <w:jc w:val="both"/>
        <w:rPr>
          <w:rFonts w:ascii="PT Astra Serif" w:eastAsia="Times New Roman" w:hAnsi="PT Astra Serif" w:cs="Courier New"/>
          <w:sz w:val="24"/>
          <w:szCs w:val="24"/>
        </w:rPr>
      </w:pPr>
    </w:p>
    <w:p w:rsidR="00FB4AE0" w:rsidRPr="00FB4AE0" w:rsidRDefault="00FB4AE0" w:rsidP="00FB4AE0">
      <w:pPr>
        <w:ind w:firstLine="708"/>
        <w:jc w:val="both"/>
        <w:outlineLvl w:val="4"/>
        <w:rPr>
          <w:rFonts w:ascii="PT Astra Serif" w:eastAsia="Times New Roman" w:hAnsi="PT Astra Serif" w:cs="Courier New"/>
          <w:bCs/>
          <w:iCs/>
          <w:sz w:val="24"/>
          <w:szCs w:val="24"/>
          <w:u w:val="single"/>
        </w:rPr>
      </w:pPr>
      <w:r w:rsidRPr="00FB4AE0">
        <w:rPr>
          <w:rFonts w:ascii="PT Astra Serif" w:eastAsia="Times New Roman" w:hAnsi="PT Astra Serif"/>
          <w:bCs/>
          <w:iCs/>
          <w:sz w:val="24"/>
          <w:szCs w:val="24"/>
        </w:rPr>
        <w:t xml:space="preserve">Администрация муниципального образования Щекинский район                                    в соответствии со статьями 39.33, 39.36 Земельного кодекса РФ, на основании заявления </w:t>
      </w:r>
      <w:proofErr w:type="gramStart"/>
      <w:r w:rsidRPr="00FB4AE0">
        <w:rPr>
          <w:rFonts w:ascii="PT Astra Serif" w:eastAsia="Times New Roman" w:hAnsi="PT Astra Serif" w:cs="Courier New"/>
          <w:bCs/>
          <w:iCs/>
          <w:sz w:val="24"/>
          <w:szCs w:val="24"/>
        </w:rPr>
        <w:t>от</w:t>
      </w:r>
      <w:proofErr w:type="gramEnd"/>
      <w:r w:rsidRPr="00FB4AE0">
        <w:rPr>
          <w:rFonts w:ascii="PT Astra Serif" w:eastAsia="Times New Roman" w:hAnsi="PT Astra Serif" w:cs="Courier New"/>
          <w:bCs/>
          <w:i/>
          <w:iCs/>
          <w:sz w:val="24"/>
          <w:szCs w:val="24"/>
        </w:rPr>
        <w:t xml:space="preserve"> </w:t>
      </w:r>
      <w:r w:rsidRPr="00FB4AE0">
        <w:rPr>
          <w:rFonts w:ascii="PT Astra Serif" w:eastAsia="Times New Roman" w:hAnsi="PT Astra Serif" w:cs="Courier New"/>
          <w:bCs/>
          <w:iCs/>
          <w:sz w:val="24"/>
          <w:szCs w:val="24"/>
          <w:u w:val="single"/>
        </w:rPr>
        <w:t>&lt;&lt;</w:t>
      </w:r>
      <w:proofErr w:type="gramStart"/>
      <w:r w:rsidRPr="00FB4AE0">
        <w:rPr>
          <w:rFonts w:ascii="PT Astra Serif" w:eastAsia="Times New Roman" w:hAnsi="PT Astra Serif" w:cs="Courier New"/>
          <w:bCs/>
          <w:iCs/>
          <w:sz w:val="24"/>
          <w:szCs w:val="24"/>
          <w:u w:val="single"/>
        </w:rPr>
        <w:t>Дата</w:t>
      </w:r>
      <w:proofErr w:type="gramEnd"/>
      <w:r w:rsidRPr="00FB4AE0">
        <w:rPr>
          <w:rFonts w:ascii="PT Astra Serif" w:eastAsia="Times New Roman" w:hAnsi="PT Astra Serif" w:cs="Courier New"/>
          <w:bCs/>
          <w:iCs/>
          <w:sz w:val="24"/>
          <w:szCs w:val="24"/>
          <w:u w:val="single"/>
        </w:rPr>
        <w:t xml:space="preserve"> запроса на предоставление услуги&gt;&gt;</w:t>
      </w:r>
      <w:r w:rsidRPr="00FB4AE0">
        <w:rPr>
          <w:rFonts w:ascii="PT Astra Serif" w:eastAsia="Times New Roman" w:hAnsi="PT Astra Serif" w:cs="Courier New"/>
          <w:bCs/>
          <w:iCs/>
          <w:sz w:val="24"/>
          <w:szCs w:val="24"/>
        </w:rPr>
        <w:t xml:space="preserve">  № </w:t>
      </w:r>
      <w:r w:rsidRPr="00FB4AE0">
        <w:rPr>
          <w:rFonts w:ascii="PT Astra Serif" w:eastAsia="Times New Roman" w:hAnsi="PT Astra Serif" w:cs="Courier New"/>
          <w:bCs/>
          <w:iCs/>
          <w:sz w:val="24"/>
          <w:szCs w:val="24"/>
          <w:u w:val="single"/>
        </w:rPr>
        <w:t>&lt;&lt;Номер запроса на предоставление услуги &gt;&gt;:</w:t>
      </w:r>
    </w:p>
    <w:p w:rsidR="00FB4AE0" w:rsidRPr="00FB4AE0" w:rsidRDefault="00FB4AE0" w:rsidP="00FB4AE0">
      <w:pPr>
        <w:widowControl w:val="0"/>
        <w:autoSpaceDE w:val="0"/>
        <w:autoSpaceDN w:val="0"/>
        <w:adjustRightInd w:val="0"/>
        <w:ind w:firstLine="708"/>
        <w:jc w:val="both"/>
        <w:rPr>
          <w:rFonts w:ascii="PT Astra Serif" w:hAnsi="PT Astra Serif"/>
          <w:sz w:val="24"/>
          <w:szCs w:val="24"/>
        </w:rPr>
      </w:pPr>
      <w:r w:rsidRPr="00FB4AE0">
        <w:rPr>
          <w:rFonts w:ascii="PT Astra Serif" w:eastAsia="Times New Roman" w:hAnsi="PT Astra Serif" w:cs="Courier New"/>
          <w:sz w:val="24"/>
          <w:szCs w:val="24"/>
        </w:rPr>
        <w:t>1. Разрешает__________________________________________</w:t>
      </w:r>
      <w:r w:rsidRPr="00FB4AE0">
        <w:rPr>
          <w:rFonts w:ascii="PT Astra Serif" w:hAnsi="PT Astra Serif"/>
          <w:sz w:val="24"/>
          <w:szCs w:val="24"/>
        </w:rPr>
        <w:t>(далее-Пользователь)</w:t>
      </w:r>
    </w:p>
    <w:p w:rsidR="00FB4AE0" w:rsidRPr="00FB4AE0" w:rsidRDefault="00FB4AE0" w:rsidP="00FB4AE0">
      <w:pPr>
        <w:widowControl w:val="0"/>
        <w:autoSpaceDE w:val="0"/>
        <w:autoSpaceDN w:val="0"/>
        <w:adjustRightInd w:val="0"/>
        <w:ind w:firstLine="709"/>
        <w:jc w:val="center"/>
        <w:rPr>
          <w:rFonts w:ascii="PT Astra Serif" w:eastAsia="Times New Roman" w:hAnsi="PT Astra Serif" w:cs="Courier New"/>
          <w:u w:val="single"/>
        </w:rPr>
      </w:pPr>
      <w:proofErr w:type="gramStart"/>
      <w:r w:rsidRPr="00FB4AE0">
        <w:rPr>
          <w:rFonts w:ascii="PT Astra Serif" w:eastAsia="Times New Roman" w:hAnsi="PT Astra Serif" w:cs="Courier New"/>
          <w:u w:val="single"/>
        </w:rPr>
        <w:t>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лицо/Наименование органа государственной власти, органа местного самоуправления</w:t>
      </w:r>
      <w:proofErr w:type="gramEnd"/>
    </w:p>
    <w:p w:rsidR="00FB4AE0" w:rsidRPr="00FB4AE0" w:rsidRDefault="00FB4AE0" w:rsidP="00FB4AE0">
      <w:pPr>
        <w:widowControl w:val="0"/>
        <w:autoSpaceDE w:val="0"/>
        <w:autoSpaceDN w:val="0"/>
        <w:adjustRightInd w:val="0"/>
        <w:spacing w:line="276" w:lineRule="auto"/>
        <w:jc w:val="both"/>
        <w:rPr>
          <w:rFonts w:ascii="PT Astra Serif" w:eastAsia="Times New Roman" w:hAnsi="PT Astra Serif" w:cs="Courier New"/>
          <w:sz w:val="28"/>
          <w:szCs w:val="28"/>
        </w:rPr>
      </w:pPr>
    </w:p>
    <w:p w:rsidR="00FB4AE0" w:rsidRPr="00FB4AE0" w:rsidRDefault="00FB4AE0" w:rsidP="00FB4AE0">
      <w:pPr>
        <w:widowControl w:val="0"/>
        <w:autoSpaceDE w:val="0"/>
        <w:autoSpaceDN w:val="0"/>
        <w:adjustRightInd w:val="0"/>
        <w:spacing w:line="276" w:lineRule="auto"/>
        <w:jc w:val="both"/>
        <w:rPr>
          <w:rFonts w:ascii="PT Astra Serif" w:hAnsi="PT Astra Serif"/>
          <w:sz w:val="24"/>
          <w:szCs w:val="24"/>
        </w:rPr>
      </w:pPr>
      <w:r w:rsidRPr="00FB4AE0">
        <w:rPr>
          <w:rFonts w:ascii="PT Astra Serif" w:eastAsia="Times New Roman" w:hAnsi="PT Astra Serif" w:cs="Courier New"/>
          <w:sz w:val="24"/>
          <w:szCs w:val="24"/>
        </w:rPr>
        <w:t>использование земель (земельного участка, части земельного участка) находящегося в муниципальной собственности/ государственная собственность на которые не</w:t>
      </w:r>
      <w:r w:rsidRPr="00FB4AE0">
        <w:rPr>
          <w:rFonts w:ascii="PT Astra Serif" w:hAnsi="PT Astra Serif"/>
          <w:sz w:val="24"/>
          <w:szCs w:val="24"/>
        </w:rPr>
        <w:t xml:space="preserve"> разграничена_________________________________________________________________</w:t>
      </w:r>
    </w:p>
    <w:p w:rsidR="00FB4AE0" w:rsidRPr="00FB4AE0" w:rsidRDefault="00FB4AE0" w:rsidP="00FB4AE0">
      <w:pPr>
        <w:widowControl w:val="0"/>
        <w:autoSpaceDE w:val="0"/>
        <w:autoSpaceDN w:val="0"/>
        <w:adjustRightInd w:val="0"/>
        <w:spacing w:line="276" w:lineRule="auto"/>
        <w:jc w:val="both"/>
        <w:rPr>
          <w:rFonts w:ascii="PT Astra Serif" w:hAnsi="PT Astra Serif"/>
          <w:sz w:val="24"/>
          <w:szCs w:val="24"/>
        </w:rPr>
      </w:pPr>
      <w:r w:rsidRPr="00FB4AE0">
        <w:rPr>
          <w:rFonts w:ascii="PT Astra Serif" w:hAnsi="PT Astra Serif"/>
          <w:sz w:val="24"/>
          <w:szCs w:val="24"/>
        </w:rPr>
        <w:t xml:space="preserve">_____________________________________________________________________________, </w:t>
      </w:r>
    </w:p>
    <w:p w:rsidR="00FB4AE0" w:rsidRPr="00FB4AE0" w:rsidRDefault="00FB4AE0" w:rsidP="00FB4AE0">
      <w:pPr>
        <w:widowControl w:val="0"/>
        <w:autoSpaceDE w:val="0"/>
        <w:autoSpaceDN w:val="0"/>
        <w:adjustRightInd w:val="0"/>
        <w:ind w:firstLine="709"/>
        <w:jc w:val="center"/>
        <w:rPr>
          <w:rFonts w:ascii="PT Astra Serif" w:eastAsia="Times New Roman" w:hAnsi="PT Astra Serif" w:cs="Courier New"/>
          <w:u w:val="single"/>
        </w:rPr>
      </w:pPr>
      <w:r w:rsidRPr="00FB4AE0">
        <w:rPr>
          <w:rFonts w:ascii="PT Astra Serif" w:eastAsia="Times New Roman" w:hAnsi="PT Astra Serif" w:cs="Courier New"/>
          <w:u w:val="single"/>
        </w:rPr>
        <w:t>адрес земельного участка или при отсутствии адреса иное описание местоположения такого земельного участка, кадастровый номер земельного участка - в случае, если планируется использование всего земельного участка или его части</w:t>
      </w:r>
    </w:p>
    <w:p w:rsidR="00FB4AE0" w:rsidRPr="00FB4AE0" w:rsidRDefault="00FB4AE0" w:rsidP="00FB4AE0">
      <w:pPr>
        <w:widowControl w:val="0"/>
        <w:autoSpaceDE w:val="0"/>
        <w:autoSpaceDN w:val="0"/>
        <w:adjustRightInd w:val="0"/>
        <w:ind w:firstLine="709"/>
        <w:jc w:val="center"/>
        <w:rPr>
          <w:rFonts w:ascii="PT Astra Serif" w:eastAsia="Times New Roman" w:hAnsi="PT Astra Serif" w:cs="Courier New"/>
          <w:u w:val="single"/>
        </w:rPr>
      </w:pPr>
    </w:p>
    <w:p w:rsidR="00FB4AE0" w:rsidRPr="00FB4AE0" w:rsidRDefault="00FB4AE0" w:rsidP="00FB4AE0">
      <w:pPr>
        <w:widowControl w:val="0"/>
        <w:autoSpaceDE w:val="0"/>
        <w:autoSpaceDN w:val="0"/>
        <w:adjustRightInd w:val="0"/>
        <w:jc w:val="both"/>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площадью _________ </w:t>
      </w:r>
      <w:proofErr w:type="spellStart"/>
      <w:r w:rsidRPr="00FB4AE0">
        <w:rPr>
          <w:rFonts w:ascii="PT Astra Serif" w:eastAsia="Times New Roman" w:hAnsi="PT Astra Serif" w:cs="Courier New"/>
          <w:sz w:val="24"/>
          <w:szCs w:val="24"/>
        </w:rPr>
        <w:t>кв.м</w:t>
      </w:r>
      <w:proofErr w:type="spellEnd"/>
      <w:r w:rsidRPr="00FB4AE0">
        <w:rPr>
          <w:rFonts w:ascii="PT Astra Serif" w:eastAsia="Times New Roman" w:hAnsi="PT Astra Serif" w:cs="Courier New"/>
          <w:sz w:val="24"/>
          <w:szCs w:val="24"/>
        </w:rPr>
        <w:t>., расположенног</w:t>
      </w:r>
      <w:proofErr w:type="gramStart"/>
      <w:r w:rsidRPr="00FB4AE0">
        <w:rPr>
          <w:rFonts w:ascii="PT Astra Serif" w:eastAsia="Times New Roman" w:hAnsi="PT Astra Serif" w:cs="Courier New"/>
          <w:sz w:val="24"/>
          <w:szCs w:val="24"/>
        </w:rPr>
        <w:t>о(</w:t>
      </w:r>
      <w:proofErr w:type="spellStart"/>
      <w:proofErr w:type="gramEnd"/>
      <w:r w:rsidRPr="00FB4AE0">
        <w:rPr>
          <w:rFonts w:ascii="PT Astra Serif" w:eastAsia="Times New Roman" w:hAnsi="PT Astra Serif" w:cs="Courier New"/>
          <w:sz w:val="24"/>
          <w:szCs w:val="24"/>
        </w:rPr>
        <w:t>ых</w:t>
      </w:r>
      <w:proofErr w:type="spellEnd"/>
      <w:r w:rsidRPr="00FB4AE0">
        <w:rPr>
          <w:rFonts w:ascii="PT Astra Serif" w:eastAsia="Times New Roman" w:hAnsi="PT Astra Serif" w:cs="Courier New"/>
          <w:sz w:val="24"/>
          <w:szCs w:val="24"/>
        </w:rPr>
        <w:t>) в кадастровом(</w:t>
      </w:r>
      <w:proofErr w:type="spellStart"/>
      <w:r w:rsidRPr="00FB4AE0">
        <w:rPr>
          <w:rFonts w:ascii="PT Astra Serif" w:eastAsia="Times New Roman" w:hAnsi="PT Astra Serif" w:cs="Courier New"/>
          <w:sz w:val="24"/>
          <w:szCs w:val="24"/>
        </w:rPr>
        <w:t>ых</w:t>
      </w:r>
      <w:proofErr w:type="spellEnd"/>
      <w:r w:rsidRPr="00FB4AE0">
        <w:rPr>
          <w:rFonts w:ascii="PT Astra Serif" w:eastAsia="Times New Roman" w:hAnsi="PT Astra Serif" w:cs="Courier New"/>
          <w:sz w:val="24"/>
          <w:szCs w:val="24"/>
        </w:rPr>
        <w:t xml:space="preserve">) квартале(ах)__________________________________________________________________, </w:t>
      </w:r>
    </w:p>
    <w:p w:rsidR="00FB4AE0" w:rsidRPr="00FB4AE0" w:rsidRDefault="00FB4AE0" w:rsidP="00FB4AE0">
      <w:pPr>
        <w:widowControl w:val="0"/>
        <w:autoSpaceDE w:val="0"/>
        <w:autoSpaceDN w:val="0"/>
        <w:adjustRightInd w:val="0"/>
        <w:jc w:val="center"/>
        <w:rPr>
          <w:rFonts w:ascii="PT Astra Serif" w:eastAsia="Times New Roman" w:hAnsi="PT Astra Serif" w:cs="Courier New"/>
          <w:u w:val="single"/>
        </w:rPr>
      </w:pPr>
      <w:r w:rsidRPr="00FB4AE0">
        <w:rPr>
          <w:rFonts w:ascii="PT Astra Serif" w:eastAsia="Times New Roman" w:hAnsi="PT Astra Serif" w:cs="Courier New"/>
          <w:u w:val="single"/>
        </w:rPr>
        <w:t>указывается в случае, если разрешение выдается на использование земель</w:t>
      </w:r>
    </w:p>
    <w:p w:rsidR="00FB4AE0" w:rsidRPr="00FB4AE0" w:rsidRDefault="00FB4AE0" w:rsidP="00FB4AE0">
      <w:pPr>
        <w:widowControl w:val="0"/>
        <w:autoSpaceDE w:val="0"/>
        <w:autoSpaceDN w:val="0"/>
        <w:adjustRightInd w:val="0"/>
        <w:jc w:val="both"/>
        <w:rPr>
          <w:rFonts w:ascii="PT Astra Serif" w:eastAsia="Times New Roman" w:hAnsi="PT Astra Serif" w:cs="Courier New"/>
          <w:sz w:val="28"/>
          <w:szCs w:val="28"/>
        </w:rPr>
      </w:pPr>
    </w:p>
    <w:p w:rsidR="00FB4AE0" w:rsidRPr="00FB4AE0" w:rsidRDefault="00FB4AE0" w:rsidP="00FB4AE0">
      <w:pPr>
        <w:widowControl w:val="0"/>
        <w:autoSpaceDE w:val="0"/>
        <w:autoSpaceDN w:val="0"/>
        <w:adjustRightInd w:val="0"/>
        <w:jc w:val="both"/>
        <w:rPr>
          <w:rFonts w:ascii="PT Astra Serif" w:hAnsi="PT Astra Serif"/>
          <w:sz w:val="24"/>
          <w:szCs w:val="24"/>
        </w:rPr>
      </w:pPr>
      <w:r w:rsidRPr="00FB4AE0">
        <w:rPr>
          <w:rFonts w:ascii="PT Astra Serif" w:eastAsia="Times New Roman" w:hAnsi="PT Astra Serif" w:cs="Courier New"/>
          <w:sz w:val="24"/>
          <w:szCs w:val="24"/>
        </w:rPr>
        <w:t xml:space="preserve">в границах согласно </w:t>
      </w:r>
      <w:r w:rsidRPr="00FB4AE0">
        <w:rPr>
          <w:rFonts w:ascii="PT Astra Serif" w:hAnsi="PT Astra Serif"/>
          <w:sz w:val="24"/>
          <w:szCs w:val="24"/>
        </w:rPr>
        <w:t>координатам характерных точек границ территории, указанным в приложении к настоящему разрешению___________________________________________</w:t>
      </w:r>
    </w:p>
    <w:p w:rsidR="00FB4AE0" w:rsidRPr="00FB4AE0" w:rsidRDefault="00FB4AE0" w:rsidP="00FB4AE0">
      <w:pPr>
        <w:widowControl w:val="0"/>
        <w:autoSpaceDE w:val="0"/>
        <w:autoSpaceDN w:val="0"/>
        <w:adjustRightInd w:val="0"/>
        <w:jc w:val="both"/>
        <w:rPr>
          <w:rFonts w:ascii="PT Astra Serif" w:hAnsi="PT Astra Serif"/>
          <w:sz w:val="24"/>
          <w:szCs w:val="24"/>
        </w:rPr>
      </w:pPr>
      <w:r w:rsidRPr="00FB4AE0">
        <w:rPr>
          <w:rFonts w:ascii="PT Astra Serif" w:hAnsi="PT Astra Serif"/>
          <w:sz w:val="24"/>
          <w:szCs w:val="24"/>
        </w:rPr>
        <w:t>_______________________________________________________________(далее-Участок),</w:t>
      </w:r>
    </w:p>
    <w:p w:rsidR="00FB4AE0" w:rsidRPr="00FB4AE0" w:rsidRDefault="00FB4AE0" w:rsidP="00FB4AE0">
      <w:pPr>
        <w:widowControl w:val="0"/>
        <w:autoSpaceDE w:val="0"/>
        <w:autoSpaceDN w:val="0"/>
        <w:adjustRightInd w:val="0"/>
        <w:jc w:val="center"/>
        <w:rPr>
          <w:rFonts w:ascii="PT Astra Serif" w:eastAsia="Times New Roman" w:hAnsi="PT Astra Serif" w:cs="Courier New"/>
          <w:u w:val="single"/>
        </w:rPr>
      </w:pPr>
      <w:r w:rsidRPr="00FB4AE0">
        <w:rPr>
          <w:rFonts w:ascii="PT Astra Serif" w:eastAsia="Times New Roman" w:hAnsi="PT Astra Serif" w:cs="Courier New"/>
          <w:u w:val="single"/>
        </w:rPr>
        <w:t>указывается в случае, если разрешение выдается на использование земель или части земельного участка</w:t>
      </w:r>
    </w:p>
    <w:p w:rsidR="00FB4AE0" w:rsidRPr="00FB4AE0" w:rsidRDefault="00FB4AE0" w:rsidP="00FB4AE0">
      <w:pPr>
        <w:widowControl w:val="0"/>
        <w:autoSpaceDE w:val="0"/>
        <w:autoSpaceDN w:val="0"/>
        <w:adjustRightInd w:val="0"/>
        <w:jc w:val="both"/>
        <w:rPr>
          <w:rFonts w:ascii="PT Astra Serif" w:hAnsi="PT Astra Serif"/>
          <w:sz w:val="28"/>
          <w:szCs w:val="28"/>
        </w:rPr>
      </w:pPr>
    </w:p>
    <w:p w:rsidR="00FB4AE0" w:rsidRPr="00FB4AE0" w:rsidRDefault="00FB4AE0" w:rsidP="00FB4AE0">
      <w:pPr>
        <w:widowControl w:val="0"/>
        <w:autoSpaceDE w:val="0"/>
        <w:autoSpaceDN w:val="0"/>
        <w:adjustRightInd w:val="0"/>
        <w:jc w:val="both"/>
        <w:rPr>
          <w:rFonts w:ascii="PT Astra Serif" w:hAnsi="PT Astra Serif"/>
          <w:sz w:val="24"/>
          <w:szCs w:val="24"/>
        </w:rPr>
      </w:pPr>
      <w:r w:rsidRPr="00FB4AE0">
        <w:rPr>
          <w:rFonts w:ascii="PT Astra Serif" w:hAnsi="PT Astra Serif"/>
          <w:sz w:val="24"/>
          <w:szCs w:val="24"/>
        </w:rPr>
        <w:t>для размещения_______________________________________________________________.</w:t>
      </w:r>
    </w:p>
    <w:p w:rsidR="00FB4AE0" w:rsidRPr="00FB4AE0" w:rsidRDefault="00FB4AE0" w:rsidP="00FB4AE0">
      <w:pPr>
        <w:widowControl w:val="0"/>
        <w:autoSpaceDE w:val="0"/>
        <w:autoSpaceDN w:val="0"/>
        <w:adjustRightInd w:val="0"/>
        <w:jc w:val="center"/>
        <w:rPr>
          <w:rFonts w:ascii="PT Astra Serif" w:eastAsia="Times New Roman" w:hAnsi="PT Astra Serif" w:cs="Courier New"/>
          <w:u w:val="single"/>
        </w:rPr>
      </w:pPr>
      <w:r w:rsidRPr="00FB4AE0">
        <w:rPr>
          <w:rFonts w:ascii="PT Astra Serif" w:eastAsia="Times New Roman" w:hAnsi="PT Astra Serif" w:cs="Courier New"/>
          <w:u w:val="single"/>
        </w:rPr>
        <w:t>указывается вид размещаемого объекта</w:t>
      </w:r>
    </w:p>
    <w:p w:rsidR="00FB4AE0" w:rsidRPr="00FB4AE0" w:rsidRDefault="00FB4AE0" w:rsidP="00FB4AE0">
      <w:pPr>
        <w:widowControl w:val="0"/>
        <w:autoSpaceDE w:val="0"/>
        <w:autoSpaceDN w:val="0"/>
        <w:adjustRightInd w:val="0"/>
        <w:ind w:firstLine="709"/>
        <w:jc w:val="center"/>
        <w:rPr>
          <w:rFonts w:ascii="PT Astra Serif" w:eastAsia="Times New Roman" w:hAnsi="PT Astra Serif" w:cs="Courier New"/>
          <w:u w:val="single"/>
        </w:rPr>
      </w:pPr>
    </w:p>
    <w:p w:rsidR="00FB4AE0" w:rsidRPr="00FB4AE0" w:rsidRDefault="00FB4AE0" w:rsidP="00FB4AE0">
      <w:pPr>
        <w:widowControl w:val="0"/>
        <w:autoSpaceDE w:val="0"/>
        <w:autoSpaceDN w:val="0"/>
        <w:adjustRightInd w:val="0"/>
        <w:ind w:firstLine="708"/>
        <w:jc w:val="both"/>
        <w:rPr>
          <w:rFonts w:ascii="PT Astra Serif" w:hAnsi="PT Astra Serif"/>
          <w:sz w:val="24"/>
          <w:szCs w:val="24"/>
        </w:rPr>
      </w:pPr>
      <w:r w:rsidRPr="00FB4AE0">
        <w:rPr>
          <w:rFonts w:ascii="PT Astra Serif" w:hAnsi="PT Astra Serif"/>
          <w:sz w:val="24"/>
          <w:szCs w:val="24"/>
        </w:rPr>
        <w:t>2. Срок использования Участка:____________________________________________.</w:t>
      </w:r>
    </w:p>
    <w:p w:rsidR="00FB4AE0" w:rsidRPr="00FB4AE0" w:rsidRDefault="00FB4AE0" w:rsidP="00FB4AE0">
      <w:pPr>
        <w:widowControl w:val="0"/>
        <w:autoSpaceDE w:val="0"/>
        <w:autoSpaceDN w:val="0"/>
        <w:adjustRightInd w:val="0"/>
        <w:jc w:val="right"/>
        <w:rPr>
          <w:rFonts w:ascii="PT Astra Serif" w:eastAsia="Times New Roman" w:hAnsi="PT Astra Serif" w:cs="Courier New"/>
          <w:u w:val="single"/>
        </w:rPr>
      </w:pPr>
      <w:r w:rsidRPr="00FB4AE0">
        <w:rPr>
          <w:rFonts w:ascii="PT Astra Serif" w:eastAsia="Times New Roman" w:hAnsi="PT Astra Serif" w:cs="Courier New"/>
          <w:u w:val="single"/>
        </w:rPr>
        <w:t>срок указывается в соответствии с п. 3.5.4 Административного регламента</w:t>
      </w:r>
    </w:p>
    <w:p w:rsidR="00FB4AE0" w:rsidRPr="00FB4AE0" w:rsidRDefault="00FB4AE0" w:rsidP="00FB4AE0">
      <w:pPr>
        <w:widowControl w:val="0"/>
        <w:autoSpaceDE w:val="0"/>
        <w:autoSpaceDN w:val="0"/>
        <w:adjustRightInd w:val="0"/>
        <w:spacing w:line="276" w:lineRule="auto"/>
        <w:ind w:firstLine="709"/>
        <w:jc w:val="both"/>
        <w:rPr>
          <w:rFonts w:ascii="PT Astra Serif" w:eastAsia="Times New Roman" w:hAnsi="PT Astra Serif" w:cs="Courier New"/>
          <w:u w:val="single"/>
        </w:rPr>
      </w:pPr>
    </w:p>
    <w:p w:rsidR="00FB4AE0" w:rsidRPr="00FB4AE0" w:rsidRDefault="00FB4AE0" w:rsidP="00FB4AE0">
      <w:pPr>
        <w:widowControl w:val="0"/>
        <w:autoSpaceDE w:val="0"/>
        <w:autoSpaceDN w:val="0"/>
        <w:adjustRightInd w:val="0"/>
        <w:ind w:firstLine="708"/>
        <w:jc w:val="both"/>
        <w:rPr>
          <w:rFonts w:ascii="PT Astra Serif" w:hAnsi="PT Astra Serif"/>
          <w:sz w:val="24"/>
          <w:szCs w:val="24"/>
        </w:rPr>
      </w:pPr>
      <w:r w:rsidRPr="00FB4AE0">
        <w:rPr>
          <w:rFonts w:ascii="PT Astra Serif" w:hAnsi="PT Astra Serif"/>
          <w:sz w:val="24"/>
          <w:szCs w:val="24"/>
        </w:rPr>
        <w:t>3. На Участок распространяются ограничения (обременения) в его использовании:_______________________________________________________________.</w:t>
      </w:r>
    </w:p>
    <w:p w:rsidR="00FB4AE0" w:rsidRPr="00FB4AE0" w:rsidRDefault="00FB4AE0" w:rsidP="00FB4AE0">
      <w:pPr>
        <w:widowControl w:val="0"/>
        <w:autoSpaceDE w:val="0"/>
        <w:autoSpaceDN w:val="0"/>
        <w:adjustRightInd w:val="0"/>
        <w:ind w:firstLine="708"/>
        <w:jc w:val="both"/>
        <w:rPr>
          <w:rFonts w:ascii="PT Astra Serif" w:hAnsi="PT Astra Serif"/>
          <w:sz w:val="28"/>
          <w:szCs w:val="28"/>
        </w:rPr>
      </w:pPr>
    </w:p>
    <w:p w:rsidR="00FB4AE0" w:rsidRPr="00FB4AE0" w:rsidRDefault="00FB4AE0" w:rsidP="00FB4AE0">
      <w:pPr>
        <w:widowControl w:val="0"/>
        <w:autoSpaceDE w:val="0"/>
        <w:autoSpaceDN w:val="0"/>
        <w:ind w:firstLine="708"/>
        <w:jc w:val="both"/>
        <w:rPr>
          <w:rFonts w:ascii="PT Astra Serif" w:eastAsia="Times New Roman" w:hAnsi="PT Astra Serif"/>
          <w:sz w:val="24"/>
          <w:szCs w:val="24"/>
        </w:rPr>
      </w:pPr>
    </w:p>
    <w:p w:rsidR="00FB4AE0" w:rsidRPr="00FB4AE0" w:rsidRDefault="00FB4AE0" w:rsidP="00FB4AE0">
      <w:pPr>
        <w:widowControl w:val="0"/>
        <w:autoSpaceDE w:val="0"/>
        <w:autoSpaceDN w:val="0"/>
        <w:ind w:firstLine="708"/>
        <w:jc w:val="both"/>
        <w:rPr>
          <w:rFonts w:ascii="PT Astra Serif" w:eastAsia="Times New Roman" w:hAnsi="PT Astra Serif"/>
          <w:sz w:val="24"/>
          <w:szCs w:val="24"/>
        </w:rPr>
      </w:pPr>
      <w:r w:rsidRPr="00FB4AE0">
        <w:rPr>
          <w:rFonts w:ascii="PT Astra Serif" w:eastAsia="Times New Roman" w:hAnsi="PT Astra Serif"/>
          <w:sz w:val="24"/>
          <w:szCs w:val="24"/>
        </w:rPr>
        <w:lastRenderedPageBreak/>
        <w:t>4. Согласовать осуществление рубок деревьев, кустарников, расположенных в границах Участка____________________________________</w:t>
      </w:r>
    </w:p>
    <w:p w:rsidR="00FB4AE0" w:rsidRPr="00FB4AE0" w:rsidRDefault="00FB4AE0" w:rsidP="00FB4AE0">
      <w:pPr>
        <w:widowControl w:val="0"/>
        <w:autoSpaceDE w:val="0"/>
        <w:autoSpaceDN w:val="0"/>
        <w:ind w:firstLine="708"/>
        <w:jc w:val="right"/>
        <w:rPr>
          <w:rFonts w:ascii="PT Astra Serif" w:eastAsia="Times New Roman" w:hAnsi="PT Astra Serif" w:cs="Courier New"/>
          <w:u w:val="single"/>
        </w:rPr>
      </w:pPr>
      <w:r w:rsidRPr="00FB4AE0">
        <w:rPr>
          <w:rFonts w:ascii="PT Astra Serif" w:eastAsia="Times New Roman" w:hAnsi="PT Astra Serif" w:cs="Courier New"/>
          <w:u w:val="single"/>
        </w:rPr>
        <w:t>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p>
    <w:p w:rsidR="00FB4AE0" w:rsidRPr="00FB4AE0" w:rsidRDefault="00FB4AE0" w:rsidP="00FB4AE0">
      <w:pPr>
        <w:widowControl w:val="0"/>
        <w:autoSpaceDE w:val="0"/>
        <w:autoSpaceDN w:val="0"/>
        <w:ind w:firstLine="708"/>
        <w:jc w:val="both"/>
        <w:rPr>
          <w:rFonts w:ascii="PT Astra Serif" w:eastAsia="Times New Roman" w:hAnsi="PT Astra Serif" w:cs="Courier New"/>
          <w:u w:val="single"/>
        </w:rPr>
      </w:pP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5. В случае</w:t>
      </w:r>
      <w:proofErr w:type="gramStart"/>
      <w:r w:rsidRPr="00FB4AE0">
        <w:rPr>
          <w:rFonts w:ascii="PT Astra Serif" w:hAnsi="PT Astra Serif"/>
          <w:sz w:val="24"/>
          <w:szCs w:val="24"/>
        </w:rPr>
        <w:t>,</w:t>
      </w:r>
      <w:proofErr w:type="gramEnd"/>
      <w:r w:rsidRPr="00FB4AE0">
        <w:rPr>
          <w:rFonts w:ascii="PT Astra Serif" w:hAnsi="PT Astra Serif"/>
          <w:sz w:val="24"/>
          <w:szCs w:val="24"/>
        </w:rPr>
        <w:t xml:space="preserve"> если использование Участка привело к порче либо уничтожению плодородного слоя почвы в границах Участка, повреждению или уничтожению элементов</w:t>
      </w:r>
      <w:r w:rsidRPr="00FB4AE0">
        <w:rPr>
          <w:sz w:val="24"/>
          <w:szCs w:val="24"/>
        </w:rPr>
        <w:t xml:space="preserve"> </w:t>
      </w:r>
      <w:r w:rsidRPr="00FB4AE0">
        <w:rPr>
          <w:rFonts w:ascii="PT Astra Serif" w:hAnsi="PT Astra Serif"/>
          <w:sz w:val="24"/>
          <w:szCs w:val="24"/>
        </w:rPr>
        <w:t xml:space="preserve">благоустройства территории, Пользователь обеспечивает: </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 xml:space="preserve">- приведение Участка в состояние, пригодное для его использования в соответствии с разрешенным использованием; </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 выполнение необходимых работ по рекультивации Участка, восстановление или ремонт элементов благоустройства территории.</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6. Настоящее разрешение не наделяет Пользователя правом владения Участком или правом использования Участка для целей, не предусмотренных пунктом 1 настоящего разрешения.</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Ограждение Участка или иное ограничение доступа (прохода, проезда) на Участок (или через Участок) третьих лиц в период действия настоящего разрешения не допускается, за исключением случаев установки таких ограничений в случаях, прямо предусмотренных действующим законодательством.</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 xml:space="preserve">Настоящее разрешение не является правоустанавливающим документом на Участок в целях государственной регистрации прав на объекты недвижимости (за исключением случаев, когда разрешение выдано для размещения объектов недвижимости, для размещения которых не требуется разрешения на строительство). </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 xml:space="preserve">7. </w:t>
      </w:r>
      <w:proofErr w:type="gramStart"/>
      <w:r w:rsidRPr="00FB4AE0">
        <w:rPr>
          <w:rFonts w:ascii="PT Astra Serif" w:hAnsi="PT Astra Serif"/>
          <w:sz w:val="24"/>
          <w:szCs w:val="24"/>
        </w:rPr>
        <w:t>Настоящее разрешение не исключает необходимости соблюдения требований, предусмотренных законодательством Российской Федерации, и обязательных требований о получении разрешительной документации, выполнении согласований (в том числе получения ордера на производство земляных работ), и иных необходимых мероприятий, связанных с размещением, эксплуатацией и демонтажем объектов, указанных в разрешении, а также с осуществлением на Участке видов деятельности, обусловленных размещением таких объектов, и не замещает собой указанную</w:t>
      </w:r>
      <w:proofErr w:type="gramEnd"/>
      <w:r w:rsidRPr="00FB4AE0">
        <w:rPr>
          <w:rFonts w:ascii="PT Astra Serif" w:hAnsi="PT Astra Serif"/>
          <w:sz w:val="24"/>
          <w:szCs w:val="24"/>
        </w:rPr>
        <w:t xml:space="preserve"> разрешительную документацию (иной результат выполнения обязательных требований законодательства).</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8. Действие настоящего разрешения прекращается досрочно в случае предоставления земельного участка,  местоположение которого полностью или частично совпадает с местоположением Участка, физическому или юридическому лицу, о чем Пользователь извещается письменно не менее чем за 10 дней со дня принятия решения о предоставлении земельного участка.</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В случае прекращения действия настоящего разрешения затраты, связанные с прекращением использования Участка в соответствии с настоящим разрешением, не возмещаются.</w:t>
      </w:r>
    </w:p>
    <w:p w:rsidR="00FB4AE0" w:rsidRPr="00FB4AE0" w:rsidRDefault="00FB4AE0" w:rsidP="00FB4AE0">
      <w:pPr>
        <w:ind w:firstLine="708"/>
        <w:jc w:val="both"/>
        <w:rPr>
          <w:rFonts w:ascii="PT Astra Serif" w:hAnsi="PT Astra Serif"/>
          <w:sz w:val="24"/>
          <w:szCs w:val="24"/>
        </w:rPr>
      </w:pPr>
      <w:r w:rsidRPr="00FB4AE0">
        <w:rPr>
          <w:rFonts w:ascii="PT Astra Serif" w:hAnsi="PT Astra Serif"/>
          <w:sz w:val="24"/>
          <w:szCs w:val="24"/>
        </w:rPr>
        <w:t>Приложение: координаты характерных точек границ территории.</w:t>
      </w:r>
    </w:p>
    <w:p w:rsidR="00FB4AE0" w:rsidRPr="00FB4AE0" w:rsidRDefault="00FB4AE0" w:rsidP="00FB4AE0">
      <w:pPr>
        <w:widowControl w:val="0"/>
        <w:autoSpaceDE w:val="0"/>
        <w:autoSpaceDN w:val="0"/>
        <w:jc w:val="center"/>
        <w:rPr>
          <w:rFonts w:ascii="PT Astra Serif" w:hAnsi="PT Astra Serif"/>
          <w:b/>
          <w:sz w:val="28"/>
          <w:szCs w:val="28"/>
        </w:rPr>
      </w:pPr>
    </w:p>
    <w:p w:rsidR="00FB4AE0" w:rsidRPr="00FB4AE0" w:rsidRDefault="00FB4AE0" w:rsidP="00FB4AE0">
      <w:pPr>
        <w:widowControl w:val="0"/>
        <w:autoSpaceDE w:val="0"/>
        <w:autoSpaceDN w:val="0"/>
        <w:jc w:val="center"/>
        <w:rPr>
          <w:rFonts w:ascii="PT Astra Serif" w:hAnsi="PT Astra Serif"/>
          <w:b/>
          <w:sz w:val="28"/>
          <w:szCs w:val="28"/>
        </w:rPr>
      </w:pPr>
    </w:p>
    <w:p w:rsidR="00FB4AE0" w:rsidRPr="00FB4AE0" w:rsidRDefault="00FB4AE0" w:rsidP="00FB4AE0">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FB4AE0" w:rsidRPr="00FB4AE0" w:rsidTr="00FD00F0">
        <w:tc>
          <w:tcPr>
            <w:tcW w:w="3119" w:type="dxa"/>
            <w:hideMark/>
          </w:tcPr>
          <w:p w:rsidR="00FB4AE0" w:rsidRPr="00FB4AE0" w:rsidRDefault="00FB4AE0" w:rsidP="00FB4AE0">
            <w:pPr>
              <w:pBdr>
                <w:top w:val="single" w:sz="4" w:space="1" w:color="auto"/>
                <w:between w:val="single" w:sz="4" w:space="1" w:color="auto"/>
              </w:pBdr>
              <w:overflowPunct w:val="0"/>
              <w:autoSpaceDE w:val="0"/>
              <w:autoSpaceDN w:val="0"/>
              <w:adjustRightInd w:val="0"/>
              <w:jc w:val="center"/>
              <w:textAlignment w:val="baseline"/>
              <w:rPr>
                <w:rFonts w:ascii="PT Astra Serif" w:eastAsia="Times New Roman" w:hAnsi="PT Astra Serif"/>
                <w:sz w:val="24"/>
                <w:szCs w:val="24"/>
                <w:vertAlign w:val="superscript"/>
              </w:rPr>
            </w:pPr>
            <w:r w:rsidRPr="00FB4AE0">
              <w:rPr>
                <w:rFonts w:ascii="PT Astra Serif" w:eastAsia="Times New Roman" w:hAnsi="PT Astra Serif"/>
                <w:sz w:val="24"/>
                <w:szCs w:val="24"/>
                <w:vertAlign w:val="superscript"/>
              </w:rPr>
              <w:t>(уполномоченное должностное лицо)</w:t>
            </w:r>
          </w:p>
        </w:tc>
        <w:tc>
          <w:tcPr>
            <w:tcW w:w="567" w:type="dxa"/>
          </w:tcPr>
          <w:p w:rsidR="00FB4AE0" w:rsidRPr="00FB4AE0" w:rsidRDefault="00FB4AE0" w:rsidP="00FB4AE0">
            <w:pPr>
              <w:pBdr>
                <w:between w:val="single" w:sz="4" w:space="1" w:color="auto"/>
              </w:pBdr>
              <w:overflowPunct w:val="0"/>
              <w:autoSpaceDE w:val="0"/>
              <w:autoSpaceDN w:val="0"/>
              <w:adjustRightInd w:val="0"/>
              <w:textAlignment w:val="baseline"/>
              <w:rPr>
                <w:rFonts w:ascii="PT Astra Serif" w:eastAsia="Times New Roman" w:hAnsi="PT Astra Serif"/>
                <w:sz w:val="24"/>
                <w:szCs w:val="24"/>
              </w:rPr>
            </w:pPr>
          </w:p>
        </w:tc>
        <w:tc>
          <w:tcPr>
            <w:tcW w:w="2553" w:type="dxa"/>
            <w:hideMark/>
          </w:tcPr>
          <w:p w:rsidR="00FB4AE0" w:rsidRPr="00FB4AE0" w:rsidRDefault="00FB4AE0" w:rsidP="00FB4AE0">
            <w:pPr>
              <w:pBdr>
                <w:top w:val="single" w:sz="4" w:space="1" w:color="auto"/>
                <w:between w:val="single" w:sz="4" w:space="1" w:color="auto"/>
              </w:pBdr>
              <w:overflowPunct w:val="0"/>
              <w:autoSpaceDE w:val="0"/>
              <w:autoSpaceDN w:val="0"/>
              <w:adjustRightInd w:val="0"/>
              <w:jc w:val="center"/>
              <w:textAlignment w:val="baseline"/>
              <w:rPr>
                <w:rFonts w:ascii="PT Astra Serif" w:eastAsia="Times New Roman" w:hAnsi="PT Astra Serif"/>
                <w:sz w:val="24"/>
                <w:szCs w:val="24"/>
                <w:vertAlign w:val="superscript"/>
              </w:rPr>
            </w:pPr>
            <w:r w:rsidRPr="00FB4AE0">
              <w:rPr>
                <w:rFonts w:ascii="PT Astra Serif" w:eastAsia="Times New Roman" w:hAnsi="PT Astra Serif"/>
                <w:sz w:val="24"/>
                <w:szCs w:val="24"/>
                <w:vertAlign w:val="superscript"/>
              </w:rPr>
              <w:t>(подпись)</w:t>
            </w:r>
          </w:p>
        </w:tc>
        <w:tc>
          <w:tcPr>
            <w:tcW w:w="565" w:type="dxa"/>
          </w:tcPr>
          <w:p w:rsidR="00FB4AE0" w:rsidRPr="00FB4AE0" w:rsidRDefault="00FB4AE0" w:rsidP="00FB4AE0">
            <w:pPr>
              <w:overflowPunct w:val="0"/>
              <w:autoSpaceDE w:val="0"/>
              <w:autoSpaceDN w:val="0"/>
              <w:adjustRightInd w:val="0"/>
              <w:jc w:val="center"/>
              <w:textAlignment w:val="baseline"/>
              <w:rPr>
                <w:rFonts w:ascii="PT Astra Serif" w:eastAsia="Times New Roman" w:hAnsi="PT Astra Serif"/>
                <w:sz w:val="24"/>
                <w:szCs w:val="24"/>
                <w:vertAlign w:val="superscript"/>
              </w:rPr>
            </w:pPr>
          </w:p>
        </w:tc>
        <w:tc>
          <w:tcPr>
            <w:tcW w:w="3402" w:type="dxa"/>
            <w:hideMark/>
          </w:tcPr>
          <w:p w:rsidR="00FB4AE0" w:rsidRPr="00FB4AE0" w:rsidRDefault="00FB4AE0" w:rsidP="00FB4AE0">
            <w:pPr>
              <w:pBdr>
                <w:top w:val="single" w:sz="4" w:space="1" w:color="auto"/>
                <w:between w:val="single" w:sz="4" w:space="1" w:color="auto"/>
              </w:pBdr>
              <w:overflowPunct w:val="0"/>
              <w:autoSpaceDE w:val="0"/>
              <w:autoSpaceDN w:val="0"/>
              <w:adjustRightInd w:val="0"/>
              <w:jc w:val="center"/>
              <w:textAlignment w:val="baseline"/>
              <w:rPr>
                <w:rFonts w:ascii="PT Astra Serif" w:eastAsia="Times New Roman" w:hAnsi="PT Astra Serif"/>
                <w:sz w:val="24"/>
                <w:szCs w:val="24"/>
                <w:vertAlign w:val="superscript"/>
              </w:rPr>
            </w:pPr>
            <w:r w:rsidRPr="00FB4AE0">
              <w:rPr>
                <w:rFonts w:ascii="PT Astra Serif" w:eastAsia="Times New Roman" w:hAnsi="PT Astra Serif"/>
                <w:sz w:val="24"/>
                <w:szCs w:val="24"/>
                <w:vertAlign w:val="superscript"/>
              </w:rPr>
              <w:t>(инициалы, фамилия)</w:t>
            </w:r>
          </w:p>
        </w:tc>
      </w:tr>
    </w:tbl>
    <w:p w:rsidR="00FB4AE0" w:rsidRPr="00FB4AE0" w:rsidRDefault="00FB4AE0" w:rsidP="00FB4AE0">
      <w:pPr>
        <w:tabs>
          <w:tab w:val="left" w:pos="-909"/>
          <w:tab w:val="left" w:pos="0"/>
        </w:tabs>
        <w:overflowPunct w:val="0"/>
        <w:autoSpaceDE w:val="0"/>
        <w:autoSpaceDN w:val="0"/>
        <w:adjustRightInd w:val="0"/>
        <w:ind w:firstLine="26"/>
        <w:jc w:val="center"/>
        <w:textAlignment w:val="baseline"/>
        <w:rPr>
          <w:rFonts w:ascii="PT Astra Serif" w:eastAsia="Times New Roman" w:hAnsi="PT Astra Serif"/>
          <w:sz w:val="28"/>
          <w:szCs w:val="28"/>
        </w:rPr>
      </w:pPr>
    </w:p>
    <w:p w:rsidR="00FB4AE0" w:rsidRPr="00FB4AE0" w:rsidRDefault="00FB4AE0" w:rsidP="00FB4AE0">
      <w:pPr>
        <w:ind w:left="4248"/>
        <w:jc w:val="center"/>
        <w:rPr>
          <w:rFonts w:ascii="PT Astra Serif" w:eastAsia="MS Mincho" w:hAnsi="PT Astra Serif"/>
          <w:sz w:val="28"/>
          <w:szCs w:val="28"/>
        </w:rPr>
      </w:pPr>
    </w:p>
    <w:p w:rsidR="00FB4AE0" w:rsidRPr="00FB4AE0" w:rsidRDefault="00FB4AE0" w:rsidP="00FB4AE0">
      <w:pPr>
        <w:ind w:left="4248"/>
        <w:jc w:val="center"/>
        <w:rPr>
          <w:rFonts w:ascii="PT Astra Serif" w:eastAsia="MS Mincho" w:hAnsi="PT Astra Serif"/>
          <w:sz w:val="28"/>
          <w:szCs w:val="28"/>
        </w:rPr>
      </w:pPr>
    </w:p>
    <w:p w:rsidR="00FB4AE0" w:rsidRPr="00FB4AE0" w:rsidRDefault="00FB4AE0" w:rsidP="00FB4AE0">
      <w:pPr>
        <w:ind w:left="4248"/>
        <w:jc w:val="center"/>
        <w:rPr>
          <w:rFonts w:ascii="PT Astra Serif" w:eastAsia="MS Mincho" w:hAnsi="PT Astra Serif"/>
          <w:sz w:val="28"/>
          <w:szCs w:val="28"/>
        </w:rPr>
      </w:pPr>
    </w:p>
    <w:p w:rsidR="00FB4AE0" w:rsidRPr="00FB4AE0" w:rsidRDefault="00FB4AE0" w:rsidP="00FB4AE0">
      <w:pPr>
        <w:ind w:left="4248"/>
        <w:jc w:val="center"/>
        <w:rPr>
          <w:rFonts w:ascii="PT Astra Serif" w:eastAsia="MS Mincho" w:hAnsi="PT Astra Serif"/>
          <w:sz w:val="28"/>
          <w:szCs w:val="28"/>
        </w:rPr>
      </w:pPr>
    </w:p>
    <w:p w:rsidR="00FB4AE0" w:rsidRPr="00FB4AE0" w:rsidRDefault="00FB4AE0" w:rsidP="00FB4AE0">
      <w:pPr>
        <w:ind w:left="4248"/>
        <w:jc w:val="center"/>
        <w:rPr>
          <w:rFonts w:ascii="PT Astra Serif" w:eastAsia="MS Mincho" w:hAnsi="PT Astra Serif"/>
          <w:sz w:val="28"/>
          <w:szCs w:val="28"/>
        </w:rPr>
      </w:pPr>
    </w:p>
    <w:p w:rsidR="00824FA3" w:rsidRDefault="00824FA3" w:rsidP="00FB4AE0">
      <w:pPr>
        <w:ind w:left="4248"/>
        <w:jc w:val="center"/>
        <w:rPr>
          <w:rFonts w:ascii="PT Astra Serif" w:eastAsia="MS Mincho" w:hAnsi="PT Astra Serif"/>
          <w:sz w:val="28"/>
          <w:szCs w:val="28"/>
        </w:rPr>
        <w:sectPr w:rsidR="00824FA3" w:rsidSect="004A5020">
          <w:headerReference w:type="even" r:id="rId48"/>
          <w:headerReference w:type="default" r:id="rId49"/>
          <w:headerReference w:type="first" r:id="rId50"/>
          <w:pgSz w:w="11906" w:h="16838"/>
          <w:pgMar w:top="1134" w:right="851" w:bottom="1134" w:left="1701" w:header="425" w:footer="709" w:gutter="0"/>
          <w:pgNumType w:start="1"/>
          <w:cols w:space="708"/>
          <w:titlePg/>
          <w:docGrid w:linePitch="360"/>
        </w:sectPr>
      </w:pPr>
    </w:p>
    <w:p w:rsidR="00FB4AE0" w:rsidRPr="00FB4AE0" w:rsidRDefault="00FB4AE0" w:rsidP="00FB4AE0">
      <w:pPr>
        <w:ind w:left="4248"/>
        <w:jc w:val="center"/>
        <w:rPr>
          <w:rFonts w:ascii="PT Astra Serif" w:eastAsia="MS Mincho" w:hAnsi="PT Astra Serif"/>
          <w:sz w:val="28"/>
          <w:szCs w:val="28"/>
        </w:rPr>
      </w:pPr>
      <w:r w:rsidRPr="00FB4AE0">
        <w:rPr>
          <w:rFonts w:ascii="PT Astra Serif" w:eastAsia="MS Mincho" w:hAnsi="PT Astra Serif"/>
          <w:sz w:val="28"/>
          <w:szCs w:val="28"/>
        </w:rPr>
        <w:lastRenderedPageBreak/>
        <w:t>Приложение № 3</w:t>
      </w:r>
    </w:p>
    <w:p w:rsidR="00FB4AE0" w:rsidRPr="00FB4AE0" w:rsidRDefault="00FB4AE0" w:rsidP="00FB4AE0">
      <w:pPr>
        <w:ind w:left="4253"/>
        <w:jc w:val="center"/>
        <w:rPr>
          <w:rFonts w:ascii="PT Astra Serif" w:eastAsia="MS Mincho" w:hAnsi="PT Astra Serif"/>
          <w:sz w:val="28"/>
          <w:szCs w:val="28"/>
          <w:lang w:eastAsia="x-none"/>
        </w:rPr>
      </w:pPr>
      <w:r w:rsidRPr="00FB4AE0">
        <w:rPr>
          <w:rFonts w:ascii="PT Astra Serif" w:eastAsia="MS Mincho" w:hAnsi="PT Astra Serif"/>
          <w:sz w:val="28"/>
          <w:szCs w:val="28"/>
          <w:lang w:val="x-none" w:eastAsia="x-none"/>
        </w:rPr>
        <w:t xml:space="preserve">к </w:t>
      </w:r>
      <w:r w:rsidRPr="00FB4AE0">
        <w:rPr>
          <w:rFonts w:ascii="PT Astra Serif" w:eastAsia="MS Mincho" w:hAnsi="PT Astra Serif"/>
          <w:sz w:val="28"/>
          <w:szCs w:val="28"/>
          <w:lang w:eastAsia="x-none"/>
        </w:rPr>
        <w:t>А</w:t>
      </w:r>
      <w:proofErr w:type="spellStart"/>
      <w:r w:rsidRPr="00FB4AE0">
        <w:rPr>
          <w:rFonts w:ascii="PT Astra Serif" w:eastAsia="MS Mincho" w:hAnsi="PT Astra Serif"/>
          <w:sz w:val="28"/>
          <w:szCs w:val="28"/>
          <w:lang w:val="x-none" w:eastAsia="x-none"/>
        </w:rPr>
        <w:t>дминистративному</w:t>
      </w:r>
      <w:proofErr w:type="spellEnd"/>
      <w:r w:rsidRPr="00FB4AE0">
        <w:rPr>
          <w:rFonts w:ascii="PT Astra Serif" w:eastAsia="MS Mincho" w:hAnsi="PT Astra Serif"/>
          <w:sz w:val="28"/>
          <w:szCs w:val="28"/>
          <w:lang w:val="x-none" w:eastAsia="x-none"/>
        </w:rPr>
        <w:t xml:space="preserve"> регламенту</w:t>
      </w:r>
    </w:p>
    <w:p w:rsidR="00FB4AE0" w:rsidRPr="00FB4AE0" w:rsidRDefault="00FB4AE0" w:rsidP="00FB4AE0">
      <w:pPr>
        <w:ind w:left="4253"/>
        <w:jc w:val="center"/>
        <w:rPr>
          <w:rFonts w:ascii="PT Astra Serif" w:eastAsia="MS Mincho" w:hAnsi="PT Astra Serif"/>
          <w:sz w:val="28"/>
          <w:szCs w:val="28"/>
          <w:lang w:eastAsia="x-none"/>
        </w:rPr>
      </w:pPr>
    </w:p>
    <w:p w:rsidR="00FB4AE0" w:rsidRPr="00FB4AE0" w:rsidRDefault="00FB4AE0" w:rsidP="00FB4AE0">
      <w:pPr>
        <w:widowControl w:val="0"/>
        <w:autoSpaceDE w:val="0"/>
        <w:autoSpaceDN w:val="0"/>
        <w:adjustRightInd w:val="0"/>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 xml:space="preserve">ФОРМА РЕШЕНИЯ </w:t>
      </w:r>
    </w:p>
    <w:p w:rsidR="00FB4AE0" w:rsidRPr="00FB4AE0" w:rsidRDefault="00FB4AE0" w:rsidP="00FB4AE0">
      <w:pPr>
        <w:jc w:val="center"/>
        <w:rPr>
          <w:rFonts w:ascii="PT Astra Serif" w:eastAsia="Times New Roman" w:hAnsi="PT Astra Serif" w:cs="Courier New"/>
          <w:b/>
          <w:sz w:val="28"/>
          <w:szCs w:val="28"/>
        </w:rPr>
      </w:pPr>
      <w:r w:rsidRPr="00FB4AE0">
        <w:rPr>
          <w:rFonts w:ascii="PT Astra Serif" w:eastAsia="MS Mincho" w:hAnsi="PT Astra Serif" w:cs="Courier New"/>
          <w:b/>
          <w:sz w:val="28"/>
          <w:szCs w:val="28"/>
        </w:rPr>
        <w:t xml:space="preserve">об отказе в выдаче </w:t>
      </w:r>
      <w:r w:rsidRPr="00FB4AE0">
        <w:rPr>
          <w:rFonts w:ascii="PT Astra Serif" w:eastAsia="Times New Roman" w:hAnsi="PT Astra Serif" w:cs="Courier New"/>
          <w:b/>
          <w:sz w:val="28"/>
          <w:szCs w:val="28"/>
        </w:rPr>
        <w:t xml:space="preserve">разрешения на использование земель или земельного участка, которые находятся в муниципальной собственности </w:t>
      </w:r>
    </w:p>
    <w:p w:rsidR="00FB4AE0" w:rsidRPr="00FB4AE0" w:rsidRDefault="00FB4AE0" w:rsidP="00FB4AE0">
      <w:pPr>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 xml:space="preserve">или государственная </w:t>
      </w:r>
      <w:proofErr w:type="gramStart"/>
      <w:r w:rsidRPr="00FB4AE0">
        <w:rPr>
          <w:rFonts w:ascii="PT Astra Serif" w:eastAsia="Times New Roman" w:hAnsi="PT Astra Serif" w:cs="Courier New"/>
          <w:b/>
          <w:sz w:val="28"/>
          <w:szCs w:val="28"/>
        </w:rPr>
        <w:t>собственность</w:t>
      </w:r>
      <w:proofErr w:type="gramEnd"/>
      <w:r w:rsidRPr="00FB4AE0">
        <w:rPr>
          <w:rFonts w:ascii="PT Astra Serif" w:eastAsia="Times New Roman" w:hAnsi="PT Astra Serif" w:cs="Courier New"/>
          <w:b/>
          <w:sz w:val="28"/>
          <w:szCs w:val="28"/>
        </w:rPr>
        <w:t xml:space="preserve"> на которые не разграничена, </w:t>
      </w:r>
    </w:p>
    <w:p w:rsidR="00FB4AE0" w:rsidRPr="00FB4AE0" w:rsidRDefault="00FB4AE0" w:rsidP="00FB4AE0">
      <w:pPr>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без предоставления земельных участков и установления сервитутов, публичного сервитута</w:t>
      </w:r>
    </w:p>
    <w:p w:rsidR="00FB4AE0" w:rsidRPr="00FB4AE0" w:rsidRDefault="00FB4AE0" w:rsidP="00FB4AE0">
      <w:pPr>
        <w:widowControl w:val="0"/>
        <w:autoSpaceDE w:val="0"/>
        <w:autoSpaceDN w:val="0"/>
        <w:adjustRightInd w:val="0"/>
        <w:jc w:val="center"/>
        <w:rPr>
          <w:rFonts w:ascii="PT Astra Serif" w:eastAsia="Times New Roman" w:hAnsi="PT Astra Serif" w:cs="Courier New"/>
          <w:sz w:val="28"/>
          <w:szCs w:val="28"/>
        </w:rPr>
      </w:pPr>
      <w:r w:rsidRPr="00FB4AE0">
        <w:rPr>
          <w:rFonts w:ascii="PT Astra Serif" w:eastAsia="Times New Roman" w:hAnsi="PT Astra Serif" w:cs="Courier New"/>
          <w:sz w:val="28"/>
          <w:szCs w:val="28"/>
        </w:rPr>
        <w:t>(оформляется на официальном бланке Администрации)</w:t>
      </w:r>
    </w:p>
    <w:p w:rsidR="00FB4AE0" w:rsidRPr="00FB4AE0" w:rsidRDefault="00FB4AE0" w:rsidP="00FB4AE0">
      <w:pPr>
        <w:tabs>
          <w:tab w:val="left" w:pos="-909"/>
          <w:tab w:val="left" w:pos="0"/>
        </w:tabs>
        <w:overflowPunct w:val="0"/>
        <w:autoSpaceDE w:val="0"/>
        <w:autoSpaceDN w:val="0"/>
        <w:adjustRightInd w:val="0"/>
        <w:ind w:firstLine="26"/>
        <w:jc w:val="center"/>
        <w:textAlignment w:val="baseline"/>
        <w:rPr>
          <w:rFonts w:ascii="PT Astra Serif" w:eastAsia="Times New Roman" w:hAnsi="PT Astra Serif"/>
          <w:sz w:val="28"/>
          <w:szCs w:val="28"/>
        </w:rPr>
      </w:pP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Кому:</w:t>
      </w: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__________________________________________</w:t>
      </w: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__________________________________________</w:t>
      </w: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w:t>
      </w:r>
      <w:proofErr w:type="gramStart"/>
      <w:r w:rsidRPr="00FB4AE0">
        <w:rPr>
          <w:rFonts w:ascii="PT Astra Serif" w:eastAsia="Times New Roman" w:hAnsi="PT Astra Serif" w:cs="Courier New"/>
          <w:sz w:val="24"/>
          <w:szCs w:val="24"/>
        </w:rPr>
        <w:t>(фамилия, имя, отчество (при наличии)</w:t>
      </w:r>
      <w:proofErr w:type="gramEnd"/>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физического лица, индивидуального</w:t>
      </w: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предпринимателя или </w:t>
      </w:r>
      <w:proofErr w:type="gramStart"/>
      <w:r w:rsidRPr="00FB4AE0">
        <w:rPr>
          <w:rFonts w:ascii="PT Astra Serif" w:eastAsia="Times New Roman" w:hAnsi="PT Astra Serif" w:cs="Courier New"/>
          <w:sz w:val="24"/>
          <w:szCs w:val="24"/>
        </w:rPr>
        <w:t>полное</w:t>
      </w:r>
      <w:proofErr w:type="gramEnd"/>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наименование юридического лица)</w:t>
      </w: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Номер и дата Заявления:</w:t>
      </w:r>
    </w:p>
    <w:p w:rsidR="00FB4AE0" w:rsidRPr="00FB4AE0" w:rsidRDefault="00FB4AE0" w:rsidP="00FB4AE0">
      <w:pPr>
        <w:widowControl w:val="0"/>
        <w:autoSpaceDE w:val="0"/>
        <w:autoSpaceDN w:val="0"/>
        <w:adjustRightInd w:val="0"/>
        <w:jc w:val="right"/>
        <w:rPr>
          <w:rFonts w:ascii="PT Astra Serif" w:eastAsia="Times New Roman" w:hAnsi="PT Astra Serif" w:cs="Courier New"/>
          <w:sz w:val="24"/>
          <w:szCs w:val="24"/>
        </w:rPr>
      </w:pPr>
      <w:r w:rsidRPr="00FB4AE0">
        <w:rPr>
          <w:rFonts w:ascii="PT Astra Serif" w:eastAsia="Times New Roman" w:hAnsi="PT Astra Serif" w:cs="Courier New"/>
          <w:sz w:val="24"/>
          <w:szCs w:val="24"/>
        </w:rPr>
        <w:t xml:space="preserve">                                 __________________________________________</w:t>
      </w:r>
    </w:p>
    <w:p w:rsidR="00FB4AE0" w:rsidRPr="00FB4AE0" w:rsidRDefault="00FB4AE0" w:rsidP="00FB4AE0">
      <w:pPr>
        <w:widowControl w:val="0"/>
        <w:autoSpaceDE w:val="0"/>
        <w:autoSpaceDN w:val="0"/>
        <w:adjustRightInd w:val="0"/>
        <w:jc w:val="both"/>
        <w:rPr>
          <w:rFonts w:ascii="PT Astra Serif" w:eastAsia="Times New Roman" w:hAnsi="PT Astra Serif" w:cs="Courier New"/>
          <w:sz w:val="24"/>
          <w:szCs w:val="24"/>
        </w:rPr>
      </w:pPr>
    </w:p>
    <w:p w:rsidR="00FB4AE0" w:rsidRPr="00FB4AE0" w:rsidRDefault="00FB4AE0" w:rsidP="00FB4AE0">
      <w:pPr>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 xml:space="preserve">Решение об отказе в выдаче разрешения на использование земель или земельного участка, которые находятся в муниципальной собственности </w:t>
      </w:r>
    </w:p>
    <w:p w:rsidR="00FB4AE0" w:rsidRPr="00FB4AE0" w:rsidRDefault="00FB4AE0" w:rsidP="00FB4AE0">
      <w:pPr>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 xml:space="preserve">или государственная </w:t>
      </w:r>
      <w:proofErr w:type="gramStart"/>
      <w:r w:rsidRPr="00FB4AE0">
        <w:rPr>
          <w:rFonts w:ascii="PT Astra Serif" w:eastAsia="Times New Roman" w:hAnsi="PT Astra Serif" w:cs="Courier New"/>
          <w:b/>
          <w:sz w:val="28"/>
          <w:szCs w:val="28"/>
        </w:rPr>
        <w:t>собственность</w:t>
      </w:r>
      <w:proofErr w:type="gramEnd"/>
      <w:r w:rsidRPr="00FB4AE0">
        <w:rPr>
          <w:rFonts w:ascii="PT Astra Serif" w:eastAsia="Times New Roman" w:hAnsi="PT Astra Serif" w:cs="Courier New"/>
          <w:b/>
          <w:sz w:val="28"/>
          <w:szCs w:val="28"/>
        </w:rPr>
        <w:t xml:space="preserve"> на которые не разграничена, </w:t>
      </w:r>
    </w:p>
    <w:p w:rsidR="00FB4AE0" w:rsidRPr="00FB4AE0" w:rsidRDefault="00FB4AE0" w:rsidP="00FB4AE0">
      <w:pPr>
        <w:jc w:val="center"/>
        <w:rPr>
          <w:rFonts w:ascii="PT Astra Serif" w:eastAsia="Times New Roman" w:hAnsi="PT Astra Serif" w:cs="Courier New"/>
          <w:b/>
          <w:sz w:val="28"/>
          <w:szCs w:val="28"/>
        </w:rPr>
      </w:pPr>
      <w:r w:rsidRPr="00FB4AE0">
        <w:rPr>
          <w:rFonts w:ascii="PT Astra Serif" w:eastAsia="Times New Roman" w:hAnsi="PT Astra Serif" w:cs="Courier New"/>
          <w:b/>
          <w:sz w:val="28"/>
          <w:szCs w:val="28"/>
        </w:rPr>
        <w:t>без предоставления земельных участков и установления сервитутов, публичного сервитута</w:t>
      </w:r>
    </w:p>
    <w:p w:rsidR="00FB4AE0" w:rsidRPr="00FB4AE0" w:rsidRDefault="00FB4AE0" w:rsidP="00FB4AE0">
      <w:pPr>
        <w:jc w:val="center"/>
        <w:rPr>
          <w:rFonts w:ascii="PT Astra Serif" w:eastAsia="MS Mincho" w:hAnsi="PT Astra Serif" w:cs="Courier New"/>
          <w:b/>
          <w:sz w:val="28"/>
          <w:szCs w:val="28"/>
        </w:rPr>
      </w:pPr>
    </w:p>
    <w:p w:rsidR="00FB4AE0" w:rsidRPr="00FB4AE0" w:rsidRDefault="00FB4AE0" w:rsidP="00FB4AE0">
      <w:pPr>
        <w:widowControl w:val="0"/>
        <w:autoSpaceDE w:val="0"/>
        <w:autoSpaceDN w:val="0"/>
        <w:adjustRightInd w:val="0"/>
        <w:spacing w:line="276" w:lineRule="auto"/>
        <w:ind w:firstLine="709"/>
        <w:jc w:val="both"/>
        <w:rPr>
          <w:rFonts w:ascii="PT Astra Serif" w:eastAsia="Times New Roman" w:hAnsi="PT Astra Serif" w:cs="Courier New"/>
          <w:sz w:val="28"/>
          <w:szCs w:val="28"/>
        </w:rPr>
      </w:pPr>
      <w:proofErr w:type="gramStart"/>
      <w:r w:rsidRPr="00FB4AE0">
        <w:rPr>
          <w:rFonts w:ascii="PT Astra Serif" w:eastAsia="Times New Roman" w:hAnsi="PT Astra Serif" w:cs="Courier New"/>
          <w:sz w:val="28"/>
          <w:szCs w:val="28"/>
        </w:rPr>
        <w:t xml:space="preserve">Рассмотрев заявление от </w:t>
      </w:r>
      <w:r w:rsidRPr="00FB4AE0">
        <w:rPr>
          <w:rFonts w:ascii="PT Astra Serif" w:eastAsia="Times New Roman" w:hAnsi="PT Astra Serif" w:cs="Courier New"/>
          <w:sz w:val="24"/>
          <w:szCs w:val="24"/>
          <w:u w:val="single"/>
        </w:rPr>
        <w:t>&lt;&lt;Дата запроса на предоставление услуги&gt;&gt;</w:t>
      </w:r>
      <w:r w:rsidRPr="00FB4AE0">
        <w:rPr>
          <w:rFonts w:ascii="PT Astra Serif" w:eastAsia="Times New Roman" w:hAnsi="PT Astra Serif" w:cs="Courier New"/>
          <w:sz w:val="28"/>
          <w:szCs w:val="28"/>
        </w:rPr>
        <w:t xml:space="preserve">                         № </w:t>
      </w:r>
      <w:r w:rsidRPr="00FB4AE0">
        <w:rPr>
          <w:rFonts w:ascii="PT Astra Serif" w:eastAsia="Times New Roman" w:hAnsi="PT Astra Serif" w:cs="Courier New"/>
          <w:sz w:val="24"/>
          <w:szCs w:val="24"/>
          <w:u w:val="single"/>
        </w:rPr>
        <w:t>&lt;&lt;Номер запроса на предоставление услуги &gt;&gt;</w:t>
      </w:r>
      <w:r w:rsidRPr="00FB4AE0">
        <w:rPr>
          <w:rFonts w:ascii="PT Astra Serif" w:eastAsia="Times New Roman" w:hAnsi="PT Astra Serif" w:cs="Courier New"/>
          <w:sz w:val="28"/>
          <w:szCs w:val="28"/>
        </w:rPr>
        <w:t xml:space="preserve"> (заявитель:</w:t>
      </w:r>
      <w:proofErr w:type="gramEnd"/>
      <w:r w:rsidRPr="00FB4AE0">
        <w:rPr>
          <w:rFonts w:ascii="PT Astra Serif" w:eastAsia="Times New Roman" w:hAnsi="PT Astra Serif" w:cs="Courier New"/>
          <w:sz w:val="28"/>
          <w:szCs w:val="28"/>
        </w:rPr>
        <w:t xml:space="preserve"> </w:t>
      </w:r>
      <w:r w:rsidRPr="00FB4AE0">
        <w:rPr>
          <w:rFonts w:ascii="PT Astra Serif" w:eastAsia="Times New Roman" w:hAnsi="PT Astra Serif" w:cs="Courier New"/>
          <w:sz w:val="24"/>
          <w:szCs w:val="24"/>
          <w:u w:val="single"/>
        </w:rPr>
        <w:t>&lt;&lt;</w:t>
      </w:r>
      <w:proofErr w:type="gramStart"/>
      <w:r w:rsidRPr="00FB4AE0">
        <w:rPr>
          <w:rFonts w:ascii="PT Astra Serif" w:eastAsia="Times New Roman" w:hAnsi="PT Astra Serif" w:cs="Courier New"/>
          <w:sz w:val="24"/>
          <w:szCs w:val="24"/>
          <w:u w:val="single"/>
        </w:rPr>
        <w:t>ФИО&gt;&gt;/&lt;&lt;Полное наименование организации – заинтересованного лица&gt;&gt;</w:t>
      </w:r>
      <w:r w:rsidRPr="00FB4AE0">
        <w:rPr>
          <w:rFonts w:ascii="PT Astra Serif" w:eastAsia="Times New Roman" w:hAnsi="PT Astra Serif" w:cs="Courier New"/>
          <w:sz w:val="28"/>
          <w:szCs w:val="28"/>
        </w:rPr>
        <w:t>)</w:t>
      </w:r>
      <w:r w:rsidRPr="00FB4AE0">
        <w:rPr>
          <w:rFonts w:ascii="PT Astra Serif" w:eastAsia="Times New Roman" w:hAnsi="PT Astra Serif" w:cs="Courier New"/>
          <w:sz w:val="28"/>
          <w:szCs w:val="28"/>
        </w:rPr>
        <w:tab/>
        <w:t>и</w:t>
      </w:r>
      <w:r w:rsidRPr="00FB4AE0">
        <w:rPr>
          <w:rFonts w:ascii="PT Astra Serif" w:eastAsia="Times New Roman" w:hAnsi="PT Astra Serif" w:cs="Courier New"/>
          <w:sz w:val="28"/>
          <w:szCs w:val="28"/>
        </w:rPr>
        <w:tab/>
        <w:t>приложенные</w:t>
      </w:r>
      <w:r w:rsidRPr="00FB4AE0">
        <w:rPr>
          <w:rFonts w:ascii="PT Astra Serif" w:eastAsia="Times New Roman" w:hAnsi="PT Astra Serif" w:cs="Courier New"/>
          <w:sz w:val="28"/>
          <w:szCs w:val="28"/>
        </w:rPr>
        <w:tab/>
        <w:t>к нему</w:t>
      </w:r>
      <w:r w:rsidRPr="00FB4AE0">
        <w:rPr>
          <w:rFonts w:ascii="PT Astra Serif" w:eastAsia="Times New Roman" w:hAnsi="PT Astra Serif" w:cs="Courier New"/>
          <w:sz w:val="28"/>
          <w:szCs w:val="28"/>
        </w:rPr>
        <w:tab/>
        <w:t>документы</w:t>
      </w:r>
      <w:r w:rsidRPr="00FB4AE0">
        <w:rPr>
          <w:rFonts w:ascii="PT Astra Serif" w:eastAsia="Times New Roman" w:hAnsi="PT Astra Serif" w:cs="Courier New"/>
          <w:sz w:val="28"/>
          <w:szCs w:val="28"/>
        </w:rPr>
        <w:tab/>
        <w:t>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руководствуясь ст. 39.33 - 39.36 Земельного кодекса Российской Федерации, принято решение:</w:t>
      </w:r>
      <w:proofErr w:type="gramEnd"/>
    </w:p>
    <w:p w:rsidR="00FB4AE0" w:rsidRPr="00FB4AE0" w:rsidRDefault="00FB4AE0" w:rsidP="00FB4AE0">
      <w:pPr>
        <w:widowControl w:val="0"/>
        <w:autoSpaceDE w:val="0"/>
        <w:autoSpaceDN w:val="0"/>
        <w:adjustRightInd w:val="0"/>
        <w:spacing w:line="276" w:lineRule="auto"/>
        <w:ind w:firstLine="540"/>
        <w:jc w:val="both"/>
        <w:rPr>
          <w:rFonts w:ascii="PT Astra Serif" w:eastAsia="Times New Roman" w:hAnsi="PT Astra Serif" w:cs="Courier New"/>
          <w:sz w:val="28"/>
          <w:szCs w:val="28"/>
        </w:rPr>
      </w:pPr>
      <w:r w:rsidRPr="00FB4AE0">
        <w:rPr>
          <w:rFonts w:ascii="PT Astra Serif" w:eastAsia="Times New Roman" w:hAnsi="PT Astra Serif" w:cs="Courier New"/>
          <w:sz w:val="28"/>
          <w:szCs w:val="28"/>
        </w:rPr>
        <w:t>Отказать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по основаниям</w:t>
      </w:r>
      <w:proofErr w:type="gramStart"/>
      <w:r w:rsidRPr="00FB4AE0">
        <w:rPr>
          <w:rFonts w:ascii="PT Astra Serif" w:eastAsia="Times New Roman" w:hAnsi="PT Astra Serif" w:cs="Courier New"/>
          <w:sz w:val="28"/>
          <w:szCs w:val="28"/>
        </w:rPr>
        <w:t xml:space="preserve"> </w:t>
      </w:r>
      <w:r w:rsidRPr="00FB4AE0">
        <w:rPr>
          <w:rFonts w:ascii="PT Astra Serif" w:eastAsia="Times New Roman" w:hAnsi="PT Astra Serif" w:cs="Courier New"/>
          <w:sz w:val="24"/>
          <w:szCs w:val="24"/>
          <w:u w:val="single"/>
        </w:rPr>
        <w:t>&lt;&lt;У</w:t>
      </w:r>
      <w:proofErr w:type="gramEnd"/>
      <w:r w:rsidRPr="00FB4AE0">
        <w:rPr>
          <w:rFonts w:ascii="PT Astra Serif" w:eastAsia="Times New Roman" w:hAnsi="PT Astra Serif" w:cs="Courier New"/>
          <w:sz w:val="24"/>
          <w:szCs w:val="24"/>
          <w:u w:val="single"/>
        </w:rPr>
        <w:t>казываются все основание для отказа &gt;&gt;.</w:t>
      </w:r>
    </w:p>
    <w:p w:rsidR="00FB4AE0" w:rsidRPr="00FB4AE0" w:rsidRDefault="00FB4AE0" w:rsidP="00FB4AE0">
      <w:pPr>
        <w:widowControl w:val="0"/>
        <w:ind w:left="567" w:right="-144"/>
        <w:rPr>
          <w:rFonts w:ascii="PT Astra Serif" w:eastAsia="Times New Roman" w:hAnsi="PT Astra Serif" w:cs="Courier New"/>
          <w:sz w:val="24"/>
          <w:szCs w:val="24"/>
          <w:u w:val="single"/>
        </w:rPr>
      </w:pPr>
      <w:r w:rsidRPr="00FB4AE0">
        <w:rPr>
          <w:rFonts w:ascii="PT Astra Serif" w:eastAsia="Times New Roman" w:hAnsi="PT Astra Serif" w:cs="Courier New"/>
          <w:sz w:val="28"/>
          <w:szCs w:val="28"/>
        </w:rPr>
        <w:t xml:space="preserve">Дополнительно информируем </w:t>
      </w:r>
      <w:r w:rsidRPr="00FB4AE0">
        <w:rPr>
          <w:rFonts w:ascii="PT Astra Serif" w:eastAsia="Times New Roman" w:hAnsi="PT Astra Serif" w:cs="Courier New"/>
          <w:sz w:val="24"/>
          <w:szCs w:val="24"/>
          <w:u w:val="single"/>
        </w:rPr>
        <w:t>&lt;&lt;Дополнительная информация для заявителя &gt;&gt;.</w:t>
      </w:r>
    </w:p>
    <w:p w:rsidR="00FB4AE0" w:rsidRPr="00FB4AE0" w:rsidRDefault="00FB4AE0" w:rsidP="00FB4AE0">
      <w:pPr>
        <w:widowControl w:val="0"/>
        <w:autoSpaceDE w:val="0"/>
        <w:autoSpaceDN w:val="0"/>
        <w:adjustRightInd w:val="0"/>
        <w:spacing w:line="276" w:lineRule="auto"/>
        <w:ind w:firstLine="709"/>
        <w:jc w:val="both"/>
        <w:rPr>
          <w:rFonts w:ascii="PT Astra Serif" w:eastAsia="Times New Roman" w:hAnsi="PT Astra Serif" w:cs="Courier New"/>
          <w:sz w:val="28"/>
          <w:szCs w:val="28"/>
        </w:rPr>
      </w:pPr>
    </w:p>
    <w:p w:rsidR="00FB4AE0" w:rsidRPr="00FB4AE0" w:rsidRDefault="00FB4AE0" w:rsidP="00FB4AE0">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FB4AE0" w:rsidRPr="00FB4AE0" w:rsidTr="00FD00F0">
        <w:tc>
          <w:tcPr>
            <w:tcW w:w="3119" w:type="dxa"/>
            <w:hideMark/>
          </w:tcPr>
          <w:p w:rsidR="00FB4AE0" w:rsidRPr="00FB4AE0" w:rsidRDefault="00FB4AE0" w:rsidP="00FB4AE0">
            <w:pPr>
              <w:pBdr>
                <w:top w:val="single" w:sz="4" w:space="1" w:color="auto"/>
                <w:between w:val="single" w:sz="4" w:space="1" w:color="auto"/>
              </w:pBdr>
              <w:overflowPunct w:val="0"/>
              <w:autoSpaceDE w:val="0"/>
              <w:autoSpaceDN w:val="0"/>
              <w:adjustRightInd w:val="0"/>
              <w:jc w:val="center"/>
              <w:textAlignment w:val="baseline"/>
              <w:rPr>
                <w:rFonts w:ascii="PT Astra Serif" w:eastAsia="Times New Roman" w:hAnsi="PT Astra Serif"/>
                <w:sz w:val="24"/>
                <w:szCs w:val="24"/>
                <w:vertAlign w:val="superscript"/>
              </w:rPr>
            </w:pPr>
            <w:r w:rsidRPr="00FB4AE0">
              <w:rPr>
                <w:rFonts w:ascii="PT Astra Serif" w:eastAsia="Times New Roman" w:hAnsi="PT Astra Serif"/>
                <w:sz w:val="24"/>
                <w:szCs w:val="24"/>
                <w:vertAlign w:val="superscript"/>
              </w:rPr>
              <w:t>(уполномоченное должностное лицо)</w:t>
            </w:r>
          </w:p>
        </w:tc>
        <w:tc>
          <w:tcPr>
            <w:tcW w:w="567" w:type="dxa"/>
          </w:tcPr>
          <w:p w:rsidR="00FB4AE0" w:rsidRPr="00FB4AE0" w:rsidRDefault="00FB4AE0" w:rsidP="00FB4AE0">
            <w:pPr>
              <w:pBdr>
                <w:between w:val="single" w:sz="4" w:space="1" w:color="auto"/>
              </w:pBdr>
              <w:overflowPunct w:val="0"/>
              <w:autoSpaceDE w:val="0"/>
              <w:autoSpaceDN w:val="0"/>
              <w:adjustRightInd w:val="0"/>
              <w:textAlignment w:val="baseline"/>
              <w:rPr>
                <w:rFonts w:ascii="PT Astra Serif" w:eastAsia="Times New Roman" w:hAnsi="PT Astra Serif"/>
                <w:sz w:val="24"/>
                <w:szCs w:val="24"/>
              </w:rPr>
            </w:pPr>
          </w:p>
        </w:tc>
        <w:tc>
          <w:tcPr>
            <w:tcW w:w="2553" w:type="dxa"/>
            <w:hideMark/>
          </w:tcPr>
          <w:p w:rsidR="00FB4AE0" w:rsidRPr="00FB4AE0" w:rsidRDefault="00FB4AE0" w:rsidP="00FB4AE0">
            <w:pPr>
              <w:pBdr>
                <w:top w:val="single" w:sz="4" w:space="1" w:color="auto"/>
                <w:between w:val="single" w:sz="4" w:space="1" w:color="auto"/>
              </w:pBdr>
              <w:overflowPunct w:val="0"/>
              <w:autoSpaceDE w:val="0"/>
              <w:autoSpaceDN w:val="0"/>
              <w:adjustRightInd w:val="0"/>
              <w:jc w:val="center"/>
              <w:textAlignment w:val="baseline"/>
              <w:rPr>
                <w:rFonts w:ascii="PT Astra Serif" w:eastAsia="Times New Roman" w:hAnsi="PT Astra Serif"/>
                <w:sz w:val="24"/>
                <w:szCs w:val="24"/>
                <w:vertAlign w:val="superscript"/>
              </w:rPr>
            </w:pPr>
            <w:r w:rsidRPr="00FB4AE0">
              <w:rPr>
                <w:rFonts w:ascii="PT Astra Serif" w:eastAsia="Times New Roman" w:hAnsi="PT Astra Serif"/>
                <w:sz w:val="24"/>
                <w:szCs w:val="24"/>
                <w:vertAlign w:val="superscript"/>
              </w:rPr>
              <w:t>(подпись)</w:t>
            </w:r>
          </w:p>
        </w:tc>
        <w:tc>
          <w:tcPr>
            <w:tcW w:w="565" w:type="dxa"/>
          </w:tcPr>
          <w:p w:rsidR="00FB4AE0" w:rsidRPr="00FB4AE0" w:rsidRDefault="00FB4AE0" w:rsidP="00FB4AE0">
            <w:pPr>
              <w:overflowPunct w:val="0"/>
              <w:autoSpaceDE w:val="0"/>
              <w:autoSpaceDN w:val="0"/>
              <w:adjustRightInd w:val="0"/>
              <w:jc w:val="center"/>
              <w:textAlignment w:val="baseline"/>
              <w:rPr>
                <w:rFonts w:ascii="PT Astra Serif" w:eastAsia="Times New Roman" w:hAnsi="PT Astra Serif"/>
                <w:sz w:val="24"/>
                <w:szCs w:val="24"/>
                <w:vertAlign w:val="superscript"/>
              </w:rPr>
            </w:pPr>
          </w:p>
        </w:tc>
        <w:tc>
          <w:tcPr>
            <w:tcW w:w="3402" w:type="dxa"/>
            <w:hideMark/>
          </w:tcPr>
          <w:p w:rsidR="00FB4AE0" w:rsidRPr="00FB4AE0" w:rsidRDefault="00FB4AE0" w:rsidP="00FB4AE0">
            <w:pPr>
              <w:pBdr>
                <w:top w:val="single" w:sz="4" w:space="1" w:color="auto"/>
                <w:between w:val="single" w:sz="4" w:space="1" w:color="auto"/>
              </w:pBdr>
              <w:overflowPunct w:val="0"/>
              <w:autoSpaceDE w:val="0"/>
              <w:autoSpaceDN w:val="0"/>
              <w:adjustRightInd w:val="0"/>
              <w:jc w:val="center"/>
              <w:textAlignment w:val="baseline"/>
              <w:rPr>
                <w:rFonts w:ascii="PT Astra Serif" w:eastAsia="Times New Roman" w:hAnsi="PT Astra Serif"/>
                <w:sz w:val="24"/>
                <w:szCs w:val="24"/>
                <w:vertAlign w:val="superscript"/>
              </w:rPr>
            </w:pPr>
            <w:r w:rsidRPr="00FB4AE0">
              <w:rPr>
                <w:rFonts w:ascii="PT Astra Serif" w:eastAsia="Times New Roman" w:hAnsi="PT Astra Serif"/>
                <w:sz w:val="24"/>
                <w:szCs w:val="24"/>
                <w:vertAlign w:val="superscript"/>
              </w:rPr>
              <w:t>(инициалы, фамилия)</w:t>
            </w:r>
          </w:p>
        </w:tc>
      </w:tr>
    </w:tbl>
    <w:p w:rsidR="00824FA3" w:rsidRDefault="00824FA3" w:rsidP="00FB4AE0">
      <w:pPr>
        <w:ind w:left="4253"/>
        <w:jc w:val="center"/>
        <w:rPr>
          <w:rFonts w:ascii="PT Astra Serif" w:eastAsia="MS Mincho" w:hAnsi="PT Astra Serif"/>
          <w:sz w:val="28"/>
          <w:szCs w:val="28"/>
          <w:lang w:eastAsia="x-none"/>
        </w:rPr>
        <w:sectPr w:rsidR="00824FA3" w:rsidSect="004A5020">
          <w:pgSz w:w="11906" w:h="16838"/>
          <w:pgMar w:top="1134" w:right="851" w:bottom="1134" w:left="1701" w:header="425" w:footer="709" w:gutter="0"/>
          <w:pgNumType w:start="1"/>
          <w:cols w:space="708"/>
          <w:titlePg/>
          <w:docGrid w:linePitch="360"/>
        </w:sectPr>
      </w:pPr>
    </w:p>
    <w:p w:rsidR="00FB4AE0" w:rsidRPr="00FB4AE0" w:rsidRDefault="00FB4AE0" w:rsidP="00FB4AE0">
      <w:pPr>
        <w:ind w:left="4248"/>
        <w:jc w:val="center"/>
        <w:rPr>
          <w:rFonts w:ascii="PT Astra Serif" w:eastAsia="MS Mincho" w:hAnsi="PT Astra Serif"/>
          <w:sz w:val="28"/>
          <w:szCs w:val="28"/>
        </w:rPr>
      </w:pPr>
      <w:r w:rsidRPr="00FB4AE0">
        <w:rPr>
          <w:rFonts w:ascii="PT Astra Serif" w:eastAsia="MS Mincho" w:hAnsi="PT Astra Serif"/>
          <w:sz w:val="28"/>
          <w:szCs w:val="28"/>
        </w:rPr>
        <w:lastRenderedPageBreak/>
        <w:t>Приложение № 4</w:t>
      </w:r>
    </w:p>
    <w:p w:rsidR="00FB4AE0" w:rsidRPr="00FB4AE0" w:rsidRDefault="00FB4AE0" w:rsidP="00FB4AE0">
      <w:pPr>
        <w:ind w:left="4253"/>
        <w:jc w:val="center"/>
        <w:rPr>
          <w:rFonts w:ascii="PT Astra Serif" w:eastAsia="MS Mincho" w:hAnsi="PT Astra Serif"/>
          <w:sz w:val="28"/>
          <w:szCs w:val="28"/>
          <w:lang w:val="x-none" w:eastAsia="x-none"/>
        </w:rPr>
      </w:pPr>
      <w:r w:rsidRPr="00FB4AE0">
        <w:rPr>
          <w:rFonts w:ascii="PT Astra Serif" w:eastAsia="MS Mincho" w:hAnsi="PT Astra Serif"/>
          <w:sz w:val="28"/>
          <w:szCs w:val="28"/>
          <w:lang w:val="x-none" w:eastAsia="x-none"/>
        </w:rPr>
        <w:t xml:space="preserve">к </w:t>
      </w:r>
      <w:r w:rsidRPr="00FB4AE0">
        <w:rPr>
          <w:rFonts w:ascii="PT Astra Serif" w:eastAsia="MS Mincho" w:hAnsi="PT Astra Serif"/>
          <w:sz w:val="28"/>
          <w:szCs w:val="28"/>
          <w:lang w:eastAsia="x-none"/>
        </w:rPr>
        <w:t>А</w:t>
      </w:r>
      <w:proofErr w:type="spellStart"/>
      <w:r w:rsidRPr="00FB4AE0">
        <w:rPr>
          <w:rFonts w:ascii="PT Astra Serif" w:eastAsia="MS Mincho" w:hAnsi="PT Astra Serif"/>
          <w:sz w:val="28"/>
          <w:szCs w:val="28"/>
          <w:lang w:val="x-none" w:eastAsia="x-none"/>
        </w:rPr>
        <w:t>дминистративному</w:t>
      </w:r>
      <w:proofErr w:type="spellEnd"/>
      <w:r w:rsidRPr="00FB4AE0">
        <w:rPr>
          <w:rFonts w:ascii="PT Astra Serif" w:eastAsia="MS Mincho" w:hAnsi="PT Astra Serif"/>
          <w:sz w:val="28"/>
          <w:szCs w:val="28"/>
          <w:lang w:val="x-none" w:eastAsia="x-none"/>
        </w:rPr>
        <w:t xml:space="preserve"> регламенту</w:t>
      </w:r>
    </w:p>
    <w:p w:rsidR="00FB4AE0" w:rsidRPr="00FB4AE0" w:rsidRDefault="00FB4AE0" w:rsidP="00FB4AE0">
      <w:pPr>
        <w:ind w:left="4253"/>
        <w:jc w:val="center"/>
        <w:rPr>
          <w:rFonts w:ascii="PT Astra Serif" w:eastAsia="MS Mincho" w:hAnsi="PT Astra Serif"/>
          <w:sz w:val="28"/>
          <w:szCs w:val="28"/>
          <w:lang w:eastAsia="x-none"/>
        </w:rPr>
      </w:pPr>
    </w:p>
    <w:p w:rsidR="00FB4AE0" w:rsidRPr="00FB4AE0" w:rsidRDefault="00FB4AE0" w:rsidP="00FB4AE0">
      <w:pPr>
        <w:widowControl w:val="0"/>
        <w:autoSpaceDE w:val="0"/>
        <w:autoSpaceDN w:val="0"/>
        <w:jc w:val="center"/>
        <w:rPr>
          <w:rFonts w:ascii="PT Astra Serif" w:eastAsia="Times New Roman" w:hAnsi="PT Astra Serif"/>
          <w:b/>
          <w:sz w:val="28"/>
          <w:szCs w:val="28"/>
        </w:rPr>
      </w:pPr>
      <w:r w:rsidRPr="00FB4AE0">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FB4AE0" w:rsidRPr="00FB4AE0" w:rsidRDefault="00FB4AE0" w:rsidP="00FB4AE0">
      <w:pPr>
        <w:widowControl w:val="0"/>
        <w:autoSpaceDE w:val="0"/>
        <w:autoSpaceDN w:val="0"/>
        <w:jc w:val="center"/>
        <w:rPr>
          <w:rFonts w:ascii="PT Astra Serif" w:eastAsia="Times New Roman" w:hAnsi="PT Astra Serif"/>
          <w:sz w:val="28"/>
          <w:szCs w:val="28"/>
        </w:rPr>
      </w:pPr>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w:t>
      </w:r>
      <w:proofErr w:type="spellStart"/>
      <w:r w:rsidRPr="00FB4AE0">
        <w:rPr>
          <w:rFonts w:ascii="PT Astra Serif" w:eastAsia="Times New Roman" w:hAnsi="PT Astra Serif"/>
          <w:sz w:val="28"/>
          <w:szCs w:val="28"/>
        </w:rPr>
        <w:t>райо</w:t>
      </w:r>
      <w:proofErr w:type="spellEnd"/>
      <w:r w:rsidRPr="00FB4AE0">
        <w:rPr>
          <w:rFonts w:ascii="PT Astra Serif" w:eastAsia="Times New Roman" w:hAnsi="PT Astra Serif"/>
          <w:sz w:val="28"/>
          <w:szCs w:val="28"/>
        </w:rPr>
        <w:t xml:space="preserve"> (далее – Управления) -  отдела земельных отношений Управления: </w:t>
      </w:r>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 xml:space="preserve">почтовый адрес: 301248, Тульская область, г. Щекино, ул. Ленина,                д. 18; </w:t>
      </w:r>
      <w:proofErr w:type="gramEnd"/>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место нахождения: 301248, Тульская область, г. Щекино, ул. Ленина,   д. 18.</w:t>
      </w:r>
      <w:proofErr w:type="gramEnd"/>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электронный адрес: sh-zeml4@tularegion.org</w:t>
      </w:r>
    </w:p>
    <w:p w:rsidR="00FB4AE0" w:rsidRPr="00FB4AE0" w:rsidRDefault="00FB4AE0" w:rsidP="00FB4AE0">
      <w:pPr>
        <w:ind w:firstLine="708"/>
        <w:jc w:val="both"/>
        <w:rPr>
          <w:rFonts w:ascii="PT Astra Serif" w:eastAsia="Times New Roman" w:hAnsi="PT Astra Serif"/>
          <w:sz w:val="28"/>
          <w:szCs w:val="28"/>
        </w:rPr>
      </w:pPr>
      <w:r w:rsidRPr="00FB4AE0">
        <w:rPr>
          <w:rFonts w:ascii="PT Astra Serif" w:eastAsia="Times New Roman" w:hAnsi="PT Astra Serif"/>
          <w:sz w:val="28"/>
          <w:szCs w:val="28"/>
        </w:rPr>
        <w:t>телефон 8(48751)5-33-43, факс 8 (48751) 5-92-57.</w:t>
      </w:r>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2. Местонахождение и график работы администрации муниципального образования Щекинский район:</w:t>
      </w:r>
    </w:p>
    <w:p w:rsidR="00FB4AE0" w:rsidRPr="00FB4AE0" w:rsidRDefault="00FB4AE0" w:rsidP="00FB4AE0">
      <w:pPr>
        <w:autoSpaceDE w:val="0"/>
        <w:autoSpaceDN w:val="0"/>
        <w:adjustRightInd w:val="0"/>
        <w:ind w:firstLine="708"/>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 xml:space="preserve">почтовый адрес: 301248, Тульская область, г. Щекино, пл. Ленина, д. 1; </w:t>
      </w:r>
      <w:proofErr w:type="gramEnd"/>
    </w:p>
    <w:p w:rsidR="00FB4AE0" w:rsidRPr="00FB4AE0" w:rsidRDefault="00FB4AE0" w:rsidP="00FB4AE0">
      <w:pPr>
        <w:autoSpaceDE w:val="0"/>
        <w:autoSpaceDN w:val="0"/>
        <w:adjustRightInd w:val="0"/>
        <w:ind w:firstLine="708"/>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место нахождения: 301248, Тульская область, г. Щекино, пл. Ленина,  д. 1.</w:t>
      </w:r>
      <w:proofErr w:type="gramEnd"/>
    </w:p>
    <w:p w:rsidR="00FB4AE0" w:rsidRPr="00FB4AE0" w:rsidRDefault="00FB4AE0" w:rsidP="00FB4AE0">
      <w:pPr>
        <w:autoSpaceDE w:val="0"/>
        <w:autoSpaceDN w:val="0"/>
        <w:adjustRightInd w:val="0"/>
        <w:ind w:firstLine="708"/>
        <w:jc w:val="both"/>
        <w:rPr>
          <w:rFonts w:ascii="PT Astra Serif" w:eastAsia="Times New Roman" w:hAnsi="PT Astra Serif"/>
          <w:sz w:val="28"/>
          <w:szCs w:val="28"/>
        </w:rPr>
      </w:pPr>
      <w:proofErr w:type="gramStart"/>
      <w:r w:rsidRPr="00FB4AE0">
        <w:rPr>
          <w:rFonts w:ascii="PT Astra Serif" w:eastAsia="Times New Roman" w:hAnsi="PT Astra Serif"/>
          <w:sz w:val="28"/>
          <w:szCs w:val="28"/>
        </w:rPr>
        <w:t>режим работы: понедельник – четверг с 9-00 до 13-00 и с 13-48 до 18-00 часов, пятница с 9-00 до 13-00 и с 13-48 до 17-00 часов;</w:t>
      </w:r>
      <w:proofErr w:type="gramEnd"/>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приемные дни: понедельник – пятница.</w:t>
      </w:r>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телефон: 8(48751) 5-33-43.</w:t>
      </w:r>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адрес официального портала: </w:t>
      </w:r>
      <w:r w:rsidRPr="00FB4AE0">
        <w:rPr>
          <w:rFonts w:ascii="PT Astra Serif" w:hAnsi="PT Astra Serif"/>
          <w:bCs/>
          <w:sz w:val="28"/>
          <w:szCs w:val="28"/>
        </w:rPr>
        <w:t>www.</w:t>
      </w:r>
      <w:r w:rsidRPr="00FB4AE0">
        <w:rPr>
          <w:rFonts w:ascii="PT Astra Serif" w:eastAsia="Times New Roman" w:hAnsi="PT Astra Serif"/>
          <w:sz w:val="28"/>
          <w:szCs w:val="28"/>
        </w:rPr>
        <w:t>schekino.ru.</w:t>
      </w:r>
    </w:p>
    <w:p w:rsidR="00FB4AE0" w:rsidRPr="00FB4AE0" w:rsidRDefault="00FB4AE0" w:rsidP="00FB4AE0">
      <w:pPr>
        <w:autoSpaceDE w:val="0"/>
        <w:autoSpaceDN w:val="0"/>
        <w:adjustRightInd w:val="0"/>
        <w:ind w:firstLine="709"/>
        <w:jc w:val="both"/>
        <w:rPr>
          <w:rFonts w:ascii="PT Astra Serif" w:eastAsia="Times New Roman" w:hAnsi="PT Astra Serif"/>
          <w:sz w:val="28"/>
          <w:szCs w:val="28"/>
        </w:rPr>
      </w:pPr>
      <w:r w:rsidRPr="00FB4AE0">
        <w:rPr>
          <w:rFonts w:ascii="PT Astra Serif" w:eastAsia="Times New Roman" w:hAnsi="PT Astra Serif"/>
          <w:sz w:val="28"/>
          <w:szCs w:val="28"/>
        </w:rPr>
        <w:t xml:space="preserve">адрес электронной почты: </w:t>
      </w:r>
      <w:hyperlink r:id="rId51" w:history="1">
        <w:r w:rsidRPr="00FB4AE0">
          <w:rPr>
            <w:rFonts w:ascii="PT Astra Serif" w:eastAsia="Times New Roman" w:hAnsi="PT Astra Serif"/>
            <w:sz w:val="28"/>
            <w:szCs w:val="28"/>
          </w:rPr>
          <w:t>ased_mo_schekino@tularegion.ru</w:t>
        </w:r>
      </w:hyperlink>
      <w:r w:rsidRPr="00FB4AE0">
        <w:rPr>
          <w:rFonts w:ascii="PT Astra Serif" w:eastAsia="Times New Roman" w:hAnsi="PT Astra Serif"/>
          <w:sz w:val="28"/>
          <w:szCs w:val="28"/>
        </w:rPr>
        <w:t>.</w:t>
      </w:r>
    </w:p>
    <w:p w:rsidR="00FB4AE0" w:rsidRPr="00FB4AE0" w:rsidRDefault="00FB4AE0" w:rsidP="00FB4AE0">
      <w:pPr>
        <w:autoSpaceDE w:val="0"/>
        <w:autoSpaceDN w:val="0"/>
        <w:adjustRightInd w:val="0"/>
        <w:ind w:firstLine="708"/>
        <w:jc w:val="both"/>
        <w:rPr>
          <w:rFonts w:ascii="PT Astra Serif" w:eastAsia="Times New Roman" w:hAnsi="PT Astra Serif"/>
          <w:sz w:val="28"/>
          <w:szCs w:val="28"/>
        </w:rPr>
      </w:pPr>
      <w:r w:rsidRPr="00FB4AE0">
        <w:rPr>
          <w:rFonts w:ascii="PT Astra Serif" w:eastAsia="Times New Roman" w:hAnsi="PT Astra Serif"/>
          <w:sz w:val="28"/>
          <w:szCs w:val="28"/>
        </w:rPr>
        <w:t xml:space="preserve">3. </w:t>
      </w:r>
      <w:proofErr w:type="gramStart"/>
      <w:r w:rsidRPr="00FB4AE0">
        <w:rPr>
          <w:rFonts w:ascii="PT Astra Serif" w:eastAsia="Times New Roman" w:hAnsi="PT Astra Serif"/>
          <w:sz w:val="28"/>
          <w:szCs w:val="28"/>
        </w:rPr>
        <w:t xml:space="preserve">Прием документов осуществляется по адресам: 301248, Тульская область, г. Щекино, пл. Ленина, дом 1; понедельник – </w:t>
      </w:r>
      <w:r w:rsidRPr="00FB4AE0">
        <w:rPr>
          <w:rFonts w:ascii="PT Astra Serif" w:hAnsi="PT Astra Serif"/>
          <w:bCs/>
          <w:sz w:val="28"/>
          <w:szCs w:val="28"/>
        </w:rPr>
        <w:t>четверг с 9-00 до 13-00 и с 13-48 до 18-00 часов, пятница с 9-00 до 13-00 и с 13-48 до 17-00 часов.</w:t>
      </w:r>
      <w:proofErr w:type="gramEnd"/>
    </w:p>
    <w:p w:rsidR="00FB4AE0" w:rsidRPr="00FB4AE0" w:rsidRDefault="00FB4AE0" w:rsidP="00FB4AE0">
      <w:pPr>
        <w:autoSpaceDE w:val="0"/>
        <w:autoSpaceDN w:val="0"/>
        <w:adjustRightInd w:val="0"/>
        <w:ind w:firstLine="709"/>
        <w:jc w:val="both"/>
        <w:rPr>
          <w:rFonts w:ascii="PT Astra Serif" w:hAnsi="PT Astra Serif"/>
          <w:bCs/>
          <w:sz w:val="28"/>
          <w:szCs w:val="28"/>
        </w:rPr>
      </w:pPr>
      <w:proofErr w:type="gramStart"/>
      <w:r w:rsidRPr="00FB4AE0">
        <w:rPr>
          <w:rFonts w:ascii="PT Astra Serif" w:hAnsi="PT Astra Serif"/>
          <w:bCs/>
          <w:sz w:val="28"/>
          <w:szCs w:val="28"/>
        </w:rPr>
        <w:t>301248, Тульская область, г. Щекино, ул. Ленина, дом 18; понедельник, среда, пятница – с 9-15 до 12-15 часов.</w:t>
      </w:r>
      <w:proofErr w:type="gramEnd"/>
    </w:p>
    <w:p w:rsidR="00FB4AE0" w:rsidRPr="00FB4AE0" w:rsidRDefault="00FB4AE0" w:rsidP="00FB4AE0">
      <w:pPr>
        <w:widowControl w:val="0"/>
        <w:snapToGrid w:val="0"/>
        <w:ind w:firstLine="709"/>
        <w:jc w:val="both"/>
        <w:rPr>
          <w:rFonts w:ascii="PT Astra Serif" w:hAnsi="PT Astra Serif"/>
          <w:bCs/>
          <w:sz w:val="28"/>
          <w:szCs w:val="28"/>
        </w:rPr>
      </w:pPr>
      <w:r w:rsidRPr="00FB4AE0">
        <w:rPr>
          <w:rFonts w:ascii="PT Astra Serif" w:hAnsi="PT Astra Serif"/>
          <w:bCs/>
          <w:sz w:val="28"/>
          <w:szCs w:val="28"/>
        </w:rPr>
        <w:t>Местонахождение многофункционального центра:</w:t>
      </w:r>
    </w:p>
    <w:p w:rsidR="00FB4AE0" w:rsidRPr="00FB4AE0" w:rsidRDefault="00FB4AE0" w:rsidP="00FB4AE0">
      <w:pPr>
        <w:widowControl w:val="0"/>
        <w:snapToGrid w:val="0"/>
        <w:ind w:firstLine="709"/>
        <w:jc w:val="both"/>
        <w:rPr>
          <w:rFonts w:ascii="PT Astra Serif" w:hAnsi="PT Astra Serif"/>
          <w:bCs/>
          <w:sz w:val="28"/>
          <w:szCs w:val="28"/>
        </w:rPr>
      </w:pPr>
      <w:r w:rsidRPr="00FB4AE0">
        <w:rPr>
          <w:rFonts w:ascii="PT Astra Serif" w:hAnsi="PT Astra Serif"/>
          <w:bCs/>
          <w:sz w:val="28"/>
          <w:szCs w:val="28"/>
        </w:rPr>
        <w:t xml:space="preserve">301240, Тульская область, г. Щекино, ул. Шахтерская, дом 21, </w:t>
      </w:r>
      <w:r w:rsidRPr="00FB4AE0">
        <w:rPr>
          <w:rFonts w:ascii="PT Astra Serif" w:eastAsia="Times New Roman" w:hAnsi="PT Astra Serif"/>
          <w:sz w:val="28"/>
          <w:szCs w:val="28"/>
        </w:rPr>
        <w:t xml:space="preserve">адрес электронной почты:  </w:t>
      </w:r>
      <w:proofErr w:type="spellStart"/>
      <w:r w:rsidRPr="00FB4AE0">
        <w:rPr>
          <w:rFonts w:ascii="PT Astra Serif" w:eastAsia="Times New Roman" w:hAnsi="PT Astra Serif"/>
          <w:sz w:val="28"/>
          <w:szCs w:val="28"/>
          <w:lang w:val="en-US"/>
        </w:rPr>
        <w:t>mfc</w:t>
      </w:r>
      <w:proofErr w:type="spellEnd"/>
      <w:r w:rsidRPr="00FB4AE0">
        <w:rPr>
          <w:rFonts w:ascii="PT Astra Serif" w:eastAsia="Times New Roman" w:hAnsi="PT Astra Serif"/>
          <w:sz w:val="28"/>
          <w:szCs w:val="28"/>
        </w:rPr>
        <w:t>.</w:t>
      </w:r>
      <w:proofErr w:type="spellStart"/>
      <w:r w:rsidRPr="00FB4AE0">
        <w:rPr>
          <w:rFonts w:ascii="PT Astra Serif" w:eastAsia="Times New Roman" w:hAnsi="PT Astra Serif"/>
          <w:sz w:val="28"/>
          <w:szCs w:val="28"/>
          <w:lang w:val="en-US"/>
        </w:rPr>
        <w:t>shekino</w:t>
      </w:r>
      <w:proofErr w:type="spellEnd"/>
      <w:r w:rsidRPr="00FB4AE0">
        <w:rPr>
          <w:rFonts w:ascii="PT Astra Serif" w:eastAsia="Times New Roman" w:hAnsi="PT Astra Serif"/>
          <w:sz w:val="28"/>
          <w:szCs w:val="28"/>
        </w:rPr>
        <w:t>@</w:t>
      </w:r>
      <w:proofErr w:type="spellStart"/>
      <w:r w:rsidRPr="00FB4AE0">
        <w:rPr>
          <w:rFonts w:ascii="PT Astra Serif" w:eastAsia="Times New Roman" w:hAnsi="PT Astra Serif"/>
          <w:sz w:val="28"/>
          <w:szCs w:val="28"/>
          <w:lang w:val="en-US"/>
        </w:rPr>
        <w:t>tularegion</w:t>
      </w:r>
      <w:proofErr w:type="spellEnd"/>
      <w:r w:rsidRPr="00FB4AE0">
        <w:rPr>
          <w:rFonts w:ascii="PT Astra Serif" w:eastAsia="Times New Roman" w:hAnsi="PT Astra Serif"/>
          <w:sz w:val="28"/>
          <w:szCs w:val="28"/>
        </w:rPr>
        <w:t>.</w:t>
      </w:r>
      <w:proofErr w:type="spellStart"/>
      <w:r w:rsidRPr="00FB4AE0">
        <w:rPr>
          <w:rFonts w:ascii="PT Astra Serif" w:eastAsia="Times New Roman" w:hAnsi="PT Astra Serif"/>
          <w:sz w:val="28"/>
          <w:szCs w:val="28"/>
          <w:lang w:val="en-US"/>
        </w:rPr>
        <w:t>ru</w:t>
      </w:r>
      <w:proofErr w:type="spellEnd"/>
      <w:r w:rsidRPr="00FB4AE0">
        <w:rPr>
          <w:rFonts w:ascii="PT Astra Serif" w:hAnsi="PT Astra Serif"/>
          <w:bCs/>
          <w:sz w:val="28"/>
          <w:szCs w:val="28"/>
        </w:rPr>
        <w:t>;</w:t>
      </w:r>
    </w:p>
    <w:p w:rsidR="00FB4AE0" w:rsidRPr="00FB4AE0" w:rsidRDefault="00FB4AE0" w:rsidP="00FB4AE0">
      <w:pPr>
        <w:widowControl w:val="0"/>
        <w:snapToGrid w:val="0"/>
        <w:ind w:firstLine="709"/>
        <w:jc w:val="both"/>
        <w:rPr>
          <w:rFonts w:ascii="PT Astra Serif" w:hAnsi="PT Astra Serif"/>
          <w:bCs/>
          <w:sz w:val="28"/>
          <w:szCs w:val="28"/>
        </w:rPr>
      </w:pPr>
      <w:r w:rsidRPr="00FB4AE0">
        <w:rPr>
          <w:rFonts w:ascii="PT Astra Serif" w:hAnsi="PT Astra Serif"/>
          <w:bCs/>
          <w:sz w:val="28"/>
          <w:szCs w:val="28"/>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FB4AE0" w:rsidRPr="00FB4AE0" w:rsidRDefault="00FB4AE0" w:rsidP="00FB4AE0">
      <w:pPr>
        <w:widowControl w:val="0"/>
        <w:snapToGrid w:val="0"/>
        <w:ind w:firstLine="709"/>
        <w:jc w:val="both"/>
        <w:rPr>
          <w:rFonts w:ascii="PT Astra Serif" w:hAnsi="PT Astra Serif"/>
          <w:bCs/>
          <w:sz w:val="28"/>
          <w:szCs w:val="28"/>
        </w:rPr>
      </w:pPr>
      <w:r w:rsidRPr="00FB4AE0">
        <w:rPr>
          <w:rFonts w:ascii="PT Astra Serif" w:hAnsi="PT Astra Serif"/>
          <w:bCs/>
          <w:sz w:val="28"/>
          <w:szCs w:val="28"/>
        </w:rPr>
        <w:t>Справочный телефон многофункционального центра: 8 (800) 450-00-71.</w:t>
      </w:r>
    </w:p>
    <w:p w:rsidR="00FB4AE0" w:rsidRPr="00FB4AE0" w:rsidRDefault="00FB4AE0" w:rsidP="00FB4AE0">
      <w:pPr>
        <w:widowControl w:val="0"/>
        <w:snapToGrid w:val="0"/>
        <w:ind w:firstLine="709"/>
        <w:jc w:val="both"/>
        <w:rPr>
          <w:rFonts w:ascii="PT Astra Serif" w:hAnsi="PT Astra Serif"/>
          <w:bCs/>
          <w:sz w:val="28"/>
          <w:szCs w:val="28"/>
        </w:rPr>
      </w:pPr>
      <w:r w:rsidRPr="00FB4AE0">
        <w:rPr>
          <w:rFonts w:ascii="PT Astra Serif" w:hAnsi="PT Astra Serif"/>
          <w:bCs/>
          <w:sz w:val="28"/>
          <w:szCs w:val="28"/>
        </w:rPr>
        <w:t xml:space="preserve">Единый портал государственных и муниципальных услуг (функций): </w:t>
      </w:r>
      <w:hyperlink r:id="rId52" w:history="1">
        <w:r w:rsidRPr="00FB4AE0">
          <w:rPr>
            <w:rFonts w:ascii="PT Astra Serif" w:hAnsi="PT Astra Serif"/>
            <w:bCs/>
            <w:sz w:val="28"/>
            <w:szCs w:val="28"/>
          </w:rPr>
          <w:t>www.gosuslugi.ru</w:t>
        </w:r>
      </w:hyperlink>
      <w:r w:rsidRPr="00FB4AE0">
        <w:rPr>
          <w:rFonts w:ascii="PT Astra Serif" w:hAnsi="PT Astra Serif"/>
          <w:bCs/>
          <w:sz w:val="28"/>
          <w:szCs w:val="28"/>
        </w:rPr>
        <w:t>.</w:t>
      </w:r>
    </w:p>
    <w:p w:rsidR="00FB4AE0" w:rsidRPr="00FB4AE0" w:rsidRDefault="00FB4AE0" w:rsidP="00FB4AE0">
      <w:pPr>
        <w:widowControl w:val="0"/>
        <w:snapToGrid w:val="0"/>
        <w:ind w:firstLine="540"/>
        <w:jc w:val="both"/>
        <w:rPr>
          <w:rFonts w:ascii="PT Astra Serif" w:hAnsi="PT Astra Serif"/>
          <w:bCs/>
          <w:sz w:val="28"/>
          <w:szCs w:val="28"/>
        </w:rPr>
      </w:pPr>
      <w:r w:rsidRPr="00FB4AE0">
        <w:rPr>
          <w:rFonts w:ascii="PT Astra Serif" w:eastAsia="Times New Roman" w:hAnsi="PT Astra Serif"/>
          <w:sz w:val="28"/>
          <w:szCs w:val="28"/>
        </w:rPr>
        <w:t xml:space="preserve">Портал государственных и муниципальных услуг Тульской </w:t>
      </w:r>
      <w:r w:rsidRPr="00FB4AE0">
        <w:rPr>
          <w:rFonts w:ascii="PT Astra Serif" w:hAnsi="PT Astra Serif"/>
          <w:bCs/>
          <w:sz w:val="28"/>
          <w:szCs w:val="28"/>
        </w:rPr>
        <w:t>области: www.gosuslugi71.ru</w:t>
      </w:r>
    </w:p>
    <w:p w:rsidR="00FB4AE0" w:rsidRPr="00FB4AE0" w:rsidRDefault="00FB4AE0" w:rsidP="00FB4AE0">
      <w:pPr>
        <w:autoSpaceDE w:val="0"/>
        <w:autoSpaceDN w:val="0"/>
        <w:adjustRightInd w:val="0"/>
        <w:ind w:firstLine="709"/>
        <w:jc w:val="both"/>
        <w:rPr>
          <w:rFonts w:ascii="PT Astra Serif" w:hAnsi="PT Astra Serif"/>
          <w:bCs/>
          <w:sz w:val="28"/>
          <w:szCs w:val="28"/>
        </w:rPr>
      </w:pPr>
      <w:r w:rsidRPr="00FB4AE0">
        <w:rPr>
          <w:rFonts w:ascii="PT Astra Serif" w:hAnsi="PT Astra Serif"/>
          <w:bCs/>
          <w:sz w:val="28"/>
          <w:szCs w:val="28"/>
        </w:rPr>
        <w:lastRenderedPageBreak/>
        <w:t xml:space="preserve"> 4.  По вопросам предоставления Муниципальной услуги (консультирование) организуется личный прием заявителей, который осуществляет начальник Управления в соответствии с режимом приема заявителей.</w:t>
      </w:r>
    </w:p>
    <w:p w:rsidR="00FB4AE0" w:rsidRPr="00FB4AE0" w:rsidRDefault="00FB4AE0" w:rsidP="00FB4AE0">
      <w:pPr>
        <w:tabs>
          <w:tab w:val="left" w:pos="-909"/>
          <w:tab w:val="left" w:pos="0"/>
        </w:tabs>
        <w:overflowPunct w:val="0"/>
        <w:autoSpaceDE w:val="0"/>
        <w:autoSpaceDN w:val="0"/>
        <w:adjustRightInd w:val="0"/>
        <w:ind w:firstLine="26"/>
        <w:jc w:val="both"/>
        <w:textAlignment w:val="baseline"/>
        <w:rPr>
          <w:rFonts w:ascii="PT Astra Serif" w:eastAsia="Times New Roman" w:hAnsi="PT Astra Serif"/>
        </w:rPr>
      </w:pPr>
      <w:r w:rsidRPr="00FB4AE0">
        <w:rPr>
          <w:rFonts w:ascii="PT Astra Serif" w:eastAsia="Times New Roman" w:hAnsi="PT Astra Serif"/>
          <w:bCs/>
          <w:sz w:val="28"/>
          <w:szCs w:val="28"/>
        </w:rPr>
        <w:tab/>
        <w:t>Режим приема заявителей начальником отдела земельных отношений Управления: среда: с 14.30 до 17.00 часов.</w:t>
      </w:r>
    </w:p>
    <w:p w:rsidR="00CC620A" w:rsidRPr="00FB4AE0" w:rsidRDefault="00CC620A" w:rsidP="00FB4AE0"/>
    <w:sectPr w:rsidR="00CC620A" w:rsidRPr="00FB4AE0"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BB" w:rsidRDefault="009338BB">
      <w:r>
        <w:separator/>
      </w:r>
    </w:p>
  </w:endnote>
  <w:endnote w:type="continuationSeparator" w:id="0">
    <w:p w:rsidR="009338BB" w:rsidRDefault="0093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Times New Roman"/>
    <w:charset w:val="00"/>
    <w:family w:val="auto"/>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BB" w:rsidRDefault="009338BB">
      <w:r>
        <w:separator/>
      </w:r>
    </w:p>
  </w:footnote>
  <w:footnote w:type="continuationSeparator" w:id="0">
    <w:p w:rsidR="009338BB" w:rsidRDefault="009338BB">
      <w:r>
        <w:continuationSeparator/>
      </w:r>
    </w:p>
  </w:footnote>
  <w:footnote w:id="1">
    <w:p w:rsidR="00FB4AE0" w:rsidRDefault="00FB4AE0" w:rsidP="00FB4AE0">
      <w:pPr>
        <w:pStyle w:val="aff3"/>
      </w:pPr>
      <w:r>
        <w:rPr>
          <w:rStyle w:val="aff5"/>
        </w:rPr>
        <w:footnoteRef/>
      </w:r>
      <w:r>
        <w:t xml:space="preserve"> </w:t>
      </w:r>
      <w:r w:rsidRPr="00312421">
        <w:rPr>
          <w:rFonts w:ascii="PT Astra Serif" w:hAnsi="PT Astra Serif"/>
        </w:rPr>
        <w:t>Ставится отметка при подаче заявления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12984"/>
      <w:docPartObj>
        <w:docPartGallery w:val="Page Numbers (Top of Page)"/>
        <w:docPartUnique/>
      </w:docPartObj>
    </w:sdtPr>
    <w:sdtEndPr>
      <w:rPr>
        <w:rFonts w:ascii="PT Astra Serif" w:hAnsi="PT Astra Serif"/>
        <w:sz w:val="24"/>
        <w:szCs w:val="24"/>
      </w:rPr>
    </w:sdtEndPr>
    <w:sdtContent>
      <w:p w:rsidR="00FB4AE0" w:rsidRPr="002B6890" w:rsidRDefault="00FB4AE0">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B468BD">
          <w:rPr>
            <w:rFonts w:ascii="PT Astra Serif" w:hAnsi="PT Astra Serif"/>
            <w:noProof/>
            <w:sz w:val="24"/>
            <w:szCs w:val="24"/>
          </w:rPr>
          <w:t>8</w:t>
        </w:r>
        <w:r w:rsidRPr="002B6890">
          <w:rPr>
            <w:rFonts w:ascii="PT Astra Serif" w:hAnsi="PT Astra Serif"/>
            <w:sz w:val="24"/>
            <w:szCs w:val="24"/>
          </w:rPr>
          <w:fldChar w:fldCharType="end"/>
        </w:r>
      </w:p>
    </w:sdtContent>
  </w:sdt>
  <w:p w:rsidR="00FB4AE0" w:rsidRDefault="00FB4A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58310"/>
      <w:docPartObj>
        <w:docPartGallery w:val="Page Numbers (Top of Page)"/>
        <w:docPartUnique/>
      </w:docPartObj>
    </w:sdtPr>
    <w:sdtEndPr>
      <w:rPr>
        <w:rFonts w:ascii="PT Astra Serif" w:hAnsi="PT Astra Serif"/>
        <w:sz w:val="24"/>
        <w:szCs w:val="24"/>
      </w:rPr>
    </w:sdtEndPr>
    <w:sdtContent>
      <w:p w:rsidR="00FB4AE0" w:rsidRPr="00661C2B" w:rsidRDefault="00FB4AE0">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B468BD">
          <w:rPr>
            <w:rFonts w:ascii="PT Astra Serif" w:hAnsi="PT Astra Serif"/>
            <w:noProof/>
            <w:sz w:val="24"/>
            <w:szCs w:val="24"/>
          </w:rPr>
          <w:t>7</w:t>
        </w:r>
        <w:r w:rsidRPr="00661C2B">
          <w:rPr>
            <w:rFonts w:ascii="PT Astra Serif" w:hAnsi="PT Astra Serif"/>
            <w:sz w:val="24"/>
            <w:szCs w:val="24"/>
          </w:rPr>
          <w:fldChar w:fldCharType="end"/>
        </w:r>
      </w:p>
    </w:sdtContent>
  </w:sdt>
  <w:p w:rsidR="00FB4AE0" w:rsidRDefault="00FB4A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E0" w:rsidRPr="00BE12A3" w:rsidRDefault="00FB4AE0">
    <w:pPr>
      <w:pStyle w:val="a3"/>
      <w:jc w:val="center"/>
      <w:rPr>
        <w:rFonts w:ascii="PT Astra Serif" w:hAnsi="PT Astra Serif"/>
        <w:noProof/>
        <w:sz w:val="24"/>
        <w:szCs w:val="24"/>
      </w:rPr>
    </w:pPr>
  </w:p>
  <w:p w:rsidR="00FB4AE0" w:rsidRDefault="00FB4AE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E0" w:rsidRPr="00BE12A3" w:rsidRDefault="00FB4AE0">
    <w:pPr>
      <w:pStyle w:val="a3"/>
      <w:jc w:val="center"/>
      <w:rPr>
        <w:rFonts w:ascii="PT Astra Serif" w:hAnsi="PT Astra Serif"/>
        <w:noProof/>
        <w:sz w:val="24"/>
        <w:szCs w:val="24"/>
      </w:rPr>
    </w:pPr>
  </w:p>
  <w:p w:rsidR="00FB4AE0" w:rsidRDefault="00FB4AE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2D5406" w:rsidRPr="002B6890" w:rsidRDefault="002D5406">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B468BD">
          <w:rPr>
            <w:rFonts w:ascii="PT Astra Serif" w:hAnsi="PT Astra Serif"/>
            <w:noProof/>
            <w:sz w:val="24"/>
            <w:szCs w:val="24"/>
          </w:rPr>
          <w:t>2</w:t>
        </w:r>
        <w:r w:rsidRPr="002B6890">
          <w:rPr>
            <w:rFonts w:ascii="PT Astra Serif" w:hAnsi="PT Astra Serif"/>
            <w:sz w:val="24"/>
            <w:szCs w:val="24"/>
          </w:rPr>
          <w:fldChar w:fldCharType="end"/>
        </w:r>
      </w:p>
    </w:sdtContent>
  </w:sdt>
  <w:p w:rsidR="002D5406" w:rsidRDefault="002D540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474725"/>
      <w:docPartObj>
        <w:docPartGallery w:val="Page Numbers (Top of Page)"/>
        <w:docPartUnique/>
      </w:docPartObj>
    </w:sdtPr>
    <w:sdtEndPr>
      <w:rPr>
        <w:rFonts w:ascii="PT Astra Serif" w:hAnsi="PT Astra Serif"/>
        <w:sz w:val="24"/>
        <w:szCs w:val="24"/>
      </w:rPr>
    </w:sdtEndPr>
    <w:sdtContent>
      <w:p w:rsidR="002D5406" w:rsidRPr="00661C2B" w:rsidRDefault="002D5406">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824FA3">
          <w:rPr>
            <w:rFonts w:ascii="PT Astra Serif" w:hAnsi="PT Astra Serif"/>
            <w:noProof/>
            <w:sz w:val="24"/>
            <w:szCs w:val="24"/>
          </w:rPr>
          <w:t>3</w:t>
        </w:r>
        <w:r w:rsidRPr="00661C2B">
          <w:rPr>
            <w:rFonts w:ascii="PT Astra Serif" w:hAnsi="PT Astra Serif"/>
            <w:sz w:val="24"/>
            <w:szCs w:val="24"/>
          </w:rPr>
          <w:fldChar w:fldCharType="end"/>
        </w:r>
      </w:p>
    </w:sdtContent>
  </w:sdt>
  <w:p w:rsidR="002D5406" w:rsidRDefault="002D540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06" w:rsidRDefault="002D5406">
    <w:pPr>
      <w:pStyle w:val="a3"/>
      <w:jc w:val="center"/>
    </w:pPr>
  </w:p>
  <w:p w:rsidR="002D5406" w:rsidRDefault="002D54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4"/>
  </w:num>
  <w:num w:numId="3">
    <w:abstractNumId w:val="4"/>
    <w:lvlOverride w:ilvl="0">
      <w:startOverride w:val="1"/>
    </w:lvlOverride>
    <w:lvlOverride w:ilvl="1">
      <w:startOverride w:val="1"/>
    </w:lvlOverride>
  </w:num>
  <w:num w:numId="4">
    <w:abstractNumId w:val="4"/>
    <w:lvlOverride w:ilvl="0">
      <w:startOverride w:val="26"/>
    </w:lvlOverride>
  </w:num>
  <w:num w:numId="5">
    <w:abstractNumId w:val="11"/>
  </w:num>
  <w:num w:numId="6">
    <w:abstractNumId w:val="8"/>
  </w:num>
  <w:num w:numId="7">
    <w:abstractNumId w:val="4"/>
    <w:lvlOverride w:ilvl="0">
      <w:startOverride w:val="1"/>
    </w:lvlOverride>
    <w:lvlOverride w:ilvl="1">
      <w:startOverride w:val="1"/>
    </w:lvlOverride>
  </w:num>
  <w:num w:numId="8">
    <w:abstractNumId w:val="0"/>
  </w:num>
  <w:num w:numId="9">
    <w:abstractNumId w:val="6"/>
  </w:num>
  <w:num w:numId="10">
    <w:abstractNumId w:val="1"/>
  </w:num>
  <w:num w:numId="11">
    <w:abstractNumId w:val="4"/>
    <w:lvlOverride w:ilvl="0">
      <w:startOverride w:val="1"/>
    </w:lvlOverride>
    <w:lvlOverride w:ilvl="1">
      <w:startOverride w:val="1"/>
    </w:lvlOverride>
  </w:num>
  <w:num w:numId="12">
    <w:abstractNumId w:val="7"/>
  </w:num>
  <w:num w:numId="13">
    <w:abstractNumId w:val="2"/>
  </w:num>
  <w:num w:numId="14">
    <w:abstractNumId w:val="14"/>
  </w:num>
  <w:num w:numId="1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10"/>
  </w:num>
  <w:num w:numId="21">
    <w:abstractNumId w:val="5"/>
  </w:num>
  <w:num w:numId="22">
    <w:abstractNumId w:val="9"/>
  </w:num>
  <w:num w:numId="23">
    <w:abstractNumId w:val="12"/>
  </w:num>
  <w:num w:numId="24">
    <w:abstractNumId w:val="3"/>
  </w:num>
  <w:num w:numId="25">
    <w:abstractNumId w:val="13"/>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4ACA"/>
    <w:rsid w:val="000362D2"/>
    <w:rsid w:val="00037F41"/>
    <w:rsid w:val="00040E8E"/>
    <w:rsid w:val="00041597"/>
    <w:rsid w:val="00041EC6"/>
    <w:rsid w:val="00042CCA"/>
    <w:rsid w:val="00043517"/>
    <w:rsid w:val="00044BD8"/>
    <w:rsid w:val="00044CFC"/>
    <w:rsid w:val="000455E8"/>
    <w:rsid w:val="000461DC"/>
    <w:rsid w:val="00047A8A"/>
    <w:rsid w:val="00061015"/>
    <w:rsid w:val="00062089"/>
    <w:rsid w:val="000643EF"/>
    <w:rsid w:val="00064F36"/>
    <w:rsid w:val="000734B7"/>
    <w:rsid w:val="0007363A"/>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4645"/>
    <w:rsid w:val="000C5C9E"/>
    <w:rsid w:val="000C6610"/>
    <w:rsid w:val="000C6F9E"/>
    <w:rsid w:val="000D0B3E"/>
    <w:rsid w:val="000D0FBE"/>
    <w:rsid w:val="000D61D0"/>
    <w:rsid w:val="000D65A7"/>
    <w:rsid w:val="000E769A"/>
    <w:rsid w:val="000F3B78"/>
    <w:rsid w:val="000F48F0"/>
    <w:rsid w:val="0010001F"/>
    <w:rsid w:val="00105384"/>
    <w:rsid w:val="00120377"/>
    <w:rsid w:val="0012192B"/>
    <w:rsid w:val="001220AB"/>
    <w:rsid w:val="001232B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587E"/>
    <w:rsid w:val="001A5BDB"/>
    <w:rsid w:val="001B37C7"/>
    <w:rsid w:val="001C0151"/>
    <w:rsid w:val="001C269C"/>
    <w:rsid w:val="001D1503"/>
    <w:rsid w:val="001D7207"/>
    <w:rsid w:val="001E0960"/>
    <w:rsid w:val="001E1DBF"/>
    <w:rsid w:val="001E2995"/>
    <w:rsid w:val="001E428A"/>
    <w:rsid w:val="001E750C"/>
    <w:rsid w:val="001F00BE"/>
    <w:rsid w:val="001F1A5D"/>
    <w:rsid w:val="001F3CFB"/>
    <w:rsid w:val="001F77EA"/>
    <w:rsid w:val="00201A7E"/>
    <w:rsid w:val="00213C11"/>
    <w:rsid w:val="00233F68"/>
    <w:rsid w:val="00241537"/>
    <w:rsid w:val="002448CA"/>
    <w:rsid w:val="002528EF"/>
    <w:rsid w:val="00262CB4"/>
    <w:rsid w:val="00266A10"/>
    <w:rsid w:val="00270A2D"/>
    <w:rsid w:val="002720AB"/>
    <w:rsid w:val="002735A9"/>
    <w:rsid w:val="002759D2"/>
    <w:rsid w:val="00277249"/>
    <w:rsid w:val="002773E6"/>
    <w:rsid w:val="00282544"/>
    <w:rsid w:val="00283828"/>
    <w:rsid w:val="002900B3"/>
    <w:rsid w:val="002910A6"/>
    <w:rsid w:val="002A6E3B"/>
    <w:rsid w:val="002B6890"/>
    <w:rsid w:val="002B7F63"/>
    <w:rsid w:val="002C061D"/>
    <w:rsid w:val="002C5C97"/>
    <w:rsid w:val="002D0305"/>
    <w:rsid w:val="002D4683"/>
    <w:rsid w:val="002D512B"/>
    <w:rsid w:val="002D5406"/>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2013A"/>
    <w:rsid w:val="00320DBD"/>
    <w:rsid w:val="00323B1B"/>
    <w:rsid w:val="003269BB"/>
    <w:rsid w:val="003359AC"/>
    <w:rsid w:val="00343FAE"/>
    <w:rsid w:val="00344556"/>
    <w:rsid w:val="00355216"/>
    <w:rsid w:val="003604A3"/>
    <w:rsid w:val="0036097F"/>
    <w:rsid w:val="00361BF0"/>
    <w:rsid w:val="003625FA"/>
    <w:rsid w:val="00364130"/>
    <w:rsid w:val="00365B00"/>
    <w:rsid w:val="00366176"/>
    <w:rsid w:val="003703C8"/>
    <w:rsid w:val="0037162E"/>
    <w:rsid w:val="00372268"/>
    <w:rsid w:val="00377D04"/>
    <w:rsid w:val="003844C4"/>
    <w:rsid w:val="00386168"/>
    <w:rsid w:val="00392664"/>
    <w:rsid w:val="003A0E2F"/>
    <w:rsid w:val="003A400E"/>
    <w:rsid w:val="003A6FFC"/>
    <w:rsid w:val="003B24E7"/>
    <w:rsid w:val="003B2865"/>
    <w:rsid w:val="003B28C6"/>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38A1"/>
    <w:rsid w:val="003F3A36"/>
    <w:rsid w:val="003F53F2"/>
    <w:rsid w:val="004000CE"/>
    <w:rsid w:val="004016A5"/>
    <w:rsid w:val="00402AE0"/>
    <w:rsid w:val="004063C5"/>
    <w:rsid w:val="004070E6"/>
    <w:rsid w:val="00407307"/>
    <w:rsid w:val="00413307"/>
    <w:rsid w:val="00414736"/>
    <w:rsid w:val="004147CD"/>
    <w:rsid w:val="004151AA"/>
    <w:rsid w:val="00416F62"/>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B38"/>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28B4"/>
    <w:rsid w:val="00494B86"/>
    <w:rsid w:val="004A04A6"/>
    <w:rsid w:val="004A1966"/>
    <w:rsid w:val="004A5020"/>
    <w:rsid w:val="004A69F2"/>
    <w:rsid w:val="004A6CE3"/>
    <w:rsid w:val="004A79FF"/>
    <w:rsid w:val="004B1829"/>
    <w:rsid w:val="004B4658"/>
    <w:rsid w:val="004C1557"/>
    <w:rsid w:val="004C2BE4"/>
    <w:rsid w:val="004C46AA"/>
    <w:rsid w:val="004D0358"/>
    <w:rsid w:val="004D08FD"/>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626D"/>
    <w:rsid w:val="005711E4"/>
    <w:rsid w:val="00573BC9"/>
    <w:rsid w:val="00573CA7"/>
    <w:rsid w:val="005774FB"/>
    <w:rsid w:val="005820AC"/>
    <w:rsid w:val="00583A6D"/>
    <w:rsid w:val="0058711F"/>
    <w:rsid w:val="0059333B"/>
    <w:rsid w:val="00594F94"/>
    <w:rsid w:val="005954D0"/>
    <w:rsid w:val="00597A4A"/>
    <w:rsid w:val="005A4179"/>
    <w:rsid w:val="005A4B73"/>
    <w:rsid w:val="005B2EE0"/>
    <w:rsid w:val="005B41FC"/>
    <w:rsid w:val="005B4282"/>
    <w:rsid w:val="005B7F25"/>
    <w:rsid w:val="005C014F"/>
    <w:rsid w:val="005C66D5"/>
    <w:rsid w:val="005E15E5"/>
    <w:rsid w:val="005E5311"/>
    <w:rsid w:val="005F0BCA"/>
    <w:rsid w:val="005F6294"/>
    <w:rsid w:val="00603FF4"/>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6BEF"/>
    <w:rsid w:val="007A7887"/>
    <w:rsid w:val="007B0239"/>
    <w:rsid w:val="007B3964"/>
    <w:rsid w:val="007B462F"/>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4FA3"/>
    <w:rsid w:val="00825700"/>
    <w:rsid w:val="00827307"/>
    <w:rsid w:val="00830215"/>
    <w:rsid w:val="00843EBB"/>
    <w:rsid w:val="00845B27"/>
    <w:rsid w:val="00847C18"/>
    <w:rsid w:val="00851191"/>
    <w:rsid w:val="008519C8"/>
    <w:rsid w:val="00853AE7"/>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21A8"/>
    <w:rsid w:val="00917235"/>
    <w:rsid w:val="00921C5E"/>
    <w:rsid w:val="009234A8"/>
    <w:rsid w:val="009241EC"/>
    <w:rsid w:val="0092560A"/>
    <w:rsid w:val="00925AF2"/>
    <w:rsid w:val="009276FC"/>
    <w:rsid w:val="00927B9A"/>
    <w:rsid w:val="00930AC3"/>
    <w:rsid w:val="00930FF2"/>
    <w:rsid w:val="00931C72"/>
    <w:rsid w:val="009338BB"/>
    <w:rsid w:val="0093449F"/>
    <w:rsid w:val="00943FFC"/>
    <w:rsid w:val="00944DE2"/>
    <w:rsid w:val="009456AE"/>
    <w:rsid w:val="009460C7"/>
    <w:rsid w:val="00950036"/>
    <w:rsid w:val="00951D9D"/>
    <w:rsid w:val="00953B2F"/>
    <w:rsid w:val="00953C97"/>
    <w:rsid w:val="009578A6"/>
    <w:rsid w:val="00961FD5"/>
    <w:rsid w:val="0096784A"/>
    <w:rsid w:val="00973D30"/>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4D4C"/>
    <w:rsid w:val="009F252B"/>
    <w:rsid w:val="009F2B27"/>
    <w:rsid w:val="009F7508"/>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3F13"/>
    <w:rsid w:val="00AC6627"/>
    <w:rsid w:val="00AC6B27"/>
    <w:rsid w:val="00AC6F7B"/>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8BD"/>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A35F5"/>
    <w:rsid w:val="00BA6DFF"/>
    <w:rsid w:val="00BA7992"/>
    <w:rsid w:val="00BB46CB"/>
    <w:rsid w:val="00BB7DA6"/>
    <w:rsid w:val="00BC24F8"/>
    <w:rsid w:val="00BC7202"/>
    <w:rsid w:val="00BD015F"/>
    <w:rsid w:val="00BD3EDB"/>
    <w:rsid w:val="00BD55CA"/>
    <w:rsid w:val="00BE4990"/>
    <w:rsid w:val="00BE60E4"/>
    <w:rsid w:val="00BE6273"/>
    <w:rsid w:val="00BF2485"/>
    <w:rsid w:val="00BF4DD0"/>
    <w:rsid w:val="00BF4E69"/>
    <w:rsid w:val="00BF718D"/>
    <w:rsid w:val="00C01112"/>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9EE"/>
    <w:rsid w:val="00C63AE4"/>
    <w:rsid w:val="00C753D9"/>
    <w:rsid w:val="00C75415"/>
    <w:rsid w:val="00C824DF"/>
    <w:rsid w:val="00C83609"/>
    <w:rsid w:val="00C86150"/>
    <w:rsid w:val="00C87080"/>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076AD"/>
    <w:rsid w:val="00D154FF"/>
    <w:rsid w:val="00D174C2"/>
    <w:rsid w:val="00D25114"/>
    <w:rsid w:val="00D257AC"/>
    <w:rsid w:val="00D30983"/>
    <w:rsid w:val="00D31911"/>
    <w:rsid w:val="00D42AF9"/>
    <w:rsid w:val="00D501C6"/>
    <w:rsid w:val="00D50204"/>
    <w:rsid w:val="00D53595"/>
    <w:rsid w:val="00D54E47"/>
    <w:rsid w:val="00D56FD4"/>
    <w:rsid w:val="00D576D4"/>
    <w:rsid w:val="00D641A5"/>
    <w:rsid w:val="00D67A53"/>
    <w:rsid w:val="00D743DD"/>
    <w:rsid w:val="00D7663A"/>
    <w:rsid w:val="00D774C2"/>
    <w:rsid w:val="00D874F8"/>
    <w:rsid w:val="00D90953"/>
    <w:rsid w:val="00D912E3"/>
    <w:rsid w:val="00D91DB7"/>
    <w:rsid w:val="00D92AAB"/>
    <w:rsid w:val="00D93C3B"/>
    <w:rsid w:val="00D94A14"/>
    <w:rsid w:val="00D95971"/>
    <w:rsid w:val="00D975E2"/>
    <w:rsid w:val="00DA24AB"/>
    <w:rsid w:val="00DA328B"/>
    <w:rsid w:val="00DA612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425D"/>
    <w:rsid w:val="00E149BC"/>
    <w:rsid w:val="00E164CF"/>
    <w:rsid w:val="00E21F42"/>
    <w:rsid w:val="00E26A8D"/>
    <w:rsid w:val="00E270F8"/>
    <w:rsid w:val="00E33916"/>
    <w:rsid w:val="00E33DDF"/>
    <w:rsid w:val="00E356A9"/>
    <w:rsid w:val="00E4027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C6C7B"/>
    <w:rsid w:val="00EC7B74"/>
    <w:rsid w:val="00ED1D86"/>
    <w:rsid w:val="00ED1F3B"/>
    <w:rsid w:val="00EE2482"/>
    <w:rsid w:val="00EE3B6F"/>
    <w:rsid w:val="00EE77AB"/>
    <w:rsid w:val="00EF4618"/>
    <w:rsid w:val="00EF6BB7"/>
    <w:rsid w:val="00F01C89"/>
    <w:rsid w:val="00F02101"/>
    <w:rsid w:val="00F04D6E"/>
    <w:rsid w:val="00F1791A"/>
    <w:rsid w:val="00F21904"/>
    <w:rsid w:val="00F22F91"/>
    <w:rsid w:val="00F333AF"/>
    <w:rsid w:val="00F34149"/>
    <w:rsid w:val="00F416E4"/>
    <w:rsid w:val="00F47C29"/>
    <w:rsid w:val="00F54518"/>
    <w:rsid w:val="00F54E29"/>
    <w:rsid w:val="00F55C83"/>
    <w:rsid w:val="00F56E1F"/>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4AE0"/>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B4AE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customStyle="1" w:styleId="50">
    <w:name w:val="Заголовок 5 Знак"/>
    <w:basedOn w:val="a0"/>
    <w:link w:val="5"/>
    <w:rsid w:val="00FB4AE0"/>
    <w:rPr>
      <w:rFonts w:ascii="Calibri" w:eastAsia="Times New Roman" w:hAnsi="Calibri" w:cs="Times New Roman"/>
      <w:b/>
      <w:bCs/>
      <w:i/>
      <w:iCs/>
      <w:sz w:val="26"/>
      <w:szCs w:val="26"/>
      <w:lang w:eastAsia="ru-RU"/>
    </w:rPr>
  </w:style>
  <w:style w:type="character" w:styleId="aff2">
    <w:name w:val="Strong"/>
    <w:uiPriority w:val="22"/>
    <w:qFormat/>
    <w:rsid w:val="00FB4AE0"/>
    <w:rPr>
      <w:b/>
      <w:bCs/>
    </w:rPr>
  </w:style>
  <w:style w:type="paragraph" w:styleId="aff3">
    <w:name w:val="footnote text"/>
    <w:basedOn w:val="a"/>
    <w:link w:val="aff4"/>
    <w:uiPriority w:val="99"/>
    <w:semiHidden/>
    <w:rsid w:val="00FB4AE0"/>
    <w:rPr>
      <w:rFonts w:eastAsia="Times New Roman"/>
    </w:rPr>
  </w:style>
  <w:style w:type="character" w:customStyle="1" w:styleId="aff4">
    <w:name w:val="Текст сноски Знак"/>
    <w:basedOn w:val="a0"/>
    <w:link w:val="aff3"/>
    <w:uiPriority w:val="99"/>
    <w:semiHidden/>
    <w:rsid w:val="00FB4AE0"/>
    <w:rPr>
      <w:rFonts w:ascii="Times New Roman" w:eastAsia="Times New Roman" w:hAnsi="Times New Roman" w:cs="Times New Roman"/>
      <w:sz w:val="20"/>
      <w:szCs w:val="20"/>
      <w:lang w:eastAsia="ru-RU"/>
    </w:rPr>
  </w:style>
  <w:style w:type="character" w:styleId="aff5">
    <w:name w:val="footnote reference"/>
    <w:uiPriority w:val="99"/>
    <w:semiHidden/>
    <w:rsid w:val="00FB4AE0"/>
    <w:rPr>
      <w:rFonts w:cs="Times New Roman"/>
      <w:vertAlign w:val="superscript"/>
    </w:rPr>
  </w:style>
  <w:style w:type="paragraph" w:customStyle="1" w:styleId="Default">
    <w:name w:val="Default"/>
    <w:rsid w:val="00FB4AE0"/>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FB4A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FB4AE0"/>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FB4AE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FB4A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FB4A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FB4AE0"/>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FB4AE0"/>
    <w:rPr>
      <w:rFonts w:ascii="Courier New" w:eastAsia="Times New Roman" w:hAnsi="Courier New" w:cs="Courier New"/>
      <w:sz w:val="20"/>
      <w:szCs w:val="20"/>
      <w:lang w:eastAsia="ru-RU"/>
    </w:rPr>
  </w:style>
  <w:style w:type="paragraph" w:customStyle="1" w:styleId="14">
    <w:name w:val="Абзац списка1"/>
    <w:basedOn w:val="a"/>
    <w:rsid w:val="00FB4AE0"/>
    <w:pPr>
      <w:suppressAutoHyphens/>
      <w:ind w:left="720"/>
      <w:contextualSpacing/>
    </w:pPr>
    <w:rPr>
      <w:rFonts w:eastAsia="Times New Roman"/>
      <w:sz w:val="24"/>
      <w:szCs w:val="24"/>
      <w:lang w:eastAsia="zh-CN"/>
    </w:rPr>
  </w:style>
  <w:style w:type="paragraph" w:customStyle="1" w:styleId="HTML2">
    <w:name w:val="Стандартный HTML2"/>
    <w:basedOn w:val="a"/>
    <w:rsid w:val="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B4AE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customStyle="1" w:styleId="50">
    <w:name w:val="Заголовок 5 Знак"/>
    <w:basedOn w:val="a0"/>
    <w:link w:val="5"/>
    <w:rsid w:val="00FB4AE0"/>
    <w:rPr>
      <w:rFonts w:ascii="Calibri" w:eastAsia="Times New Roman" w:hAnsi="Calibri" w:cs="Times New Roman"/>
      <w:b/>
      <w:bCs/>
      <w:i/>
      <w:iCs/>
      <w:sz w:val="26"/>
      <w:szCs w:val="26"/>
      <w:lang w:eastAsia="ru-RU"/>
    </w:rPr>
  </w:style>
  <w:style w:type="character" w:styleId="aff2">
    <w:name w:val="Strong"/>
    <w:uiPriority w:val="22"/>
    <w:qFormat/>
    <w:rsid w:val="00FB4AE0"/>
    <w:rPr>
      <w:b/>
      <w:bCs/>
    </w:rPr>
  </w:style>
  <w:style w:type="paragraph" w:styleId="aff3">
    <w:name w:val="footnote text"/>
    <w:basedOn w:val="a"/>
    <w:link w:val="aff4"/>
    <w:uiPriority w:val="99"/>
    <w:semiHidden/>
    <w:rsid w:val="00FB4AE0"/>
    <w:rPr>
      <w:rFonts w:eastAsia="Times New Roman"/>
    </w:rPr>
  </w:style>
  <w:style w:type="character" w:customStyle="1" w:styleId="aff4">
    <w:name w:val="Текст сноски Знак"/>
    <w:basedOn w:val="a0"/>
    <w:link w:val="aff3"/>
    <w:uiPriority w:val="99"/>
    <w:semiHidden/>
    <w:rsid w:val="00FB4AE0"/>
    <w:rPr>
      <w:rFonts w:ascii="Times New Roman" w:eastAsia="Times New Roman" w:hAnsi="Times New Roman" w:cs="Times New Roman"/>
      <w:sz w:val="20"/>
      <w:szCs w:val="20"/>
      <w:lang w:eastAsia="ru-RU"/>
    </w:rPr>
  </w:style>
  <w:style w:type="character" w:styleId="aff5">
    <w:name w:val="footnote reference"/>
    <w:uiPriority w:val="99"/>
    <w:semiHidden/>
    <w:rsid w:val="00FB4AE0"/>
    <w:rPr>
      <w:rFonts w:cs="Times New Roman"/>
      <w:vertAlign w:val="superscript"/>
    </w:rPr>
  </w:style>
  <w:style w:type="paragraph" w:customStyle="1" w:styleId="Default">
    <w:name w:val="Default"/>
    <w:rsid w:val="00FB4AE0"/>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FB4A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FB4AE0"/>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FB4AE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FB4A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FB4A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FB4AE0"/>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FB4AE0"/>
    <w:rPr>
      <w:rFonts w:ascii="Courier New" w:eastAsia="Times New Roman" w:hAnsi="Courier New" w:cs="Courier New"/>
      <w:sz w:val="20"/>
      <w:szCs w:val="20"/>
      <w:lang w:eastAsia="ru-RU"/>
    </w:rPr>
  </w:style>
  <w:style w:type="paragraph" w:customStyle="1" w:styleId="14">
    <w:name w:val="Абзац списка1"/>
    <w:basedOn w:val="a"/>
    <w:rsid w:val="00FB4AE0"/>
    <w:pPr>
      <w:suppressAutoHyphens/>
      <w:ind w:left="720"/>
      <w:contextualSpacing/>
    </w:pPr>
    <w:rPr>
      <w:rFonts w:eastAsia="Times New Roman"/>
      <w:sz w:val="24"/>
      <w:szCs w:val="24"/>
      <w:lang w:eastAsia="zh-CN"/>
    </w:rPr>
  </w:style>
  <w:style w:type="paragraph" w:customStyle="1" w:styleId="HTML2">
    <w:name w:val="Стандартный HTML2"/>
    <w:basedOn w:val="a"/>
    <w:rsid w:val="00FB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schekino.ru/about/norm_akt/197/89247/" TargetMode="External"/><Relationship Id="rId26" Type="http://schemas.openxmlformats.org/officeDocument/2006/relationships/hyperlink" Target="consultantplus://offline/ref=6BE10A384AF3764F29FCA9CBA604C6B1AF9B76139922713C6DAF026FDCFEBC36D11F3D7070E53567E3118D5C0BAA933120EE12EBD3PB0BL" TargetMode="External"/><Relationship Id="rId39"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https://www.schekino.ru/about/norm_akt/197/101141/" TargetMode="External"/><Relationship Id="rId34" Type="http://schemas.openxmlformats.org/officeDocument/2006/relationships/hyperlink" Target="consultantplus://offline/ref=6BE10A384AF3764F29FCA9CBA604C6B1AF9B7E119920713C6DAF026FDCFEBC36D11F3D7874E43F38E6049C0407AE882F29F90EE9D1B8PF0CL" TargetMode="External"/><Relationship Id="rId42" Type="http://schemas.openxmlformats.org/officeDocument/2006/relationships/hyperlink" Target="https://login.consultant.ru/link/?req=doc&amp;base=RLAW067&amp;n=110241&amp;date=08.06.2021&amp;dst=100022&amp;fld=134" TargetMode="External"/><Relationship Id="rId47" Type="http://schemas.openxmlformats.org/officeDocument/2006/relationships/hyperlink" Target="consultantplus://offline/ref=549D0B32EFEEA3584A845DC98C806611E11D85CB12285E3C92F0416BA6CEA8B7E92A220C7CB0415C035A12h2ZCL" TargetMode="External"/><Relationship Id="rId50"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s://www.schekino.ru/about/norm_akt/197/101141/" TargetMode="External"/><Relationship Id="rId17" Type="http://schemas.openxmlformats.org/officeDocument/2006/relationships/header" Target="header3.xml"/><Relationship Id="rId25" Type="http://schemas.openxmlformats.org/officeDocument/2006/relationships/hyperlink" Target="consultantplus://offline/ref=6BE10A384AF3764F29FCA9CBA604C6B1AF9B7E119920713C6DAF026FDCFEBC36D11F3D7874E53A38E6049C0407AE882F29F90EE9D1B8PF0CL" TargetMode="External"/><Relationship Id="rId33" Type="http://schemas.openxmlformats.org/officeDocument/2006/relationships/hyperlink" Target="https://login.consultant.ru/link/?req=doc&amp;base=LAW&amp;n=355880&amp;date=08.06.2021&amp;dst=159&amp;fld=134" TargetMode="External"/><Relationship Id="rId38" Type="http://schemas.openxmlformats.org/officeDocument/2006/relationships/hyperlink" Target="https://login.consultant.ru/link/?req=doc&amp;base=RLAW067&amp;n=110241&amp;date=08.06.2021&amp;dst=100022&amp;fld=134"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hekino.ru/about/norm_akt/197/90631/" TargetMode="External"/><Relationship Id="rId29" Type="http://schemas.openxmlformats.org/officeDocument/2006/relationships/hyperlink" Target="https://login.consultant.ru/link/?req=doc&amp;base=LAW&amp;n=368369&amp;date=27.12.2021" TargetMode="External"/><Relationship Id="rId41" Type="http://schemas.openxmlformats.org/officeDocument/2006/relationships/hyperlink" Target="https://login.consultant.ru/link/?req=doc&amp;base=RLAW067&amp;n=110241&amp;date=08.06.2021&amp;dst=100022&amp;fld=13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about/norm_akt/197/90631/" TargetMode="External"/><Relationship Id="rId24" Type="http://schemas.openxmlformats.org/officeDocument/2006/relationships/hyperlink" Target="consultantplus://offline/ref=BD23A5F8ADBCA21688419E02EE0F0F73EF630450CADA0AD1FDDCD9113EE78EE907F87CC8EAECF15FDF5290g9x3M" TargetMode="External"/><Relationship Id="rId32" Type="http://schemas.openxmlformats.org/officeDocument/2006/relationships/hyperlink" Target="consultantplus://offline/ref=6AA00723D9D9EFC9951CC67DF1FFBA483F73F48C63D59E747AE42EEA1857D5ED856FA14ADF6B586Fl9k9O" TargetMode="External"/><Relationship Id="rId37" Type="http://schemas.openxmlformats.org/officeDocument/2006/relationships/hyperlink" Target="consultantplus://offline/ref=6BE10A384AF3764F29FCA9CBA604C6B1AF9B7E119920713C6DAF026FDCFEBC36D11F3D7874E53A38E6049C0407AE882F29F90EE9D1B8PF0CL" TargetMode="External"/><Relationship Id="rId40" Type="http://schemas.openxmlformats.org/officeDocument/2006/relationships/hyperlink" Target="https://login.consultant.ru/link/?req=doc&amp;base=RLAW067&amp;n=110241&amp;date=08.06.2021&amp;dst=100022&amp;fld=134" TargetMode="External"/><Relationship Id="rId45" Type="http://schemas.openxmlformats.org/officeDocument/2006/relationships/hyperlink" Target="consultantplus://offline/ref=6AA00723D9D9EFC9951CC67DF1FFBA483F73FA8860DA9E747AE42EEA18l5k7O"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BD23A5F8ADBCA21688419E02EE0F0F73EF630450CADA0AD1FDDCD9113EE78EE907F87CC8EAECF15FDF5290g9x3M" TargetMode="External"/><Relationship Id="rId28" Type="http://schemas.openxmlformats.org/officeDocument/2006/relationships/hyperlink" Target="https://login.consultant.ru/link/?req=doc&amp;base=LAW&amp;n=402774&amp;dst=1084&amp;field=134&amp;date=27.12.2021" TargetMode="External"/><Relationship Id="rId36" Type="http://schemas.openxmlformats.org/officeDocument/2006/relationships/hyperlink" Target="consultantplus://offline/ref=6BE10A384AF3764F29FCA9CBA604C6B1AF9B76139922713C6DAF026FDCFEBC36D11F3D7070E53567E3118D5C0BAA933120EE12EBD3PB0BL" TargetMode="External"/><Relationship Id="rId49" Type="http://schemas.openxmlformats.org/officeDocument/2006/relationships/header" Target="header6.xml"/><Relationship Id="rId10" Type="http://schemas.openxmlformats.org/officeDocument/2006/relationships/hyperlink" Target="http://www.schekino.ru/about/norm_akt/197/90379/" TargetMode="External"/><Relationship Id="rId19" Type="http://schemas.openxmlformats.org/officeDocument/2006/relationships/hyperlink" Target="http://www.schekino.ru/about/norm_akt/197/90379/" TargetMode="External"/><Relationship Id="rId31" Type="http://schemas.openxmlformats.org/officeDocument/2006/relationships/hyperlink" Target="consultantplus://offline/ref=6AA00723D9D9EFC9951CC67DF1FFBA483F73FA8860DA9E747AE42EEA18l5k7O" TargetMode="External"/><Relationship Id="rId44" Type="http://schemas.openxmlformats.org/officeDocument/2006/relationships/hyperlink" Target="https://login.consultant.ru/link/?req=doc&amp;base=RLAW067&amp;n=110241&amp;date=08.06.2021&amp;dst=100022&amp;fld=134" TargetMode="External"/><Relationship Id="rId52"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https://login.consultant.ru/link/?req=doc&amp;base=MOB&amp;n=333946&amp;date=05.05.2021&amp;dst=100012&amp;fld=134" TargetMode="External"/><Relationship Id="rId27" Type="http://schemas.openxmlformats.org/officeDocument/2006/relationships/hyperlink" Target="https://login.consultant.ru/link/?req=doc&amp;base=LAW&amp;n=406132&amp;dst=1084&amp;field=134&amp;date=24.01.2022" TargetMode="External"/><Relationship Id="rId30" Type="http://schemas.openxmlformats.org/officeDocument/2006/relationships/hyperlink" Target="consultantplus://offline/ref=6AA00723D9D9EFC9951CC67DF1FFBA483F73FF8261DC9E747AE42EEA18l5k7O" TargetMode="External"/><Relationship Id="rId35" Type="http://schemas.openxmlformats.org/officeDocument/2006/relationships/hyperlink" Target="consultantplus://offline/ref=6BE10A384AF3764F29FCA9CBA604C6B1AF9B7E119920713C6DAF026FDCFEBC36D11F3D7874E53D38E6049C0407AE882F29F90EE9D1B8PF0CL" TargetMode="External"/><Relationship Id="rId43" Type="http://schemas.openxmlformats.org/officeDocument/2006/relationships/hyperlink" Target="https://login.consultant.ru/link/?req=doc&amp;base=RLAW067&amp;n=110241&amp;date=08.06.2021&amp;dst=100022&amp;fld=134"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mailto:ased_mo_schekin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D9B0-2D78-4E00-A28C-C98A0BA8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50</Pages>
  <Words>16013</Words>
  <Characters>91280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16</cp:revision>
  <cp:lastPrinted>2021-03-17T11:49:00Z</cp:lastPrinted>
  <dcterms:created xsi:type="dcterms:W3CDTF">2021-03-30T13:47:00Z</dcterms:created>
  <dcterms:modified xsi:type="dcterms:W3CDTF">2024-06-19T08:09:00Z</dcterms:modified>
</cp:coreProperties>
</file>