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037522" w:rsidRDefault="00E727C9" w:rsidP="005F6D36">
      <w:pPr>
        <w:jc w:val="center"/>
        <w:rPr>
          <w:rFonts w:ascii="PT Astra Serif" w:hAnsi="PT Astra Serif"/>
        </w:rPr>
      </w:pPr>
      <w:r w:rsidRPr="0003752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37522">
        <w:rPr>
          <w:rFonts w:ascii="PT Astra Serif" w:eastAsia="Lucida Sans Unicode" w:hAnsi="PT Astra Serif"/>
          <w:b/>
          <w:noProof/>
          <w:kern w:val="1"/>
          <w:lang w:eastAsia="ru-RU"/>
        </w:rPr>
        <w:drawing>
          <wp:inline distT="0" distB="0" distL="0" distR="0" wp14:anchorId="7B5340AB" wp14:editId="43E4DFC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37522" w:rsidRDefault="00E727C9" w:rsidP="00E06FAE">
      <w:pPr>
        <w:jc w:val="center"/>
        <w:rPr>
          <w:rFonts w:ascii="PT Astra Serif" w:hAnsi="PT Astra Serif"/>
          <w:b/>
          <w:sz w:val="34"/>
        </w:rPr>
      </w:pPr>
      <w:r w:rsidRPr="00037522">
        <w:rPr>
          <w:rFonts w:ascii="PT Astra Serif" w:hAnsi="PT Astra Serif"/>
          <w:b/>
          <w:sz w:val="34"/>
        </w:rPr>
        <w:t xml:space="preserve">АДМИНИСТРАЦИЯ </w:t>
      </w:r>
    </w:p>
    <w:p w:rsidR="00E06FAE" w:rsidRPr="00037522" w:rsidRDefault="00E727C9" w:rsidP="00E06FAE">
      <w:pPr>
        <w:jc w:val="center"/>
        <w:rPr>
          <w:rFonts w:ascii="PT Astra Serif" w:hAnsi="PT Astra Serif"/>
          <w:b/>
          <w:sz w:val="34"/>
        </w:rPr>
      </w:pPr>
      <w:r w:rsidRPr="00037522">
        <w:rPr>
          <w:rFonts w:ascii="PT Astra Serif" w:hAnsi="PT Astra Serif"/>
          <w:b/>
          <w:sz w:val="34"/>
        </w:rPr>
        <w:t>МУНИЦИПАЛЬНОГО</w:t>
      </w:r>
      <w:r w:rsidR="00E06FAE" w:rsidRPr="00037522">
        <w:rPr>
          <w:rFonts w:ascii="PT Astra Serif" w:hAnsi="PT Astra Serif"/>
          <w:b/>
          <w:sz w:val="34"/>
        </w:rPr>
        <w:t xml:space="preserve"> </w:t>
      </w:r>
      <w:r w:rsidRPr="00037522">
        <w:rPr>
          <w:rFonts w:ascii="PT Astra Serif" w:hAnsi="PT Astra Serif"/>
          <w:b/>
          <w:sz w:val="34"/>
        </w:rPr>
        <w:t xml:space="preserve">ОБРАЗОВАНИЯ </w:t>
      </w:r>
    </w:p>
    <w:p w:rsidR="00E727C9" w:rsidRPr="00037522" w:rsidRDefault="00F96022" w:rsidP="00E06FAE">
      <w:pPr>
        <w:jc w:val="center"/>
        <w:rPr>
          <w:rFonts w:ascii="PT Astra Serif" w:hAnsi="PT Astra Serif"/>
          <w:b/>
          <w:sz w:val="34"/>
        </w:rPr>
      </w:pPr>
      <w:r w:rsidRPr="00037522">
        <w:rPr>
          <w:rFonts w:ascii="PT Astra Serif" w:hAnsi="PT Astra Serif"/>
          <w:b/>
          <w:sz w:val="34"/>
        </w:rPr>
        <w:t xml:space="preserve">ЩЁКИНСКИЙ </w:t>
      </w:r>
      <w:r w:rsidR="00E727C9" w:rsidRPr="00037522">
        <w:rPr>
          <w:rFonts w:ascii="PT Astra Serif" w:hAnsi="PT Astra Serif"/>
          <w:b/>
          <w:sz w:val="34"/>
        </w:rPr>
        <w:t xml:space="preserve">РАЙОН </w:t>
      </w:r>
    </w:p>
    <w:p w:rsidR="00E727C9" w:rsidRPr="00037522" w:rsidRDefault="00E727C9" w:rsidP="00E727C9">
      <w:pPr>
        <w:spacing w:before="200" w:line="200" w:lineRule="exact"/>
        <w:jc w:val="center"/>
        <w:rPr>
          <w:rFonts w:ascii="PT Astra Serif" w:hAnsi="PT Astra Serif"/>
          <w:b/>
          <w:sz w:val="33"/>
          <w:szCs w:val="33"/>
        </w:rPr>
      </w:pPr>
    </w:p>
    <w:p w:rsidR="005F6D36" w:rsidRPr="00037522" w:rsidRDefault="005F6D36" w:rsidP="00E727C9">
      <w:pPr>
        <w:spacing w:before="200" w:line="200" w:lineRule="exact"/>
        <w:jc w:val="center"/>
        <w:rPr>
          <w:rFonts w:ascii="PT Astra Serif" w:hAnsi="PT Astra Serif"/>
          <w:b/>
          <w:sz w:val="33"/>
          <w:szCs w:val="33"/>
        </w:rPr>
      </w:pPr>
      <w:r w:rsidRPr="00037522">
        <w:rPr>
          <w:rFonts w:ascii="PT Astra Serif" w:hAnsi="PT Astra Serif"/>
          <w:b/>
          <w:sz w:val="33"/>
          <w:szCs w:val="33"/>
        </w:rPr>
        <w:t>ПОСТАНОВЛЕНИЕ</w:t>
      </w:r>
    </w:p>
    <w:p w:rsidR="005B2800" w:rsidRPr="00037522"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37522" w:rsidTr="00BA4658">
        <w:trPr>
          <w:trHeight w:val="146"/>
        </w:trPr>
        <w:tc>
          <w:tcPr>
            <w:tcW w:w="5846"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от</w:t>
            </w:r>
            <w:r w:rsidR="00476070" w:rsidRPr="00037522">
              <w:rPr>
                <w:rFonts w:ascii="PT Astra Serif" w:eastAsia="Calibri" w:hAnsi="PT Astra Serif"/>
                <w:sz w:val="28"/>
                <w:szCs w:val="28"/>
                <w:lang w:eastAsia="en-US"/>
              </w:rPr>
              <w:t xml:space="preserve"> </w:t>
            </w:r>
            <w:r w:rsidR="000327C7">
              <w:rPr>
                <w:rFonts w:ascii="PT Astra Serif" w:eastAsia="Calibri" w:hAnsi="PT Astra Serif"/>
                <w:sz w:val="28"/>
                <w:szCs w:val="28"/>
                <w:lang w:eastAsia="en-US"/>
              </w:rPr>
              <w:t xml:space="preserve"> </w:t>
            </w:r>
            <w:r w:rsidR="000327C7" w:rsidRPr="000327C7">
              <w:rPr>
                <w:rFonts w:ascii="PT Astra Serif" w:eastAsia="Calibri" w:hAnsi="PT Astra Serif"/>
                <w:sz w:val="28"/>
                <w:szCs w:val="28"/>
                <w:lang w:eastAsia="en-US"/>
              </w:rPr>
              <w:t>03.11.2023</w:t>
            </w:r>
          </w:p>
        </w:tc>
        <w:tc>
          <w:tcPr>
            <w:tcW w:w="2409"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w:t>
            </w:r>
            <w:r w:rsidR="00476070" w:rsidRPr="00037522">
              <w:rPr>
                <w:rFonts w:ascii="PT Astra Serif" w:eastAsia="Calibri" w:hAnsi="PT Astra Serif"/>
                <w:sz w:val="28"/>
                <w:szCs w:val="28"/>
                <w:lang w:eastAsia="en-US"/>
              </w:rPr>
              <w:t xml:space="preserve"> </w:t>
            </w:r>
            <w:r w:rsidR="000327C7">
              <w:rPr>
                <w:rFonts w:ascii="PT Astra Serif" w:eastAsia="Calibri" w:hAnsi="PT Astra Serif"/>
                <w:sz w:val="28"/>
                <w:szCs w:val="28"/>
                <w:lang w:eastAsia="en-US"/>
              </w:rPr>
              <w:t xml:space="preserve"> </w:t>
            </w:r>
            <w:r w:rsidR="000327C7" w:rsidRPr="000327C7">
              <w:rPr>
                <w:rFonts w:ascii="PT Astra Serif" w:eastAsia="Calibri" w:hAnsi="PT Astra Serif"/>
                <w:sz w:val="28"/>
                <w:szCs w:val="28"/>
                <w:lang w:eastAsia="en-US"/>
              </w:rPr>
              <w:t>11 – 1434</w:t>
            </w:r>
          </w:p>
        </w:tc>
      </w:tr>
    </w:tbl>
    <w:p w:rsidR="005F6D36" w:rsidRPr="00037522" w:rsidRDefault="005F6D36">
      <w:pPr>
        <w:rPr>
          <w:rFonts w:ascii="PT Astra Serif" w:hAnsi="PT Astra Serif" w:cs="PT Astra Serif"/>
          <w:sz w:val="20"/>
          <w:szCs w:val="20"/>
        </w:rPr>
      </w:pPr>
    </w:p>
    <w:p w:rsidR="00EF7B87" w:rsidRPr="00037522" w:rsidRDefault="005E1BFC" w:rsidP="005E1BFC">
      <w:pPr>
        <w:shd w:val="clear" w:color="auto" w:fill="FFFFFF"/>
        <w:autoSpaceDE w:val="0"/>
        <w:autoSpaceDN w:val="0"/>
        <w:adjustRightInd w:val="0"/>
        <w:jc w:val="center"/>
        <w:rPr>
          <w:rFonts w:ascii="PT Astra Serif" w:hAnsi="PT Astra Serif"/>
          <w:b/>
          <w:sz w:val="28"/>
          <w:szCs w:val="28"/>
        </w:rPr>
      </w:pPr>
      <w:r w:rsidRPr="00037522">
        <w:rPr>
          <w:rFonts w:ascii="PT Astra Serif" w:hAnsi="PT Astra Serif"/>
          <w:b/>
          <w:sz w:val="28"/>
          <w:szCs w:val="28"/>
        </w:rPr>
        <w:t>Об утверждении административного регламента</w:t>
      </w:r>
    </w:p>
    <w:p w:rsidR="005B2800" w:rsidRPr="00037522" w:rsidRDefault="005E1BFC" w:rsidP="006418E3">
      <w:pPr>
        <w:shd w:val="clear" w:color="auto" w:fill="FFFFFF"/>
        <w:autoSpaceDE w:val="0"/>
        <w:autoSpaceDN w:val="0"/>
        <w:adjustRightInd w:val="0"/>
        <w:jc w:val="center"/>
        <w:rPr>
          <w:rFonts w:ascii="PT Astra Serif" w:hAnsi="PT Astra Serif"/>
          <w:b/>
          <w:sz w:val="28"/>
          <w:szCs w:val="28"/>
        </w:rPr>
      </w:pPr>
      <w:r w:rsidRPr="00037522">
        <w:rPr>
          <w:rFonts w:ascii="PT Astra Serif" w:hAnsi="PT Astra Serif"/>
          <w:b/>
          <w:sz w:val="28"/>
          <w:szCs w:val="28"/>
        </w:rPr>
        <w:t xml:space="preserve"> предоставления муниципальной услуги «</w:t>
      </w:r>
      <w:r w:rsidR="006418E3" w:rsidRPr="00037522">
        <w:rPr>
          <w:rFonts w:ascii="PT Astra Serif" w:hAnsi="PT Astra Serif"/>
          <w:b/>
          <w:sz w:val="28"/>
          <w:szCs w:val="28"/>
        </w:rPr>
        <w:t>Предоставление жилого помещения в собственность бесплатно</w:t>
      </w:r>
      <w:r w:rsidRPr="00037522">
        <w:rPr>
          <w:rFonts w:ascii="PT Astra Serif" w:hAnsi="PT Astra Serif"/>
          <w:b/>
          <w:sz w:val="28"/>
          <w:szCs w:val="28"/>
        </w:rPr>
        <w:t>»</w:t>
      </w:r>
    </w:p>
    <w:p w:rsidR="00707C0F" w:rsidRPr="00037522" w:rsidRDefault="00707C0F">
      <w:pPr>
        <w:rPr>
          <w:rFonts w:ascii="PT Astra Serif" w:hAnsi="PT Astra Serif" w:cs="PT Astra Serif"/>
          <w:sz w:val="20"/>
          <w:szCs w:val="20"/>
        </w:rPr>
      </w:pPr>
    </w:p>
    <w:p w:rsidR="006729D3" w:rsidRPr="00037522" w:rsidRDefault="009042DD" w:rsidP="00037522">
      <w:pPr>
        <w:shd w:val="clear" w:color="auto" w:fill="FFFFFF"/>
        <w:autoSpaceDE w:val="0"/>
        <w:autoSpaceDN w:val="0"/>
        <w:adjustRightInd w:val="0"/>
        <w:spacing w:line="360" w:lineRule="exact"/>
        <w:ind w:firstLine="709"/>
        <w:jc w:val="both"/>
        <w:rPr>
          <w:rFonts w:ascii="PT Astra Serif" w:hAnsi="PT Astra Serif"/>
          <w:sz w:val="28"/>
          <w:szCs w:val="28"/>
        </w:rPr>
      </w:pPr>
      <w:r w:rsidRPr="00037522">
        <w:rPr>
          <w:rFonts w:ascii="PT Astra Serif" w:hAnsi="PT Astra Serif"/>
          <w:sz w:val="28"/>
          <w:szCs w:val="28"/>
        </w:rPr>
        <w:t>В соответствии с Федеральным законом от 06.10.2003 № 131-ФЗ «Об</w:t>
      </w:r>
      <w:r w:rsidR="00A26B3E" w:rsidRPr="00037522">
        <w:rPr>
          <w:rFonts w:ascii="PT Astra Serif" w:hAnsi="PT Astra Serif"/>
          <w:sz w:val="28"/>
          <w:szCs w:val="28"/>
        </w:rPr>
        <w:t> </w:t>
      </w:r>
      <w:r w:rsidRPr="00037522">
        <w:rPr>
          <w:rFonts w:ascii="PT Astra Serif" w:hAnsi="PT Astra Serif"/>
          <w:sz w:val="28"/>
          <w:szCs w:val="28"/>
        </w:rPr>
        <w:t xml:space="preserve">общих принципах организации местного самоуправления в Российской </w:t>
      </w:r>
      <w:r w:rsidRPr="00037522">
        <w:rPr>
          <w:rFonts w:ascii="PT Astra Serif" w:hAnsi="PT Astra Serif"/>
          <w:spacing w:val="-4"/>
          <w:sz w:val="28"/>
          <w:szCs w:val="28"/>
        </w:rPr>
        <w:t>Федерации», Федеральным законом от 27.07.2010 №</w:t>
      </w:r>
      <w:r w:rsidR="005F3FB4" w:rsidRPr="00037522">
        <w:rPr>
          <w:rFonts w:ascii="PT Astra Serif" w:hAnsi="PT Astra Serif"/>
          <w:spacing w:val="-4"/>
          <w:sz w:val="28"/>
          <w:szCs w:val="28"/>
        </w:rPr>
        <w:t> </w:t>
      </w:r>
      <w:r w:rsidRPr="00037522">
        <w:rPr>
          <w:rFonts w:ascii="PT Astra Serif" w:hAnsi="PT Astra Serif"/>
          <w:spacing w:val="-4"/>
          <w:sz w:val="28"/>
          <w:szCs w:val="28"/>
        </w:rPr>
        <w:t>210-ФЗ «Об организации</w:t>
      </w:r>
      <w:r w:rsidRPr="00037522">
        <w:rPr>
          <w:rFonts w:ascii="PT Astra Serif" w:hAnsi="PT Astra Serif"/>
          <w:sz w:val="28"/>
          <w:szCs w:val="28"/>
        </w:rPr>
        <w:t xml:space="preserve">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sidRPr="00037522">
        <w:rPr>
          <w:rFonts w:ascii="PT Astra Serif" w:hAnsi="PT Astra Serif"/>
          <w:sz w:val="28"/>
          <w:szCs w:val="28"/>
        </w:rPr>
        <w:t>ПОСТАНОВЛЯЕТ:</w:t>
      </w:r>
    </w:p>
    <w:p w:rsidR="002A16C1" w:rsidRPr="00037522" w:rsidRDefault="00EF7B87" w:rsidP="00037522">
      <w:pPr>
        <w:shd w:val="clear" w:color="auto" w:fill="FFFFFF"/>
        <w:autoSpaceDE w:val="0"/>
        <w:autoSpaceDN w:val="0"/>
        <w:adjustRightInd w:val="0"/>
        <w:spacing w:line="360" w:lineRule="exact"/>
        <w:ind w:firstLine="709"/>
        <w:jc w:val="both"/>
        <w:rPr>
          <w:rFonts w:ascii="PT Astra Serif" w:hAnsi="PT Astra Serif"/>
          <w:sz w:val="28"/>
          <w:szCs w:val="28"/>
        </w:rPr>
      </w:pPr>
      <w:r w:rsidRPr="00037522">
        <w:rPr>
          <w:rFonts w:ascii="PT Astra Serif" w:hAnsi="PT Astra Serif"/>
          <w:sz w:val="28"/>
          <w:szCs w:val="28"/>
        </w:rPr>
        <w:t>1. Утвердить административный регламент</w:t>
      </w:r>
      <w:r w:rsidR="005E1BFC" w:rsidRPr="00037522">
        <w:rPr>
          <w:rFonts w:ascii="PT Astra Serif" w:hAnsi="PT Astra Serif"/>
          <w:sz w:val="28"/>
          <w:szCs w:val="28"/>
        </w:rPr>
        <w:t xml:space="preserve"> предоставления муниципальной услуги «</w:t>
      </w:r>
      <w:r w:rsidR="006418E3" w:rsidRPr="00037522">
        <w:rPr>
          <w:rFonts w:ascii="PT Astra Serif" w:hAnsi="PT Astra Serif"/>
          <w:sz w:val="28"/>
          <w:szCs w:val="28"/>
        </w:rPr>
        <w:t>Предоставление жилого помещения в собственность бесплатно</w:t>
      </w:r>
      <w:r w:rsidR="005E1BFC" w:rsidRPr="00037522">
        <w:rPr>
          <w:rFonts w:ascii="PT Astra Serif" w:hAnsi="PT Astra Serif"/>
          <w:sz w:val="28"/>
          <w:szCs w:val="28"/>
        </w:rPr>
        <w:t>»</w:t>
      </w:r>
      <w:r w:rsidR="00FB319E" w:rsidRPr="00037522">
        <w:rPr>
          <w:rFonts w:ascii="PT Astra Serif" w:hAnsi="PT Astra Serif"/>
          <w:sz w:val="28"/>
          <w:szCs w:val="28"/>
        </w:rPr>
        <w:t xml:space="preserve"> (приложение).</w:t>
      </w:r>
    </w:p>
    <w:p w:rsidR="00FB319E"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sidRPr="00037522">
        <w:rPr>
          <w:rFonts w:ascii="PT Astra Serif" w:hAnsi="PT Astra Serif"/>
          <w:sz w:val="28"/>
          <w:szCs w:val="28"/>
        </w:rPr>
        <w:t>2</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sidRPr="00037522">
        <w:rPr>
          <w:rFonts w:ascii="PT Astra Serif" w:hAnsi="PT Astra Serif"/>
          <w:sz w:val="28"/>
          <w:szCs w:val="28"/>
        </w:rPr>
        <w:t xml:space="preserve"> </w:t>
      </w:r>
      <w:r w:rsidR="00FB319E" w:rsidRPr="00037522">
        <w:rPr>
          <w:rFonts w:ascii="PT Astra Serif" w:hAnsi="PT Astra Serif"/>
          <w:sz w:val="28"/>
          <w:szCs w:val="28"/>
        </w:rPr>
        <w:t xml:space="preserve">информационном стенде администрации </w:t>
      </w:r>
      <w:r w:rsidR="00037522" w:rsidRPr="00037522">
        <w:rPr>
          <w:rFonts w:ascii="PT Astra Serif" w:hAnsi="PT Astra Serif"/>
          <w:sz w:val="28"/>
          <w:szCs w:val="28"/>
        </w:rPr>
        <w:t xml:space="preserve">муниципального образования Щекинский район </w:t>
      </w:r>
      <w:r w:rsidR="00FB319E" w:rsidRPr="00037522">
        <w:rPr>
          <w:rFonts w:ascii="PT Astra Serif" w:hAnsi="PT Astra Serif"/>
          <w:sz w:val="28"/>
          <w:szCs w:val="28"/>
        </w:rPr>
        <w:t>по адресу: Ленина пл., д. 1, г. Щекино, Тульская область.</w:t>
      </w:r>
    </w:p>
    <w:p w:rsidR="001C32A8"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sidRPr="00037522">
        <w:rPr>
          <w:rFonts w:ascii="PT Astra Serif" w:hAnsi="PT Astra Serif"/>
          <w:sz w:val="28"/>
          <w:szCs w:val="28"/>
        </w:rPr>
        <w:t>3</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вступает в силу со дня официального обнародования.</w:t>
      </w:r>
    </w:p>
    <w:p w:rsidR="00037522" w:rsidRPr="00037522" w:rsidRDefault="00037522" w:rsidP="00037522">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037522" w:rsidTr="00037522">
        <w:trPr>
          <w:trHeight w:val="229"/>
        </w:trPr>
        <w:tc>
          <w:tcPr>
            <w:tcW w:w="2178" w:type="pct"/>
          </w:tcPr>
          <w:p w:rsidR="00037522" w:rsidRPr="00037522" w:rsidRDefault="00CC65D0" w:rsidP="00CC65D0">
            <w:pPr>
              <w:pStyle w:val="afd"/>
              <w:ind w:right="-119"/>
              <w:jc w:val="center"/>
              <w:rPr>
                <w:rFonts w:ascii="PT Astra Serif" w:hAnsi="PT Astra Serif"/>
                <w:b/>
              </w:rPr>
            </w:pPr>
            <w:r>
              <w:rPr>
                <w:rFonts w:ascii="PT Astra Serif" w:hAnsi="PT Astra Serif"/>
                <w:b/>
                <w:sz w:val="28"/>
                <w:szCs w:val="28"/>
              </w:rPr>
              <w:t>Г</w:t>
            </w:r>
            <w:r w:rsidR="00037522" w:rsidRPr="00037522">
              <w:rPr>
                <w:rFonts w:ascii="PT Astra Serif" w:hAnsi="PT Astra Serif"/>
                <w:b/>
                <w:sz w:val="28"/>
                <w:szCs w:val="28"/>
              </w:rPr>
              <w:t>лав</w:t>
            </w:r>
            <w:r>
              <w:rPr>
                <w:rFonts w:ascii="PT Astra Serif" w:hAnsi="PT Astra Serif"/>
                <w:b/>
                <w:sz w:val="28"/>
                <w:szCs w:val="28"/>
              </w:rPr>
              <w:t>а</w:t>
            </w:r>
            <w:r w:rsidR="00037522" w:rsidRPr="00037522">
              <w:rPr>
                <w:rFonts w:ascii="PT Astra Serif" w:hAnsi="PT Astra Serif"/>
                <w:b/>
                <w:sz w:val="28"/>
                <w:szCs w:val="28"/>
              </w:rPr>
              <w:t xml:space="preserve"> администрации муниципального образования </w:t>
            </w:r>
            <w:proofErr w:type="spellStart"/>
            <w:r w:rsidR="00037522" w:rsidRPr="00037522">
              <w:rPr>
                <w:rFonts w:ascii="PT Astra Serif" w:hAnsi="PT Astra Serif"/>
                <w:b/>
                <w:sz w:val="28"/>
                <w:szCs w:val="28"/>
              </w:rPr>
              <w:t>Щёкинский</w:t>
            </w:r>
            <w:proofErr w:type="spellEnd"/>
            <w:r w:rsidR="00037522" w:rsidRPr="00037522">
              <w:rPr>
                <w:rFonts w:ascii="PT Astra Serif" w:hAnsi="PT Astra Serif"/>
                <w:b/>
                <w:sz w:val="28"/>
                <w:szCs w:val="28"/>
              </w:rPr>
              <w:t xml:space="preserve"> район</w:t>
            </w:r>
          </w:p>
        </w:tc>
        <w:tc>
          <w:tcPr>
            <w:tcW w:w="1278" w:type="pct"/>
            <w:vAlign w:val="center"/>
          </w:tcPr>
          <w:p w:rsidR="00037522" w:rsidRPr="00037522" w:rsidRDefault="00037522" w:rsidP="00037522">
            <w:pPr>
              <w:jc w:val="center"/>
              <w:rPr>
                <w:rFonts w:ascii="PT Astra Serif" w:hAnsi="PT Astra Serif"/>
              </w:rPr>
            </w:pPr>
          </w:p>
        </w:tc>
        <w:tc>
          <w:tcPr>
            <w:tcW w:w="1544" w:type="pct"/>
            <w:vAlign w:val="bottom"/>
          </w:tcPr>
          <w:p w:rsidR="00037522" w:rsidRPr="00037522" w:rsidRDefault="00CC65D0" w:rsidP="00037522">
            <w:pPr>
              <w:jc w:val="right"/>
              <w:rPr>
                <w:rFonts w:ascii="PT Astra Serif" w:hAnsi="PT Astra Serif"/>
              </w:rPr>
            </w:pPr>
            <w:r>
              <w:rPr>
                <w:rFonts w:ascii="PT Astra Serif" w:hAnsi="PT Astra Serif"/>
                <w:b/>
                <w:sz w:val="28"/>
                <w:szCs w:val="28"/>
                <w:lang w:eastAsia="en-US"/>
              </w:rPr>
              <w:t>А.С. Гамбург</w:t>
            </w:r>
          </w:p>
        </w:tc>
      </w:tr>
    </w:tbl>
    <w:p w:rsidR="00037522" w:rsidRPr="00037522" w:rsidRDefault="00037522" w:rsidP="00037522">
      <w:pPr>
        <w:rPr>
          <w:rFonts w:ascii="PT Astra Serif" w:hAnsi="PT Astra Serif" w:cs="PT Astra Serif"/>
          <w:sz w:val="4"/>
          <w:szCs w:val="4"/>
        </w:rPr>
      </w:pPr>
    </w:p>
    <w:p w:rsidR="00037522" w:rsidRPr="00037522" w:rsidRDefault="00037522" w:rsidP="00037522">
      <w:pPr>
        <w:rPr>
          <w:rFonts w:ascii="PT Astra Serif" w:hAnsi="PT Astra Serif" w:cs="PT Astra Serif"/>
          <w:sz w:val="28"/>
          <w:szCs w:val="28"/>
        </w:rPr>
        <w:sectPr w:rsidR="00037522" w:rsidRPr="00037522" w:rsidSect="00037522">
          <w:headerReference w:type="default" r:id="rId10"/>
          <w:headerReference w:type="first" r:id="rId11"/>
          <w:pgSz w:w="11906" w:h="16838"/>
          <w:pgMar w:top="1134"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lastRenderedPageBreak/>
              <w:t>УТВЕРЖДЕН</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постановлением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Щекинский район</w:t>
            </w:r>
          </w:p>
          <w:p w:rsidR="005F3FB4" w:rsidRPr="00037522" w:rsidRDefault="00892ECE" w:rsidP="005F3FB4">
            <w:pPr>
              <w:pStyle w:val="28"/>
              <w:jc w:val="center"/>
              <w:rPr>
                <w:rFonts w:ascii="PT Astra Serif" w:hAnsi="PT Astra Serif"/>
                <w:sz w:val="28"/>
                <w:szCs w:val="28"/>
              </w:rPr>
            </w:pPr>
            <w:hyperlink r:id="rId12" w:history="1">
              <w:r w:rsidRPr="00892ECE">
                <w:rPr>
                  <w:rFonts w:ascii="PT Astra Serif" w:hAnsi="PT Astra Serif"/>
                  <w:bCs/>
                  <w:color w:val="0000FF"/>
                  <w:sz w:val="28"/>
                  <w:szCs w:val="28"/>
                  <w:u w:val="single"/>
                </w:rPr>
                <w:t xml:space="preserve">от </w:t>
              </w:r>
              <w:r w:rsidRPr="00892ECE">
                <w:rPr>
                  <w:rFonts w:ascii="PT Astra Serif" w:hAnsi="PT Astra Serif"/>
                  <w:color w:val="0000FF"/>
                  <w:sz w:val="28"/>
                  <w:szCs w:val="28"/>
                  <w:u w:val="single"/>
                  <w:lang w:eastAsia="zh-CN"/>
                </w:rPr>
                <w:t>03.11.2023  № 11–1434</w:t>
              </w:r>
            </w:hyperlink>
          </w:p>
        </w:tc>
      </w:tr>
    </w:tbl>
    <w:p w:rsidR="005F3FB4" w:rsidRPr="00037522" w:rsidRDefault="005F3FB4" w:rsidP="005F3FB4">
      <w:pPr>
        <w:jc w:val="right"/>
        <w:rPr>
          <w:rFonts w:ascii="PT Astra Serif" w:hAnsi="PT Astra Serif"/>
          <w:sz w:val="16"/>
          <w:szCs w:val="16"/>
        </w:rPr>
      </w:pPr>
    </w:p>
    <w:p w:rsidR="005F3FB4" w:rsidRPr="00037522" w:rsidRDefault="005F3FB4" w:rsidP="005F3FB4">
      <w:pPr>
        <w:rPr>
          <w:rFonts w:ascii="PT Astra Serif" w:hAnsi="PT Astra Serif" w:cs="PT Astra Serif"/>
          <w:sz w:val="28"/>
          <w:szCs w:val="28"/>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892ECE" w:rsidRDefault="00892ECE"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892ECE" w:rsidRDefault="00892ECE"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892ECE" w:rsidRDefault="00892ECE"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892ECE" w:rsidRDefault="00892ECE"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892ECE" w:rsidRPr="00037522" w:rsidRDefault="00892ECE"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bookmarkStart w:id="0" w:name="_GoBack"/>
      <w:bookmarkEnd w:id="0"/>
    </w:p>
    <w:p w:rsidR="00DA53CD" w:rsidRPr="00037522"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A26B3E">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АДМИНИСТРАТИВНЫЙ РЕГЛАМЕНТ</w:t>
      </w:r>
    </w:p>
    <w:p w:rsidR="005E1BFC" w:rsidRPr="00037522" w:rsidRDefault="005E1BFC" w:rsidP="00A26B3E">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предоставления муниципальной услуги </w:t>
      </w:r>
    </w:p>
    <w:p w:rsidR="006418E3" w:rsidRPr="00037522" w:rsidRDefault="005E1BFC" w:rsidP="006418E3">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w:t>
      </w:r>
      <w:r w:rsidR="006418E3" w:rsidRPr="00037522">
        <w:rPr>
          <w:rFonts w:ascii="PT Astra Serif" w:hAnsi="PT Astra Serif"/>
          <w:b/>
          <w:bCs/>
          <w:color w:val="000000"/>
          <w:sz w:val="28"/>
          <w:szCs w:val="28"/>
          <w:lang w:eastAsia="ru-RU"/>
        </w:rPr>
        <w:t xml:space="preserve">Предоставление жилого помещения </w:t>
      </w:r>
    </w:p>
    <w:p w:rsidR="00463033" w:rsidRPr="00037522" w:rsidRDefault="006418E3" w:rsidP="006418E3">
      <w:pPr>
        <w:jc w:val="center"/>
        <w:rPr>
          <w:rFonts w:ascii="PT Astra Serif" w:hAnsi="PT Astra Serif" w:cs="PT Astra Serif"/>
          <w:sz w:val="28"/>
          <w:szCs w:val="28"/>
        </w:rPr>
      </w:pPr>
      <w:r w:rsidRPr="00037522">
        <w:rPr>
          <w:rFonts w:ascii="PT Astra Serif" w:hAnsi="PT Astra Serif"/>
          <w:b/>
          <w:bCs/>
          <w:color w:val="000000"/>
          <w:sz w:val="28"/>
          <w:szCs w:val="28"/>
          <w:lang w:eastAsia="ru-RU"/>
        </w:rPr>
        <w:t>в собственность бесплатно</w:t>
      </w:r>
      <w:r w:rsidR="005E1BFC" w:rsidRPr="00037522">
        <w:rPr>
          <w:rFonts w:ascii="PT Astra Serif" w:hAnsi="PT Astra Serif"/>
          <w:b/>
          <w:bCs/>
          <w:color w:val="000000"/>
          <w:sz w:val="28"/>
          <w:szCs w:val="28"/>
          <w:lang w:eastAsia="ru-RU"/>
        </w:rPr>
        <w:t>»</w:t>
      </w: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EF1633" w:rsidRPr="00037522"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lastRenderedPageBreak/>
        <w:t>I</w:t>
      </w:r>
      <w:r w:rsidR="00EF1633" w:rsidRPr="00037522">
        <w:rPr>
          <w:rFonts w:ascii="PT Astra Serif" w:hAnsi="PT Astra Serif"/>
          <w:b/>
          <w:bCs/>
          <w:color w:val="000000"/>
          <w:sz w:val="28"/>
          <w:szCs w:val="28"/>
          <w:lang w:eastAsia="ru-RU"/>
        </w:rPr>
        <w:t>. Общие положения</w:t>
      </w: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EF1633" w:rsidRPr="00037522">
        <w:rPr>
          <w:rFonts w:ascii="PT Astra Serif" w:hAnsi="PT Astra Serif"/>
          <w:b/>
          <w:bCs/>
          <w:color w:val="000000"/>
          <w:sz w:val="28"/>
          <w:szCs w:val="28"/>
          <w:lang w:eastAsia="ru-RU"/>
        </w:rPr>
        <w:t>. Предмет регулирования административного регламента</w:t>
      </w:r>
    </w:p>
    <w:p w:rsidR="008D00F4" w:rsidRPr="00037522"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037522"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предоставления муниципальной услуги «</w:t>
      </w:r>
      <w:r w:rsidR="006418E3" w:rsidRPr="00037522">
        <w:rPr>
          <w:rFonts w:ascii="PT Astra Serif" w:hAnsi="PT Astra Serif"/>
          <w:bCs/>
          <w:color w:val="000000"/>
          <w:sz w:val="28"/>
          <w:szCs w:val="28"/>
          <w:lang w:eastAsia="ru-RU"/>
        </w:rPr>
        <w:t>Предоставление жилого помещения в собственность бесплатно</w:t>
      </w:r>
      <w:r w:rsidRPr="00037522">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037522">
        <w:rPr>
          <w:rFonts w:ascii="PT Astra Serif" w:hAnsi="PT Astra Serif"/>
          <w:b/>
          <w:bCs/>
          <w:sz w:val="28"/>
          <w:szCs w:val="28"/>
          <w:lang w:eastAsia="ru-RU"/>
        </w:rPr>
        <w:t>2</w:t>
      </w:r>
      <w:r w:rsidR="00EF1633" w:rsidRPr="00037522">
        <w:rPr>
          <w:rFonts w:ascii="PT Astra Serif" w:hAnsi="PT Astra Serif"/>
          <w:b/>
          <w:bCs/>
          <w:sz w:val="28"/>
          <w:szCs w:val="28"/>
          <w:lang w:eastAsia="ru-RU"/>
        </w:rPr>
        <w:t>. Круг заявителей</w:t>
      </w:r>
    </w:p>
    <w:p w:rsidR="00EF1633" w:rsidRPr="00037522"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037522"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F864D0" w:rsidRPr="00037522">
        <w:rPr>
          <w:rFonts w:ascii="PT Astra Serif" w:hAnsi="PT Astra Serif"/>
          <w:color w:val="000000"/>
          <w:sz w:val="28"/>
          <w:szCs w:val="28"/>
          <w:lang w:eastAsia="ru-RU"/>
        </w:rPr>
        <w:t>1. </w:t>
      </w:r>
      <w:r w:rsidR="00BC0D17" w:rsidRPr="00037522">
        <w:rPr>
          <w:rFonts w:ascii="PT Astra Serif" w:hAnsi="PT Astra Serif"/>
          <w:color w:val="000000"/>
          <w:sz w:val="28"/>
          <w:szCs w:val="28"/>
          <w:lang w:eastAsia="ru-RU"/>
        </w:rPr>
        <w:t xml:space="preserve">Лицами, имеющими право на получение услуги, являются </w:t>
      </w:r>
      <w:r w:rsidR="001F7EAE" w:rsidRPr="00037522">
        <w:rPr>
          <w:rFonts w:ascii="PT Astra Serif" w:hAnsi="PT Astra Serif"/>
          <w:color w:val="000000"/>
          <w:sz w:val="28"/>
          <w:szCs w:val="28"/>
          <w:lang w:eastAsia="ru-RU"/>
        </w:rPr>
        <w:t>собственники жилых помещений в многоквартирном доме, признанном аварийным и подлежащим сносу</w:t>
      </w:r>
      <w:r w:rsidR="001B3F4E" w:rsidRPr="00037522">
        <w:rPr>
          <w:rFonts w:ascii="PT Astra Serif" w:hAnsi="PT Astra Serif"/>
          <w:color w:val="000000"/>
          <w:sz w:val="28"/>
          <w:szCs w:val="28"/>
          <w:lang w:eastAsia="ru-RU"/>
        </w:rPr>
        <w:t>,</w:t>
      </w:r>
      <w:r w:rsidR="001F7EAE" w:rsidRPr="00037522">
        <w:rPr>
          <w:rFonts w:ascii="PT Astra Serif" w:hAnsi="PT Astra Serif"/>
          <w:color w:val="000000"/>
          <w:sz w:val="28"/>
          <w:szCs w:val="28"/>
          <w:lang w:eastAsia="ru-RU"/>
        </w:rPr>
        <w:t xml:space="preserve"> </w:t>
      </w:r>
      <w:r w:rsidR="00F864D0" w:rsidRPr="00037522">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037522">
        <w:rPr>
          <w:rFonts w:ascii="PT Astra Serif" w:hAnsi="PT Astra Serif"/>
          <w:color w:val="000000"/>
          <w:sz w:val="28"/>
          <w:szCs w:val="28"/>
          <w:lang w:eastAsia="ru-RU"/>
        </w:rPr>
        <w:t>.</w:t>
      </w:r>
    </w:p>
    <w:p w:rsidR="00F864D0" w:rsidRPr="00037522"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1B3F4E" w:rsidRPr="00037522">
        <w:rPr>
          <w:rFonts w:ascii="PT Astra Serif" w:hAnsi="PT Astra Serif"/>
          <w:color w:val="000000"/>
          <w:sz w:val="28"/>
          <w:szCs w:val="28"/>
          <w:lang w:eastAsia="ru-RU"/>
        </w:rPr>
        <w:t>2. </w:t>
      </w:r>
      <w:r w:rsidR="00F864D0" w:rsidRPr="00037522">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037522">
        <w:rPr>
          <w:rFonts w:ascii="PT Astra Serif" w:hAnsi="PT Astra Serif"/>
          <w:color w:val="000000"/>
          <w:sz w:val="28"/>
          <w:szCs w:val="28"/>
          <w:lang w:eastAsia="ru-RU"/>
        </w:rPr>
        <w:t>.</w:t>
      </w:r>
    </w:p>
    <w:p w:rsidR="004D2A4D" w:rsidRPr="00037522"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037522"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3</w:t>
      </w:r>
      <w:r w:rsidR="00EF1633" w:rsidRPr="00037522">
        <w:rPr>
          <w:rFonts w:ascii="PT Astra Serif" w:hAnsi="PT Astra Serif"/>
          <w:b/>
          <w:bCs/>
          <w:color w:val="000000"/>
          <w:sz w:val="28"/>
          <w:szCs w:val="28"/>
          <w:lang w:eastAsia="ru-RU"/>
        </w:rPr>
        <w:t xml:space="preserve">. Требования к информированию о порядке </w:t>
      </w:r>
    </w:p>
    <w:p w:rsidR="00EF1633" w:rsidRPr="00037522"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предоставления муниципальной услуги</w:t>
      </w:r>
    </w:p>
    <w:p w:rsidR="008D00F4" w:rsidRPr="00037522"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037522"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а) </w:t>
      </w:r>
      <w:r w:rsidR="00EF1633" w:rsidRPr="00037522">
        <w:rPr>
          <w:rFonts w:ascii="PT Astra Serif" w:hAnsi="PT Astra Serif" w:cs="Arial"/>
          <w:color w:val="000000"/>
          <w:sz w:val="28"/>
          <w:szCs w:val="28"/>
          <w:lang w:eastAsia="ru-RU"/>
        </w:rPr>
        <w:t xml:space="preserve">Местонахождение </w:t>
      </w:r>
      <w:r w:rsidR="00EF1633" w:rsidRPr="00037522">
        <w:rPr>
          <w:rFonts w:ascii="PT Astra Serif" w:hAnsi="PT Astra Serif"/>
          <w:color w:val="000000"/>
          <w:sz w:val="28"/>
          <w:szCs w:val="28"/>
          <w:lang w:eastAsia="ru-RU"/>
        </w:rPr>
        <w:t>администрации муниципального образования Щекинский район:</w:t>
      </w:r>
      <w:r w:rsidR="00EF1633" w:rsidRPr="00037522">
        <w:rPr>
          <w:rFonts w:ascii="PT Astra Serif" w:hAnsi="PT Astra Serif"/>
          <w:sz w:val="28"/>
          <w:szCs w:val="28"/>
          <w:lang w:eastAsia="ru-RU"/>
        </w:rPr>
        <w:t xml:space="preserve"> 301248</w:t>
      </w:r>
      <w:r w:rsidR="00EF65EF" w:rsidRPr="00037522">
        <w:rPr>
          <w:rFonts w:ascii="PT Astra Serif" w:hAnsi="PT Astra Serif"/>
          <w:sz w:val="28"/>
          <w:szCs w:val="28"/>
          <w:lang w:eastAsia="ru-RU"/>
        </w:rPr>
        <w:t xml:space="preserve">, Тульская область, </w:t>
      </w:r>
      <w:r w:rsidR="00EF1633" w:rsidRPr="00037522">
        <w:rPr>
          <w:rFonts w:ascii="PT Astra Serif" w:hAnsi="PT Astra Serif"/>
          <w:sz w:val="28"/>
          <w:szCs w:val="28"/>
          <w:lang w:eastAsia="ru-RU"/>
        </w:rPr>
        <w:t>г. Щекино, пл. Ленина, 1</w:t>
      </w:r>
      <w:r w:rsidR="00EF65EF" w:rsidRPr="00037522">
        <w:rPr>
          <w:rFonts w:ascii="PT Astra Serif" w:hAnsi="PT Astra Serif"/>
          <w:sz w:val="28"/>
          <w:szCs w:val="28"/>
          <w:lang w:eastAsia="ru-RU"/>
        </w:rPr>
        <w:t>.</w:t>
      </w:r>
    </w:p>
    <w:p w:rsidR="0031155A"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График работы администрации муниципального образования Щекинский район:</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понедельник - четверг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18.00;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пятница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17.00;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вторник, среда - приемные дни;</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обеденный перерыв с 13.00 до 13.48.</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 xml:space="preserve">Местонахождение </w:t>
      </w:r>
      <w:r w:rsidR="008077F3" w:rsidRPr="00037522">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301248</w:t>
      </w:r>
      <w:r w:rsidR="00EF65EF"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 xml:space="preserve"> Тульская область, г. Щекино ул. Шахтерская, д. 21</w:t>
      </w:r>
      <w:r w:rsidR="00EF65EF"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График работы </w:t>
      </w:r>
      <w:r w:rsidR="008077F3" w:rsidRPr="00037522">
        <w:rPr>
          <w:rFonts w:ascii="PT Astra Serif" w:hAnsi="PT Astra Serif"/>
          <w:color w:val="000000"/>
          <w:sz w:val="28"/>
          <w:szCs w:val="28"/>
          <w:lang w:eastAsia="ru-RU"/>
        </w:rPr>
        <w:t>ГБУ «</w:t>
      </w:r>
      <w:r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 xml:space="preserve">онедельник </w:t>
      </w:r>
      <w:r w:rsidRPr="00037522">
        <w:rPr>
          <w:rFonts w:ascii="PT Astra Serif" w:hAnsi="PT Astra Serif"/>
          <w:color w:val="000000"/>
          <w:sz w:val="28"/>
          <w:szCs w:val="28"/>
          <w:lang w:eastAsia="ru-RU"/>
        </w:rPr>
        <w:t xml:space="preserve"> 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w:t>
      </w:r>
      <w:r w:rsidR="00EF1633" w:rsidRPr="00037522">
        <w:rPr>
          <w:rFonts w:ascii="PT Astra Serif" w:hAnsi="PT Astra Serif"/>
          <w:color w:val="000000"/>
          <w:sz w:val="28"/>
          <w:szCs w:val="28"/>
          <w:lang w:eastAsia="ru-RU"/>
        </w:rPr>
        <w:t xml:space="preserve">торник </w:t>
      </w:r>
      <w:r w:rsidRPr="00037522">
        <w:rPr>
          <w:rFonts w:ascii="PT Astra Serif" w:hAnsi="PT Astra Serif"/>
          <w:color w:val="000000"/>
          <w:sz w:val="28"/>
          <w:szCs w:val="28"/>
          <w:lang w:eastAsia="ru-RU"/>
        </w:rPr>
        <w:t xml:space="preserve">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реда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ч</w:t>
      </w:r>
      <w:r w:rsidR="00EF1633" w:rsidRPr="00037522">
        <w:rPr>
          <w:rFonts w:ascii="PT Astra Serif" w:hAnsi="PT Astra Serif"/>
          <w:color w:val="000000"/>
          <w:sz w:val="28"/>
          <w:szCs w:val="28"/>
          <w:lang w:eastAsia="ru-RU"/>
        </w:rPr>
        <w:t>етверг</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ятница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уббота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09.00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16.00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воскресенье - в</w:t>
      </w:r>
      <w:r w:rsidR="00EF1633" w:rsidRPr="00037522">
        <w:rPr>
          <w:rFonts w:ascii="PT Astra Serif" w:hAnsi="PT Astra Serif"/>
          <w:color w:val="000000"/>
          <w:sz w:val="28"/>
          <w:szCs w:val="28"/>
          <w:lang w:eastAsia="ru-RU"/>
        </w:rPr>
        <w:t>ыходной день</w:t>
      </w:r>
      <w:r w:rsidRPr="00037522">
        <w:rPr>
          <w:rFonts w:ascii="PT Astra Serif" w:hAnsi="PT Astra Serif"/>
          <w:color w:val="000000"/>
          <w:sz w:val="28"/>
          <w:szCs w:val="28"/>
          <w:lang w:eastAsia="ru-RU"/>
        </w:rPr>
        <w:t>.</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б) </w:t>
      </w:r>
      <w:r w:rsidR="0031155A" w:rsidRPr="00037522">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sidRPr="00037522">
        <w:rPr>
          <w:rFonts w:ascii="PT Astra Serif" w:hAnsi="PT Astra Serif"/>
          <w:color w:val="000000"/>
          <w:sz w:val="28"/>
          <w:szCs w:val="28"/>
          <w:lang w:eastAsia="ru-RU"/>
        </w:rPr>
        <w:t>ГБУ «</w:t>
      </w:r>
      <w:r w:rsidR="0031155A"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0031155A" w:rsidRPr="00037522">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адрес места предоставления услуги;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текст настоящего административного регламента;</w:t>
      </w:r>
    </w:p>
    <w:p w:rsidR="0031155A" w:rsidRPr="00037522" w:rsidRDefault="0099703B" w:rsidP="0031155A">
      <w:pPr>
        <w:shd w:val="clear" w:color="auto" w:fill="FFFFFF"/>
        <w:suppressAutoHyphens w:val="0"/>
        <w:ind w:firstLine="709"/>
        <w:jc w:val="both"/>
        <w:rPr>
          <w:rFonts w:ascii="PT Astra Serif" w:hAnsi="PT Astra Serif" w:cs="Arial"/>
          <w:color w:val="000000"/>
          <w:sz w:val="28"/>
          <w:szCs w:val="28"/>
          <w:lang w:eastAsia="ru-RU"/>
        </w:rPr>
      </w:pPr>
      <w:hyperlink r:id="rId13" w:tgtFrame="_blank" w:history="1">
        <w:r w:rsidR="0031155A" w:rsidRPr="00037522">
          <w:rPr>
            <w:rFonts w:ascii="PT Astra Serif" w:hAnsi="PT Astra Serif"/>
            <w:sz w:val="28"/>
            <w:szCs w:val="28"/>
            <w:lang w:eastAsia="ru-RU"/>
          </w:rPr>
          <w:t>форм</w:t>
        </w:r>
        <w:r w:rsidR="00980057" w:rsidRPr="00037522">
          <w:rPr>
            <w:rFonts w:ascii="PT Astra Serif" w:hAnsi="PT Astra Serif"/>
            <w:sz w:val="28"/>
            <w:szCs w:val="28"/>
            <w:lang w:eastAsia="ru-RU"/>
          </w:rPr>
          <w:t>ы</w:t>
        </w:r>
      </w:hyperlink>
      <w:r w:rsidR="0031155A" w:rsidRPr="00037522">
        <w:rPr>
          <w:rFonts w:ascii="PT Astra Serif" w:hAnsi="PT Astra Serif"/>
          <w:color w:val="000000"/>
          <w:sz w:val="28"/>
          <w:szCs w:val="28"/>
          <w:lang w:eastAsia="ru-RU"/>
        </w:rPr>
        <w:t> заявления о предоставлении муниципальной услуги (приложени</w:t>
      </w:r>
      <w:r w:rsidR="00EB41C4" w:rsidRPr="00037522">
        <w:rPr>
          <w:rFonts w:ascii="PT Astra Serif" w:hAnsi="PT Astra Serif"/>
          <w:color w:val="000000"/>
          <w:sz w:val="28"/>
          <w:szCs w:val="28"/>
          <w:lang w:eastAsia="ru-RU"/>
        </w:rPr>
        <w:t>я</w:t>
      </w:r>
      <w:r w:rsidR="0031155A" w:rsidRPr="00037522">
        <w:rPr>
          <w:rFonts w:ascii="PT Astra Serif" w:hAnsi="PT Astra Serif"/>
          <w:color w:val="000000"/>
          <w:sz w:val="28"/>
          <w:szCs w:val="28"/>
          <w:lang w:eastAsia="ru-RU"/>
        </w:rPr>
        <w:t xml:space="preserve"> № 1</w:t>
      </w:r>
      <w:r w:rsidR="00EB41C4" w:rsidRPr="00037522">
        <w:rPr>
          <w:rFonts w:ascii="PT Astra Serif" w:hAnsi="PT Astra Serif"/>
          <w:color w:val="000000"/>
          <w:sz w:val="28"/>
          <w:szCs w:val="28"/>
          <w:lang w:eastAsia="ru-RU"/>
        </w:rPr>
        <w:t>, 2, 3, 8, 9, 10</w:t>
      </w:r>
      <w:r w:rsidR="0031155A" w:rsidRPr="00037522">
        <w:rPr>
          <w:rFonts w:ascii="PT Astra Serif" w:hAnsi="PT Astra Serif"/>
          <w:color w:val="000000"/>
          <w:sz w:val="28"/>
          <w:szCs w:val="28"/>
          <w:lang w:eastAsia="ru-RU"/>
        </w:rPr>
        <w:t xml:space="preserve"> к административному регламенту);</w:t>
      </w:r>
    </w:p>
    <w:p w:rsidR="0031155A" w:rsidRPr="00037522"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в) </w:t>
      </w:r>
      <w:r w:rsidR="0031155A" w:rsidRPr="00037522">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037522">
        <w:rPr>
          <w:rFonts w:ascii="PT Astra Serif" w:hAnsi="PT Astra Serif"/>
          <w:sz w:val="28"/>
          <w:szCs w:val="28"/>
          <w:lang w:eastAsia="ru-RU"/>
        </w:rPr>
        <w:t>8</w:t>
      </w:r>
      <w:r w:rsidRPr="00037522">
        <w:rPr>
          <w:rFonts w:ascii="PT Astra Serif" w:hAnsi="PT Astra Serif"/>
          <w:sz w:val="28"/>
          <w:szCs w:val="28"/>
          <w:lang w:eastAsia="ru-RU"/>
        </w:rPr>
        <w:t> (48751) 5-26-72</w:t>
      </w:r>
      <w:r w:rsidR="0031155A" w:rsidRPr="00037522">
        <w:rPr>
          <w:rFonts w:ascii="PT Astra Serif" w:hAnsi="PT Astra Serif"/>
          <w:sz w:val="28"/>
          <w:szCs w:val="28"/>
          <w:lang w:eastAsia="ru-RU"/>
        </w:rPr>
        <w:t>.</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sidRPr="00037522">
        <w:rPr>
          <w:rFonts w:ascii="PT Astra Serif" w:hAnsi="PT Astra Serif"/>
          <w:sz w:val="28"/>
          <w:szCs w:val="28"/>
          <w:lang w:eastAsia="ru-RU"/>
        </w:rPr>
        <w:t>44-63</w:t>
      </w:r>
      <w:r w:rsidRPr="00037522">
        <w:rPr>
          <w:rFonts w:ascii="PT Astra Serif" w:hAnsi="PT Astra Serif"/>
          <w:sz w:val="28"/>
          <w:szCs w:val="28"/>
          <w:lang w:eastAsia="ru-RU"/>
        </w:rPr>
        <w:t>.</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 </w:t>
      </w:r>
      <w:r w:rsidR="0031155A" w:rsidRPr="00037522">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037522">
        <w:rPr>
          <w:rFonts w:ascii="PT Astra Serif" w:hAnsi="PT Astra Serif" w:cs="Arial"/>
          <w:color w:val="000000"/>
          <w:sz w:val="28"/>
          <w:szCs w:val="28"/>
          <w:lang w:eastAsia="ru-RU"/>
        </w:rPr>
        <w:t>Адрес РПГУ</w:t>
      </w:r>
      <w:r w:rsidRPr="00037522">
        <w:rPr>
          <w:rFonts w:ascii="PT Astra Serif" w:hAnsi="PT Astra Serif" w:cs="Arial"/>
          <w:sz w:val="28"/>
          <w:szCs w:val="28"/>
          <w:lang w:eastAsia="ru-RU"/>
        </w:rPr>
        <w:t xml:space="preserve">: </w:t>
      </w:r>
      <w:hyperlink r:id="rId14" w:history="1">
        <w:r w:rsidRPr="00037522">
          <w:rPr>
            <w:rFonts w:ascii="PT Astra Serif" w:hAnsi="PT Astra Serif" w:cs="Arial"/>
            <w:sz w:val="28"/>
            <w:szCs w:val="28"/>
            <w:lang w:eastAsia="ru-RU"/>
          </w:rPr>
          <w:t>http://gosuslugi71.ru/</w:t>
        </w:r>
      </w:hyperlink>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037522">
        <w:rPr>
          <w:rFonts w:ascii="PT Astra Serif" w:hAnsi="PT Astra Serif" w:cs="Arial"/>
          <w:sz w:val="28"/>
          <w:szCs w:val="28"/>
          <w:lang w:eastAsia="ru-RU"/>
        </w:rPr>
        <w:t>д</w:t>
      </w:r>
      <w:r w:rsidR="00633B8F" w:rsidRPr="00037522">
        <w:rPr>
          <w:rFonts w:ascii="PT Astra Serif" w:hAnsi="PT Astra Serif" w:cs="Arial"/>
          <w:sz w:val="28"/>
          <w:szCs w:val="28"/>
          <w:lang w:val="en-US" w:eastAsia="ru-RU"/>
        </w:rPr>
        <w:t>) </w:t>
      </w:r>
      <w:r w:rsidRPr="00037522">
        <w:rPr>
          <w:rFonts w:ascii="PT Astra Serif" w:hAnsi="PT Astra Serif"/>
          <w:sz w:val="28"/>
          <w:szCs w:val="28"/>
          <w:lang w:val="en-US" w:eastAsia="ru-RU"/>
        </w:rPr>
        <w:t xml:space="preserve">e-mail: </w:t>
      </w:r>
      <w:r w:rsidR="001B3F4E" w:rsidRPr="00037522">
        <w:rPr>
          <w:rFonts w:ascii="PT Astra Serif" w:hAnsi="PT Astra Serif"/>
          <w:sz w:val="28"/>
          <w:szCs w:val="28"/>
          <w:lang w:val="en-US"/>
        </w:rPr>
        <w:t>sh-glspec-gkh@tularegion.org</w:t>
      </w:r>
      <w:r w:rsidR="007820A3" w:rsidRPr="00037522">
        <w:rPr>
          <w:rFonts w:ascii="PT Astra Serif" w:hAnsi="PT Astra Serif"/>
          <w:sz w:val="28"/>
          <w:szCs w:val="28"/>
          <w:lang w:val="en-US"/>
        </w:rPr>
        <w:t>.</w:t>
      </w:r>
      <w:r w:rsidRPr="00037522">
        <w:rPr>
          <w:rFonts w:ascii="PT Astra Serif" w:hAnsi="PT Astra Serif"/>
          <w:sz w:val="28"/>
          <w:szCs w:val="28"/>
          <w:lang w:val="en-US" w:eastAsia="ru-RU"/>
        </w:rPr>
        <w:t xml:space="preserve">  </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е) </w:t>
      </w:r>
      <w:r w:rsidR="0031155A" w:rsidRPr="00037522">
        <w:rPr>
          <w:rFonts w:ascii="PT Astra Serif" w:hAnsi="PT Astra Serif"/>
          <w:color w:val="000000"/>
          <w:sz w:val="28"/>
          <w:szCs w:val="28"/>
          <w:lang w:eastAsia="ru-RU"/>
        </w:rPr>
        <w:t xml:space="preserve">Консультации (справки) предоставляются </w:t>
      </w:r>
      <w:r w:rsidR="001B3F4E" w:rsidRPr="00037522">
        <w:rPr>
          <w:rFonts w:ascii="PT Astra Serif" w:hAnsi="PT Astra Serif"/>
          <w:color w:val="000000"/>
          <w:sz w:val="28"/>
          <w:szCs w:val="28"/>
          <w:lang w:eastAsia="ru-RU"/>
        </w:rPr>
        <w:t>консультантом</w:t>
      </w:r>
      <w:r w:rsidR="0031155A" w:rsidRPr="00037522">
        <w:rPr>
          <w:rFonts w:ascii="PT Astra Serif" w:hAnsi="PT Astra Serif"/>
          <w:color w:val="000000"/>
          <w:sz w:val="28"/>
          <w:szCs w:val="28"/>
          <w:lang w:eastAsia="ru-RU"/>
        </w:rPr>
        <w:t xml:space="preserve"> </w:t>
      </w:r>
      <w:r w:rsidR="00FF05D1" w:rsidRPr="00037522">
        <w:rPr>
          <w:rFonts w:ascii="PT Astra Serif" w:hAnsi="PT Astra Serif"/>
          <w:color w:val="000000"/>
          <w:sz w:val="28"/>
          <w:szCs w:val="28"/>
          <w:lang w:eastAsia="ru-RU"/>
        </w:rPr>
        <w:t xml:space="preserve">отдела </w:t>
      </w:r>
      <w:r w:rsidRPr="00037522">
        <w:rPr>
          <w:rFonts w:ascii="PT Astra Serif" w:hAnsi="PT Astra Serif"/>
          <w:color w:val="000000"/>
          <w:sz w:val="28"/>
          <w:szCs w:val="28"/>
          <w:lang w:eastAsia="ru-RU"/>
        </w:rPr>
        <w:t>ЖКХ и строительства</w:t>
      </w:r>
      <w:r w:rsidR="00FF05D1" w:rsidRPr="00037522">
        <w:rPr>
          <w:rFonts w:ascii="PT Astra Serif" w:hAnsi="PT Astra Serif"/>
          <w:color w:val="000000"/>
          <w:sz w:val="28"/>
          <w:szCs w:val="28"/>
          <w:lang w:eastAsia="ru-RU"/>
        </w:rPr>
        <w:t xml:space="preserve"> </w:t>
      </w:r>
      <w:r w:rsidR="0031155A" w:rsidRPr="00037522">
        <w:rPr>
          <w:rFonts w:ascii="PT Astra Serif" w:hAnsi="PT Astra Serif"/>
          <w:color w:val="000000"/>
          <w:sz w:val="28"/>
          <w:szCs w:val="28"/>
          <w:lang w:eastAsia="ru-RU"/>
        </w:rPr>
        <w:t xml:space="preserve">комитета </w:t>
      </w:r>
      <w:r w:rsidRPr="00037522">
        <w:rPr>
          <w:rFonts w:ascii="PT Astra Serif" w:hAnsi="PT Astra Serif"/>
          <w:color w:val="000000"/>
          <w:sz w:val="28"/>
          <w:szCs w:val="28"/>
          <w:lang w:eastAsia="ru-RU"/>
        </w:rPr>
        <w:t>по вопросам жизнеобеспечения, строительства и жилищного фонда</w:t>
      </w:r>
      <w:r w:rsidR="0031155A" w:rsidRPr="00037522">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s="Cambria Math"/>
          <w:color w:val="000000"/>
          <w:sz w:val="28"/>
          <w:szCs w:val="28"/>
          <w:lang w:eastAsia="ru-RU"/>
        </w:rPr>
        <w:t>1)</w:t>
      </w:r>
      <w:r w:rsidR="00633B8F" w:rsidRPr="00037522">
        <w:rPr>
          <w:rFonts w:ascii="PT Astra Serif" w:hAnsi="PT Astra Serif" w:cs="Cambria Math"/>
          <w:color w:val="000000"/>
          <w:sz w:val="28"/>
          <w:szCs w:val="28"/>
          <w:lang w:eastAsia="ru-RU"/>
        </w:rPr>
        <w:t> </w:t>
      </w:r>
      <w:r w:rsidR="0031155A" w:rsidRPr="00037522">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время при</w:t>
      </w:r>
      <w:r w:rsidRPr="00037522">
        <w:rPr>
          <w:rFonts w:ascii="PT Astra Serif" w:hAnsi="PT Astra Serif"/>
          <w:color w:val="000000"/>
          <w:sz w:val="28"/>
          <w:szCs w:val="28"/>
          <w:lang w:eastAsia="ru-RU"/>
        </w:rPr>
        <w:t>е</w:t>
      </w:r>
      <w:r w:rsidR="0031155A" w:rsidRPr="00037522">
        <w:rPr>
          <w:rFonts w:ascii="PT Astra Serif" w:hAnsi="PT Astra Serif"/>
          <w:color w:val="000000"/>
          <w:sz w:val="28"/>
          <w:szCs w:val="28"/>
          <w:lang w:eastAsia="ru-RU"/>
        </w:rPr>
        <w:t>ма документов;</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 </w:t>
      </w:r>
      <w:r w:rsidR="0031155A" w:rsidRPr="00037522">
        <w:rPr>
          <w:rFonts w:ascii="PT Astra Serif" w:hAnsi="PT Astra Serif"/>
          <w:color w:val="000000"/>
          <w:sz w:val="28"/>
          <w:szCs w:val="28"/>
          <w:lang w:eastAsia="ru-RU"/>
        </w:rPr>
        <w:t>сроки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 </w:t>
      </w:r>
      <w:r w:rsidR="0031155A" w:rsidRPr="00037522">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7)</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ж) </w:t>
      </w:r>
      <w:r w:rsidR="0031155A" w:rsidRPr="00037522">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 </w:t>
      </w:r>
      <w:r w:rsidR="0031155A" w:rsidRPr="00037522">
        <w:rPr>
          <w:rFonts w:ascii="PT Astra Serif" w:hAnsi="PT Astra Serif"/>
          <w:color w:val="000000"/>
          <w:sz w:val="28"/>
          <w:szCs w:val="28"/>
          <w:lang w:eastAsia="ru-RU"/>
        </w:rPr>
        <w:t xml:space="preserve">достоверность предоставляемой информации </w:t>
      </w:r>
      <w:r w:rsidR="001B3F4E" w:rsidRPr="00037522">
        <w:rPr>
          <w:rFonts w:ascii="PT Astra Serif" w:hAnsi="PT Astra Serif"/>
          <w:color w:val="000000"/>
          <w:sz w:val="28"/>
          <w:szCs w:val="28"/>
          <w:lang w:eastAsia="ru-RU"/>
        </w:rPr>
        <w:t>консультантом</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w:t>
      </w:r>
      <w:r w:rsidR="0031155A" w:rsidRPr="00037522">
        <w:rPr>
          <w:rFonts w:ascii="PT Astra Serif" w:hAnsi="PT Astra Serif"/>
          <w:color w:val="000000"/>
          <w:sz w:val="28"/>
          <w:szCs w:val="28"/>
          <w:lang w:eastAsia="ru-RU"/>
        </w:rPr>
        <w:t>;</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четкость в изложении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полнота информирования;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w:t>
      </w:r>
      <w:r w:rsidR="00633B8F" w:rsidRPr="00037522">
        <w:rPr>
          <w:rFonts w:ascii="PT Astra Serif" w:hAnsi="PT Astra Serif"/>
          <w:color w:val="000000"/>
          <w:sz w:val="28"/>
          <w:szCs w:val="28"/>
          <w:lang w:eastAsia="ru-RU"/>
        </w:rPr>
        <w:t> н</w:t>
      </w:r>
      <w:r w:rsidR="0031155A" w:rsidRPr="00037522">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удобство и доступность получения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31155A" w:rsidRPr="00037522">
        <w:rPr>
          <w:rFonts w:ascii="PT Astra Serif" w:hAnsi="PT Astra Serif"/>
          <w:color w:val="000000"/>
          <w:sz w:val="28"/>
          <w:szCs w:val="28"/>
          <w:lang w:eastAsia="ru-RU"/>
        </w:rPr>
        <w:t> оперативность предоставления информации.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При обращении заявителя лично или по телефону </w:t>
      </w:r>
      <w:r w:rsidR="001B3F4E" w:rsidRPr="00037522">
        <w:rPr>
          <w:rFonts w:ascii="PT Astra Serif" w:hAnsi="PT Astra Serif"/>
          <w:color w:val="000000"/>
          <w:sz w:val="28"/>
          <w:szCs w:val="28"/>
          <w:lang w:eastAsia="ru-RU"/>
        </w:rPr>
        <w:t>консультант</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 </w:t>
      </w:r>
      <w:r w:rsidRPr="00037522">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з) </w:t>
      </w:r>
      <w:r w:rsidR="0031155A" w:rsidRPr="00037522">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037522"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4.</w:t>
      </w:r>
      <w:r w:rsidR="00611D29" w:rsidRPr="00037522">
        <w:rPr>
          <w:rFonts w:ascii="PT Astra Serif" w:hAnsi="PT Astra Serif"/>
          <w:color w:val="000000"/>
          <w:sz w:val="28"/>
          <w:szCs w:val="28"/>
          <w:lang w:eastAsia="ru-RU"/>
        </w:rPr>
        <w:t> </w:t>
      </w:r>
      <w:r w:rsidR="00611D29" w:rsidRPr="00037522">
        <w:rPr>
          <w:rFonts w:ascii="PT Astra Serif" w:hAnsi="PT Astra Serif"/>
          <w:b/>
          <w:bCs/>
          <w:color w:val="000000"/>
          <w:sz w:val="28"/>
          <w:szCs w:val="28"/>
          <w:lang w:eastAsia="ru-RU"/>
        </w:rPr>
        <w:t>Права заявителей при получении муниципальной услуги</w:t>
      </w:r>
    </w:p>
    <w:p w:rsidR="00611D29" w:rsidRPr="00037522"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4.1 П</w:t>
      </w:r>
      <w:r w:rsidR="00611D29" w:rsidRPr="00037522">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037522">
        <w:rPr>
          <w:rFonts w:ascii="PT Astra Serif" w:hAnsi="PT Astra Serif"/>
          <w:color w:val="000000"/>
          <w:sz w:val="28"/>
          <w:szCs w:val="28"/>
          <w:lang w:eastAsia="ru-RU"/>
        </w:rPr>
        <w:t>.</w:t>
      </w: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pacing w:val="-4"/>
          <w:sz w:val="28"/>
          <w:szCs w:val="28"/>
          <w:lang w:eastAsia="ru-RU"/>
        </w:rPr>
        <w:t>4.2. П</w:t>
      </w:r>
      <w:r w:rsidR="00611D29" w:rsidRPr="00037522">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037522">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4.3. П</w:t>
      </w:r>
      <w:r w:rsidR="00611D29" w:rsidRPr="00037522">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4.4. Д</w:t>
      </w:r>
      <w:r w:rsidR="00611D29" w:rsidRPr="00037522">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4.5. П</w:t>
      </w:r>
      <w:r w:rsidR="00611D29" w:rsidRPr="00037522">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037522"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Pr="00037522" w:rsidRDefault="000119DB" w:rsidP="000119DB">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5.</w:t>
      </w:r>
      <w:r w:rsidR="00F23A30" w:rsidRPr="00037522">
        <w:rPr>
          <w:rFonts w:ascii="PT Astra Serif" w:hAnsi="PT Astra Serif" w:cs="PT Astra Serif"/>
          <w:b/>
          <w:bCs/>
          <w:sz w:val="28"/>
          <w:szCs w:val="28"/>
        </w:rPr>
        <w:t> </w:t>
      </w:r>
      <w:r w:rsidRPr="00037522">
        <w:rPr>
          <w:rFonts w:ascii="PT Astra Serif" w:hAnsi="PT Astra Serif" w:cs="PT Astra Serif"/>
          <w:b/>
          <w:bCs/>
          <w:sz w:val="28"/>
          <w:szCs w:val="28"/>
        </w:rPr>
        <w:t>Обязанности администрации Щекинского района, органов, предоставляющих муниципальную услугу при предоставлении услуги</w:t>
      </w:r>
    </w:p>
    <w:p w:rsidR="000119DB" w:rsidRPr="00037522" w:rsidRDefault="000119DB" w:rsidP="000119DB">
      <w:pPr>
        <w:jc w:val="center"/>
        <w:rPr>
          <w:rFonts w:ascii="PT Astra Serif" w:hAnsi="PT Astra Serif" w:cs="PT Astra Serif"/>
          <w:b/>
          <w:bCs/>
          <w:sz w:val="28"/>
          <w:szCs w:val="28"/>
        </w:rPr>
      </w:pP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5.1. П</w:t>
      </w:r>
      <w:r w:rsidR="000119DB" w:rsidRPr="00037522">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037522">
        <w:rPr>
          <w:rFonts w:ascii="PT Astra Serif" w:hAnsi="PT Astra Serif" w:cs="PT Astra Serif"/>
          <w:sz w:val="28"/>
          <w:szCs w:val="28"/>
        </w:rPr>
        <w:t>.</w:t>
      </w: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5.2. З</w:t>
      </w:r>
      <w:r w:rsidR="00252467" w:rsidRPr="00037522">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5.3. О</w:t>
      </w:r>
      <w:r w:rsidR="00252467" w:rsidRPr="00037522">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037522" w:rsidRDefault="005F3FB4" w:rsidP="00252467">
      <w:pPr>
        <w:pStyle w:val="af8"/>
        <w:ind w:left="709"/>
        <w:jc w:val="both"/>
        <w:rPr>
          <w:rFonts w:ascii="PT Astra Serif" w:hAnsi="PT Astra Serif" w:cs="PT Astra Serif"/>
          <w:sz w:val="28"/>
          <w:szCs w:val="28"/>
        </w:rPr>
      </w:pPr>
    </w:p>
    <w:p w:rsidR="003835F2" w:rsidRPr="00037522" w:rsidRDefault="00F23A30" w:rsidP="008077F3">
      <w:pPr>
        <w:pStyle w:val="af8"/>
        <w:ind w:left="0"/>
        <w:jc w:val="center"/>
        <w:rPr>
          <w:rFonts w:ascii="PT Astra Serif" w:hAnsi="PT Astra Serif" w:cs="PT Astra Serif"/>
          <w:b/>
          <w:bCs/>
          <w:sz w:val="28"/>
          <w:szCs w:val="28"/>
        </w:rPr>
      </w:pPr>
      <w:r w:rsidRPr="00037522">
        <w:rPr>
          <w:rFonts w:ascii="PT Astra Serif" w:hAnsi="PT Astra Serif" w:cs="PT Astra Serif"/>
          <w:b/>
          <w:bCs/>
          <w:sz w:val="28"/>
          <w:szCs w:val="28"/>
          <w:lang w:val="en-US"/>
        </w:rPr>
        <w:t>II</w:t>
      </w:r>
      <w:r w:rsidR="003835F2" w:rsidRPr="00037522">
        <w:rPr>
          <w:rFonts w:ascii="PT Astra Serif" w:hAnsi="PT Astra Serif" w:cs="PT Astra Serif"/>
          <w:b/>
          <w:bCs/>
          <w:sz w:val="28"/>
          <w:szCs w:val="28"/>
        </w:rPr>
        <w:t>. Стандарт предоставления муниципальной услуги</w:t>
      </w:r>
    </w:p>
    <w:p w:rsidR="00252467" w:rsidRPr="00037522" w:rsidRDefault="00252467" w:rsidP="003835F2">
      <w:pPr>
        <w:pStyle w:val="af8"/>
        <w:ind w:left="709"/>
        <w:jc w:val="center"/>
        <w:rPr>
          <w:rFonts w:ascii="PT Astra Serif" w:hAnsi="PT Astra Serif" w:cs="PT Astra Serif"/>
          <w:sz w:val="28"/>
          <w:szCs w:val="28"/>
        </w:rPr>
      </w:pPr>
    </w:p>
    <w:p w:rsidR="003835F2" w:rsidRPr="00037522" w:rsidRDefault="00F97330" w:rsidP="003835F2">
      <w:pPr>
        <w:jc w:val="center"/>
        <w:rPr>
          <w:rFonts w:ascii="PT Astra Serif" w:hAnsi="PT Astra Serif" w:cs="PT Astra Serif"/>
          <w:sz w:val="28"/>
          <w:szCs w:val="28"/>
        </w:rPr>
      </w:pPr>
      <w:r w:rsidRPr="00037522">
        <w:rPr>
          <w:rFonts w:ascii="PT Astra Serif" w:hAnsi="PT Astra Serif" w:cs="PT Astra Serif"/>
          <w:b/>
          <w:bCs/>
          <w:sz w:val="28"/>
          <w:szCs w:val="28"/>
        </w:rPr>
        <w:t>6</w:t>
      </w:r>
      <w:r w:rsidR="003835F2" w:rsidRPr="00037522">
        <w:rPr>
          <w:rFonts w:ascii="PT Astra Serif" w:hAnsi="PT Astra Serif" w:cs="PT Astra Serif"/>
          <w:b/>
          <w:bCs/>
          <w:sz w:val="28"/>
          <w:szCs w:val="28"/>
        </w:rPr>
        <w:t>.</w:t>
      </w:r>
      <w:r w:rsidR="00F23A30" w:rsidRPr="00037522">
        <w:rPr>
          <w:rFonts w:ascii="PT Astra Serif" w:hAnsi="PT Astra Serif" w:cs="PT Astra Serif"/>
          <w:b/>
          <w:bCs/>
          <w:sz w:val="28"/>
          <w:szCs w:val="28"/>
          <w:lang w:val="en-US"/>
        </w:rPr>
        <w:t> </w:t>
      </w:r>
      <w:r w:rsidR="003835F2" w:rsidRPr="00037522">
        <w:rPr>
          <w:rFonts w:ascii="PT Astra Serif" w:hAnsi="PT Astra Serif" w:cs="PT Astra Serif"/>
          <w:b/>
          <w:bCs/>
          <w:sz w:val="28"/>
          <w:szCs w:val="28"/>
        </w:rPr>
        <w:t>Наименование муниципальной услуги</w:t>
      </w:r>
    </w:p>
    <w:p w:rsidR="00621EC6" w:rsidRPr="00037522" w:rsidRDefault="00621EC6" w:rsidP="00EF1633">
      <w:pPr>
        <w:rPr>
          <w:rFonts w:ascii="PT Astra Serif" w:hAnsi="PT Astra Serif" w:cs="PT Astra Serif"/>
          <w:sz w:val="28"/>
          <w:szCs w:val="28"/>
        </w:rPr>
      </w:pPr>
    </w:p>
    <w:p w:rsidR="003835F2"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6.1. </w:t>
      </w:r>
      <w:r w:rsidR="003835F2" w:rsidRPr="00037522">
        <w:rPr>
          <w:rFonts w:ascii="PT Astra Serif" w:hAnsi="PT Astra Serif" w:cs="PT Astra Serif"/>
          <w:sz w:val="28"/>
          <w:szCs w:val="28"/>
        </w:rPr>
        <w:t>Наименование муниципальной услуги - «</w:t>
      </w:r>
      <w:r w:rsidRPr="00037522">
        <w:rPr>
          <w:rFonts w:ascii="PT Astra Serif" w:hAnsi="PT Astra Serif" w:cs="PT Astra Serif"/>
          <w:sz w:val="28"/>
          <w:szCs w:val="28"/>
        </w:rPr>
        <w:t>Предоставление жилого помещения в собственность бесплатно</w:t>
      </w:r>
      <w:r w:rsidR="003835F2" w:rsidRPr="00037522">
        <w:rPr>
          <w:rFonts w:ascii="PT Astra Serif" w:hAnsi="PT Astra Serif" w:cs="PT Astra Serif"/>
          <w:sz w:val="28"/>
          <w:szCs w:val="28"/>
        </w:rPr>
        <w:t>».</w:t>
      </w:r>
    </w:p>
    <w:p w:rsidR="007820A3"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6.2. </w:t>
      </w:r>
      <w:r w:rsidR="007820A3" w:rsidRPr="00037522">
        <w:rPr>
          <w:rFonts w:ascii="PT Astra Serif" w:hAnsi="PT Astra Serif" w:cs="PT Astra Serif"/>
          <w:sz w:val="28"/>
          <w:szCs w:val="28"/>
        </w:rPr>
        <w:t>Муниципальная услуга «</w:t>
      </w:r>
      <w:r w:rsidRPr="00037522">
        <w:rPr>
          <w:rFonts w:ascii="PT Astra Serif" w:hAnsi="PT Astra Serif" w:cs="PT Astra Serif"/>
          <w:sz w:val="28"/>
          <w:szCs w:val="28"/>
        </w:rPr>
        <w:t>Предоставление жилого помещения в собственность бесплатно</w:t>
      </w:r>
      <w:r w:rsidR="007820A3" w:rsidRPr="00037522">
        <w:rPr>
          <w:rFonts w:ascii="PT Astra Serif" w:hAnsi="PT Astra Serif" w:cs="PT Astra Serif"/>
          <w:sz w:val="28"/>
          <w:szCs w:val="28"/>
        </w:rPr>
        <w:t>» включает в себя следующие цели обращения:</w:t>
      </w:r>
    </w:p>
    <w:p w:rsidR="007820A3" w:rsidRPr="00037522" w:rsidRDefault="006F67D4"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предоставление жилых помещений в собственность бесплатно путем заключения договора мены жилых помещений</w:t>
      </w:r>
      <w:r w:rsidR="007820A3" w:rsidRPr="00037522">
        <w:rPr>
          <w:rFonts w:ascii="PT Astra Serif" w:hAnsi="PT Astra Serif" w:cs="PT Astra Serif"/>
          <w:sz w:val="28"/>
          <w:szCs w:val="28"/>
        </w:rPr>
        <w:t>.</w:t>
      </w:r>
    </w:p>
    <w:p w:rsidR="003835F2" w:rsidRPr="00037522" w:rsidRDefault="003835F2" w:rsidP="003835F2">
      <w:pPr>
        <w:ind w:firstLine="709"/>
        <w:jc w:val="both"/>
        <w:rPr>
          <w:rFonts w:ascii="PT Astra Serif" w:hAnsi="PT Astra Serif" w:cs="PT Astra Serif"/>
          <w:sz w:val="28"/>
          <w:szCs w:val="28"/>
        </w:rPr>
      </w:pPr>
    </w:p>
    <w:p w:rsidR="003835F2" w:rsidRPr="00037522" w:rsidRDefault="00F97330" w:rsidP="008077F3">
      <w:pPr>
        <w:jc w:val="center"/>
        <w:rPr>
          <w:rFonts w:ascii="PT Astra Serif" w:hAnsi="PT Astra Serif" w:cs="PT Astra Serif"/>
          <w:b/>
          <w:sz w:val="28"/>
          <w:szCs w:val="28"/>
        </w:rPr>
      </w:pPr>
      <w:r w:rsidRPr="00037522">
        <w:rPr>
          <w:rFonts w:ascii="PT Astra Serif" w:hAnsi="PT Astra Serif" w:cs="PT Astra Serif"/>
          <w:b/>
          <w:sz w:val="28"/>
          <w:szCs w:val="28"/>
        </w:rPr>
        <w:t>7</w:t>
      </w:r>
      <w:r w:rsidR="008077F3" w:rsidRPr="00037522">
        <w:rPr>
          <w:rFonts w:ascii="PT Astra Serif" w:hAnsi="PT Astra Serif" w:cs="PT Astra Serif"/>
          <w:b/>
          <w:sz w:val="28"/>
          <w:szCs w:val="28"/>
        </w:rPr>
        <w:t>. </w:t>
      </w:r>
      <w:r w:rsidR="003835F2" w:rsidRPr="00037522">
        <w:rPr>
          <w:rFonts w:ascii="PT Astra Serif" w:hAnsi="PT Astra Serif" w:cs="PT Astra Serif"/>
          <w:b/>
          <w:sz w:val="28"/>
          <w:szCs w:val="28"/>
        </w:rPr>
        <w:t>Наименование органа, предоставляющего</w:t>
      </w:r>
      <w:r w:rsidR="00A26B3E" w:rsidRPr="00037522">
        <w:rPr>
          <w:rFonts w:ascii="PT Astra Serif" w:hAnsi="PT Astra Serif" w:cs="PT Astra Serif"/>
          <w:b/>
          <w:sz w:val="28"/>
          <w:szCs w:val="28"/>
        </w:rPr>
        <w:t xml:space="preserve"> </w:t>
      </w:r>
      <w:r w:rsidR="003835F2" w:rsidRPr="00037522">
        <w:rPr>
          <w:rFonts w:ascii="PT Astra Serif" w:hAnsi="PT Astra Serif" w:cs="PT Astra Serif"/>
          <w:b/>
          <w:sz w:val="28"/>
          <w:szCs w:val="28"/>
        </w:rPr>
        <w:t>муниципальную услугу</w:t>
      </w:r>
    </w:p>
    <w:p w:rsidR="003835F2" w:rsidRPr="00037522" w:rsidRDefault="003835F2" w:rsidP="003835F2">
      <w:pPr>
        <w:ind w:firstLine="709"/>
        <w:jc w:val="center"/>
        <w:rPr>
          <w:rFonts w:ascii="PT Astra Serif" w:hAnsi="PT Astra Serif" w:cs="PT Astra Serif"/>
          <w:b/>
          <w:sz w:val="28"/>
          <w:szCs w:val="28"/>
        </w:rPr>
      </w:pPr>
    </w:p>
    <w:p w:rsidR="003835F2" w:rsidRPr="00037522" w:rsidRDefault="003835F2" w:rsidP="003835F2">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A26B3E" w:rsidRPr="00037522" w:rsidRDefault="00A26B3E" w:rsidP="003835F2">
      <w:pPr>
        <w:ind w:firstLine="709"/>
        <w:jc w:val="both"/>
        <w:rPr>
          <w:rFonts w:ascii="PT Astra Serif" w:hAnsi="PT Astra Serif" w:cs="PT Astra Serif"/>
          <w:b/>
          <w:sz w:val="28"/>
          <w:szCs w:val="28"/>
        </w:rPr>
      </w:pPr>
    </w:p>
    <w:p w:rsidR="003835F2"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8</w:t>
      </w:r>
      <w:r w:rsidR="008077F3" w:rsidRPr="00037522">
        <w:rPr>
          <w:rFonts w:ascii="PT Astra Serif" w:hAnsi="PT Astra Serif" w:cs="PT Astra Serif"/>
          <w:b/>
          <w:bCs/>
          <w:sz w:val="28"/>
          <w:szCs w:val="28"/>
        </w:rPr>
        <w:t>. </w:t>
      </w:r>
      <w:r w:rsidR="003835F2" w:rsidRPr="00037522">
        <w:rPr>
          <w:rFonts w:ascii="PT Astra Serif" w:hAnsi="PT Astra Serif" w:cs="PT Astra Serif"/>
          <w:b/>
          <w:bCs/>
          <w:sz w:val="28"/>
          <w:szCs w:val="28"/>
        </w:rPr>
        <w:t>Описание результата предоставления муниципальной услуги</w:t>
      </w:r>
    </w:p>
    <w:p w:rsidR="003835F2" w:rsidRPr="00037522" w:rsidRDefault="003835F2" w:rsidP="003835F2">
      <w:pPr>
        <w:ind w:firstLine="709"/>
        <w:jc w:val="both"/>
        <w:rPr>
          <w:rFonts w:ascii="PT Astra Serif" w:hAnsi="PT Astra Serif" w:cs="PT Astra Serif"/>
          <w:sz w:val="28"/>
          <w:szCs w:val="28"/>
        </w:rPr>
      </w:pPr>
    </w:p>
    <w:p w:rsidR="00E60F18" w:rsidRPr="00037522" w:rsidRDefault="00E60F18" w:rsidP="00E60F18">
      <w:pPr>
        <w:ind w:firstLine="709"/>
        <w:rPr>
          <w:rFonts w:ascii="PT Astra Serif" w:hAnsi="PT Astra Serif" w:cs="PT Astra Serif"/>
          <w:sz w:val="28"/>
          <w:szCs w:val="28"/>
        </w:rPr>
      </w:pPr>
      <w:r w:rsidRPr="00037522">
        <w:rPr>
          <w:rFonts w:ascii="PT Astra Serif" w:hAnsi="PT Astra Serif" w:cs="PT Astra Serif"/>
          <w:sz w:val="28"/>
          <w:szCs w:val="28"/>
        </w:rPr>
        <w:t>Результатом предоставления муниципальной услуги являются:</w:t>
      </w:r>
    </w:p>
    <w:p w:rsidR="007820A3" w:rsidRPr="00037522" w:rsidRDefault="008077F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E14D3C" w:rsidRPr="00037522">
        <w:rPr>
          <w:rFonts w:ascii="PT Astra Serif" w:hAnsi="PT Astra Serif" w:cs="PT Astra Serif"/>
          <w:sz w:val="28"/>
          <w:szCs w:val="28"/>
        </w:rPr>
        <w:t>заключение договора мены жилых помещений</w:t>
      </w:r>
      <w:r w:rsidR="007820A3" w:rsidRPr="00037522">
        <w:rPr>
          <w:rFonts w:ascii="PT Astra Serif" w:hAnsi="PT Astra Serif" w:cs="PT Astra Serif"/>
          <w:sz w:val="28"/>
          <w:szCs w:val="28"/>
        </w:rPr>
        <w:t xml:space="preserve"> (приложение № </w:t>
      </w:r>
      <w:r w:rsidR="00E14D3C" w:rsidRPr="00037522">
        <w:rPr>
          <w:rFonts w:ascii="PT Astra Serif" w:hAnsi="PT Astra Serif" w:cs="PT Astra Serif"/>
          <w:sz w:val="28"/>
          <w:szCs w:val="28"/>
        </w:rPr>
        <w:t>2</w:t>
      </w:r>
      <w:r w:rsidR="007820A3" w:rsidRPr="00037522">
        <w:rPr>
          <w:rFonts w:ascii="PT Astra Serif" w:hAnsi="PT Astra Serif" w:cs="PT Astra Serif"/>
          <w:sz w:val="28"/>
          <w:szCs w:val="28"/>
        </w:rPr>
        <w:t>);</w:t>
      </w:r>
    </w:p>
    <w:p w:rsidR="007820A3" w:rsidRPr="00037522" w:rsidRDefault="007820A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2) решени</w:t>
      </w:r>
      <w:r w:rsidR="004A0A4A">
        <w:rPr>
          <w:rFonts w:ascii="PT Astra Serif" w:hAnsi="PT Astra Serif" w:cs="PT Astra Serif"/>
          <w:sz w:val="28"/>
          <w:szCs w:val="28"/>
        </w:rPr>
        <w:t>е</w:t>
      </w:r>
      <w:r w:rsidRPr="00037522">
        <w:rPr>
          <w:rFonts w:ascii="PT Astra Serif" w:hAnsi="PT Astra Serif" w:cs="PT Astra Serif"/>
          <w:sz w:val="28"/>
          <w:szCs w:val="28"/>
        </w:rPr>
        <w:t xml:space="preserve"> об отказе в предоставлении </w:t>
      </w:r>
      <w:r w:rsidR="004A0A4A">
        <w:rPr>
          <w:rFonts w:ascii="PT Astra Serif" w:hAnsi="PT Astra Serif" w:cs="PT Astra Serif"/>
          <w:sz w:val="28"/>
          <w:szCs w:val="28"/>
        </w:rPr>
        <w:t xml:space="preserve">муниципальной </w:t>
      </w:r>
      <w:r w:rsidRPr="00037522">
        <w:rPr>
          <w:rFonts w:ascii="PT Astra Serif" w:hAnsi="PT Astra Serif" w:cs="PT Astra Serif"/>
          <w:sz w:val="28"/>
          <w:szCs w:val="28"/>
        </w:rPr>
        <w:t>услуги (приложение №</w:t>
      </w:r>
      <w:r w:rsidR="00E14D3C" w:rsidRPr="00037522">
        <w:rPr>
          <w:rFonts w:ascii="PT Astra Serif" w:hAnsi="PT Astra Serif" w:cs="PT Astra Serif"/>
          <w:sz w:val="28"/>
          <w:szCs w:val="28"/>
        </w:rPr>
        <w:t>3</w:t>
      </w:r>
      <w:r w:rsidRPr="00037522">
        <w:rPr>
          <w:rFonts w:ascii="PT Astra Serif" w:hAnsi="PT Astra Serif" w:cs="PT Astra Serif"/>
          <w:sz w:val="28"/>
          <w:szCs w:val="28"/>
        </w:rPr>
        <w:t>).</w:t>
      </w:r>
    </w:p>
    <w:p w:rsidR="00A26B3E" w:rsidRPr="00037522" w:rsidRDefault="00A26B3E" w:rsidP="008077F3">
      <w:pPr>
        <w:ind w:firstLine="709"/>
        <w:jc w:val="both"/>
        <w:rPr>
          <w:rFonts w:ascii="PT Astra Serif" w:hAnsi="PT Astra Serif" w:cs="PT Astra Serif"/>
          <w:sz w:val="28"/>
          <w:szCs w:val="28"/>
        </w:rPr>
      </w:pPr>
    </w:p>
    <w:p w:rsidR="001A6400"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9</w:t>
      </w:r>
      <w:r w:rsidR="008077F3" w:rsidRPr="00037522">
        <w:rPr>
          <w:rFonts w:ascii="PT Astra Serif" w:hAnsi="PT Astra Serif" w:cs="PT Astra Serif"/>
          <w:b/>
          <w:bCs/>
          <w:sz w:val="28"/>
          <w:szCs w:val="28"/>
        </w:rPr>
        <w:t>. </w:t>
      </w:r>
      <w:r w:rsidR="001A6400" w:rsidRPr="00037522">
        <w:rPr>
          <w:rFonts w:ascii="PT Astra Serif" w:hAnsi="PT Astra Serif" w:cs="PT Astra Serif"/>
          <w:b/>
          <w:bCs/>
          <w:sz w:val="28"/>
          <w:szCs w:val="28"/>
        </w:rPr>
        <w:t>Срок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7820A3" w:rsidRPr="00037522" w:rsidRDefault="007820A3" w:rsidP="007820A3">
      <w:pPr>
        <w:ind w:firstLine="709"/>
        <w:rPr>
          <w:rFonts w:ascii="PT Astra Serif" w:hAnsi="PT Astra Serif" w:cs="PT Astra Serif"/>
          <w:sz w:val="28"/>
          <w:szCs w:val="28"/>
        </w:rPr>
      </w:pPr>
      <w:r w:rsidRPr="00037522">
        <w:rPr>
          <w:rFonts w:ascii="PT Astra Serif" w:hAnsi="PT Astra Serif" w:cs="PT Astra Serif"/>
          <w:sz w:val="28"/>
          <w:szCs w:val="28"/>
        </w:rPr>
        <w:t>Максимальный срок пред</w:t>
      </w:r>
      <w:r w:rsidR="00A1624A" w:rsidRPr="00037522">
        <w:rPr>
          <w:rFonts w:ascii="PT Astra Serif" w:hAnsi="PT Astra Serif" w:cs="PT Astra Serif"/>
          <w:sz w:val="28"/>
          <w:szCs w:val="28"/>
        </w:rPr>
        <w:t>оставления муниципальной услуги не должен превышать 30 календарных дней со дня приема заявления и необходимых документов.</w:t>
      </w:r>
    </w:p>
    <w:p w:rsidR="005F3FB4" w:rsidRPr="00037522" w:rsidRDefault="00F97330" w:rsidP="000E514D">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10</w:t>
      </w:r>
      <w:r w:rsidR="00FE4625"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FE4625" w:rsidRPr="00037522">
        <w:rPr>
          <w:rFonts w:ascii="PT Astra Serif" w:hAnsi="PT Astra Serif" w:cs="PT Astra Serif"/>
          <w:b/>
          <w:bCs/>
          <w:sz w:val="28"/>
          <w:szCs w:val="28"/>
        </w:rPr>
        <w:t xml:space="preserve">Нормативные правовые акты, </w:t>
      </w:r>
    </w:p>
    <w:p w:rsidR="00FE4625" w:rsidRPr="00037522" w:rsidRDefault="00FE4625" w:rsidP="000E514D">
      <w:pPr>
        <w:jc w:val="center"/>
        <w:rPr>
          <w:rFonts w:ascii="PT Astra Serif" w:hAnsi="PT Astra Serif" w:cs="PT Astra Serif"/>
          <w:sz w:val="28"/>
          <w:szCs w:val="28"/>
        </w:rPr>
      </w:pPr>
      <w:proofErr w:type="gramStart"/>
      <w:r w:rsidRPr="00037522">
        <w:rPr>
          <w:rFonts w:ascii="PT Astra Serif" w:hAnsi="PT Astra Serif" w:cs="PT Astra Serif"/>
          <w:b/>
          <w:bCs/>
          <w:sz w:val="28"/>
          <w:szCs w:val="28"/>
        </w:rPr>
        <w:t>регулирующие предоставление муниципальной услуги</w:t>
      </w:r>
      <w:proofErr w:type="gramEnd"/>
    </w:p>
    <w:p w:rsidR="00621EC6" w:rsidRPr="00037522" w:rsidRDefault="00621EC6" w:rsidP="00621EC6">
      <w:pPr>
        <w:ind w:left="284"/>
        <w:rPr>
          <w:rFonts w:ascii="PT Astra Serif" w:hAnsi="PT Astra Serif" w:cs="PT Astra Serif"/>
          <w:sz w:val="28"/>
          <w:szCs w:val="28"/>
        </w:rPr>
      </w:pPr>
    </w:p>
    <w:p w:rsidR="00621EC6" w:rsidRPr="00037522" w:rsidRDefault="00F93714" w:rsidP="00F937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Перечень </w:t>
      </w:r>
      <w:proofErr w:type="gramStart"/>
      <w:r w:rsidRPr="00037522">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037522">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             (приложение № </w:t>
      </w:r>
      <w:r w:rsidR="00A1624A" w:rsidRPr="00037522">
        <w:rPr>
          <w:rFonts w:ascii="PT Astra Serif" w:hAnsi="PT Astra Serif" w:cs="PT Astra Serif"/>
          <w:sz w:val="28"/>
          <w:szCs w:val="28"/>
        </w:rPr>
        <w:t>4</w:t>
      </w:r>
      <w:r w:rsidRPr="00037522">
        <w:rPr>
          <w:rFonts w:ascii="PT Astra Serif" w:hAnsi="PT Astra Serif" w:cs="PT Astra Serif"/>
          <w:sz w:val="28"/>
          <w:szCs w:val="28"/>
        </w:rPr>
        <w:t>).</w:t>
      </w:r>
    </w:p>
    <w:p w:rsidR="005F3FB4" w:rsidRPr="00037522" w:rsidRDefault="005F3FB4" w:rsidP="00621EC6">
      <w:pPr>
        <w:ind w:left="284"/>
        <w:rPr>
          <w:rFonts w:ascii="PT Astra Serif" w:hAnsi="PT Astra Serif" w:cs="PT Astra Serif"/>
          <w:sz w:val="28"/>
          <w:szCs w:val="28"/>
        </w:rPr>
      </w:pPr>
    </w:p>
    <w:p w:rsidR="002E78C7" w:rsidRPr="00037522" w:rsidRDefault="00F97330"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11</w:t>
      </w:r>
      <w:r w:rsidR="00246DEC"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246DEC" w:rsidRPr="00037522">
        <w:rPr>
          <w:rFonts w:ascii="PT Astra Serif" w:hAnsi="PT Astra Serif" w:cs="PT Astra Serif"/>
          <w:b/>
          <w:bCs/>
          <w:sz w:val="28"/>
          <w:szCs w:val="28"/>
        </w:rPr>
        <w:t xml:space="preserve">Исчерпывающий перечень документов, </w:t>
      </w:r>
    </w:p>
    <w:p w:rsidR="00037522" w:rsidRPr="00037522" w:rsidRDefault="00246DEC" w:rsidP="00246DEC">
      <w:pPr>
        <w:jc w:val="center"/>
        <w:rPr>
          <w:rFonts w:ascii="PT Astra Serif" w:hAnsi="PT Astra Serif" w:cs="PT Astra Serif"/>
          <w:b/>
          <w:bCs/>
          <w:sz w:val="28"/>
          <w:szCs w:val="28"/>
        </w:rPr>
      </w:pPr>
      <w:proofErr w:type="gramStart"/>
      <w:r w:rsidRPr="00037522">
        <w:rPr>
          <w:rFonts w:ascii="PT Astra Serif" w:hAnsi="PT Astra Serif" w:cs="PT Astra Serif"/>
          <w:b/>
          <w:bCs/>
          <w:sz w:val="28"/>
          <w:szCs w:val="28"/>
        </w:rPr>
        <w:t>необходимых</w:t>
      </w:r>
      <w:proofErr w:type="gramEnd"/>
      <w:r w:rsidRPr="00037522">
        <w:rPr>
          <w:rFonts w:ascii="PT Astra Serif" w:hAnsi="PT Astra Serif" w:cs="PT Astra Serif"/>
          <w:b/>
          <w:bCs/>
          <w:sz w:val="28"/>
          <w:szCs w:val="28"/>
        </w:rPr>
        <w:t xml:space="preserve"> в соответствии с нормативными правовыми актами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w:t>
      </w:r>
      <w:proofErr w:type="gramStart"/>
      <w:r w:rsidRPr="00037522">
        <w:rPr>
          <w:rFonts w:ascii="PT Astra Serif" w:hAnsi="PT Astra Serif" w:cs="PT Astra Serif"/>
          <w:b/>
          <w:bCs/>
          <w:sz w:val="28"/>
          <w:szCs w:val="28"/>
        </w:rPr>
        <w:t>обязательными</w:t>
      </w:r>
      <w:proofErr w:type="gramEnd"/>
      <w:r w:rsidRPr="00037522">
        <w:rPr>
          <w:rFonts w:ascii="PT Astra Serif" w:hAnsi="PT Astra Serif" w:cs="PT Astra Serif"/>
          <w:b/>
          <w:bCs/>
          <w:sz w:val="28"/>
          <w:szCs w:val="28"/>
        </w:rPr>
        <w:t xml:space="preserve"> для предоставления муниципальной услуги</w:t>
      </w:r>
    </w:p>
    <w:p w:rsidR="00621EC6" w:rsidRPr="00037522" w:rsidRDefault="00621EC6" w:rsidP="00F93714">
      <w:pPr>
        <w:rPr>
          <w:rFonts w:ascii="PT Astra Serif" w:hAnsi="PT Astra Serif" w:cs="PT Astra Serif"/>
          <w:sz w:val="28"/>
          <w:szCs w:val="28"/>
        </w:rPr>
      </w:pP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11.1. </w:t>
      </w:r>
      <w:r w:rsidR="0012453E" w:rsidRPr="00037522">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 письменный запрос о предоставлении услуги (приложение № 1</w:t>
      </w:r>
      <w:r w:rsidR="00A1624A" w:rsidRPr="00037522">
        <w:rPr>
          <w:rFonts w:ascii="PT Astra Serif" w:hAnsi="PT Astra Serif" w:cs="PT Astra Serif"/>
          <w:sz w:val="28"/>
          <w:szCs w:val="28"/>
        </w:rPr>
        <w:t>)</w:t>
      </w:r>
      <w:r w:rsidRPr="00037522">
        <w:rPr>
          <w:rFonts w:ascii="PT Astra Serif" w:hAnsi="PT Astra Serif" w:cs="PT Astra Serif"/>
          <w:sz w:val="28"/>
          <w:szCs w:val="28"/>
        </w:rPr>
        <w:t>;</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12453E" w:rsidRPr="00037522">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12453E" w:rsidRPr="00037522">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5</w:t>
      </w:r>
      <w:r w:rsidR="0012453E" w:rsidRPr="00037522">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037522" w:rsidRDefault="0012453E" w:rsidP="0012453E">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37522">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Pr="00037522">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037522" w:rsidRDefault="0012453E" w:rsidP="000E514D">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w:t>
      </w:r>
      <w:r w:rsidRPr="00037522">
        <w:rPr>
          <w:rFonts w:ascii="PT Astra Serif" w:hAnsi="PT Astra Serif" w:cs="PT Astra Serif"/>
          <w:sz w:val="28"/>
          <w:szCs w:val="28"/>
        </w:rPr>
        <w:lastRenderedPageBreak/>
        <w:t xml:space="preserve">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037522">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037522">
        <w:rPr>
          <w:rFonts w:ascii="PT Astra Serif" w:hAnsi="PT Astra Serif" w:cs="PT Astra Serif"/>
          <w:spacing w:val="-4"/>
          <w:sz w:val="28"/>
          <w:szCs w:val="28"/>
        </w:rPr>
        <w:t xml:space="preserve"> </w:t>
      </w:r>
      <w:proofErr w:type="gramEnd"/>
    </w:p>
    <w:p w:rsidR="00544F29" w:rsidRPr="00037522" w:rsidRDefault="00544F29" w:rsidP="000E514D">
      <w:pPr>
        <w:jc w:val="center"/>
        <w:rPr>
          <w:rFonts w:ascii="PT Astra Serif" w:hAnsi="PT Astra Serif" w:cs="PT Astra Serif"/>
          <w:b/>
          <w:bCs/>
          <w:sz w:val="28"/>
          <w:szCs w:val="28"/>
        </w:rPr>
      </w:pPr>
    </w:p>
    <w:p w:rsidR="00090537" w:rsidRPr="00037522" w:rsidRDefault="00F97330" w:rsidP="00090537">
      <w:pPr>
        <w:ind w:left="284"/>
        <w:jc w:val="center"/>
        <w:rPr>
          <w:rFonts w:ascii="PT Astra Serif" w:hAnsi="PT Astra Serif" w:cs="PT Astra Serif"/>
          <w:sz w:val="28"/>
          <w:szCs w:val="28"/>
        </w:rPr>
      </w:pPr>
      <w:r w:rsidRPr="00037522">
        <w:rPr>
          <w:rFonts w:ascii="PT Astra Serif" w:hAnsi="PT Astra Serif" w:cs="PT Astra Serif"/>
          <w:b/>
          <w:bCs/>
          <w:sz w:val="28"/>
          <w:szCs w:val="28"/>
        </w:rPr>
        <w:t>1</w:t>
      </w:r>
      <w:r w:rsidR="00544F29" w:rsidRPr="00037522">
        <w:rPr>
          <w:rFonts w:ascii="PT Astra Serif" w:hAnsi="PT Astra Serif" w:cs="PT Astra Serif"/>
          <w:b/>
          <w:bCs/>
          <w:sz w:val="28"/>
          <w:szCs w:val="28"/>
        </w:rPr>
        <w:t>2</w:t>
      </w:r>
      <w:r w:rsidR="00090537" w:rsidRPr="00037522">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E514D" w:rsidRPr="00037522">
        <w:rPr>
          <w:rFonts w:ascii="PT Astra Serif" w:hAnsi="PT Astra Serif" w:cs="PT Astra Serif"/>
          <w:sz w:val="28"/>
          <w:szCs w:val="28"/>
        </w:rPr>
        <w:t xml:space="preserve">обращение за предоставлением Услуги лиц, не указанных в пункте </w:t>
      </w:r>
      <w:r w:rsidR="00544F29" w:rsidRPr="00037522">
        <w:rPr>
          <w:rFonts w:ascii="PT Astra Serif" w:hAnsi="PT Astra Serif" w:cs="PT Astra Serif"/>
          <w:sz w:val="28"/>
          <w:szCs w:val="28"/>
        </w:rPr>
        <w:t>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w:t>
      </w:r>
      <w:r w:rsidRPr="00037522">
        <w:rPr>
          <w:rFonts w:ascii="PT Astra Serif" w:hAnsi="PT Astra Serif" w:cs="PT Astra Serif"/>
          <w:sz w:val="28"/>
          <w:szCs w:val="28"/>
        </w:rPr>
        <w:t xml:space="preserve"> настоящего</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р</w:t>
      </w:r>
      <w:r w:rsidR="000E514D" w:rsidRPr="00037522">
        <w:rPr>
          <w:rFonts w:ascii="PT Astra Serif" w:hAnsi="PT Astra Serif" w:cs="PT Astra Serif"/>
          <w:sz w:val="28"/>
          <w:szCs w:val="28"/>
        </w:rPr>
        <w:t xml:space="preserve">егламента; </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E514D" w:rsidRPr="00037522">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E514D" w:rsidRPr="00037522">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4) </w:t>
      </w:r>
      <w:r w:rsidR="000E514D" w:rsidRPr="00037522">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037522">
        <w:rPr>
          <w:rFonts w:ascii="PT Astra Serif" w:hAnsi="PT Astra Serif" w:cs="PT Astra Serif"/>
          <w:sz w:val="28"/>
          <w:szCs w:val="28"/>
        </w:rPr>
        <w:t>11</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 xml:space="preserve">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w:t>
      </w:r>
      <w:r w:rsidR="000E514D" w:rsidRPr="00037522">
        <w:rPr>
          <w:rFonts w:ascii="PT Astra Serif" w:hAnsi="PT Astra Serif" w:cs="PT Astra Serif"/>
          <w:sz w:val="28"/>
          <w:szCs w:val="28"/>
        </w:rPr>
        <w:t>егламента;</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5) </w:t>
      </w:r>
      <w:r w:rsidR="000E514D" w:rsidRPr="00037522">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000E514D" w:rsidRPr="00037522">
        <w:rPr>
          <w:rFonts w:ascii="PT Astra Serif" w:hAnsi="PT Astra Serif" w:cs="PT Astra Serif"/>
          <w:sz w:val="28"/>
          <w:szCs w:val="28"/>
        </w:rPr>
        <w:t>документы и материалы, касающиеся рассмотрения обращения, затрагива</w:t>
      </w:r>
      <w:r w:rsidRPr="00037522">
        <w:rPr>
          <w:rFonts w:ascii="PT Astra Serif" w:hAnsi="PT Astra Serif" w:cs="PT Astra Serif"/>
          <w:sz w:val="28"/>
          <w:szCs w:val="28"/>
        </w:rPr>
        <w:t>ю</w:t>
      </w:r>
      <w:r w:rsidR="000E514D" w:rsidRPr="00037522">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000E514D" w:rsidRPr="00037522">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8) </w:t>
      </w:r>
      <w:r w:rsidR="000E514D" w:rsidRPr="00037522">
        <w:rPr>
          <w:rFonts w:ascii="PT Astra Serif" w:hAnsi="PT Astra Serif" w:cs="PT Astra Serif"/>
          <w:sz w:val="28"/>
          <w:szCs w:val="28"/>
        </w:rPr>
        <w:t>срок действия представляемых документов истек</w:t>
      </w:r>
      <w:r w:rsidR="00FD7111" w:rsidRPr="00037522">
        <w:rPr>
          <w:rFonts w:ascii="PT Astra Serif" w:hAnsi="PT Astra Serif" w:cs="PT Astra Serif"/>
          <w:sz w:val="28"/>
          <w:szCs w:val="28"/>
        </w:rPr>
        <w:t>;</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Специалисты, ответственные за предо</w:t>
      </w:r>
      <w:r w:rsidR="00544F29" w:rsidRPr="00037522">
        <w:rPr>
          <w:rFonts w:ascii="PT Astra Serif" w:hAnsi="PT Astra Serif" w:cs="PT Astra Serif"/>
          <w:sz w:val="28"/>
          <w:szCs w:val="28"/>
        </w:rPr>
        <w:t xml:space="preserve">ставление муниципальной услуги </w:t>
      </w:r>
      <w:r w:rsidRPr="00037522">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а</w:t>
      </w:r>
      <w:r w:rsidR="00625297" w:rsidRPr="00037522">
        <w:rPr>
          <w:rFonts w:ascii="PT Astra Serif" w:hAnsi="PT Astra Serif" w:cs="PT Astra Serif"/>
          <w:sz w:val="28"/>
          <w:szCs w:val="28"/>
        </w:rPr>
        <w:t>) </w:t>
      </w:r>
      <w:r w:rsidRPr="00037522">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б) </w:t>
      </w:r>
      <w:r w:rsidR="000E514D" w:rsidRPr="00037522">
        <w:rPr>
          <w:rFonts w:ascii="PT Astra Serif" w:hAnsi="PT Astra Serif" w:cs="PT Astra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000E514D" w:rsidRPr="00037522">
        <w:rPr>
          <w:rFonts w:ascii="PT Astra Serif" w:hAnsi="PT Astra Serif" w:cs="PT Astra Serif"/>
          <w:sz w:val="28"/>
          <w:szCs w:val="28"/>
        </w:rPr>
        <w:lastRenderedPageBreak/>
        <w:t>услуги, либо в предоставлении муниципальной услуги и не включенных в представленный ранее комплект документов;</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в) </w:t>
      </w:r>
      <w:r w:rsidR="000E514D" w:rsidRPr="00037522">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037522" w:rsidRDefault="00625297" w:rsidP="000E514D">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t>г) </w:t>
      </w:r>
      <w:r w:rsidR="000E514D" w:rsidRPr="00037522">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37522">
        <w:rPr>
          <w:rFonts w:ascii="PT Astra Serif" w:hAnsi="PT Astra Serif" w:cs="PT Astra Serif"/>
          <w:sz w:val="28"/>
          <w:szCs w:val="28"/>
        </w:rPr>
        <w:t>комитета по вопросам жизнеобеспечения, строительства и жилищного фонда</w:t>
      </w:r>
      <w:r w:rsidR="000E514D" w:rsidRPr="00037522">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Pr="00037522" w:rsidRDefault="005F3FB4" w:rsidP="00621EC6">
      <w:pPr>
        <w:ind w:left="284"/>
        <w:rPr>
          <w:rFonts w:ascii="PT Astra Serif" w:hAnsi="PT Astra Serif" w:cs="PT Astra Serif"/>
          <w:sz w:val="28"/>
          <w:szCs w:val="28"/>
        </w:rPr>
      </w:pPr>
    </w:p>
    <w:p w:rsidR="00A26B3E" w:rsidRPr="00037522" w:rsidRDefault="00F97330"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544F29" w:rsidRPr="00037522">
        <w:rPr>
          <w:rFonts w:ascii="PT Astra Serif" w:hAnsi="PT Astra Serif"/>
          <w:b/>
          <w:bCs/>
          <w:color w:val="000000"/>
          <w:sz w:val="28"/>
          <w:szCs w:val="28"/>
          <w:lang w:eastAsia="ru-RU"/>
        </w:rPr>
        <w:t>3</w:t>
      </w:r>
      <w:r w:rsidR="00625297" w:rsidRPr="00037522">
        <w:rPr>
          <w:rFonts w:ascii="PT Astra Serif" w:hAnsi="PT Astra Serif"/>
          <w:b/>
          <w:bCs/>
          <w:color w:val="000000"/>
          <w:sz w:val="28"/>
          <w:szCs w:val="28"/>
          <w:lang w:eastAsia="ru-RU"/>
        </w:rPr>
        <w:t>. </w:t>
      </w:r>
      <w:r w:rsidR="00D72584" w:rsidRPr="00037522">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037522" w:rsidRDefault="00D72584"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или отказа в предоставлении муниципальной услуги</w:t>
      </w:r>
    </w:p>
    <w:p w:rsidR="005F3FB4" w:rsidRPr="00037522"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037522"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.1. </w:t>
      </w:r>
      <w:proofErr w:type="gramStart"/>
      <w:r w:rsidR="00025511" w:rsidRPr="00037522">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1EC6" w:rsidRPr="00037522" w:rsidRDefault="00F97330" w:rsidP="008A0E18">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037522" w:rsidRDefault="00FD7111" w:rsidP="00025511">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5769E6" w:rsidRPr="00037522" w:rsidRDefault="005769E6"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w:t>
      </w:r>
      <w:r w:rsidR="00FD7111" w:rsidRPr="00037522">
        <w:rPr>
          <w:rFonts w:ascii="PT Astra Serif" w:hAnsi="PT Astra Serif"/>
          <w:bCs/>
          <w:color w:val="000000"/>
          <w:sz w:val="28"/>
          <w:szCs w:val="28"/>
          <w:lang w:eastAsia="ru-RU"/>
        </w:rPr>
        <w:t>) </w:t>
      </w:r>
      <w:r w:rsidRPr="00037522">
        <w:rPr>
          <w:rFonts w:ascii="PT Astra Serif" w:hAnsi="PT Astra Serif"/>
          <w:bCs/>
          <w:color w:val="000000"/>
          <w:sz w:val="28"/>
          <w:szCs w:val="28"/>
          <w:lang w:eastAsia="ru-RU"/>
        </w:rPr>
        <w:t xml:space="preserve">представлены документы, которые не подтверждают право заявителя на получение муниципальной услуги. </w:t>
      </w:r>
    </w:p>
    <w:p w:rsidR="00625297" w:rsidRPr="00037522" w:rsidRDefault="00625297"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037522">
        <w:rPr>
          <w:rFonts w:ascii="PT Astra Serif" w:hAnsi="PT Astra Serif"/>
          <w:bCs/>
          <w:color w:val="000000"/>
          <w:sz w:val="28"/>
          <w:szCs w:val="28"/>
          <w:lang w:eastAsia="ru-RU"/>
        </w:rPr>
        <w:t>с даты регистрации</w:t>
      </w:r>
      <w:proofErr w:type="gramEnd"/>
      <w:r w:rsidRPr="00037522">
        <w:rPr>
          <w:rFonts w:ascii="PT Astra Serif" w:hAnsi="PT Astra Serif"/>
          <w:bCs/>
          <w:color w:val="000000"/>
          <w:sz w:val="28"/>
          <w:szCs w:val="28"/>
          <w:lang w:eastAsia="ru-RU"/>
        </w:rPr>
        <w:t xml:space="preserve"> запроса. </w:t>
      </w:r>
    </w:p>
    <w:p w:rsidR="005F3FB4" w:rsidRPr="00037522" w:rsidRDefault="005F3FB4" w:rsidP="00625297">
      <w:pPr>
        <w:ind w:firstLine="709"/>
        <w:jc w:val="both"/>
        <w:rPr>
          <w:rFonts w:ascii="PT Astra Serif" w:hAnsi="PT Astra Serif" w:cs="PT Astra Serif"/>
          <w:sz w:val="16"/>
          <w:szCs w:val="16"/>
        </w:rPr>
      </w:pPr>
    </w:p>
    <w:p w:rsidR="008604E9" w:rsidRPr="00037522"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4</w:t>
      </w:r>
      <w:r w:rsidR="00625297" w:rsidRPr="00037522">
        <w:rPr>
          <w:rFonts w:ascii="PT Astra Serif" w:hAnsi="PT Astra Serif"/>
          <w:b/>
          <w:bCs/>
          <w:color w:val="000000"/>
          <w:sz w:val="28"/>
          <w:szCs w:val="28"/>
          <w:lang w:eastAsia="ru-RU"/>
        </w:rPr>
        <w:t>. </w:t>
      </w:r>
      <w:r w:rsidR="008604E9" w:rsidRPr="00037522">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037522" w:rsidRDefault="008D68CA" w:rsidP="008D68CA">
      <w:pPr>
        <w:ind w:firstLine="709"/>
        <w:jc w:val="both"/>
        <w:rPr>
          <w:rFonts w:ascii="PT Astra Serif" w:hAnsi="PT Astra Serif" w:cs="PT Astra Serif"/>
          <w:sz w:val="28"/>
          <w:szCs w:val="28"/>
        </w:rPr>
      </w:pPr>
      <w:r w:rsidRPr="00037522">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lastRenderedPageBreak/>
        <w:t>1</w:t>
      </w:r>
      <w:r w:rsidR="000B0F14" w:rsidRPr="00037522">
        <w:rPr>
          <w:rFonts w:ascii="PT Astra Serif" w:hAnsi="PT Astra Serif"/>
          <w:b/>
          <w:color w:val="000000"/>
          <w:sz w:val="28"/>
          <w:szCs w:val="28"/>
          <w:lang w:eastAsia="ru-RU"/>
        </w:rPr>
        <w:t>5.</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037522"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Муниципальная услуга предоставляется бесплатно.</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0B0F14" w:rsidRPr="00037522">
        <w:rPr>
          <w:rFonts w:ascii="PT Astra Serif" w:hAnsi="PT Astra Serif"/>
          <w:b/>
          <w:color w:val="000000"/>
          <w:sz w:val="28"/>
          <w:szCs w:val="28"/>
          <w:lang w:eastAsia="ru-RU"/>
        </w:rPr>
        <w:t>6</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037522"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037522" w:rsidRDefault="006A0326" w:rsidP="006A0326">
      <w:pPr>
        <w:jc w:val="center"/>
        <w:rPr>
          <w:rFonts w:ascii="PT Astra Serif" w:hAnsi="PT Astra Serif" w:cs="PT Astra Serif"/>
          <w:b/>
          <w:bCs/>
          <w:sz w:val="28"/>
          <w:szCs w:val="28"/>
        </w:rPr>
      </w:pPr>
      <w:r w:rsidRPr="00037522">
        <w:rPr>
          <w:rFonts w:ascii="PT Astra Serif" w:hAnsi="PT Astra Serif" w:cs="PT Astra Serif"/>
          <w:b/>
          <w:bCs/>
          <w:sz w:val="28"/>
          <w:szCs w:val="28"/>
        </w:rPr>
        <w:t>1</w:t>
      </w:r>
      <w:r w:rsidR="000B0F14" w:rsidRPr="00037522">
        <w:rPr>
          <w:rFonts w:ascii="PT Astra Serif" w:hAnsi="PT Astra Serif" w:cs="PT Astra Serif"/>
          <w:b/>
          <w:bCs/>
          <w:sz w:val="28"/>
          <w:szCs w:val="28"/>
        </w:rPr>
        <w:t>7</w:t>
      </w:r>
      <w:r w:rsidRPr="00037522">
        <w:rPr>
          <w:rFonts w:ascii="PT Astra Serif" w:hAnsi="PT Astra Serif" w:cs="PT Astra Serif"/>
          <w:b/>
          <w:bCs/>
          <w:sz w:val="28"/>
          <w:szCs w:val="28"/>
        </w:rPr>
        <w:t>. </w:t>
      </w:r>
      <w:r w:rsidR="005C555B" w:rsidRPr="00037522">
        <w:rPr>
          <w:rFonts w:ascii="PT Astra Serif" w:hAnsi="PT Astra Serif" w:cs="PT Astra Serif"/>
          <w:b/>
          <w:bCs/>
          <w:sz w:val="28"/>
          <w:szCs w:val="28"/>
        </w:rPr>
        <w:t xml:space="preserve">Максимальный срок ожидания в очереди при подаче </w:t>
      </w:r>
    </w:p>
    <w:p w:rsidR="00707C0F"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заявления о предоставлении Услуги и при получении </w:t>
      </w:r>
    </w:p>
    <w:p w:rsidR="005C555B"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результата предоставления Услуги</w:t>
      </w:r>
    </w:p>
    <w:p w:rsidR="005C555B" w:rsidRPr="00037522" w:rsidRDefault="005C555B" w:rsidP="005C555B">
      <w:pPr>
        <w:ind w:left="284"/>
        <w:jc w:val="center"/>
        <w:rPr>
          <w:rFonts w:ascii="PT Astra Serif" w:hAnsi="PT Astra Serif" w:cs="PT Astra Serif"/>
          <w:sz w:val="28"/>
          <w:szCs w:val="28"/>
        </w:rPr>
      </w:pPr>
    </w:p>
    <w:p w:rsidR="005C555B" w:rsidRPr="00037522" w:rsidRDefault="005C555B" w:rsidP="005C555B">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ожидания </w:t>
      </w:r>
      <w:proofErr w:type="gramStart"/>
      <w:r w:rsidRPr="00037522">
        <w:rPr>
          <w:rFonts w:ascii="PT Astra Serif" w:hAnsi="PT Astra Serif" w:cs="PT Astra Serif"/>
          <w:sz w:val="28"/>
          <w:szCs w:val="28"/>
        </w:rPr>
        <w:t xml:space="preserve">в очереди при </w:t>
      </w:r>
      <w:r w:rsidR="00037522" w:rsidRPr="00037522">
        <w:rPr>
          <w:rFonts w:ascii="PT Astra Serif" w:hAnsi="PT Astra Serif" w:cs="PT Astra Serif"/>
          <w:sz w:val="28"/>
          <w:szCs w:val="28"/>
        </w:rPr>
        <w:t xml:space="preserve">подаче заявления </w:t>
      </w:r>
      <w:r w:rsidRPr="00037522">
        <w:rPr>
          <w:rFonts w:ascii="PT Astra Serif" w:hAnsi="PT Astra Serif" w:cs="PT Astra Serif"/>
          <w:sz w:val="28"/>
          <w:szCs w:val="28"/>
        </w:rPr>
        <w:t>о</w:t>
      </w:r>
      <w:r w:rsidR="00037522" w:rsidRPr="00037522">
        <w:rPr>
          <w:rFonts w:ascii="PT Astra Serif" w:hAnsi="PT Astra Serif" w:cs="PT Astra Serif"/>
          <w:sz w:val="28"/>
          <w:szCs w:val="28"/>
        </w:rPr>
        <w:t>  </w:t>
      </w:r>
      <w:r w:rsidRPr="00037522">
        <w:rPr>
          <w:rFonts w:ascii="PT Astra Serif" w:hAnsi="PT Astra Serif" w:cs="PT Astra Serif"/>
          <w:sz w:val="28"/>
          <w:szCs w:val="28"/>
        </w:rPr>
        <w:t xml:space="preserve">предоставлении муниципальной услуги в комитет </w:t>
      </w:r>
      <w:r w:rsidR="006A0326" w:rsidRPr="00037522">
        <w:rPr>
          <w:rFonts w:ascii="PT Astra Serif" w:hAnsi="PT Astra Serif" w:cs="PT Astra Serif"/>
          <w:sz w:val="28"/>
          <w:szCs w:val="28"/>
        </w:rPr>
        <w:t>по вопросам</w:t>
      </w:r>
      <w:proofErr w:type="gramEnd"/>
      <w:r w:rsidR="006A0326" w:rsidRPr="00037522">
        <w:rPr>
          <w:rFonts w:ascii="PT Astra Serif" w:hAnsi="PT Astra Serif" w:cs="PT Astra Serif"/>
          <w:sz w:val="28"/>
          <w:szCs w:val="28"/>
        </w:rPr>
        <w:t xml:space="preserve"> жизнеобеспечения, строительства и жилищного фонда</w:t>
      </w:r>
      <w:r w:rsidR="000B0F14" w:rsidRPr="00037522">
        <w:rPr>
          <w:rFonts w:ascii="PT Astra Serif" w:hAnsi="PT Astra Serif" w:cs="PT Astra Serif"/>
          <w:sz w:val="28"/>
          <w:szCs w:val="28"/>
        </w:rPr>
        <w:t xml:space="preserve"> </w:t>
      </w:r>
      <w:r w:rsidRPr="00037522">
        <w:rPr>
          <w:rFonts w:ascii="PT Astra Serif" w:hAnsi="PT Astra Serif" w:cs="PT Astra Serif"/>
          <w:sz w:val="28"/>
          <w:szCs w:val="28"/>
        </w:rPr>
        <w:t>не должен превышать 10 минут.</w:t>
      </w:r>
    </w:p>
    <w:p w:rsidR="00621EC6" w:rsidRPr="00037522" w:rsidRDefault="005C555B" w:rsidP="005C555B">
      <w:pPr>
        <w:ind w:firstLine="709"/>
        <w:jc w:val="both"/>
        <w:rPr>
          <w:rFonts w:ascii="PT Astra Serif" w:hAnsi="PT Astra Serif" w:cs="PT Astra Serif"/>
          <w:sz w:val="28"/>
          <w:szCs w:val="28"/>
        </w:rPr>
      </w:pPr>
      <w:r w:rsidRPr="00037522">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037522"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8</w:t>
      </w:r>
      <w:r w:rsidR="005C555B" w:rsidRPr="00037522">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администрации Щекинского района или в АСЭД «Дело». </w:t>
      </w:r>
      <w:r w:rsidR="00944BB3" w:rsidRPr="00037522">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Pr="00037522" w:rsidRDefault="00621EC6" w:rsidP="005C555B">
      <w:pPr>
        <w:rPr>
          <w:rFonts w:ascii="PT Astra Serif" w:hAnsi="PT Astra Serif" w:cs="PT Astra Serif"/>
          <w:sz w:val="28"/>
          <w:szCs w:val="28"/>
        </w:rPr>
      </w:pPr>
    </w:p>
    <w:p w:rsidR="00707C0F" w:rsidRPr="00037522" w:rsidRDefault="000B0F14" w:rsidP="002A196D">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19</w:t>
      </w:r>
      <w:r w:rsidR="005C555B" w:rsidRPr="00037522">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037522" w:rsidRDefault="005C555B" w:rsidP="005C555B">
      <w:pPr>
        <w:ind w:left="284"/>
        <w:jc w:val="center"/>
        <w:rPr>
          <w:rFonts w:ascii="PT Astra Serif" w:hAnsi="PT Astra Serif" w:cs="PT Astra Serif"/>
          <w:sz w:val="28"/>
          <w:szCs w:val="28"/>
        </w:rPr>
      </w:pPr>
      <w:r w:rsidRPr="00037522">
        <w:rPr>
          <w:rFonts w:ascii="PT Astra Serif" w:hAnsi="PT Astra Serif"/>
          <w:b/>
          <w:bCs/>
          <w:color w:val="000000"/>
          <w:sz w:val="28"/>
          <w:szCs w:val="28"/>
          <w:lang w:eastAsia="ru-RU"/>
        </w:rPr>
        <w:t>о порядке предоставления такой Услуги</w:t>
      </w:r>
    </w:p>
    <w:p w:rsidR="00621EC6" w:rsidRPr="00037522" w:rsidRDefault="00621EC6" w:rsidP="00621EC6">
      <w:pPr>
        <w:ind w:left="284"/>
        <w:rPr>
          <w:rFonts w:ascii="PT Astra Serif" w:hAnsi="PT Astra Serif" w:cs="PT Astra Serif"/>
          <w:sz w:val="28"/>
          <w:szCs w:val="28"/>
        </w:rPr>
      </w:pP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должен </w:t>
      </w:r>
      <w:r w:rsidRPr="00037522">
        <w:rPr>
          <w:rFonts w:ascii="PT Astra Serif" w:hAnsi="PT Astra Serif"/>
          <w:color w:val="000000"/>
          <w:sz w:val="28"/>
          <w:szCs w:val="28"/>
          <w:lang w:eastAsia="ru-RU"/>
        </w:rPr>
        <w:lastRenderedPageBreak/>
        <w:t>быть оборудован вывеской, содержащей информацию о его наименовании и режиме работы.</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В помещении комитета </w:t>
      </w:r>
      <w:r w:rsidR="002A196D" w:rsidRPr="00037522">
        <w:rPr>
          <w:rFonts w:ascii="PT Astra Serif" w:hAnsi="PT Astra Serif"/>
          <w:color w:val="000000"/>
          <w:sz w:val="28"/>
          <w:szCs w:val="28"/>
          <w:lang w:eastAsia="ru-RU"/>
        </w:rPr>
        <w:t xml:space="preserve">по вопросам жизнеобеспечения, строительства и жилищного фонда </w:t>
      </w:r>
      <w:r w:rsidRPr="00037522">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1) </w:t>
      </w:r>
      <w:r w:rsidR="005C555B" w:rsidRPr="00037522">
        <w:rPr>
          <w:rFonts w:ascii="PT Astra Serif" w:hAnsi="PT Astra Serif"/>
          <w:color w:val="000000"/>
          <w:sz w:val="28"/>
          <w:szCs w:val="28"/>
          <w:lang w:eastAsia="ru-RU"/>
        </w:rPr>
        <w:t>текст настоящего административного регламента;</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 </w:t>
      </w:r>
      <w:r w:rsidR="005C555B" w:rsidRPr="00037522">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 </w:t>
      </w:r>
      <w:r w:rsidR="005C555B" w:rsidRPr="00037522">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номера кабинета;</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времени перерыва на обед, технического перерыва.</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037522"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037522">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037522">
        <w:rPr>
          <w:rFonts w:ascii="PT Astra Serif" w:hAnsi="PT Astra Serif"/>
          <w:color w:val="000000"/>
          <w:sz w:val="28"/>
          <w:szCs w:val="28"/>
          <w:lang w:eastAsia="ru-RU"/>
        </w:rPr>
        <w:t xml:space="preserve"> и муниципальных услуг».</w:t>
      </w:r>
    </w:p>
    <w:p w:rsidR="005C555B" w:rsidRPr="00037522"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5C555B" w:rsidRPr="00037522">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 </w:t>
      </w:r>
      <w:r w:rsidR="005C555B" w:rsidRPr="00037522">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3) </w:t>
      </w:r>
      <w:r w:rsidR="005C555B" w:rsidRPr="00037522">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lastRenderedPageBreak/>
        <w:t>4) </w:t>
      </w:r>
      <w:r w:rsidR="005C555B" w:rsidRPr="00037522">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5) </w:t>
      </w:r>
      <w:r w:rsidR="005C555B" w:rsidRPr="00037522">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6) </w:t>
      </w:r>
      <w:r w:rsidR="005C555B" w:rsidRPr="00037522">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037522" w:rsidRDefault="005F3FB4" w:rsidP="008D2FD0">
      <w:pPr>
        <w:shd w:val="clear" w:color="auto" w:fill="FFFFFF"/>
        <w:suppressAutoHyphens w:val="0"/>
        <w:ind w:firstLine="709"/>
        <w:jc w:val="both"/>
        <w:rPr>
          <w:rFonts w:ascii="PT Astra Serif" w:hAnsi="PT Astra Serif"/>
          <w:sz w:val="28"/>
          <w:szCs w:val="28"/>
          <w:lang w:eastAsia="ru-RU"/>
        </w:rPr>
      </w:pPr>
      <w:r w:rsidRPr="00037522">
        <w:rPr>
          <w:rFonts w:ascii="PT Astra Serif" w:hAnsi="PT Astra Serif"/>
          <w:bCs/>
          <w:color w:val="000000"/>
          <w:sz w:val="28"/>
          <w:szCs w:val="28"/>
          <w:lang w:eastAsia="ru-RU"/>
        </w:rPr>
        <w:t>7)</w:t>
      </w:r>
      <w:r w:rsidR="002A196D" w:rsidRPr="00037522">
        <w:rPr>
          <w:rFonts w:ascii="PT Astra Serif" w:hAnsi="PT Astra Serif"/>
          <w:bCs/>
          <w:color w:val="000000"/>
          <w:sz w:val="28"/>
          <w:szCs w:val="28"/>
          <w:lang w:eastAsia="ru-RU"/>
        </w:rPr>
        <w:t> </w:t>
      </w:r>
      <w:r w:rsidR="005C555B" w:rsidRPr="00037522">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037522">
        <w:rPr>
          <w:rFonts w:ascii="PT Astra Serif" w:hAnsi="PT Astra Serif"/>
          <w:bCs/>
          <w:color w:val="000000"/>
          <w:sz w:val="28"/>
          <w:szCs w:val="28"/>
          <w:lang w:eastAsia="ru-RU"/>
        </w:rPr>
        <w:t xml:space="preserve">м </w:t>
      </w:r>
      <w:r w:rsidR="005C555B" w:rsidRPr="00037522">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037522">
        <w:rPr>
          <w:rFonts w:ascii="PT Astra Serif" w:hAnsi="PT Astra Serif"/>
          <w:bCs/>
          <w:color w:val="000000"/>
          <w:sz w:val="28"/>
          <w:szCs w:val="28"/>
          <w:lang w:eastAsia="ru-RU"/>
        </w:rPr>
        <w:t xml:space="preserve"> услуг наравне с другими лицами</w:t>
      </w:r>
      <w:r w:rsidR="005C555B" w:rsidRPr="00037522">
        <w:rPr>
          <w:rFonts w:ascii="PT Astra Serif" w:hAnsi="PT Astra Serif"/>
          <w:bCs/>
          <w:color w:val="000000"/>
          <w:sz w:val="28"/>
          <w:szCs w:val="28"/>
          <w:lang w:eastAsia="ru-RU"/>
        </w:rPr>
        <w:t xml:space="preserve"> </w:t>
      </w:r>
      <w:r w:rsidR="005C555B" w:rsidRPr="00037522">
        <w:rPr>
          <w:rFonts w:ascii="PT Astra Serif" w:hAnsi="PT Astra Serif"/>
          <w:sz w:val="28"/>
          <w:szCs w:val="28"/>
          <w:lang w:eastAsia="ru-RU"/>
        </w:rPr>
        <w:t xml:space="preserve">(в ред. </w:t>
      </w:r>
      <w:r w:rsidR="005C555B" w:rsidRPr="00037522">
        <w:rPr>
          <w:rFonts w:ascii="PT Astra Serif" w:hAnsi="PT Astra Serif"/>
          <w:spacing w:val="-2"/>
          <w:sz w:val="28"/>
          <w:szCs w:val="28"/>
          <w:lang w:eastAsia="ru-RU"/>
        </w:rPr>
        <w:t>постановления администрации Щекинского района от 22 июня 2016 №</w:t>
      </w:r>
      <w:r w:rsidR="00707C0F" w:rsidRPr="00037522">
        <w:rPr>
          <w:rFonts w:ascii="PT Astra Serif" w:hAnsi="PT Astra Serif"/>
          <w:spacing w:val="-2"/>
          <w:sz w:val="28"/>
          <w:szCs w:val="28"/>
          <w:lang w:eastAsia="ru-RU"/>
        </w:rPr>
        <w:t> </w:t>
      </w:r>
      <w:r w:rsidR="005C555B" w:rsidRPr="00037522">
        <w:rPr>
          <w:rFonts w:ascii="PT Astra Serif" w:hAnsi="PT Astra Serif"/>
          <w:spacing w:val="-2"/>
          <w:sz w:val="28"/>
          <w:szCs w:val="28"/>
          <w:lang w:eastAsia="ru-RU"/>
        </w:rPr>
        <w:t>6-681</w:t>
      </w:r>
      <w:r w:rsidR="005C555B" w:rsidRPr="00037522">
        <w:rPr>
          <w:rFonts w:ascii="PT Astra Serif" w:hAnsi="PT Astra Serif"/>
          <w:i/>
          <w:spacing w:val="-2"/>
          <w:sz w:val="28"/>
          <w:szCs w:val="28"/>
          <w:lang w:eastAsia="ru-RU"/>
        </w:rPr>
        <w:t>).</w:t>
      </w:r>
    </w:p>
    <w:p w:rsidR="003B05AD" w:rsidRPr="00037522"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037522" w:rsidRDefault="002A196D"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0</w:t>
      </w:r>
      <w:r w:rsidRPr="00037522">
        <w:rPr>
          <w:rFonts w:ascii="PT Astra Serif" w:hAnsi="PT Astra Serif"/>
          <w:b/>
          <w:bCs/>
          <w:color w:val="000000"/>
          <w:sz w:val="28"/>
          <w:szCs w:val="28"/>
          <w:lang w:eastAsia="ru-RU"/>
        </w:rPr>
        <w:t>.</w:t>
      </w:r>
      <w:r w:rsidR="009B3602" w:rsidRPr="0003752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037522" w:rsidRDefault="009B3602"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037522"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037522" w:rsidRDefault="000B0F14" w:rsidP="00DD0C8A">
      <w:pPr>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20.</w:t>
      </w:r>
      <w:r w:rsidR="000239A5" w:rsidRPr="00037522">
        <w:rPr>
          <w:rFonts w:ascii="PT Astra Serif" w:hAnsi="PT Astra Serif"/>
          <w:color w:val="000000"/>
          <w:sz w:val="28"/>
          <w:szCs w:val="28"/>
          <w:lang w:eastAsia="ru-RU"/>
        </w:rPr>
        <w:t>1.</w:t>
      </w:r>
      <w:r w:rsidR="00DD0C8A" w:rsidRPr="00037522">
        <w:rPr>
          <w:rFonts w:ascii="PT Astra Serif" w:hAnsi="PT Astra Serif"/>
          <w:color w:val="000000"/>
          <w:sz w:val="28"/>
          <w:szCs w:val="28"/>
          <w:lang w:eastAsia="ru-RU"/>
        </w:rPr>
        <w:t> </w:t>
      </w:r>
      <w:r w:rsidR="00944BB3" w:rsidRPr="00037522">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sidRPr="00037522">
        <w:rPr>
          <w:rFonts w:ascii="PT Astra Serif" w:hAnsi="PT Astra Serif" w:cs="PT Astra Serif"/>
          <w:sz w:val="28"/>
          <w:szCs w:val="28"/>
        </w:rPr>
        <w:t> </w:t>
      </w:r>
      <w:r w:rsidRPr="00037522">
        <w:rPr>
          <w:rFonts w:ascii="PT Astra Serif" w:hAnsi="PT Astra Serif" w:cs="PT Astra Serif"/>
          <w:sz w:val="28"/>
          <w:szCs w:val="28"/>
        </w:rPr>
        <w:t>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при направлении запроса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r w:rsidR="004A0A4A">
        <w:rPr>
          <w:rFonts w:ascii="PT Astra Serif" w:hAnsi="PT Astra Serif" w:cs="PT Astra Serif"/>
          <w:sz w:val="28"/>
          <w:szCs w:val="28"/>
        </w:rPr>
        <w:t xml:space="preserve"> – 1 </w:t>
      </w:r>
      <w:r w:rsidR="004A0A4A" w:rsidRPr="004A0A4A">
        <w:rPr>
          <w:rFonts w:ascii="PT Astra Serif" w:hAnsi="PT Astra Serif" w:cs="PT Astra Serif"/>
          <w:sz w:val="28"/>
          <w:szCs w:val="28"/>
        </w:rPr>
        <w:t>взаимодействие до пятнадцати минут</w:t>
      </w:r>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20.</w:t>
      </w:r>
      <w:r w:rsidR="00944BB3" w:rsidRPr="00037522">
        <w:rPr>
          <w:rFonts w:ascii="PT Astra Serif" w:hAnsi="PT Astra Serif" w:cs="PT Astra Serif"/>
          <w:sz w:val="28"/>
          <w:szCs w:val="28"/>
        </w:rPr>
        <w:t>3. Жалобы заявителей по вопросам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1) удовлетворенность населения качеством информирования (процент от числа </w:t>
      </w:r>
      <w:proofErr w:type="gramStart"/>
      <w:r w:rsidRPr="00037522">
        <w:rPr>
          <w:rFonts w:ascii="PT Astra Serif" w:hAnsi="PT Astra Serif" w:cs="PT Astra Serif"/>
          <w:sz w:val="28"/>
          <w:szCs w:val="28"/>
        </w:rPr>
        <w:t>опрошенных</w:t>
      </w:r>
      <w:proofErr w:type="gramEnd"/>
      <w:r w:rsidRPr="00037522">
        <w:rPr>
          <w:rFonts w:ascii="PT Astra Serif" w:hAnsi="PT Astra Serif" w:cs="PT Astra Serif"/>
          <w:sz w:val="28"/>
          <w:szCs w:val="28"/>
        </w:rPr>
        <w:t>) – 98-100%;</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процент обоснованных жалоб – не более 0,5%.</w:t>
      </w:r>
    </w:p>
    <w:p w:rsidR="00F7665B" w:rsidRPr="00037522"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1</w:t>
      </w:r>
      <w:r w:rsidRPr="00037522">
        <w:rPr>
          <w:rFonts w:ascii="PT Astra Serif" w:hAnsi="PT Astra Serif"/>
          <w:b/>
          <w:bCs/>
          <w:color w:val="000000"/>
          <w:sz w:val="28"/>
          <w:szCs w:val="28"/>
          <w:lang w:eastAsia="ru-RU"/>
        </w:rPr>
        <w:t>.</w:t>
      </w:r>
      <w:r w:rsidR="00F7665B" w:rsidRPr="00037522">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0B0F14" w:rsidRPr="00037522" w:rsidRDefault="000B0F14" w:rsidP="000B0F14">
      <w:pPr>
        <w:ind w:firstLine="709"/>
        <w:jc w:val="both"/>
        <w:rPr>
          <w:rFonts w:ascii="PT Astra Serif" w:hAnsi="PT Astra Serif" w:cs="PT Astra Serif"/>
          <w:sz w:val="28"/>
          <w:szCs w:val="28"/>
        </w:rPr>
      </w:pPr>
    </w:p>
    <w:p w:rsidR="00707C0F" w:rsidRPr="00037522"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lastRenderedPageBreak/>
        <w:t>III</w:t>
      </w:r>
      <w:r w:rsidR="00C64BBF" w:rsidRPr="00037522">
        <w:rPr>
          <w:rFonts w:ascii="PT Astra Serif" w:hAnsi="PT Astra Serif"/>
          <w:b/>
          <w:bCs/>
          <w:color w:val="000000"/>
          <w:sz w:val="28"/>
          <w:szCs w:val="28"/>
          <w:lang w:eastAsia="ru-RU"/>
        </w:rPr>
        <w:t xml:space="preserve">. Состав, последовательность и сроки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037522"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037522"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2</w:t>
      </w:r>
      <w:r w:rsidRPr="00037522">
        <w:rPr>
          <w:rFonts w:ascii="PT Astra Serif" w:hAnsi="PT Astra Serif"/>
          <w:b/>
          <w:bCs/>
          <w:color w:val="000000"/>
          <w:sz w:val="28"/>
          <w:szCs w:val="28"/>
          <w:lang w:eastAsia="ru-RU"/>
        </w:rPr>
        <w:t>. </w:t>
      </w:r>
      <w:r w:rsidR="00AB74AB" w:rsidRPr="00037522">
        <w:rPr>
          <w:rFonts w:ascii="PT Astra Serif" w:hAnsi="PT Astra Serif"/>
          <w:b/>
          <w:bCs/>
          <w:color w:val="000000"/>
          <w:sz w:val="28"/>
          <w:szCs w:val="28"/>
          <w:lang w:eastAsia="ru-RU"/>
        </w:rPr>
        <w:t>Перечень административных процедур</w:t>
      </w:r>
    </w:p>
    <w:p w:rsidR="00AB74AB" w:rsidRPr="00037522"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037522" w:rsidRDefault="00AB74AB" w:rsidP="00AB74AB">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прием и регистрация заявления о предоставлении муниципальной услуги и</w:t>
      </w:r>
      <w:r w:rsidR="000B0F14" w:rsidRPr="00037522">
        <w:rPr>
          <w:rFonts w:ascii="PT Astra Serif" w:hAnsi="PT Astra Serif" w:cs="PT Astra Serif"/>
          <w:sz w:val="28"/>
          <w:szCs w:val="28"/>
        </w:rPr>
        <w:t xml:space="preserve"> приложенных к нему документов</w:t>
      </w:r>
      <w:r w:rsidRPr="00037522">
        <w:rPr>
          <w:rFonts w:ascii="PT Astra Serif" w:hAnsi="PT Astra Serif" w:cs="PT Astra Serif"/>
          <w:sz w:val="28"/>
          <w:szCs w:val="28"/>
        </w:rPr>
        <w:t>;</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рассмотрение заявления и документов и проверка содержащихся в них сведений;</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8969DE" w:rsidRPr="00037522">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8969DE" w:rsidRPr="00037522">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037522" w:rsidRDefault="008969DE" w:rsidP="008969DE">
      <w:pPr>
        <w:ind w:firstLine="709"/>
        <w:jc w:val="both"/>
        <w:rPr>
          <w:rFonts w:ascii="PT Astra Serif" w:hAnsi="PT Astra Serif" w:cs="PT Astra Serif"/>
          <w:sz w:val="28"/>
          <w:szCs w:val="28"/>
        </w:rPr>
      </w:pPr>
    </w:p>
    <w:p w:rsidR="003B05AD" w:rsidRPr="00037522" w:rsidRDefault="002E78C7"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2</w:t>
      </w:r>
      <w:r w:rsidR="000B0F14" w:rsidRPr="00037522">
        <w:rPr>
          <w:rFonts w:ascii="PT Astra Serif" w:hAnsi="PT Astra Serif" w:cs="PT Astra Serif"/>
          <w:b/>
          <w:bCs/>
          <w:sz w:val="28"/>
          <w:szCs w:val="28"/>
        </w:rPr>
        <w:t>3</w:t>
      </w:r>
      <w:r w:rsidRPr="00037522">
        <w:rPr>
          <w:rFonts w:ascii="PT Astra Serif" w:hAnsi="PT Astra Serif" w:cs="PT Astra Serif"/>
          <w:b/>
          <w:bCs/>
          <w:sz w:val="28"/>
          <w:szCs w:val="28"/>
        </w:rPr>
        <w:t>.</w:t>
      </w:r>
      <w:r w:rsidR="00DA27EB" w:rsidRPr="00037522">
        <w:rPr>
          <w:rFonts w:ascii="PT Astra Serif" w:hAnsi="PT Astra Serif" w:cs="PT Astra Serif"/>
          <w:b/>
          <w:bCs/>
          <w:sz w:val="28"/>
          <w:szCs w:val="28"/>
        </w:rPr>
        <w:t xml:space="preserve"> </w:t>
      </w:r>
      <w:r w:rsidR="008969DE" w:rsidRPr="00037522">
        <w:rPr>
          <w:rFonts w:ascii="PT Astra Serif" w:hAnsi="PT Astra Serif" w:cs="PT Astra Serif"/>
          <w:b/>
          <w:bCs/>
          <w:sz w:val="28"/>
          <w:szCs w:val="28"/>
        </w:rPr>
        <w:t xml:space="preserve">Прием и регистрация заявления о предоставлении </w:t>
      </w:r>
    </w:p>
    <w:p w:rsidR="00DA27EB" w:rsidRPr="00037522" w:rsidRDefault="008969DE"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муниципальной услуги и приложенных к нему документов</w:t>
      </w:r>
    </w:p>
    <w:p w:rsidR="002E78C7" w:rsidRPr="00037522" w:rsidRDefault="002E78C7" w:rsidP="002E78C7">
      <w:pPr>
        <w:jc w:val="center"/>
        <w:rPr>
          <w:rFonts w:ascii="PT Astra Serif" w:hAnsi="PT Astra Serif" w:cs="PT Astra Serif"/>
          <w:sz w:val="28"/>
          <w:szCs w:val="28"/>
        </w:rPr>
      </w:pPr>
    </w:p>
    <w:p w:rsidR="00DA27EB" w:rsidRPr="00037522" w:rsidRDefault="008969DE" w:rsidP="00DA27EB">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037522">
        <w:rPr>
          <w:rFonts w:ascii="PT Astra Serif" w:hAnsi="PT Astra Serif" w:cs="PT Astra Serif"/>
          <w:sz w:val="28"/>
          <w:szCs w:val="28"/>
        </w:rPr>
        <w:t xml:space="preserve"> и приложенным к нему пакетом документов. </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D12019" w:rsidRPr="00037522">
        <w:rPr>
          <w:rFonts w:ascii="PT Astra Serif" w:hAnsi="PT Astra Serif" w:cs="PT Astra Serif"/>
          <w:sz w:val="28"/>
          <w:szCs w:val="28"/>
        </w:rPr>
        <w:t xml:space="preserve"> отдела </w:t>
      </w:r>
      <w:r w:rsidR="002E78C7" w:rsidRPr="00037522">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037522">
        <w:rPr>
          <w:rFonts w:ascii="PT Astra Serif" w:hAnsi="PT Astra Serif" w:cs="PT Astra Serif"/>
          <w:sz w:val="28"/>
          <w:szCs w:val="28"/>
        </w:rPr>
        <w:t xml:space="preserve">, ответственный за выполнение административной процедуры, </w:t>
      </w:r>
      <w:r w:rsidR="008969DE" w:rsidRPr="00037522">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Pr="00037522" w:rsidRDefault="00B05A41" w:rsidP="00D12019">
      <w:pPr>
        <w:ind w:firstLine="709"/>
        <w:jc w:val="both"/>
        <w:rPr>
          <w:rFonts w:ascii="PT Astra Serif" w:hAnsi="PT Astra Serif" w:cs="PT Astra Serif"/>
          <w:sz w:val="28"/>
          <w:szCs w:val="28"/>
        </w:rPr>
      </w:pPr>
    </w:p>
    <w:p w:rsidR="003B05AD" w:rsidRPr="00037522" w:rsidRDefault="00B05A41" w:rsidP="000B0F14">
      <w:pPr>
        <w:jc w:val="center"/>
        <w:rPr>
          <w:rFonts w:ascii="PT Astra Serif" w:hAnsi="PT Astra Serif" w:cs="PT Astra Serif"/>
          <w:b/>
          <w:sz w:val="28"/>
          <w:szCs w:val="28"/>
        </w:rPr>
      </w:pPr>
      <w:r w:rsidRPr="00037522">
        <w:rPr>
          <w:rFonts w:ascii="PT Astra Serif" w:hAnsi="PT Astra Serif" w:cs="PT Astra Serif"/>
          <w:b/>
          <w:sz w:val="28"/>
          <w:szCs w:val="28"/>
        </w:rPr>
        <w:t>2</w:t>
      </w:r>
      <w:r w:rsidR="000B0F14" w:rsidRPr="00037522">
        <w:rPr>
          <w:rFonts w:ascii="PT Astra Serif" w:hAnsi="PT Astra Serif" w:cs="PT Astra Serif"/>
          <w:b/>
          <w:sz w:val="28"/>
          <w:szCs w:val="28"/>
        </w:rPr>
        <w:t>4</w:t>
      </w:r>
      <w:r w:rsidR="00153E7E" w:rsidRPr="00037522">
        <w:rPr>
          <w:rFonts w:ascii="PT Astra Serif" w:hAnsi="PT Astra Serif" w:cs="PT Astra Serif"/>
          <w:b/>
          <w:sz w:val="28"/>
          <w:szCs w:val="28"/>
        </w:rPr>
        <w:t>.</w:t>
      </w:r>
      <w:r w:rsidRPr="00037522">
        <w:rPr>
          <w:rFonts w:ascii="PT Astra Serif" w:hAnsi="PT Astra Serif" w:cs="PT Astra Serif"/>
          <w:b/>
          <w:sz w:val="28"/>
          <w:szCs w:val="28"/>
        </w:rPr>
        <w:t> </w:t>
      </w:r>
      <w:r w:rsidR="00334579" w:rsidRPr="00037522">
        <w:rPr>
          <w:rFonts w:ascii="PT Astra Serif" w:hAnsi="PT Astra Serif" w:cs="PT Astra Serif"/>
          <w:b/>
          <w:sz w:val="28"/>
          <w:szCs w:val="28"/>
        </w:rPr>
        <w:t xml:space="preserve">Рассмотрение заявления о предоставлении </w:t>
      </w:r>
    </w:p>
    <w:p w:rsidR="00153E7E" w:rsidRPr="00037522" w:rsidRDefault="00334579" w:rsidP="000B0F14">
      <w:pPr>
        <w:jc w:val="center"/>
        <w:rPr>
          <w:rFonts w:ascii="PT Astra Serif" w:hAnsi="PT Astra Serif" w:cs="PT Astra Serif"/>
          <w:b/>
          <w:sz w:val="28"/>
          <w:szCs w:val="28"/>
        </w:rPr>
      </w:pPr>
      <w:r w:rsidRPr="00037522">
        <w:rPr>
          <w:rFonts w:ascii="PT Astra Serif" w:hAnsi="PT Astra Serif" w:cs="PT Astra Serif"/>
          <w:b/>
          <w:sz w:val="28"/>
          <w:szCs w:val="28"/>
        </w:rPr>
        <w:t>муниципальной услуги и приложенных к нему документов</w:t>
      </w:r>
    </w:p>
    <w:p w:rsidR="00153E7E" w:rsidRPr="00037522" w:rsidRDefault="00153E7E" w:rsidP="00153E7E">
      <w:pPr>
        <w:ind w:firstLine="709"/>
        <w:jc w:val="center"/>
        <w:rPr>
          <w:rFonts w:ascii="PT Astra Serif" w:hAnsi="PT Astra Serif" w:cs="PT Astra Serif"/>
          <w:b/>
          <w:sz w:val="28"/>
          <w:szCs w:val="28"/>
        </w:rPr>
      </w:pPr>
    </w:p>
    <w:p w:rsidR="00334579" w:rsidRPr="00037522" w:rsidRDefault="000B0F14"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334579"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 в течение одного рабочего дня со дня регистрации заявления о предоставлении муниципальной услуги и приложенных к нему документов:</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1) проверяет заявление на соответствие к настоящему административному регламенту и на полноту информации, содержащейся в н</w:t>
      </w:r>
      <w:r w:rsidR="003B05AD" w:rsidRPr="00037522">
        <w:rPr>
          <w:rFonts w:ascii="PT Astra Serif" w:hAnsi="PT Astra Serif" w:cs="PT Astra Serif"/>
          <w:sz w:val="28"/>
          <w:szCs w:val="28"/>
        </w:rPr>
        <w:t>е</w:t>
      </w:r>
      <w:r w:rsidRPr="00037522">
        <w:rPr>
          <w:rFonts w:ascii="PT Astra Serif" w:hAnsi="PT Astra Serif" w:cs="PT Astra Serif"/>
          <w:sz w:val="28"/>
          <w:szCs w:val="28"/>
        </w:rPr>
        <w:t>м;</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раздела </w:t>
      </w:r>
      <w:r w:rsidR="00677DA7" w:rsidRPr="00037522">
        <w:rPr>
          <w:rFonts w:ascii="PT Astra Serif" w:hAnsi="PT Astra Serif" w:cs="PT Astra Serif"/>
          <w:sz w:val="28"/>
          <w:szCs w:val="28"/>
          <w:lang w:val="en-US"/>
        </w:rPr>
        <w:t>II</w:t>
      </w:r>
      <w:r w:rsidR="00677DA7" w:rsidRPr="00037522">
        <w:rPr>
          <w:rFonts w:ascii="PT Astra Serif" w:hAnsi="PT Astra Serif" w:cs="PT Astra Serif"/>
          <w:sz w:val="28"/>
          <w:szCs w:val="28"/>
        </w:rPr>
        <w:t xml:space="preserve"> </w:t>
      </w:r>
      <w:r w:rsidRPr="00037522">
        <w:rPr>
          <w:rFonts w:ascii="PT Astra Serif" w:hAnsi="PT Astra Serif" w:cs="PT Astra Serif"/>
          <w:sz w:val="28"/>
          <w:szCs w:val="28"/>
        </w:rPr>
        <w:t>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 xml:space="preserve">раздела II </w:t>
      </w:r>
      <w:r w:rsidRPr="00037522">
        <w:rPr>
          <w:rFonts w:ascii="PT Astra Serif" w:hAnsi="PT Astra Serif" w:cs="PT Astra Serif"/>
          <w:sz w:val="28"/>
          <w:szCs w:val="28"/>
        </w:rPr>
        <w:t xml:space="preserve">настоящего административного регламента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готовит </w:t>
      </w:r>
      <w:r w:rsidR="004F77CC" w:rsidRPr="00037522">
        <w:rPr>
          <w:rFonts w:ascii="PT Astra Serif" w:hAnsi="PT Astra Serif" w:cs="PT Astra Serif"/>
          <w:sz w:val="28"/>
          <w:szCs w:val="28"/>
        </w:rPr>
        <w:t>решение</w:t>
      </w:r>
      <w:r w:rsidRPr="00037522">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отсутствия оснований для отказа в предоставлении муниципальной услуги,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Pr>
          <w:rFonts w:ascii="PT Astra Serif" w:hAnsi="PT Astra Serif" w:cs="PT Astra Serif"/>
          <w:sz w:val="28"/>
          <w:szCs w:val="28"/>
        </w:rPr>
        <w:t>приеме документов</w:t>
      </w:r>
      <w:r w:rsidRPr="00037522">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037522" w:rsidRDefault="009E5D32" w:rsidP="00153E7E">
      <w:pPr>
        <w:ind w:firstLine="709"/>
        <w:jc w:val="both"/>
        <w:rPr>
          <w:rFonts w:ascii="PT Astra Serif" w:hAnsi="PT Astra Serif" w:cs="PT Astra Serif"/>
          <w:sz w:val="28"/>
          <w:szCs w:val="28"/>
        </w:rPr>
      </w:pPr>
    </w:p>
    <w:p w:rsidR="003B05AD" w:rsidRPr="00037522" w:rsidRDefault="00836214" w:rsidP="00836214">
      <w:pPr>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5</w:t>
      </w:r>
      <w:r w:rsidR="00A83D1F" w:rsidRPr="00037522">
        <w:rPr>
          <w:rFonts w:ascii="PT Astra Serif" w:hAnsi="PT Astra Serif" w:cs="PT Astra Serif"/>
          <w:b/>
          <w:sz w:val="28"/>
          <w:szCs w:val="28"/>
        </w:rPr>
        <w:t>.</w:t>
      </w:r>
      <w:r w:rsidRPr="00037522">
        <w:rPr>
          <w:rFonts w:ascii="PT Astra Serif" w:hAnsi="PT Astra Serif" w:cs="PT Astra Serif"/>
          <w:b/>
          <w:sz w:val="28"/>
          <w:szCs w:val="28"/>
        </w:rPr>
        <w:t> </w:t>
      </w:r>
      <w:r w:rsidR="00677DA7" w:rsidRPr="00037522">
        <w:rPr>
          <w:rFonts w:ascii="PT Astra Serif" w:hAnsi="PT Astra Serif" w:cs="PT Astra Serif"/>
          <w:b/>
          <w:sz w:val="28"/>
          <w:szCs w:val="28"/>
        </w:rPr>
        <w:t xml:space="preserve">Принятие решения о предоставлении или об отказе </w:t>
      </w:r>
    </w:p>
    <w:p w:rsidR="00A83D1F" w:rsidRPr="00037522" w:rsidRDefault="00677DA7" w:rsidP="00836214">
      <w:pPr>
        <w:jc w:val="center"/>
        <w:rPr>
          <w:rFonts w:ascii="PT Astra Serif" w:hAnsi="PT Astra Serif" w:cs="PT Astra Serif"/>
          <w:b/>
          <w:sz w:val="28"/>
          <w:szCs w:val="28"/>
        </w:rPr>
      </w:pPr>
      <w:r w:rsidRPr="00037522">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037522" w:rsidRDefault="00A83D1F" w:rsidP="00A83D1F">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037522">
        <w:rPr>
          <w:rFonts w:ascii="PT Astra Serif" w:hAnsi="PT Astra Serif" w:cs="PT Astra Serif"/>
          <w:sz w:val="28"/>
          <w:szCs w:val="28"/>
        </w:rPr>
        <w:t>11</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w:t>
      </w:r>
      <w:r w:rsidRPr="00037522">
        <w:rPr>
          <w:rFonts w:ascii="PT Astra Serif" w:hAnsi="PT Astra Serif" w:cs="PT Astra Serif"/>
          <w:sz w:val="28"/>
          <w:szCs w:val="28"/>
        </w:rPr>
        <w:lastRenderedPageBreak/>
        <w:t>настоящего регламента для рассмотрения на жилищной комиссии администрации муниципального образования Щекинский район.</w:t>
      </w: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037522" w:rsidRDefault="00836214"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Решение Комиссии </w:t>
      </w:r>
      <w:r w:rsidR="0026592E" w:rsidRPr="00037522">
        <w:rPr>
          <w:rFonts w:ascii="PT Astra Serif" w:hAnsi="PT Astra Serif" w:cs="PT Astra Serif"/>
          <w:sz w:val="28"/>
          <w:szCs w:val="28"/>
        </w:rPr>
        <w:t xml:space="preserve">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процедуры является подписание протокола членами комиссии.</w:t>
      </w:r>
    </w:p>
    <w:p w:rsidR="00037522" w:rsidRPr="00037522" w:rsidRDefault="00037522" w:rsidP="0026592E">
      <w:pPr>
        <w:ind w:firstLine="709"/>
        <w:jc w:val="both"/>
        <w:rPr>
          <w:rFonts w:ascii="PT Astra Serif" w:hAnsi="PT Astra Serif" w:cs="PT Astra Serif"/>
          <w:sz w:val="28"/>
          <w:szCs w:val="28"/>
        </w:rPr>
      </w:pPr>
    </w:p>
    <w:p w:rsidR="003B05AD" w:rsidRPr="00037522" w:rsidRDefault="00836214"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6</w:t>
      </w:r>
      <w:r w:rsidR="00357B3D" w:rsidRPr="00037522">
        <w:rPr>
          <w:rFonts w:ascii="PT Astra Serif" w:hAnsi="PT Astra Serif" w:cs="PT Astra Serif"/>
          <w:b/>
          <w:sz w:val="28"/>
          <w:szCs w:val="28"/>
        </w:rPr>
        <w:t>.</w:t>
      </w:r>
      <w:r w:rsidRPr="00037522">
        <w:rPr>
          <w:rFonts w:ascii="PT Astra Serif" w:hAnsi="PT Astra Serif" w:cs="PT Astra Serif"/>
          <w:b/>
          <w:sz w:val="28"/>
          <w:szCs w:val="28"/>
        </w:rPr>
        <w:t> </w:t>
      </w:r>
      <w:r w:rsidR="0026592E" w:rsidRPr="00037522">
        <w:rPr>
          <w:rFonts w:ascii="PT Astra Serif" w:hAnsi="PT Astra Serif" w:cs="PT Astra Serif"/>
          <w:b/>
          <w:sz w:val="28"/>
          <w:szCs w:val="28"/>
        </w:rPr>
        <w:t xml:space="preserve">Подготовка и выдача (направление) заявителю </w:t>
      </w:r>
    </w:p>
    <w:p w:rsidR="00357B3D" w:rsidRPr="00037522" w:rsidRDefault="0026592E"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документов по результатам муниципальной услуги</w:t>
      </w:r>
    </w:p>
    <w:p w:rsidR="00357B3D" w:rsidRPr="00037522" w:rsidRDefault="00357B3D" w:rsidP="00357B3D">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w:t>
      </w:r>
      <w:r w:rsidR="007E72E6" w:rsidRPr="00037522">
        <w:rPr>
          <w:rFonts w:ascii="PT Astra Serif" w:hAnsi="PT Astra Serif" w:cs="PT Astra Serif"/>
          <w:sz w:val="28"/>
          <w:szCs w:val="28"/>
        </w:rPr>
        <w:t xml:space="preserve">телефон, указанные в заявлении. </w:t>
      </w:r>
      <w:r w:rsidRPr="00037522">
        <w:rPr>
          <w:rFonts w:ascii="PT Astra Serif" w:hAnsi="PT Astra Serif" w:cs="PT Astra Serif"/>
          <w:sz w:val="28"/>
          <w:szCs w:val="28"/>
        </w:rPr>
        <w:t>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037522">
        <w:rPr>
          <w:rFonts w:ascii="PT Astra Serif" w:hAnsi="PT Astra Serif" w:cs="PT Astra Serif"/>
          <w:sz w:val="28"/>
          <w:szCs w:val="28"/>
        </w:rPr>
        <w:t>консультантом</w:t>
      </w:r>
      <w:r w:rsidR="00980057"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037522" w:rsidRDefault="00037522" w:rsidP="008742D6">
      <w:pPr>
        <w:ind w:firstLine="709"/>
        <w:jc w:val="center"/>
        <w:rPr>
          <w:rFonts w:ascii="PT Astra Serif" w:hAnsi="PT Astra Serif" w:cs="PT Astra Serif"/>
          <w:b/>
          <w:sz w:val="28"/>
          <w:szCs w:val="28"/>
        </w:rPr>
      </w:pPr>
    </w:p>
    <w:p w:rsidR="00707C0F" w:rsidRPr="00037522" w:rsidRDefault="00980057" w:rsidP="007E72E6">
      <w:pPr>
        <w:jc w:val="center"/>
        <w:rPr>
          <w:rFonts w:ascii="PT Astra Serif" w:hAnsi="PT Astra Serif" w:cs="PT Astra Serif"/>
          <w:b/>
          <w:sz w:val="28"/>
          <w:szCs w:val="28"/>
        </w:rPr>
      </w:pPr>
      <w:r w:rsidRPr="00037522">
        <w:rPr>
          <w:rFonts w:ascii="PT Astra Serif" w:hAnsi="PT Astra Serif" w:cs="PT Astra Serif"/>
          <w:b/>
          <w:sz w:val="28"/>
          <w:szCs w:val="28"/>
        </w:rPr>
        <w:t>2</w:t>
      </w:r>
      <w:r w:rsidR="007E72E6" w:rsidRPr="00037522">
        <w:rPr>
          <w:rFonts w:ascii="PT Astra Serif" w:hAnsi="PT Astra Serif" w:cs="PT Astra Serif"/>
          <w:b/>
          <w:sz w:val="28"/>
          <w:szCs w:val="28"/>
        </w:rPr>
        <w:t>7</w:t>
      </w:r>
      <w:r w:rsidR="00BA0A22" w:rsidRPr="00037522">
        <w:rPr>
          <w:rFonts w:ascii="PT Astra Serif" w:hAnsi="PT Astra Serif" w:cs="PT Astra Serif"/>
          <w:b/>
          <w:sz w:val="28"/>
          <w:szCs w:val="28"/>
        </w:rPr>
        <w:t>. </w:t>
      </w:r>
      <w:r w:rsidR="008742D6" w:rsidRPr="00037522">
        <w:rPr>
          <w:rFonts w:ascii="PT Astra Serif" w:hAnsi="PT Astra Serif" w:cs="PT Astra Serif"/>
          <w:b/>
          <w:sz w:val="28"/>
          <w:szCs w:val="28"/>
        </w:rPr>
        <w:t xml:space="preserve">Особенности выполнения </w:t>
      </w:r>
      <w:proofErr w:type="gramStart"/>
      <w:r w:rsidR="008742D6" w:rsidRPr="00037522">
        <w:rPr>
          <w:rFonts w:ascii="PT Astra Serif" w:hAnsi="PT Astra Serif" w:cs="PT Astra Serif"/>
          <w:b/>
          <w:sz w:val="28"/>
          <w:szCs w:val="28"/>
        </w:rPr>
        <w:t>административных</w:t>
      </w:r>
      <w:proofErr w:type="gramEnd"/>
      <w:r w:rsidR="008742D6" w:rsidRPr="00037522">
        <w:rPr>
          <w:rFonts w:ascii="PT Astra Serif" w:hAnsi="PT Astra Serif" w:cs="PT Astra Serif"/>
          <w:b/>
          <w:sz w:val="28"/>
          <w:szCs w:val="28"/>
        </w:rPr>
        <w:t xml:space="preserve"> </w:t>
      </w:r>
    </w:p>
    <w:p w:rsidR="008742D6" w:rsidRPr="00037522" w:rsidRDefault="008742D6" w:rsidP="007E72E6">
      <w:pPr>
        <w:jc w:val="center"/>
        <w:rPr>
          <w:rFonts w:ascii="PT Astra Serif" w:hAnsi="PT Astra Serif" w:cs="PT Astra Serif"/>
          <w:b/>
          <w:sz w:val="28"/>
          <w:szCs w:val="28"/>
        </w:rPr>
      </w:pPr>
      <w:r w:rsidRPr="00037522">
        <w:rPr>
          <w:rFonts w:ascii="PT Astra Serif" w:hAnsi="PT Astra Serif" w:cs="PT Astra Serif"/>
          <w:b/>
          <w:sz w:val="28"/>
          <w:szCs w:val="28"/>
        </w:rPr>
        <w:t>процедур в электронной форме</w:t>
      </w:r>
    </w:p>
    <w:p w:rsidR="008742D6" w:rsidRPr="00037522" w:rsidRDefault="008742D6" w:rsidP="008742D6">
      <w:pPr>
        <w:ind w:firstLine="709"/>
        <w:jc w:val="both"/>
        <w:rPr>
          <w:rFonts w:ascii="PT Astra Serif" w:hAnsi="PT Astra Serif" w:cs="PT Astra Serif"/>
          <w:sz w:val="28"/>
          <w:szCs w:val="28"/>
        </w:rPr>
      </w:pPr>
    </w:p>
    <w:p w:rsidR="008742D6" w:rsidRPr="00037522" w:rsidRDefault="007E72E6" w:rsidP="008742D6">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037522">
        <w:rPr>
          <w:rFonts w:ascii="PT Astra Serif" w:hAnsi="PT Astra Serif" w:cs="PT Astra Serif"/>
          <w:sz w:val="28"/>
          <w:szCs w:val="28"/>
        </w:rPr>
        <w:t>.</w:t>
      </w:r>
    </w:p>
    <w:p w:rsidR="00037522" w:rsidRPr="00037522" w:rsidRDefault="00037522" w:rsidP="008742D6">
      <w:pPr>
        <w:ind w:firstLine="709"/>
        <w:jc w:val="both"/>
        <w:rPr>
          <w:rFonts w:ascii="PT Astra Serif" w:hAnsi="PT Astra Serif" w:cs="PT Astra Serif"/>
          <w:sz w:val="28"/>
          <w:szCs w:val="28"/>
        </w:rPr>
      </w:pPr>
    </w:p>
    <w:p w:rsidR="00BA0A22" w:rsidRPr="00037522" w:rsidRDefault="007E72E6" w:rsidP="00BA0A22">
      <w:pPr>
        <w:jc w:val="center"/>
        <w:rPr>
          <w:rFonts w:ascii="PT Astra Serif" w:hAnsi="PT Astra Serif" w:cs="PT Astra Serif"/>
          <w:b/>
          <w:sz w:val="28"/>
          <w:szCs w:val="28"/>
        </w:rPr>
      </w:pPr>
      <w:r w:rsidRPr="00037522">
        <w:rPr>
          <w:rFonts w:ascii="PT Astra Serif" w:hAnsi="PT Astra Serif" w:cs="PT Astra Serif"/>
          <w:b/>
          <w:sz w:val="28"/>
          <w:szCs w:val="28"/>
        </w:rPr>
        <w:t>28</w:t>
      </w:r>
      <w:r w:rsidR="00BA0A22" w:rsidRPr="000375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037522" w:rsidRDefault="00BA0A22" w:rsidP="00BA0A22">
      <w:pPr>
        <w:jc w:val="center"/>
        <w:rPr>
          <w:rFonts w:ascii="PT Astra Serif" w:hAnsi="PT Astra Serif" w:cs="PT Astra Serif"/>
          <w:b/>
          <w:sz w:val="28"/>
          <w:szCs w:val="28"/>
        </w:rPr>
      </w:pPr>
    </w:p>
    <w:p w:rsidR="008742D6" w:rsidRPr="00037522" w:rsidRDefault="007E72E6" w:rsidP="009C65B4">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в ГБУ «МФЦ».</w:t>
      </w:r>
    </w:p>
    <w:p w:rsidR="007E72E6" w:rsidRPr="00037522" w:rsidRDefault="007E72E6" w:rsidP="009C65B4">
      <w:pPr>
        <w:ind w:firstLine="709"/>
        <w:jc w:val="both"/>
        <w:rPr>
          <w:rFonts w:ascii="PT Astra Serif" w:hAnsi="PT Astra Serif" w:cs="PT Astra Serif"/>
          <w:sz w:val="28"/>
          <w:szCs w:val="28"/>
        </w:rPr>
      </w:pPr>
    </w:p>
    <w:p w:rsidR="005B4211" w:rsidRPr="00037522" w:rsidRDefault="00BA0A22" w:rsidP="00707C0F">
      <w:pPr>
        <w:jc w:val="center"/>
        <w:rPr>
          <w:rFonts w:ascii="PT Astra Serif" w:hAnsi="PT Astra Serif" w:cs="PT Astra Serif"/>
          <w:sz w:val="28"/>
          <w:szCs w:val="28"/>
        </w:rPr>
      </w:pPr>
      <w:r w:rsidRPr="00037522">
        <w:rPr>
          <w:rFonts w:ascii="PT Astra Serif" w:hAnsi="PT Astra Serif" w:cs="PT Astra Serif"/>
          <w:b/>
          <w:bCs/>
          <w:sz w:val="28"/>
          <w:szCs w:val="28"/>
          <w:lang w:val="en-US"/>
        </w:rPr>
        <w:t>IV</w:t>
      </w:r>
      <w:r w:rsidR="005B4211" w:rsidRPr="00037522">
        <w:rPr>
          <w:rFonts w:ascii="PT Astra Serif" w:hAnsi="PT Astra Serif" w:cs="PT Astra Serif"/>
          <w:b/>
          <w:bCs/>
          <w:sz w:val="28"/>
          <w:szCs w:val="28"/>
        </w:rPr>
        <w:t>. Формы контроля за исполнением административного регламента</w:t>
      </w:r>
    </w:p>
    <w:p w:rsidR="008742D6" w:rsidRPr="00037522" w:rsidRDefault="008742D6" w:rsidP="009C65B4">
      <w:pPr>
        <w:ind w:firstLine="709"/>
        <w:jc w:val="both"/>
        <w:rPr>
          <w:rFonts w:ascii="PT Astra Serif" w:hAnsi="PT Astra Serif" w:cs="PT Astra Serif"/>
          <w:sz w:val="28"/>
          <w:szCs w:val="28"/>
        </w:rPr>
      </w:pPr>
    </w:p>
    <w:p w:rsidR="00074927" w:rsidRPr="00037522" w:rsidRDefault="007E72E6"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29</w:t>
      </w:r>
      <w:r w:rsidR="00BA0A22" w:rsidRPr="00037522">
        <w:rPr>
          <w:rFonts w:ascii="PT Astra Serif" w:hAnsi="PT Astra Serif"/>
          <w:b/>
          <w:bCs/>
          <w:color w:val="000000"/>
          <w:sz w:val="28"/>
          <w:szCs w:val="28"/>
          <w:lang w:eastAsia="ru-RU"/>
        </w:rPr>
        <w:t>.</w:t>
      </w:r>
      <w:r w:rsidR="00074927" w:rsidRPr="00037522">
        <w:rPr>
          <w:rFonts w:ascii="PT Astra Serif" w:hAnsi="PT Astra Serif"/>
          <w:b/>
          <w:bCs/>
          <w:color w:val="000000"/>
          <w:sz w:val="28"/>
          <w:szCs w:val="28"/>
          <w:lang w:eastAsia="ru-RU"/>
        </w:rPr>
        <w:t xml:space="preserve">Порядок осуществления текущего контроля </w:t>
      </w:r>
      <w:r w:rsidR="00BC606D" w:rsidRPr="00037522">
        <w:rPr>
          <w:rFonts w:ascii="PT Astra Serif" w:hAnsi="PT Astra Serif"/>
          <w:b/>
          <w:bCs/>
          <w:color w:val="000000"/>
          <w:sz w:val="28"/>
          <w:szCs w:val="28"/>
          <w:lang w:eastAsia="ru-RU"/>
        </w:rPr>
        <w:t>над</w:t>
      </w:r>
      <w:r w:rsidR="00074927" w:rsidRPr="00037522">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Текущий контроль </w:t>
      </w:r>
      <w:r w:rsidR="00BC606D" w:rsidRPr="00037522">
        <w:rPr>
          <w:rFonts w:ascii="PT Astra Serif" w:hAnsi="PT Astra Serif" w:cs="PT Astra Serif"/>
          <w:sz w:val="28"/>
          <w:szCs w:val="28"/>
        </w:rPr>
        <w:t>над</w:t>
      </w:r>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37522">
        <w:rPr>
          <w:rFonts w:ascii="PT Astra Serif" w:hAnsi="PT Astra Serif" w:cs="PT Astra Serif"/>
          <w:sz w:val="28"/>
          <w:szCs w:val="28"/>
        </w:rPr>
        <w:t>контроль за</w:t>
      </w:r>
      <w:proofErr w:type="gramEnd"/>
      <w:r w:rsidRPr="00037522">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74927" w:rsidRPr="00037522">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74927" w:rsidRPr="00037522">
        <w:rPr>
          <w:rFonts w:ascii="PT Astra Serif" w:hAnsi="PT Astra Serif" w:cs="PT Astra Serif"/>
          <w:sz w:val="28"/>
          <w:szCs w:val="28"/>
        </w:rPr>
        <w:t>за соответствие направляемых запросов требованиям настоящего регламента;</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3) </w:t>
      </w:r>
      <w:r w:rsidR="00074927" w:rsidRPr="00037522">
        <w:rPr>
          <w:rFonts w:ascii="PT Astra Serif" w:hAnsi="PT Astra Serif" w:cs="PT Astra Serif"/>
          <w:sz w:val="28"/>
          <w:szCs w:val="28"/>
        </w:rPr>
        <w:t>за соблюдение порядка и сроков направления запросов.</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xml:space="preserve">, ответственный за </w:t>
      </w:r>
      <w:r w:rsidR="00BC606D" w:rsidRPr="00037522">
        <w:rPr>
          <w:rFonts w:ascii="PT Astra Serif" w:hAnsi="PT Astra Serif" w:cs="PT Astra Serif"/>
          <w:sz w:val="28"/>
          <w:szCs w:val="28"/>
        </w:rPr>
        <w:t>выдачу (направление) результата предоставления муниципальной услуги</w:t>
      </w:r>
      <w:r w:rsidR="00074927" w:rsidRPr="00037522">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037522" w:rsidRDefault="00074927" w:rsidP="00074927">
      <w:pPr>
        <w:ind w:firstLine="709"/>
        <w:jc w:val="both"/>
        <w:rPr>
          <w:rFonts w:ascii="PT Astra Serif" w:hAnsi="PT Astra Serif" w:cs="PT Astra Serif"/>
          <w:sz w:val="28"/>
          <w:szCs w:val="28"/>
        </w:rPr>
      </w:pPr>
    </w:p>
    <w:p w:rsidR="00707C0F" w:rsidRPr="00037522" w:rsidRDefault="00BC606D"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0</w:t>
      </w:r>
      <w:r w:rsidRPr="00037522">
        <w:rPr>
          <w:rFonts w:ascii="PT Astra Serif" w:hAnsi="PT Astra Serif" w:cs="PT Astra Serif"/>
          <w:b/>
          <w:bCs/>
          <w:sz w:val="28"/>
          <w:szCs w:val="28"/>
        </w:rPr>
        <w:t>. </w:t>
      </w:r>
      <w:r w:rsidR="00A563BC" w:rsidRPr="00037522">
        <w:rPr>
          <w:rFonts w:ascii="PT Astra Serif" w:hAnsi="PT Astra Serif" w:cs="PT Astra Serif"/>
          <w:b/>
          <w:bCs/>
          <w:sz w:val="28"/>
          <w:szCs w:val="28"/>
        </w:rPr>
        <w:t xml:space="preserve">Порядок и периодичность осуществления </w:t>
      </w:r>
      <w:proofErr w:type="gramStart"/>
      <w:r w:rsidR="00A563BC" w:rsidRPr="00037522">
        <w:rPr>
          <w:rFonts w:ascii="PT Astra Serif" w:hAnsi="PT Astra Serif" w:cs="PT Astra Serif"/>
          <w:b/>
          <w:bCs/>
          <w:sz w:val="28"/>
          <w:szCs w:val="28"/>
        </w:rPr>
        <w:t>плановых</w:t>
      </w:r>
      <w:proofErr w:type="gramEnd"/>
      <w:r w:rsidR="00A563BC" w:rsidRPr="00037522">
        <w:rPr>
          <w:rFonts w:ascii="PT Astra Serif" w:hAnsi="PT Astra Serif" w:cs="PT Astra Serif"/>
          <w:b/>
          <w:bCs/>
          <w:sz w:val="28"/>
          <w:szCs w:val="28"/>
        </w:rPr>
        <w:t xml:space="preserve"> </w:t>
      </w:r>
    </w:p>
    <w:p w:rsidR="00707C0F" w:rsidRPr="00037522" w:rsidRDefault="00A563BC"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037522" w:rsidRDefault="00A563BC" w:rsidP="00707C0F">
      <w:pPr>
        <w:jc w:val="center"/>
        <w:rPr>
          <w:rFonts w:ascii="PT Astra Serif" w:hAnsi="PT Astra Serif" w:cs="PT Astra Serif"/>
          <w:sz w:val="28"/>
          <w:szCs w:val="28"/>
        </w:rPr>
      </w:pPr>
      <w:r w:rsidRPr="00037522">
        <w:rPr>
          <w:rFonts w:ascii="PT Astra Serif" w:hAnsi="PT Astra Serif" w:cs="PT Astra Serif"/>
          <w:b/>
          <w:bCs/>
          <w:sz w:val="28"/>
          <w:szCs w:val="28"/>
        </w:rPr>
        <w:t>над полнотой и качеством предоставления муниципальной услуги</w:t>
      </w:r>
    </w:p>
    <w:p w:rsidR="00A563BC" w:rsidRPr="00037522" w:rsidRDefault="00A563BC" w:rsidP="00A563BC">
      <w:pPr>
        <w:ind w:firstLine="709"/>
        <w:jc w:val="center"/>
        <w:rPr>
          <w:rFonts w:ascii="PT Astra Serif" w:hAnsi="PT Astra Serif" w:cs="PT Astra Serif"/>
          <w:sz w:val="28"/>
          <w:szCs w:val="28"/>
        </w:rPr>
      </w:pP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При осуществлении </w:t>
      </w:r>
      <w:proofErr w:type="gramStart"/>
      <w:r w:rsidRPr="00037522">
        <w:rPr>
          <w:rFonts w:ascii="PT Astra Serif" w:hAnsi="PT Astra Serif" w:cs="PT Astra Serif"/>
          <w:sz w:val="28"/>
          <w:szCs w:val="28"/>
        </w:rPr>
        <w:t>контроля за</w:t>
      </w:r>
      <w:proofErr w:type="gramEnd"/>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037522" w:rsidRDefault="00493DAB" w:rsidP="00A563BC">
      <w:pPr>
        <w:ind w:firstLine="709"/>
        <w:jc w:val="both"/>
        <w:rPr>
          <w:rFonts w:ascii="PT Astra Serif" w:hAnsi="PT Astra Serif" w:cs="PT Astra Serif"/>
          <w:sz w:val="28"/>
          <w:szCs w:val="28"/>
        </w:rPr>
      </w:pPr>
    </w:p>
    <w:p w:rsidR="00493DAB"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3</w:t>
      </w:r>
      <w:r w:rsidR="007E72E6" w:rsidRPr="00037522">
        <w:rPr>
          <w:rFonts w:ascii="PT Astra Serif" w:hAnsi="PT Astra Serif" w:cs="PT Astra Serif"/>
          <w:b/>
          <w:bCs/>
          <w:sz w:val="28"/>
          <w:szCs w:val="28"/>
        </w:rPr>
        <w:t>1</w:t>
      </w:r>
      <w:r w:rsidR="00493DAB" w:rsidRPr="00037522">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Pr="00037522" w:rsidRDefault="00883F9D" w:rsidP="00493DAB">
      <w:pPr>
        <w:ind w:firstLine="709"/>
        <w:jc w:val="center"/>
        <w:rPr>
          <w:rFonts w:ascii="PT Astra Serif" w:hAnsi="PT Astra Serif" w:cs="PT Astra Serif"/>
          <w:b/>
          <w:bCs/>
          <w:sz w:val="28"/>
          <w:szCs w:val="28"/>
        </w:rPr>
      </w:pPr>
    </w:p>
    <w:p w:rsidR="00883F9D" w:rsidRPr="00037522" w:rsidRDefault="00883F9D"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Персональная ответственность </w:t>
      </w:r>
      <w:r w:rsidR="007E72E6" w:rsidRPr="00037522">
        <w:rPr>
          <w:rFonts w:ascii="PT Astra Serif" w:hAnsi="PT Astra Serif" w:cs="PT Astra Serif"/>
          <w:sz w:val="28"/>
          <w:szCs w:val="28"/>
        </w:rPr>
        <w:t>консультанта</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037522" w:rsidRDefault="007E72E6"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883F9D" w:rsidRPr="00037522">
        <w:rPr>
          <w:rFonts w:ascii="PT Astra Serif" w:hAnsi="PT Astra Serif" w:cs="PT Astra Serif"/>
          <w:sz w:val="28"/>
          <w:szCs w:val="28"/>
        </w:rPr>
        <w:t xml:space="preserve"> отдела </w:t>
      </w:r>
      <w:r w:rsidR="00BC606D" w:rsidRPr="00037522">
        <w:rPr>
          <w:rFonts w:ascii="PT Astra Serif" w:hAnsi="PT Astra Serif" w:cs="PT Astra Serif"/>
          <w:sz w:val="28"/>
          <w:szCs w:val="28"/>
        </w:rPr>
        <w:t>ЖКХ и строительства</w:t>
      </w:r>
      <w:r w:rsidR="00883F9D" w:rsidRPr="00037522">
        <w:rPr>
          <w:rFonts w:ascii="PT Astra Serif" w:hAnsi="PT Astra Serif" w:cs="PT Astra Serif"/>
          <w:sz w:val="28"/>
          <w:szCs w:val="28"/>
        </w:rPr>
        <w:t xml:space="preserve">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00883F9D" w:rsidRPr="00037522">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037522" w:rsidRDefault="008E6029" w:rsidP="005B5F64">
      <w:pPr>
        <w:ind w:firstLine="709"/>
        <w:jc w:val="center"/>
        <w:rPr>
          <w:rFonts w:ascii="PT Astra Serif" w:hAnsi="PT Astra Serif" w:cs="PT Astra Serif"/>
          <w:b/>
          <w:bCs/>
          <w:sz w:val="28"/>
          <w:szCs w:val="28"/>
        </w:rPr>
      </w:pPr>
    </w:p>
    <w:p w:rsidR="009E5D32"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2</w:t>
      </w:r>
      <w:r w:rsidR="005B5F64" w:rsidRPr="00037522">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037522" w:rsidRDefault="005B5F64" w:rsidP="00BC606D">
      <w:pPr>
        <w:jc w:val="center"/>
        <w:rPr>
          <w:rFonts w:ascii="PT Astra Serif" w:hAnsi="PT Astra Serif" w:cs="PT Astra Serif"/>
          <w:sz w:val="28"/>
          <w:szCs w:val="28"/>
        </w:rPr>
      </w:pPr>
      <w:r w:rsidRPr="00037522">
        <w:rPr>
          <w:rFonts w:ascii="PT Astra Serif" w:hAnsi="PT Astra Serif" w:cs="PT Astra Serif"/>
          <w:b/>
          <w:bCs/>
          <w:sz w:val="28"/>
          <w:szCs w:val="28"/>
        </w:rPr>
        <w:t>со стороны граждан, их объединений и организаций</w:t>
      </w:r>
    </w:p>
    <w:p w:rsidR="005B5F64" w:rsidRPr="00037522" w:rsidRDefault="005B5F64" w:rsidP="00A563BC">
      <w:pPr>
        <w:ind w:firstLine="709"/>
        <w:jc w:val="both"/>
        <w:rPr>
          <w:rFonts w:ascii="PT Astra Serif" w:hAnsi="PT Astra Serif" w:cs="PT Astra Serif"/>
          <w:sz w:val="28"/>
          <w:szCs w:val="28"/>
        </w:rPr>
      </w:pPr>
    </w:p>
    <w:p w:rsidR="005B5F64" w:rsidRPr="00037522" w:rsidRDefault="005B5F64" w:rsidP="005B5F64">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t>Контроль за</w:t>
      </w:r>
      <w:proofErr w:type="gramEnd"/>
      <w:r w:rsidRPr="00037522">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037522" w:rsidRDefault="008E6029" w:rsidP="00487D4C">
      <w:pPr>
        <w:ind w:firstLine="709"/>
        <w:jc w:val="center"/>
        <w:rPr>
          <w:rFonts w:ascii="PT Astra Serif" w:hAnsi="PT Astra Serif" w:cs="PT Astra Serif"/>
          <w:b/>
          <w:bCs/>
          <w:sz w:val="28"/>
          <w:szCs w:val="28"/>
        </w:rPr>
      </w:pPr>
    </w:p>
    <w:p w:rsidR="00487D4C"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lang w:val="en-US"/>
        </w:rPr>
        <w:t>V</w:t>
      </w:r>
      <w:r w:rsidR="00487D4C" w:rsidRPr="00037522">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037522" w:rsidRDefault="008E6029" w:rsidP="00487D4C">
      <w:pPr>
        <w:jc w:val="center"/>
        <w:rPr>
          <w:rFonts w:ascii="PT Astra Serif" w:hAnsi="PT Astra Serif" w:cs="PT Astra Serif"/>
          <w:b/>
          <w:bCs/>
          <w:sz w:val="28"/>
          <w:szCs w:val="28"/>
        </w:rPr>
      </w:pPr>
    </w:p>
    <w:p w:rsidR="00487D4C" w:rsidRPr="00037522" w:rsidRDefault="00BC606D" w:rsidP="00487D4C">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3</w:t>
      </w:r>
      <w:r w:rsidRPr="00037522">
        <w:rPr>
          <w:rFonts w:ascii="PT Astra Serif" w:hAnsi="PT Astra Serif" w:cs="PT Astra Serif"/>
          <w:b/>
          <w:bCs/>
          <w:sz w:val="28"/>
          <w:szCs w:val="28"/>
        </w:rPr>
        <w:t>. </w:t>
      </w:r>
      <w:r w:rsidR="00487D4C" w:rsidRPr="00037522">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037522">
        <w:rPr>
          <w:rFonts w:ascii="PT Astra Serif" w:hAnsi="PT Astra Serif" w:cs="PT Astra Serif"/>
          <w:b/>
          <w:bCs/>
          <w:sz w:val="28"/>
          <w:szCs w:val="28"/>
        </w:rPr>
        <w:t>–ж</w:t>
      </w:r>
      <w:proofErr w:type="gramEnd"/>
      <w:r w:rsidR="00487D4C" w:rsidRPr="00037522">
        <w:rPr>
          <w:rFonts w:ascii="PT Astra Serif" w:hAnsi="PT Astra Serif" w:cs="PT Astra Serif"/>
          <w:b/>
          <w:bCs/>
          <w:sz w:val="28"/>
          <w:szCs w:val="28"/>
        </w:rPr>
        <w:t>алоба)</w:t>
      </w:r>
    </w:p>
    <w:p w:rsidR="008E6029" w:rsidRPr="00037522" w:rsidRDefault="008E6029" w:rsidP="00487D4C">
      <w:pPr>
        <w:jc w:val="center"/>
        <w:rPr>
          <w:rFonts w:ascii="PT Astra Serif" w:hAnsi="PT Astra Serif" w:cs="PT Astra Serif"/>
          <w:b/>
          <w:bCs/>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4A0A4A" w:rsidRPr="00037522" w:rsidRDefault="004A0A4A" w:rsidP="003F18CF">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4</w:t>
      </w:r>
      <w:r w:rsidR="003F18CF" w:rsidRPr="00037522">
        <w:rPr>
          <w:rFonts w:ascii="PT Astra Serif" w:hAnsi="PT Astra Serif" w:cs="PT Astra Serif"/>
          <w:b/>
          <w:bCs/>
          <w:sz w:val="28"/>
          <w:szCs w:val="28"/>
        </w:rPr>
        <w:t>.</w:t>
      </w:r>
      <w:r w:rsidRPr="00037522">
        <w:rPr>
          <w:rFonts w:ascii="PT Astra Serif" w:hAnsi="PT Astra Serif" w:cs="PT Astra Serif"/>
          <w:b/>
          <w:bCs/>
          <w:sz w:val="28"/>
          <w:szCs w:val="28"/>
        </w:rPr>
        <w:t> </w:t>
      </w:r>
      <w:r w:rsidR="003F18CF" w:rsidRPr="00037522">
        <w:rPr>
          <w:rFonts w:ascii="PT Astra Serif" w:hAnsi="PT Astra Serif" w:cs="PT Astra Serif"/>
          <w:b/>
          <w:bCs/>
          <w:sz w:val="28"/>
          <w:szCs w:val="28"/>
        </w:rPr>
        <w:t xml:space="preserve">Органы государственной власти, организации и уполномоченные </w:t>
      </w:r>
    </w:p>
    <w:p w:rsidR="009E5D32" w:rsidRPr="00037522" w:rsidRDefault="003F18CF"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на рассмотрение жалобы лица, которым может быть </w:t>
      </w:r>
      <w:proofErr w:type="gramStart"/>
      <w:r w:rsidRPr="00037522">
        <w:rPr>
          <w:rFonts w:ascii="PT Astra Serif" w:hAnsi="PT Astra Serif" w:cs="PT Astra Serif"/>
          <w:b/>
          <w:bCs/>
          <w:sz w:val="28"/>
          <w:szCs w:val="28"/>
        </w:rPr>
        <w:t>направлена</w:t>
      </w:r>
      <w:proofErr w:type="gramEnd"/>
      <w:r w:rsidRPr="00037522">
        <w:rPr>
          <w:rFonts w:ascii="PT Astra Serif" w:hAnsi="PT Astra Serif" w:cs="PT Astra Serif"/>
          <w:b/>
          <w:bCs/>
          <w:sz w:val="28"/>
          <w:szCs w:val="28"/>
        </w:rPr>
        <w:t xml:space="preserve"> </w:t>
      </w:r>
    </w:p>
    <w:p w:rsidR="003F18CF" w:rsidRPr="00037522" w:rsidRDefault="003F18CF" w:rsidP="00CC55F8">
      <w:pPr>
        <w:jc w:val="center"/>
        <w:rPr>
          <w:rFonts w:ascii="PT Astra Serif" w:hAnsi="PT Astra Serif" w:cs="PT Astra Serif"/>
          <w:sz w:val="28"/>
          <w:szCs w:val="28"/>
        </w:rPr>
      </w:pPr>
      <w:r w:rsidRPr="00037522">
        <w:rPr>
          <w:rFonts w:ascii="PT Astra Serif" w:hAnsi="PT Astra Serif" w:cs="PT Astra Serif"/>
          <w:b/>
          <w:bCs/>
          <w:sz w:val="28"/>
          <w:szCs w:val="28"/>
        </w:rPr>
        <w:t>жалоба заявителя в досудебном (внесудебном) порядке</w:t>
      </w:r>
    </w:p>
    <w:p w:rsidR="003F18CF" w:rsidRPr="00037522" w:rsidRDefault="003F18CF" w:rsidP="003F18CF">
      <w:pPr>
        <w:ind w:firstLine="709"/>
        <w:jc w:val="both"/>
        <w:rPr>
          <w:rFonts w:ascii="PT Astra Serif" w:hAnsi="PT Astra Serif" w:cs="PT Astra Serif"/>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B16035" w:rsidRPr="00037522" w:rsidRDefault="00B16035" w:rsidP="00B16035">
      <w:pPr>
        <w:ind w:firstLine="709"/>
        <w:jc w:val="both"/>
        <w:rPr>
          <w:rFonts w:ascii="PT Astra Serif" w:hAnsi="PT Astra Serif" w:cs="PT Astra Serif"/>
          <w:sz w:val="28"/>
          <w:szCs w:val="28"/>
        </w:rPr>
      </w:pPr>
    </w:p>
    <w:p w:rsidR="00B16035" w:rsidRPr="00037522" w:rsidRDefault="00980057" w:rsidP="00CC55F8">
      <w:pPr>
        <w:jc w:val="center"/>
        <w:rPr>
          <w:rFonts w:ascii="PT Astra Serif" w:hAnsi="PT Astra Serif" w:cs="PT Astra Serif"/>
          <w:b/>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5</w:t>
      </w:r>
      <w:r w:rsidR="00B16035" w:rsidRPr="00037522">
        <w:rPr>
          <w:rFonts w:ascii="PT Astra Serif" w:hAnsi="PT Astra Serif" w:cs="PT Astra Serif"/>
          <w:b/>
          <w:bCs/>
          <w:sz w:val="28"/>
          <w:szCs w:val="28"/>
        </w:rPr>
        <w:t>. </w:t>
      </w:r>
      <w:r w:rsidR="00B16035" w:rsidRPr="00037522">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037522" w:rsidRDefault="00B16035" w:rsidP="00B16035">
      <w:pPr>
        <w:ind w:firstLine="709"/>
        <w:jc w:val="center"/>
        <w:rPr>
          <w:rFonts w:ascii="PT Astra Serif" w:hAnsi="PT Astra Serif" w:cs="PT Astra Serif"/>
          <w:b/>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Pr>
          <w:rFonts w:ascii="PT Astra Serif" w:hAnsi="PT Astra Serif" w:cs="PT Astra Serif"/>
          <w:sz w:val="28"/>
          <w:szCs w:val="28"/>
        </w:rPr>
        <w:t>,</w:t>
      </w:r>
      <w:proofErr w:type="gramStart"/>
      <w:r>
        <w:rPr>
          <w:rFonts w:ascii="PT Astra Serif" w:hAnsi="PT Astra Serif" w:cs="PT Astra Serif"/>
          <w:sz w:val="28"/>
          <w:szCs w:val="28"/>
        </w:rPr>
        <w:t xml:space="preserve"> ,</w:t>
      </w:r>
      <w:proofErr w:type="gramEnd"/>
      <w:r w:rsidRPr="00F3628C">
        <w:rPr>
          <w:rFonts w:ascii="PT Astra Serif" w:hAnsi="PT Astra Serif" w:cs="PT Astra Serif"/>
          <w:sz w:val="28"/>
          <w:szCs w:val="28"/>
        </w:rPr>
        <w:t>решения и действия (бездействие) которых обжалуются;</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 xml:space="preserve">многофункционального центра, </w:t>
      </w:r>
      <w:r w:rsidRPr="00357981">
        <w:rPr>
          <w:rFonts w:ascii="PT Astra Serif" w:hAnsi="PT Astra Serif" w:cs="PT Astra Serif"/>
          <w:sz w:val="28"/>
          <w:szCs w:val="28"/>
        </w:rPr>
        <w:lastRenderedPageBreak/>
        <w:t>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F3628C">
        <w:rPr>
          <w:rFonts w:ascii="PT Astra Serif" w:hAnsi="PT Astra Serif" w:cs="PT Astra Serif"/>
          <w:sz w:val="28"/>
          <w:szCs w:val="28"/>
        </w:rPr>
        <w:t xml:space="preserve"> </w:t>
      </w:r>
      <w:proofErr w:type="gramStart"/>
      <w:r w:rsidRPr="00F3628C">
        <w:rPr>
          <w:rFonts w:ascii="PT Astra Serif" w:hAnsi="PT Astra Serif" w:cs="PT Astra Serif"/>
          <w:sz w:val="28"/>
          <w:szCs w:val="28"/>
        </w:rPr>
        <w:t>случае</w:t>
      </w:r>
      <w:proofErr w:type="gramEnd"/>
      <w:r w:rsidRPr="00F3628C">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28C">
        <w:rPr>
          <w:rFonts w:ascii="PT Astra Serif" w:hAnsi="PT Astra Serif" w:cs="PT Astra Serif"/>
          <w:sz w:val="28"/>
          <w:szCs w:val="28"/>
        </w:rPr>
        <w:t>неудобства</w:t>
      </w:r>
      <w:proofErr w:type="gramEnd"/>
      <w:r w:rsidRPr="00F3628C">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8) В случае признания </w:t>
      </w:r>
      <w:proofErr w:type="gramStart"/>
      <w:r w:rsidRPr="00F3628C">
        <w:rPr>
          <w:rFonts w:ascii="PT Astra Serif" w:hAnsi="PT Astra Serif" w:cs="PT Astra Serif"/>
          <w:sz w:val="28"/>
          <w:szCs w:val="28"/>
        </w:rPr>
        <w:t>жалобы</w:t>
      </w:r>
      <w:proofErr w:type="gramEnd"/>
      <w:r w:rsidRPr="00F3628C">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w:t>
      </w:r>
      <w:proofErr w:type="gramStart"/>
      <w:r w:rsidRPr="00F3628C">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F3628C">
        <w:rPr>
          <w:rFonts w:ascii="PT Astra Serif" w:hAnsi="PT Astra Serif" w:cs="PT Astra Serif"/>
          <w:sz w:val="28"/>
          <w:szCs w:val="28"/>
        </w:rPr>
        <w:t xml:space="preserve"> или преступления должностное лицо, работник, наделенные полномочиями по </w:t>
      </w:r>
      <w:r w:rsidRPr="00F3628C">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037522" w:rsidRDefault="009E5D32" w:rsidP="00527755">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sz w:val="28"/>
          <w:szCs w:val="28"/>
        </w:rPr>
      </w:pPr>
      <w:r w:rsidRPr="00037522">
        <w:rPr>
          <w:rFonts w:ascii="PT Astra Serif" w:hAnsi="PT Astra Serif" w:cs="PT Astra Serif"/>
          <w:b/>
          <w:sz w:val="28"/>
          <w:szCs w:val="28"/>
        </w:rPr>
        <w:t>3</w:t>
      </w:r>
      <w:r w:rsidR="005935DC" w:rsidRPr="00037522">
        <w:rPr>
          <w:rFonts w:ascii="PT Astra Serif" w:hAnsi="PT Astra Serif" w:cs="PT Astra Serif"/>
          <w:b/>
          <w:sz w:val="28"/>
          <w:szCs w:val="28"/>
        </w:rPr>
        <w:t>6</w:t>
      </w:r>
      <w:r w:rsidRPr="00037522">
        <w:rPr>
          <w:rFonts w:ascii="PT Astra Serif" w:hAnsi="PT Astra Serif" w:cs="PT Astra Serif"/>
          <w:b/>
          <w:sz w:val="28"/>
          <w:szCs w:val="28"/>
        </w:rPr>
        <w:t>. </w:t>
      </w:r>
      <w:r w:rsidR="00167165" w:rsidRPr="00037522">
        <w:rPr>
          <w:rFonts w:ascii="PT Astra Serif" w:hAnsi="PT Astra Serif" w:cs="PT Astra Serif"/>
          <w:b/>
          <w:sz w:val="28"/>
          <w:szCs w:val="28"/>
        </w:rPr>
        <w:t>Перечень нормативных правовых актов, регулирующих</w:t>
      </w:r>
      <w:r w:rsidRPr="00037522">
        <w:rPr>
          <w:rFonts w:ascii="PT Astra Serif" w:hAnsi="PT Astra Serif" w:cs="PT Astra Serif"/>
          <w:b/>
          <w:sz w:val="28"/>
          <w:szCs w:val="28"/>
        </w:rPr>
        <w:t xml:space="preserve"> </w:t>
      </w:r>
      <w:r w:rsidR="00167165" w:rsidRPr="00037522">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037522" w:rsidRDefault="00167165" w:rsidP="00CC55F8">
      <w:pPr>
        <w:jc w:val="center"/>
        <w:rPr>
          <w:rFonts w:ascii="PT Astra Serif" w:hAnsi="PT Astra Serif" w:cs="PT Astra Serif"/>
          <w:b/>
          <w:sz w:val="28"/>
          <w:szCs w:val="28"/>
        </w:rPr>
      </w:pPr>
      <w:r w:rsidRPr="00037522">
        <w:rPr>
          <w:rFonts w:ascii="PT Astra Serif" w:hAnsi="PT Astra Serif" w:cs="PT Astra Serif"/>
          <w:b/>
          <w:sz w:val="28"/>
          <w:szCs w:val="28"/>
        </w:rPr>
        <w:t>а также его сотрудников, ответственных за предоставление Услуги</w:t>
      </w:r>
    </w:p>
    <w:p w:rsidR="00167165" w:rsidRPr="00037522" w:rsidRDefault="00167165" w:rsidP="00527755">
      <w:pPr>
        <w:ind w:firstLine="709"/>
        <w:jc w:val="both"/>
        <w:rPr>
          <w:rFonts w:ascii="PT Astra Serif" w:hAnsi="PT Astra Serif" w:cs="PT Astra Serif"/>
          <w:sz w:val="28"/>
          <w:szCs w:val="28"/>
        </w:rPr>
      </w:pPr>
    </w:p>
    <w:p w:rsidR="00167165" w:rsidRPr="00037522" w:rsidRDefault="00167165" w:rsidP="00167165">
      <w:pPr>
        <w:ind w:firstLine="709"/>
        <w:jc w:val="both"/>
        <w:rPr>
          <w:rFonts w:ascii="PT Astra Serif" w:hAnsi="PT Astra Serif" w:cs="PT Astra Serif"/>
          <w:sz w:val="28"/>
          <w:szCs w:val="28"/>
        </w:rPr>
      </w:pPr>
      <w:r w:rsidRPr="00037522">
        <w:rPr>
          <w:rFonts w:ascii="PT Astra Serif" w:hAnsi="PT Astra Serif" w:cs="PT Astra Serif"/>
          <w:sz w:val="28"/>
          <w:szCs w:val="28"/>
        </w:rPr>
        <w:t>Федеральный закон от 27.07.2010 №</w:t>
      </w:r>
      <w:r w:rsidR="00FA492A" w:rsidRPr="00037522">
        <w:rPr>
          <w:rFonts w:ascii="PT Astra Serif" w:hAnsi="PT Astra Serif" w:cs="PT Astra Serif"/>
          <w:sz w:val="28"/>
          <w:szCs w:val="28"/>
        </w:rPr>
        <w:t> </w:t>
      </w:r>
      <w:r w:rsidRPr="00037522">
        <w:rPr>
          <w:rFonts w:ascii="PT Astra Serif" w:hAnsi="PT Astra Serif" w:cs="PT Astra Serif"/>
          <w:sz w:val="28"/>
          <w:szCs w:val="28"/>
        </w:rPr>
        <w:t>210-ФЗ «Об организации предоставления государственных и муниципальных услуг».</w:t>
      </w:r>
    </w:p>
    <w:p w:rsidR="00FA492A" w:rsidRPr="00037522" w:rsidRDefault="00FA492A" w:rsidP="00167165">
      <w:pPr>
        <w:ind w:firstLine="709"/>
        <w:jc w:val="both"/>
        <w:rPr>
          <w:rFonts w:ascii="PT Astra Serif" w:hAnsi="PT Astra Serif" w:cs="PT Astra Serif"/>
          <w:sz w:val="28"/>
          <w:szCs w:val="28"/>
        </w:rPr>
      </w:pPr>
    </w:p>
    <w:p w:rsidR="00D0781A" w:rsidRPr="00037522" w:rsidRDefault="00D0781A" w:rsidP="00D0781A">
      <w:pPr>
        <w:ind w:firstLine="709"/>
        <w:jc w:val="both"/>
        <w:rPr>
          <w:rFonts w:ascii="PT Astra Serif" w:hAnsi="PT Astra Serif" w:cs="PT Astra Serif"/>
          <w:sz w:val="28"/>
          <w:szCs w:val="28"/>
        </w:rPr>
      </w:pPr>
    </w:p>
    <w:p w:rsidR="00AC7519" w:rsidRPr="00037522" w:rsidRDefault="00037522" w:rsidP="00707C0F">
      <w:pPr>
        <w:jc w:val="center"/>
        <w:rPr>
          <w:rFonts w:ascii="PT Astra Serif" w:hAnsi="PT Astra Serif" w:cs="PT Astra Serif"/>
          <w:b/>
          <w:sz w:val="28"/>
          <w:szCs w:val="28"/>
        </w:rPr>
      </w:pPr>
      <w:r w:rsidRPr="00037522">
        <w:rPr>
          <w:rFonts w:ascii="PT Astra Serif" w:hAnsi="PT Astra Serif" w:cs="PT Astra Serif"/>
          <w:b/>
          <w:sz w:val="28"/>
          <w:szCs w:val="28"/>
        </w:rPr>
        <w:t>___________</w:t>
      </w:r>
      <w:r w:rsidR="00707C0F" w:rsidRPr="00037522">
        <w:rPr>
          <w:rFonts w:ascii="PT Astra Serif" w:hAnsi="PT Astra Serif" w:cs="PT Astra Serif"/>
          <w:b/>
          <w:sz w:val="28"/>
          <w:szCs w:val="28"/>
        </w:rPr>
        <w:t>_________________________________</w:t>
      </w:r>
    </w:p>
    <w:p w:rsidR="00B16035" w:rsidRPr="00037522" w:rsidRDefault="00B16035" w:rsidP="00B16035">
      <w:pPr>
        <w:ind w:firstLine="709"/>
        <w:jc w:val="both"/>
        <w:rPr>
          <w:rFonts w:ascii="PT Astra Serif" w:hAnsi="PT Astra Serif" w:cs="PT Astra Serif"/>
          <w:sz w:val="28"/>
          <w:szCs w:val="28"/>
        </w:rPr>
      </w:pPr>
    </w:p>
    <w:p w:rsidR="00487D4C" w:rsidRPr="00037522" w:rsidRDefault="00487D4C" w:rsidP="00487D4C">
      <w:pPr>
        <w:jc w:val="both"/>
        <w:rPr>
          <w:rFonts w:ascii="PT Astra Serif" w:hAnsi="PT Astra Serif" w:cs="PT Astra Serif"/>
          <w:sz w:val="28"/>
          <w:szCs w:val="28"/>
        </w:rPr>
      </w:pPr>
    </w:p>
    <w:p w:rsidR="00395520" w:rsidRPr="00037522" w:rsidRDefault="00395520"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headerReference w:type="default" r:id="rId16"/>
          <w:headerReference w:type="first" r:id="rId17"/>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037522" w:rsidTr="009E5D32">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1</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980057"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5935DC" w:rsidRPr="00037522">
              <w:rPr>
                <w:rFonts w:ascii="PT Astra Serif" w:hAnsi="PT Astra Serif"/>
              </w:rPr>
              <w:t xml:space="preserve">Предоставление жилого помещения </w:t>
            </w:r>
          </w:p>
          <w:p w:rsidR="00EF6956" w:rsidRPr="00037522" w:rsidRDefault="005935D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395520" w:rsidRPr="00037522" w:rsidRDefault="00395520" w:rsidP="00487D4C">
      <w:pPr>
        <w:jc w:val="both"/>
        <w:rPr>
          <w:rFonts w:ascii="PT Astra Serif" w:hAnsi="PT Astra Serif" w:cs="PT Astra Serif"/>
          <w:sz w:val="28"/>
          <w:szCs w:val="28"/>
        </w:rPr>
      </w:pPr>
    </w:p>
    <w:p w:rsidR="002E5106" w:rsidRPr="00037522"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В администрацию муниципального образования Щекинский район</w:t>
      </w: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_______</w:t>
      </w:r>
      <w:r w:rsidR="002E5106" w:rsidRPr="00037522">
        <w:rPr>
          <w:rFonts w:ascii="PT Astra Serif" w:hAnsi="PT Astra Serif"/>
          <w:b/>
          <w:lang w:eastAsia="ru-RU"/>
        </w:rPr>
        <w:t xml:space="preserve">________________________________________ </w:t>
      </w:r>
    </w:p>
    <w:p w:rsidR="002E5106" w:rsidRPr="00037522"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037522">
        <w:rPr>
          <w:rFonts w:ascii="PT Astra Serif" w:hAnsi="PT Astra Serif"/>
          <w:lang w:eastAsia="ru-RU"/>
        </w:rPr>
        <w:t xml:space="preserve">(Ф.И.О.) </w:t>
      </w:r>
    </w:p>
    <w:p w:rsidR="002E5106" w:rsidRPr="00037522" w:rsidRDefault="002E5106">
      <w:pPr>
        <w:rPr>
          <w:rFonts w:ascii="PT Astra Serif" w:hAnsi="PT Astra Serif"/>
        </w:rPr>
      </w:pPr>
      <w:r w:rsidRPr="00037522">
        <w:rPr>
          <w:rFonts w:ascii="PT Astra Serif" w:hAnsi="PT Astra Serif"/>
          <w:lang w:eastAsia="ru-RU"/>
        </w:rPr>
        <w:t xml:space="preserve">                                                             _______________________________________________</w:t>
      </w:r>
    </w:p>
    <w:p w:rsidR="002E5106" w:rsidRPr="00037522" w:rsidRDefault="002E5106" w:rsidP="00E563F4">
      <w:pPr>
        <w:suppressAutoHyphens w:val="0"/>
        <w:jc w:val="right"/>
        <w:rPr>
          <w:rFonts w:ascii="PT Astra Serif" w:eastAsia="Calibri" w:hAnsi="PT Astra Serif"/>
          <w:sz w:val="28"/>
          <w:szCs w:val="28"/>
          <w:lang w:eastAsia="ru-RU"/>
        </w:rPr>
      </w:pPr>
      <w:r w:rsidRPr="00037522">
        <w:rPr>
          <w:rFonts w:ascii="PT Astra Serif" w:hAnsi="PT Astra Serif"/>
          <w:lang w:eastAsia="ru-RU"/>
        </w:rPr>
        <w:t xml:space="preserve">(место проживания) </w:t>
      </w:r>
      <w:r w:rsidR="00E563F4" w:rsidRPr="00037522">
        <w:rPr>
          <w:rFonts w:ascii="PT Astra Serif" w:eastAsia="Calibri" w:hAnsi="PT Astra Serif"/>
          <w:sz w:val="28"/>
          <w:szCs w:val="28"/>
          <w:lang w:eastAsia="ru-RU"/>
        </w:rPr>
        <w:t xml:space="preserve">                                   ________________________________________</w:t>
      </w:r>
    </w:p>
    <w:p w:rsidR="00E563F4" w:rsidRPr="00037522" w:rsidRDefault="00E563F4" w:rsidP="00E563F4">
      <w:pPr>
        <w:suppressAutoHyphens w:val="0"/>
        <w:jc w:val="right"/>
        <w:rPr>
          <w:rFonts w:ascii="PT Astra Serif" w:eastAsia="Calibri" w:hAnsi="PT Astra Serif"/>
          <w:lang w:eastAsia="ru-RU"/>
        </w:rPr>
      </w:pPr>
      <w:r w:rsidRPr="00037522">
        <w:rPr>
          <w:rFonts w:ascii="PT Astra Serif" w:eastAsia="Calibri" w:hAnsi="PT Astra Serif"/>
          <w:sz w:val="28"/>
          <w:szCs w:val="28"/>
          <w:lang w:eastAsia="ru-RU"/>
        </w:rPr>
        <w:t xml:space="preserve"> </w:t>
      </w:r>
      <w:r w:rsidRPr="00037522">
        <w:rPr>
          <w:rFonts w:ascii="PT Astra Serif" w:eastAsia="Calibri" w:hAnsi="PT Astra Serif"/>
          <w:lang w:eastAsia="ru-RU"/>
        </w:rPr>
        <w:t>(контактный телефон, адрес эл. почты)</w:t>
      </w: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E563F4" w:rsidP="00037522">
      <w:pPr>
        <w:suppressAutoHyphens w:val="0"/>
        <w:jc w:val="center"/>
        <w:rPr>
          <w:rFonts w:ascii="PT Astra Serif" w:eastAsia="Calibri" w:hAnsi="PT Astra Serif"/>
          <w:sz w:val="22"/>
          <w:szCs w:val="22"/>
          <w:lang w:eastAsia="ru-RU"/>
        </w:rPr>
      </w:pPr>
      <w:bookmarkStart w:id="1" w:name="P587"/>
      <w:bookmarkEnd w:id="1"/>
      <w:r w:rsidRPr="00037522">
        <w:rPr>
          <w:rFonts w:ascii="PT Astra Serif" w:eastAsia="Calibri" w:hAnsi="PT Astra Serif"/>
          <w:sz w:val="28"/>
          <w:szCs w:val="28"/>
          <w:lang w:eastAsia="ru-RU"/>
        </w:rPr>
        <w:t>ЗА</w:t>
      </w:r>
      <w:r w:rsidR="00EB41C4" w:rsidRPr="00037522">
        <w:rPr>
          <w:rFonts w:ascii="PT Astra Serif" w:eastAsia="Calibri" w:hAnsi="PT Astra Serif"/>
          <w:sz w:val="28"/>
          <w:szCs w:val="28"/>
          <w:lang w:eastAsia="ru-RU"/>
        </w:rPr>
        <w:t>ЯВЛЕНИЕ</w:t>
      </w:r>
    </w:p>
    <w:p w:rsidR="00E563F4" w:rsidRPr="00037522" w:rsidRDefault="00E563F4" w:rsidP="00E563F4">
      <w:pPr>
        <w:suppressAutoHyphens w:val="0"/>
        <w:jc w:val="both"/>
        <w:rPr>
          <w:rFonts w:ascii="PT Astra Serif" w:eastAsia="Calibri" w:hAnsi="PT Astra Serif"/>
          <w:sz w:val="28"/>
          <w:szCs w:val="28"/>
          <w:lang w:eastAsia="ru-RU"/>
        </w:rPr>
      </w:pPr>
    </w:p>
    <w:p w:rsidR="005935DC" w:rsidRPr="00037522" w:rsidRDefault="005935DC" w:rsidP="005935DC">
      <w:pPr>
        <w:ind w:right="-283"/>
        <w:rPr>
          <w:rFonts w:ascii="PT Astra Serif" w:hAnsi="PT Astra Serif"/>
          <w:sz w:val="28"/>
          <w:szCs w:val="28"/>
        </w:rPr>
      </w:pPr>
    </w:p>
    <w:p w:rsidR="005935DC" w:rsidRPr="00037522" w:rsidRDefault="005935DC" w:rsidP="00F50386">
      <w:pPr>
        <w:pStyle w:val="afff"/>
        <w:ind w:right="-283" w:firstLine="709"/>
        <w:jc w:val="both"/>
        <w:rPr>
          <w:rFonts w:ascii="PT Astra Serif" w:hAnsi="PT Astra Serif" w:cs="Times New Roman"/>
          <w:sz w:val="28"/>
          <w:szCs w:val="28"/>
        </w:rPr>
      </w:pPr>
      <w:r w:rsidRPr="00037522">
        <w:rPr>
          <w:rFonts w:ascii="PT Astra Serif" w:hAnsi="PT Astra Serif" w:cs="Times New Roman"/>
          <w:sz w:val="28"/>
          <w:szCs w:val="28"/>
        </w:rPr>
        <w:t>Прошу предоставить_____________________________________________,</w:t>
      </w:r>
    </w:p>
    <w:p w:rsidR="005935DC" w:rsidRPr="00037522" w:rsidRDefault="005935DC" w:rsidP="005935DC">
      <w:pPr>
        <w:ind w:right="-283"/>
        <w:rPr>
          <w:rFonts w:ascii="PT Astra Serif" w:hAnsi="PT Astra Serif"/>
          <w:spacing w:val="-4"/>
          <w:sz w:val="20"/>
          <w:szCs w:val="20"/>
        </w:rPr>
      </w:pPr>
      <w:r w:rsidRPr="00037522">
        <w:rPr>
          <w:rFonts w:ascii="PT Astra Serif" w:hAnsi="PT Astra Serif"/>
          <w:sz w:val="20"/>
          <w:szCs w:val="20"/>
        </w:rPr>
        <w:t xml:space="preserve">                                       </w:t>
      </w:r>
      <w:r w:rsidR="00037522" w:rsidRPr="00037522">
        <w:rPr>
          <w:rFonts w:ascii="PT Astra Serif" w:hAnsi="PT Astra Serif"/>
          <w:sz w:val="20"/>
          <w:szCs w:val="20"/>
        </w:rPr>
        <w:t xml:space="preserve">                        </w:t>
      </w:r>
      <w:r w:rsidRPr="00037522">
        <w:rPr>
          <w:rFonts w:ascii="PT Astra Serif" w:hAnsi="PT Astra Serif"/>
          <w:sz w:val="20"/>
          <w:szCs w:val="20"/>
        </w:rPr>
        <w:t xml:space="preserve"> </w:t>
      </w:r>
      <w:r w:rsidRPr="00037522">
        <w:rPr>
          <w:rFonts w:ascii="PT Astra Serif" w:hAnsi="PT Astra Serif"/>
          <w:spacing w:val="-4"/>
          <w:sz w:val="20"/>
          <w:szCs w:val="20"/>
        </w:rPr>
        <w:t xml:space="preserve">(Ф.И.О. всех собственников жилого помещения </w:t>
      </w:r>
      <w:r w:rsidR="00037522" w:rsidRPr="00037522">
        <w:rPr>
          <w:rFonts w:ascii="PT Astra Serif" w:hAnsi="PT Astra Serif"/>
          <w:spacing w:val="-4"/>
          <w:sz w:val="20"/>
          <w:szCs w:val="20"/>
        </w:rPr>
        <w:t>в аварийном домостроении)</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____________________________________________________________________,____________________________________________________________________</w:t>
      </w:r>
      <w:r w:rsidRPr="00037522">
        <w:rPr>
          <w:rFonts w:ascii="PT Astra Serif" w:hAnsi="PT Astra Serif" w:cs="Times New Roman"/>
          <w:sz w:val="20"/>
          <w:szCs w:val="20"/>
        </w:rPr>
        <w:t xml:space="preserve"> </w:t>
      </w:r>
    </w:p>
    <w:p w:rsidR="005935DC" w:rsidRPr="00037522" w:rsidRDefault="005935DC" w:rsidP="005935DC">
      <w:pPr>
        <w:pStyle w:val="afff"/>
        <w:ind w:right="-283"/>
        <w:jc w:val="both"/>
        <w:rPr>
          <w:rFonts w:ascii="PT Astra Serif" w:hAnsi="PT Astra Serif" w:cs="Times New Roman"/>
          <w:sz w:val="28"/>
          <w:szCs w:val="28"/>
        </w:rPr>
      </w:pP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в собственность жилое помещение №</w:t>
      </w:r>
      <w:r w:rsidRPr="00037522">
        <w:rPr>
          <w:rFonts w:ascii="PT Astra Serif" w:hAnsi="PT Astra Serif" w:cs="Times New Roman"/>
          <w:color w:val="000000"/>
          <w:sz w:val="28"/>
          <w:szCs w:val="28"/>
        </w:rPr>
        <w:t> ________ в доме №________ по</w:t>
      </w:r>
      <w:r w:rsidR="00037522">
        <w:rPr>
          <w:rFonts w:ascii="PT Astra Serif" w:hAnsi="PT Astra Serif" w:cs="Times New Roman"/>
          <w:color w:val="000000"/>
          <w:sz w:val="28"/>
          <w:szCs w:val="28"/>
        </w:rPr>
        <w:t> </w:t>
      </w:r>
      <w:r w:rsidRPr="00037522">
        <w:rPr>
          <w:rFonts w:ascii="PT Astra Serif" w:hAnsi="PT Astra Serif" w:cs="Times New Roman"/>
          <w:color w:val="000000"/>
          <w:sz w:val="28"/>
          <w:szCs w:val="28"/>
        </w:rPr>
        <w:t>ул.______________________ в г. _________________, путем з</w:t>
      </w:r>
      <w:r w:rsidRPr="00037522">
        <w:rPr>
          <w:rFonts w:ascii="PT Astra Serif" w:hAnsi="PT Astra Serif" w:cs="Times New Roman"/>
          <w:sz w:val="28"/>
          <w:szCs w:val="28"/>
        </w:rPr>
        <w:t xml:space="preserve">аключения </w:t>
      </w:r>
      <w:r w:rsidR="00F50386" w:rsidRPr="00037522">
        <w:rPr>
          <w:rFonts w:ascii="PT Astra Serif" w:hAnsi="PT Astra Serif" w:cs="Times New Roman"/>
          <w:sz w:val="28"/>
          <w:szCs w:val="28"/>
        </w:rPr>
        <w:t>договора</w:t>
      </w:r>
      <w:r w:rsidRPr="00037522">
        <w:rPr>
          <w:rFonts w:ascii="PT Astra Serif" w:hAnsi="PT Astra Serif" w:cs="Times New Roman"/>
          <w:sz w:val="28"/>
          <w:szCs w:val="28"/>
        </w:rPr>
        <w:t xml:space="preserve"> мен</w:t>
      </w:r>
      <w:r w:rsidR="00F50386" w:rsidRPr="00037522">
        <w:rPr>
          <w:rFonts w:ascii="PT Astra Serif" w:hAnsi="PT Astra Serif" w:cs="Times New Roman"/>
          <w:sz w:val="28"/>
          <w:szCs w:val="28"/>
        </w:rPr>
        <w:t>ы</w:t>
      </w:r>
      <w:r w:rsidRPr="00037522">
        <w:rPr>
          <w:rFonts w:ascii="PT Astra Serif" w:hAnsi="PT Astra Serif" w:cs="Times New Roman"/>
          <w:sz w:val="28"/>
          <w:szCs w:val="28"/>
        </w:rPr>
        <w:t xml:space="preserve">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 xml:space="preserve">перейдет в собственность муниципального образования </w:t>
      </w:r>
      <w:r w:rsidR="00F50386" w:rsidRPr="00037522">
        <w:rPr>
          <w:rFonts w:ascii="PT Astra Serif" w:hAnsi="PT Astra Serif" w:cs="Times New Roman"/>
          <w:sz w:val="28"/>
          <w:szCs w:val="28"/>
        </w:rPr>
        <w:t>Щекинский район</w:t>
      </w:r>
      <w:r w:rsidRPr="00037522">
        <w:rPr>
          <w:rFonts w:ascii="PT Astra Serif" w:hAnsi="PT Astra Serif" w:cs="Times New Roman"/>
          <w:sz w:val="28"/>
          <w:szCs w:val="28"/>
        </w:rPr>
        <w:t>.</w:t>
      </w:r>
    </w:p>
    <w:p w:rsidR="00E563F4" w:rsidRDefault="00E563F4" w:rsidP="00E563F4">
      <w:pPr>
        <w:suppressAutoHyphens w:val="0"/>
        <w:jc w:val="both"/>
        <w:rPr>
          <w:rFonts w:ascii="PT Astra Serif" w:eastAsia="Calibri" w:hAnsi="PT Astra Serif"/>
          <w:sz w:val="28"/>
          <w:szCs w:val="28"/>
          <w:lang w:eastAsia="ru-RU"/>
        </w:rPr>
      </w:pPr>
    </w:p>
    <w:p w:rsidR="00F53683" w:rsidRPr="00037522" w:rsidRDefault="00F53683" w:rsidP="00E563F4">
      <w:pPr>
        <w:suppressAutoHyphens w:val="0"/>
        <w:jc w:val="both"/>
        <w:rPr>
          <w:rFonts w:ascii="PT Astra Serif" w:eastAsia="Calibri" w:hAnsi="PT Astra Serif"/>
          <w:sz w:val="22"/>
          <w:szCs w:val="22"/>
          <w:lang w:eastAsia="ru-RU"/>
        </w:rPr>
      </w:pP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F53683" w:rsidP="00F53683">
      <w:pPr>
        <w:shd w:val="clear" w:color="auto" w:fill="FFFFFF"/>
        <w:suppressAutoHyphens w:val="0"/>
        <w:jc w:val="right"/>
        <w:rPr>
          <w:rFonts w:ascii="PT Astra Serif" w:eastAsia="Calibri" w:hAnsi="PT Astra Serif"/>
          <w:sz w:val="22"/>
          <w:szCs w:val="22"/>
          <w:lang w:eastAsia="ru-RU"/>
        </w:rPr>
      </w:pPr>
      <w:r w:rsidRPr="00037522">
        <w:rPr>
          <w:rFonts w:ascii="PT Astra Serif" w:hAnsi="PT Astra Serif"/>
          <w:color w:val="000000"/>
          <w:lang w:eastAsia="ru-RU"/>
        </w:rPr>
        <w:t>«____» ___________ 20__ г.</w:t>
      </w:r>
      <w:r>
        <w:rPr>
          <w:rFonts w:ascii="PT Astra Serif" w:hAnsi="PT Astra Serif"/>
          <w:color w:val="000000"/>
          <w:lang w:eastAsia="ru-RU"/>
        </w:rPr>
        <w:t xml:space="preserve">   </w:t>
      </w:r>
      <w:r w:rsidR="00E563F4" w:rsidRPr="00037522">
        <w:rPr>
          <w:rFonts w:ascii="PT Astra Serif" w:eastAsia="Calibri" w:hAnsi="PT Astra Serif"/>
          <w:sz w:val="28"/>
          <w:szCs w:val="28"/>
          <w:lang w:eastAsia="ru-RU"/>
        </w:rPr>
        <w:t xml:space="preserve">                                   ______</w:t>
      </w:r>
      <w:r>
        <w:rPr>
          <w:rFonts w:ascii="PT Astra Serif" w:eastAsia="Calibri" w:hAnsi="PT Astra Serif"/>
          <w:sz w:val="28"/>
          <w:szCs w:val="28"/>
          <w:lang w:eastAsia="ru-RU"/>
        </w:rPr>
        <w:t>_________</w:t>
      </w:r>
      <w:r w:rsidR="00E563F4" w:rsidRPr="00037522">
        <w:rPr>
          <w:rFonts w:ascii="PT Astra Serif" w:eastAsia="Calibri" w:hAnsi="PT Astra Serif"/>
          <w:sz w:val="28"/>
          <w:szCs w:val="28"/>
          <w:lang w:eastAsia="ru-RU"/>
        </w:rPr>
        <w:t>/____________</w:t>
      </w:r>
    </w:p>
    <w:p w:rsidR="003B05AD" w:rsidRPr="00922B6D" w:rsidRDefault="00E563F4" w:rsidP="00922B6D">
      <w:pPr>
        <w:suppressAutoHyphens w:val="0"/>
        <w:jc w:val="both"/>
        <w:rPr>
          <w:rFonts w:ascii="PT Astra Serif" w:hAnsi="PT Astra Serif"/>
          <w:color w:val="000000"/>
          <w:lang w:eastAsia="ru-RU"/>
        </w:rPr>
      </w:pPr>
      <w:r w:rsidRPr="00037522">
        <w:rPr>
          <w:rFonts w:ascii="PT Astra Serif" w:eastAsia="Calibri" w:hAnsi="PT Astra Serif"/>
          <w:sz w:val="28"/>
          <w:szCs w:val="28"/>
          <w:lang w:eastAsia="ru-RU"/>
        </w:rPr>
        <w:t xml:space="preserve"> </w:t>
      </w:r>
      <w:r w:rsidR="00F53683">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(дата)                                      </w:t>
      </w:r>
      <w:r w:rsidR="002E5106" w:rsidRPr="00037522">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sidRPr="00922B6D">
        <w:rPr>
          <w:rFonts w:ascii="PT Astra Serif" w:hAnsi="PT Astra Serif"/>
        </w:rPr>
        <w:t xml:space="preserve">(подпись заявителя)      </w:t>
      </w:r>
      <w:r w:rsidR="00922B6D">
        <w:rPr>
          <w:rFonts w:ascii="PT Astra Serif" w:hAnsi="PT Astra Serif"/>
        </w:rPr>
        <w:t xml:space="preserve"> </w:t>
      </w:r>
      <w:r w:rsidR="00922B6D" w:rsidRPr="00922B6D">
        <w:rPr>
          <w:rFonts w:ascii="PT Astra Serif" w:hAnsi="PT Astra Serif"/>
        </w:rPr>
        <w:t xml:space="preserve">   (ФИО)</w:t>
      </w:r>
    </w:p>
    <w:p w:rsidR="00F50386" w:rsidRDefault="00F50386"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037522" w:rsidTr="005F3FB4">
        <w:trPr>
          <w:trHeight w:val="670"/>
        </w:trPr>
        <w:tc>
          <w:tcPr>
            <w:tcW w:w="3792" w:type="dxa"/>
            <w:shd w:val="clear" w:color="auto" w:fill="auto"/>
            <w:vAlign w:val="center"/>
          </w:tcPr>
          <w:p w:rsidR="00EF6956" w:rsidRPr="00037522" w:rsidRDefault="00EF6956" w:rsidP="005F3FB4">
            <w:pPr>
              <w:pStyle w:val="16"/>
              <w:jc w:val="center"/>
              <w:rPr>
                <w:rFonts w:ascii="PT Astra Serif" w:hAnsi="PT Astra Serif"/>
                <w:caps/>
                <w:sz w:val="24"/>
                <w:szCs w:val="24"/>
              </w:rPr>
            </w:pPr>
            <w:r w:rsidRPr="00037522">
              <w:rPr>
                <w:rFonts w:ascii="PT Astra Serif" w:hAnsi="PT Astra Serif"/>
                <w:sz w:val="24"/>
                <w:szCs w:val="24"/>
              </w:rPr>
              <w:lastRenderedPageBreak/>
              <w:t>Оборотная сторона</w:t>
            </w:r>
            <w:r w:rsidRPr="00037522">
              <w:rPr>
                <w:rFonts w:ascii="PT Astra Serif" w:hAnsi="PT Astra Serif"/>
                <w:caps/>
                <w:sz w:val="24"/>
                <w:szCs w:val="24"/>
              </w:rPr>
              <w:t xml:space="preserve"> </w:t>
            </w:r>
            <w:r w:rsidRPr="00037522">
              <w:rPr>
                <w:rFonts w:ascii="PT Astra Serif" w:hAnsi="PT Astra Serif"/>
                <w:sz w:val="24"/>
                <w:szCs w:val="24"/>
              </w:rPr>
              <w:t>обращения</w:t>
            </w:r>
          </w:p>
        </w:tc>
      </w:tr>
    </w:tbl>
    <w:p w:rsidR="00EF6956" w:rsidRPr="00037522" w:rsidRDefault="00EF6956" w:rsidP="00EF6956">
      <w:pPr>
        <w:rPr>
          <w:rFonts w:ascii="PT Astra Serif" w:hAnsi="PT Astra Serif"/>
        </w:rPr>
      </w:pPr>
    </w:p>
    <w:p w:rsidR="00EF6956" w:rsidRPr="00037522" w:rsidRDefault="00EF6956" w:rsidP="00EF6956">
      <w:pPr>
        <w:rPr>
          <w:rFonts w:ascii="PT Astra Serif" w:hAnsi="PT Astra Serif"/>
        </w:rPr>
      </w:pPr>
    </w:p>
    <w:p w:rsidR="002E5106" w:rsidRPr="00037522" w:rsidRDefault="002E5106" w:rsidP="00EF6956">
      <w:pPr>
        <w:jc w:val="center"/>
        <w:rPr>
          <w:rFonts w:ascii="PT Astra Serif" w:hAnsi="PT Astra Serif"/>
          <w:b/>
          <w:bCs/>
        </w:rPr>
      </w:pP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СОГЛАСИЕ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на обработку персональных данных гражданина, </w:t>
      </w:r>
    </w:p>
    <w:p w:rsidR="00EF6956" w:rsidRPr="00F53683" w:rsidRDefault="00EF6956" w:rsidP="00EF6956">
      <w:pPr>
        <w:jc w:val="center"/>
        <w:rPr>
          <w:rFonts w:ascii="PT Astra Serif" w:hAnsi="PT Astra Serif"/>
          <w:b/>
          <w:bCs/>
          <w:sz w:val="28"/>
          <w:szCs w:val="28"/>
        </w:rPr>
      </w:pPr>
      <w:proofErr w:type="gramStart"/>
      <w:r w:rsidRPr="00F53683">
        <w:rPr>
          <w:rFonts w:ascii="PT Astra Serif" w:hAnsi="PT Astra Serif"/>
          <w:b/>
          <w:bCs/>
          <w:sz w:val="28"/>
          <w:szCs w:val="28"/>
        </w:rPr>
        <w:t>обратившегося</w:t>
      </w:r>
      <w:proofErr w:type="gramEnd"/>
      <w:r w:rsidRPr="00F53683">
        <w:rPr>
          <w:rFonts w:ascii="PT Astra Serif" w:hAnsi="PT Astra Serif"/>
          <w:b/>
          <w:bCs/>
          <w:sz w:val="28"/>
          <w:szCs w:val="28"/>
        </w:rPr>
        <w:t xml:space="preserve"> за предоставлением муниципальной услуги</w:t>
      </w:r>
    </w:p>
    <w:p w:rsidR="00F53683" w:rsidRPr="00037522" w:rsidRDefault="00F53683" w:rsidP="00EF6956">
      <w:pPr>
        <w:jc w:val="center"/>
        <w:rPr>
          <w:rFonts w:ascii="PT Astra Serif" w:hAnsi="PT Astra Serif"/>
        </w:rPr>
      </w:pPr>
    </w:p>
    <w:p w:rsidR="00EF6956" w:rsidRPr="00037522" w:rsidRDefault="00EF6956" w:rsidP="007D1F0E">
      <w:pPr>
        <w:ind w:firstLine="720"/>
        <w:jc w:val="both"/>
        <w:rPr>
          <w:rFonts w:ascii="PT Astra Serif" w:hAnsi="PT Astra Serif"/>
        </w:rPr>
      </w:pPr>
      <w:proofErr w:type="gramStart"/>
      <w:r w:rsidRPr="00037522">
        <w:rPr>
          <w:rFonts w:ascii="PT Astra Serif" w:hAnsi="PT Astra Serif"/>
        </w:rPr>
        <w:t xml:space="preserve">В соответствии с требованиями статьи 9 Федерального закона от 27.07.2006 </w:t>
      </w:r>
      <w:r w:rsidR="007D1F0E" w:rsidRPr="00037522">
        <w:rPr>
          <w:rFonts w:ascii="PT Astra Serif" w:hAnsi="PT Astra Serif"/>
        </w:rPr>
        <w:t xml:space="preserve">  </w:t>
      </w:r>
      <w:r w:rsidRPr="00037522">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037522" w:rsidRDefault="00EF6956" w:rsidP="007D1F0E">
      <w:pPr>
        <w:ind w:firstLine="720"/>
        <w:jc w:val="both"/>
        <w:rPr>
          <w:rFonts w:ascii="PT Astra Serif" w:hAnsi="PT Astra Serif"/>
        </w:rPr>
      </w:pPr>
      <w:r w:rsidRPr="0003752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037522" w:rsidRDefault="00EF6956" w:rsidP="007D1F0E">
      <w:pPr>
        <w:ind w:firstLine="720"/>
        <w:jc w:val="both"/>
        <w:rPr>
          <w:rFonts w:ascii="PT Astra Serif" w:hAnsi="PT Astra Serif"/>
        </w:rPr>
      </w:pPr>
      <w:r w:rsidRPr="00037522">
        <w:rPr>
          <w:rFonts w:ascii="PT Astra Serif" w:hAnsi="PT Astra Serif"/>
        </w:rPr>
        <w:t>Подтверждаю, что ознакомле</w:t>
      </w:r>
      <w:proofErr w:type="gramStart"/>
      <w:r w:rsidRPr="00037522">
        <w:rPr>
          <w:rFonts w:ascii="PT Astra Serif" w:hAnsi="PT Astra Serif"/>
        </w:rPr>
        <w:t>н(</w:t>
      </w:r>
      <w:proofErr w:type="gramEnd"/>
      <w:r w:rsidRPr="00037522">
        <w:rPr>
          <w:rFonts w:ascii="PT Astra Serif" w:hAnsi="PT Astra Serif"/>
        </w:rPr>
        <w:t>а) с положениями Феде</w:t>
      </w:r>
      <w:r w:rsidR="007D1F0E" w:rsidRPr="00037522">
        <w:rPr>
          <w:rFonts w:ascii="PT Astra Serif" w:hAnsi="PT Astra Serif"/>
        </w:rPr>
        <w:t>рального закона от  27.07.2006</w:t>
      </w:r>
      <w:r w:rsidRPr="00037522">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037522" w:rsidRDefault="007D1F0E" w:rsidP="007D1F0E">
      <w:pPr>
        <w:ind w:firstLine="720"/>
        <w:jc w:val="both"/>
        <w:rPr>
          <w:rFonts w:ascii="PT Astra Serif" w:hAnsi="PT Astra Serif"/>
        </w:rPr>
      </w:pPr>
    </w:p>
    <w:p w:rsidR="00EF6956" w:rsidRPr="00037522" w:rsidRDefault="00EF6956" w:rsidP="00EF6956">
      <w:pPr>
        <w:jc w:val="right"/>
        <w:rPr>
          <w:rFonts w:ascii="PT Astra Serif" w:hAnsi="PT Astra Serif"/>
        </w:rPr>
      </w:pPr>
      <w:r w:rsidRPr="00037522">
        <w:rPr>
          <w:rFonts w:ascii="PT Astra Serif" w:hAnsi="PT Astra Serif"/>
        </w:rPr>
        <w:t xml:space="preserve">                                                            ___________</w:t>
      </w:r>
      <w:r w:rsidR="00F53683">
        <w:rPr>
          <w:rFonts w:ascii="PT Astra Serif" w:hAnsi="PT Astra Serif"/>
        </w:rPr>
        <w:t>____</w:t>
      </w:r>
      <w:r w:rsidRPr="00037522">
        <w:rPr>
          <w:rFonts w:ascii="PT Astra Serif" w:hAnsi="PT Astra Serif"/>
        </w:rPr>
        <w:t>/</w:t>
      </w:r>
      <w:r w:rsidR="00F53683">
        <w:rPr>
          <w:rFonts w:ascii="PT Astra Serif" w:hAnsi="PT Astra Serif"/>
        </w:rPr>
        <w:t>__</w:t>
      </w:r>
      <w:r w:rsidRPr="00037522">
        <w:rPr>
          <w:rFonts w:ascii="PT Astra Serif" w:hAnsi="PT Astra Serif"/>
        </w:rPr>
        <w:t xml:space="preserve">__________ </w:t>
      </w:r>
    </w:p>
    <w:p w:rsidR="00EF6956" w:rsidRPr="00037522" w:rsidRDefault="00F53683" w:rsidP="00F53683">
      <w:pPr>
        <w:pStyle w:val="ConsPlusNormal"/>
        <w:jc w:val="center"/>
        <w:outlineLvl w:val="1"/>
        <w:rPr>
          <w:rFonts w:ascii="PT Astra Serif" w:hAnsi="PT Astra Serif" w:cs="Times New Roman"/>
          <w:sz w:val="16"/>
          <w:szCs w:val="16"/>
        </w:rPr>
      </w:pPr>
      <w:r>
        <w:rPr>
          <w:rFonts w:ascii="PT Astra Serif" w:hAnsi="PT Astra Serif" w:cs="Times New Roman"/>
          <w:sz w:val="16"/>
          <w:szCs w:val="16"/>
        </w:rPr>
        <w:t xml:space="preserve">                                                                                                                              </w:t>
      </w:r>
      <w:r w:rsidR="00EF6956" w:rsidRPr="00037522">
        <w:rPr>
          <w:rFonts w:ascii="PT Astra Serif" w:hAnsi="PT Astra Serif" w:cs="Times New Roman"/>
          <w:sz w:val="16"/>
          <w:szCs w:val="16"/>
        </w:rPr>
        <w:t>(подпись заявителя)</w:t>
      </w:r>
      <w:r>
        <w:rPr>
          <w:rFonts w:ascii="PT Astra Serif" w:hAnsi="PT Astra Serif" w:cs="Times New Roman"/>
          <w:sz w:val="16"/>
          <w:szCs w:val="16"/>
        </w:rPr>
        <w:t xml:space="preserve">              </w:t>
      </w:r>
      <w:r w:rsidRPr="00037522">
        <w:rPr>
          <w:rFonts w:ascii="PT Astra Serif" w:hAnsi="PT Astra Serif" w:cs="Times New Roman"/>
          <w:sz w:val="16"/>
          <w:szCs w:val="16"/>
        </w:rPr>
        <w:t>(</w:t>
      </w:r>
      <w:r>
        <w:rPr>
          <w:rFonts w:ascii="PT Astra Serif" w:hAnsi="PT Astra Serif" w:cs="Times New Roman"/>
          <w:sz w:val="16"/>
          <w:szCs w:val="16"/>
        </w:rPr>
        <w:t>ФИО</w:t>
      </w:r>
      <w:r w:rsidRPr="00037522">
        <w:rPr>
          <w:rFonts w:ascii="PT Astra Serif" w:hAnsi="PT Astra Serif" w:cs="Times New Roman"/>
          <w:sz w:val="16"/>
          <w:szCs w:val="16"/>
        </w:rPr>
        <w:t>)</w:t>
      </w:r>
    </w:p>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037522" w:rsidTr="002E5106">
        <w:trPr>
          <w:trHeight w:val="1420"/>
        </w:trPr>
        <w:tc>
          <w:tcPr>
            <w:tcW w:w="5493" w:type="dxa"/>
            <w:shd w:val="clear" w:color="auto" w:fill="auto"/>
            <w:vAlign w:val="center"/>
          </w:tcPr>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2E5106" w:rsidRPr="00037522">
              <w:rPr>
                <w:rFonts w:ascii="PT Astra Serif" w:hAnsi="PT Astra Serif"/>
              </w:rPr>
              <w:t>2</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F50386" w:rsidRPr="00037522">
              <w:rPr>
                <w:rFonts w:ascii="PT Astra Serif" w:hAnsi="PT Astra Serif"/>
              </w:rPr>
              <w:t xml:space="preserve">Предоставление жилого помещения </w:t>
            </w:r>
          </w:p>
          <w:p w:rsidR="00E563F4" w:rsidRPr="00037522" w:rsidRDefault="00F50386" w:rsidP="002E5106">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E563F4"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ДОГОВОР МЕНЫ №_____</w:t>
      </w:r>
    </w:p>
    <w:p w:rsidR="00F50386" w:rsidRPr="00037522" w:rsidRDefault="00F50386" w:rsidP="00F50386">
      <w:pPr>
        <w:widowControl w:val="0"/>
        <w:autoSpaceDE w:val="0"/>
        <w:autoSpaceDN w:val="0"/>
        <w:adjustRightInd w:val="0"/>
        <w:jc w:val="center"/>
        <w:rPr>
          <w:rFonts w:ascii="PT Astra Serif" w:hAnsi="PT Astra Serif"/>
        </w:rPr>
      </w:pPr>
    </w:p>
    <w:p w:rsidR="00F50386" w:rsidRPr="00037522" w:rsidRDefault="00F50386" w:rsidP="00F50386">
      <w:pPr>
        <w:pStyle w:val="ConsPlusNonformat"/>
        <w:tabs>
          <w:tab w:val="left" w:pos="7797"/>
        </w:tabs>
        <w:jc w:val="center"/>
        <w:rPr>
          <w:rFonts w:ascii="PT Astra Serif" w:hAnsi="PT Astra Serif" w:cs="Times New Roman"/>
          <w:sz w:val="24"/>
          <w:szCs w:val="24"/>
        </w:rPr>
      </w:pPr>
      <w:r w:rsidRPr="00037522">
        <w:rPr>
          <w:rFonts w:ascii="PT Astra Serif" w:hAnsi="PT Astra Serif" w:cs="Times New Roman"/>
          <w:sz w:val="24"/>
          <w:szCs w:val="24"/>
        </w:rPr>
        <w:t>г. Щекино                                                                                   «___» ___________ 20___</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b/>
          <w:sz w:val="24"/>
          <w:szCs w:val="24"/>
        </w:rPr>
        <w:tab/>
      </w:r>
      <w:r w:rsidRPr="00037522">
        <w:rPr>
          <w:rFonts w:ascii="PT Astra Serif" w:hAnsi="PT Astra Serif" w:cs="Times New Roman"/>
          <w:sz w:val="24"/>
          <w:szCs w:val="24"/>
        </w:rPr>
        <w:t>Администрация муниципального образования Щекинский район, в главы администрации муниципального образования Щекинский район ________________, действующего на основании Устава, далее именуемый «Сторона</w:t>
      </w:r>
      <w:r w:rsidR="00F53683">
        <w:rPr>
          <w:rFonts w:ascii="PT Astra Serif" w:hAnsi="PT Astra Serif" w:cs="Times New Roman"/>
          <w:sz w:val="24"/>
          <w:szCs w:val="24"/>
        </w:rPr>
        <w:t>-</w:t>
      </w:r>
      <w:r w:rsidRPr="00037522">
        <w:rPr>
          <w:rFonts w:ascii="PT Astra Serif" w:hAnsi="PT Astra Serif" w:cs="Times New Roman"/>
          <w:sz w:val="24"/>
          <w:szCs w:val="24"/>
        </w:rPr>
        <w:t>1», и _______________________, паспорт: серия ______ № _________, выдан________________</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____________________________, </w:t>
      </w:r>
      <w:proofErr w:type="gramStart"/>
      <w:r w:rsidRPr="00037522">
        <w:rPr>
          <w:rFonts w:ascii="PT Astra Serif" w:hAnsi="PT Astra Serif" w:cs="Times New Roman"/>
          <w:sz w:val="24"/>
          <w:szCs w:val="24"/>
        </w:rPr>
        <w:t>состоящий</w:t>
      </w:r>
      <w:proofErr w:type="gramEnd"/>
      <w:r w:rsidRPr="00037522">
        <w:rPr>
          <w:rFonts w:ascii="PT Astra Serif" w:hAnsi="PT Astra Serif" w:cs="Times New Roman"/>
          <w:sz w:val="24"/>
          <w:szCs w:val="24"/>
        </w:rPr>
        <w:t xml:space="preserve"> на регистрационном учете по адресу: </w:t>
      </w:r>
      <w:proofErr w:type="gramStart"/>
      <w:r w:rsidRPr="00037522">
        <w:rPr>
          <w:rFonts w:ascii="PT Astra Serif" w:hAnsi="PT Astra Serif" w:cs="Times New Roman"/>
          <w:sz w:val="24"/>
          <w:szCs w:val="24"/>
        </w:rPr>
        <w:t>Тульская область, ________________________________________, далее именуемый «Сторона-2», именуемые совместно «Стороны», по отдельности «Сторона», заключили настоящий договор (далее – «Договор») о нижеследующем:</w:t>
      </w:r>
      <w:proofErr w:type="gramEnd"/>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1. ПРЕДМЕТ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1.1. В соответствии с настоящим Договором Сторона-1 обязуется передать в собственность Стороне-2 квартиру, общей площадью _____ </w:t>
      </w:r>
      <w:proofErr w:type="spellStart"/>
      <w:r w:rsidRPr="00037522">
        <w:rPr>
          <w:rFonts w:ascii="PT Astra Serif" w:hAnsi="PT Astra Serif"/>
        </w:rPr>
        <w:t>кв.м</w:t>
      </w:r>
      <w:proofErr w:type="spellEnd"/>
      <w:r w:rsidRPr="00037522">
        <w:rPr>
          <w:rFonts w:ascii="PT Astra Serif" w:hAnsi="PT Astra Serif"/>
        </w:rPr>
        <w:t xml:space="preserve">., расположенную по адресу: </w:t>
      </w:r>
      <w:r w:rsidRPr="00037522">
        <w:rPr>
          <w:rFonts w:ascii="PT Astra Serif" w:hAnsi="PT Astra Serif"/>
          <w:color w:val="000000"/>
        </w:rPr>
        <w:t>Тульская область, __________________________</w:t>
      </w:r>
      <w:r w:rsidRPr="00037522">
        <w:rPr>
          <w:rFonts w:ascii="PT Astra Serif" w:hAnsi="PT Astra Serif"/>
        </w:rPr>
        <w:t xml:space="preserve"> (далее по тексту – «Квартира-1»).</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1.2. Квартира-1 принадлежит Стороне-1 на праве </w:t>
      </w:r>
      <w:proofErr w:type="gramStart"/>
      <w:r w:rsidRPr="00037522">
        <w:rPr>
          <w:rFonts w:ascii="PT Astra Serif" w:hAnsi="PT Astra Serif" w:cs="Times New Roman"/>
          <w:sz w:val="24"/>
          <w:szCs w:val="24"/>
        </w:rPr>
        <w:t>собственности</w:t>
      </w:r>
      <w:proofErr w:type="gramEnd"/>
      <w:r w:rsidRPr="00037522">
        <w:rPr>
          <w:rFonts w:ascii="PT Astra Serif" w:hAnsi="PT Astra Serif" w:cs="Times New Roman"/>
          <w:sz w:val="24"/>
          <w:szCs w:val="24"/>
        </w:rPr>
        <w:t xml:space="preserve"> на основании _____________________________________________________________________________, о чем в Едином государственном реестре прав на недвижимое имущество и сделок с ним </w:t>
      </w:r>
      <w:r w:rsidRPr="00037522">
        <w:rPr>
          <w:rFonts w:ascii="PT Astra Serif" w:eastAsia="Times New Roman" w:hAnsi="PT Astra Serif"/>
          <w:color w:val="000000"/>
          <w:sz w:val="24"/>
          <w:szCs w:val="24"/>
        </w:rPr>
        <w:t>___________</w:t>
      </w:r>
      <w:r w:rsidRPr="00037522">
        <w:rPr>
          <w:rFonts w:ascii="PT Astra Serif" w:hAnsi="PT Astra Serif" w:cs="Times New Roman"/>
          <w:sz w:val="24"/>
          <w:szCs w:val="24"/>
        </w:rPr>
        <w:t xml:space="preserve"> сделана запись регистрации </w:t>
      </w:r>
      <w:r w:rsidRPr="00037522">
        <w:rPr>
          <w:rFonts w:ascii="PT Astra Serif" w:eastAsia="Times New Roman" w:hAnsi="PT Astra Serif"/>
          <w:color w:val="000000"/>
          <w:sz w:val="24"/>
          <w:szCs w:val="24"/>
        </w:rPr>
        <w:t>№ _______________________________________</w:t>
      </w:r>
      <w:r w:rsidRPr="00037522">
        <w:rPr>
          <w:rFonts w:ascii="PT Astra Serif" w:hAnsi="PT Astra Serif" w:cs="Times New Roman"/>
          <w:sz w:val="24"/>
          <w:szCs w:val="24"/>
        </w:rPr>
        <w:t>.</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1.3. В соответствии с настоящим Договором Сторона-2 обязуется передать в собственность Стороне-1 квартиру, общей площадью _____ </w:t>
      </w:r>
      <w:proofErr w:type="spellStart"/>
      <w:r w:rsidRPr="00037522">
        <w:rPr>
          <w:rFonts w:ascii="PT Astra Serif" w:hAnsi="PT Astra Serif" w:cs="Times New Roman"/>
          <w:sz w:val="24"/>
          <w:szCs w:val="24"/>
        </w:rPr>
        <w:t>кв.м</w:t>
      </w:r>
      <w:proofErr w:type="spellEnd"/>
      <w:r w:rsidRPr="00037522">
        <w:rPr>
          <w:rFonts w:ascii="PT Astra Serif" w:hAnsi="PT Astra Serif" w:cs="Times New Roman"/>
          <w:sz w:val="24"/>
          <w:szCs w:val="24"/>
        </w:rPr>
        <w:t>., расположенную по адресу: Тульская область, __________________________(далее по тексту – «Квартира-2»).</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1.4. Квартира-2 принадлежит Стороне-2 на праве </w:t>
      </w:r>
      <w:proofErr w:type="gramStart"/>
      <w:r w:rsidRPr="00037522">
        <w:rPr>
          <w:rFonts w:ascii="PT Astra Serif" w:hAnsi="PT Astra Serif" w:cs="Times New Roman"/>
          <w:sz w:val="24"/>
          <w:szCs w:val="24"/>
        </w:rPr>
        <w:t>собственности</w:t>
      </w:r>
      <w:proofErr w:type="gramEnd"/>
      <w:r w:rsidRPr="00037522">
        <w:rPr>
          <w:rFonts w:ascii="PT Astra Serif" w:hAnsi="PT Astra Serif" w:cs="Times New Roman"/>
          <w:sz w:val="24"/>
          <w:szCs w:val="24"/>
        </w:rPr>
        <w:t xml:space="preserve"> на основании _____________________________________________________________________________, о чем в Едином государственном реестре прав на недвижимое имущество и сделок с ним ___________ сделана запись регистрации № _______________________________________.</w:t>
      </w:r>
    </w:p>
    <w:p w:rsidR="00F50386" w:rsidRPr="00037522" w:rsidRDefault="00F50386" w:rsidP="00F50386">
      <w:pPr>
        <w:jc w:val="both"/>
        <w:rPr>
          <w:rFonts w:ascii="PT Astra Serif" w:hAnsi="PT Astra Serif"/>
        </w:rPr>
      </w:pPr>
      <w:r w:rsidRPr="00037522">
        <w:rPr>
          <w:rFonts w:ascii="PT Astra Serif" w:hAnsi="PT Astra Serif"/>
        </w:rPr>
        <w:tab/>
        <w:t xml:space="preserve">1.5. Настоящий договор мены заключается на основании постановления администрации муниципального образования Щекинский район </w:t>
      </w:r>
      <w:proofErr w:type="gramStart"/>
      <w:r w:rsidRPr="00037522">
        <w:rPr>
          <w:rFonts w:ascii="PT Astra Serif" w:hAnsi="PT Astra Serif"/>
        </w:rPr>
        <w:t>от</w:t>
      </w:r>
      <w:proofErr w:type="gramEnd"/>
      <w:r w:rsidRPr="00037522">
        <w:rPr>
          <w:rFonts w:ascii="PT Astra Serif" w:hAnsi="PT Astra Serif"/>
        </w:rPr>
        <w:t xml:space="preserve"> </w:t>
      </w:r>
      <w:r w:rsidR="00922B6D">
        <w:rPr>
          <w:rFonts w:ascii="PT Astra Serif" w:hAnsi="PT Astra Serif"/>
        </w:rPr>
        <w:t>__</w:t>
      </w:r>
      <w:r w:rsidRPr="00037522">
        <w:rPr>
          <w:rFonts w:ascii="PT Astra Serif" w:hAnsi="PT Astra Serif"/>
        </w:rPr>
        <w:t>______ № ______ «</w:t>
      </w:r>
      <w:proofErr w:type="gramStart"/>
      <w:r w:rsidRPr="00037522">
        <w:rPr>
          <w:rFonts w:ascii="PT Astra Serif" w:hAnsi="PT Astra Serif"/>
        </w:rPr>
        <w:t>О</w:t>
      </w:r>
      <w:proofErr w:type="gramEnd"/>
      <w:r w:rsidR="00922B6D">
        <w:rPr>
          <w:rFonts w:ascii="PT Astra Serif" w:hAnsi="PT Astra Serif"/>
        </w:rPr>
        <w:t> </w:t>
      </w:r>
      <w:r w:rsidRPr="00037522">
        <w:rPr>
          <w:rFonts w:ascii="PT Astra Serif" w:hAnsi="PT Astra Serif"/>
        </w:rPr>
        <w:t>заключении договора мены жилых помещений между муниципальным образованием Щекинский район и ___________________________________________».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1.6. Обмениваемые Квартиры признаются равноценными.</w:t>
      </w:r>
    </w:p>
    <w:p w:rsidR="00F50386" w:rsidRPr="00037522" w:rsidRDefault="00F50386" w:rsidP="00F50386">
      <w:pPr>
        <w:widowControl w:val="0"/>
        <w:autoSpaceDE w:val="0"/>
        <w:autoSpaceDN w:val="0"/>
        <w:adjustRightInd w:val="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2. ПОРЯДОК ИСПОЛНЕНИЯ ОБЯЗАТЕЛЬСТВ.</w:t>
      </w: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ГОСУДАРСТВЕННАЯ РЕГИСТРАЦИЯ</w:t>
      </w:r>
    </w:p>
    <w:p w:rsidR="00F50386" w:rsidRPr="00037522" w:rsidRDefault="00F50386" w:rsidP="00F50386">
      <w:pPr>
        <w:widowControl w:val="0"/>
        <w:autoSpaceDE w:val="0"/>
        <w:autoSpaceDN w:val="0"/>
        <w:adjustRightInd w:val="0"/>
        <w:ind w:firstLine="709"/>
        <w:jc w:val="both"/>
        <w:rPr>
          <w:rFonts w:ascii="PT Astra Serif" w:hAnsi="PT Astra Serif"/>
        </w:rPr>
      </w:pPr>
      <w:bookmarkStart w:id="2" w:name="Par74"/>
      <w:bookmarkEnd w:id="2"/>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2.1. Стороны обязуются исполнить взаимные обязательства по обмену Квартирами в срок </w:t>
      </w:r>
      <w:proofErr w:type="gramStart"/>
      <w:r w:rsidRPr="00037522">
        <w:rPr>
          <w:rFonts w:ascii="PT Astra Serif" w:hAnsi="PT Astra Serif"/>
        </w:rPr>
        <w:t>до</w:t>
      </w:r>
      <w:proofErr w:type="gramEnd"/>
      <w:r w:rsidRPr="00037522">
        <w:rPr>
          <w:rFonts w:ascii="PT Astra Serif" w:hAnsi="PT Astra Serif"/>
        </w:rPr>
        <w:t xml:space="preserve"> 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2.2. Передача Квартир осуществляется путем подписания акта приема-передачи.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2.3. Переход права собственности на Квартиры от одной Стороны к другой подлежит государственной регистрации в Управлении Федеральной службы государственной регистрации, кадастра и картографии по Тульской области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lastRenderedPageBreak/>
        <w:tab/>
        <w:t>2.4. Расходы, связанные с передачей Квартир, а также с государственной регистрацией настоящего Договора и перехода права собственности на Квартиры, Стороны несут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3. ПРАВА И ОБЯЗАННОСТИ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 Стороны обязуются: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3.1.1. Передать друг другу Квартиры, свободные от прав третьих лиц.</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3.1.2. Передать Квартиры свободными от имущества.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3.1.3. Погасить все задолженности, если таковые имеются, по налогам, коммунальным платежам, электроэнергии, газу, телефону, за оказанные услуги и др.</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3.1.4. Передать друг другу Квартиры в состоянии, пригодном для проживания.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3.1.5. Информировать друг друга до государственной регистрации </w:t>
      </w:r>
      <w:proofErr w:type="gramStart"/>
      <w:r w:rsidRPr="00037522">
        <w:rPr>
          <w:rFonts w:ascii="PT Astra Serif" w:hAnsi="PT Astra Serif"/>
        </w:rPr>
        <w:t>о</w:t>
      </w:r>
      <w:proofErr w:type="gramEnd"/>
      <w:r w:rsidRPr="00037522">
        <w:rPr>
          <w:rFonts w:ascii="PT Astra Serif" w:hAnsi="PT Astra Serif"/>
        </w:rPr>
        <w:t xml:space="preserve"> всех условиях, которые могут повлиять на волю Сторон при заключении настоящего Договора.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3.2. Стороны вправе: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3.2.1. Изменить условия настоящего Договора в порядке, предусмотренном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3.2.2. Отказаться от исполнения настоящего Договора.</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3.3. Стороны также обладают иными правами и </w:t>
      </w:r>
      <w:proofErr w:type="gramStart"/>
      <w:r w:rsidRPr="00037522">
        <w:rPr>
          <w:rFonts w:ascii="PT Astra Serif" w:hAnsi="PT Astra Serif"/>
        </w:rPr>
        <w:t>несут обязанности</w:t>
      </w:r>
      <w:proofErr w:type="gramEnd"/>
      <w:r w:rsidRPr="00037522">
        <w:rPr>
          <w:rFonts w:ascii="PT Astra Serif" w:hAnsi="PT Astra Serif"/>
        </w:rPr>
        <w:t xml:space="preserve">, предусмотренные положениями статей Гражданского </w:t>
      </w:r>
      <w:hyperlink r:id="rId18" w:history="1">
        <w:r w:rsidRPr="00037522">
          <w:rPr>
            <w:rFonts w:ascii="PT Astra Serif" w:hAnsi="PT Astra Serif"/>
          </w:rPr>
          <w:t>кодекса</w:t>
        </w:r>
      </w:hyperlink>
      <w:r w:rsidRPr="00037522">
        <w:rPr>
          <w:rFonts w:ascii="PT Astra Serif" w:hAnsi="PT Astra Serif"/>
        </w:rPr>
        <w:t xml:space="preserve"> РФ о договоре купле-продаже, если данные правила не противоречат сущности настоящего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4. ОТВЕТСТВЕННОСТЬ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4.2. Сторона, необоснованно уклоняющаяся от государственной регистрации настоящего Договора и перехода права собственности, должна возместить другой Стороне убытки, вызванные задержкой регистрации.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4.3. Возмещение убытков не освобождают Сторону, нарушившую Договор, от исполнения обязательств в натуре.</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4.4.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В случае наступления таких обстоятель</w:t>
      </w:r>
      <w:proofErr w:type="gramStart"/>
      <w:r w:rsidRPr="00037522">
        <w:rPr>
          <w:rFonts w:ascii="PT Astra Serif" w:hAnsi="PT Astra Serif"/>
        </w:rPr>
        <w:t>ств Ст</w:t>
      </w:r>
      <w:proofErr w:type="gramEnd"/>
      <w:r w:rsidRPr="00037522">
        <w:rPr>
          <w:rFonts w:ascii="PT Astra Serif" w:hAnsi="PT Astra Serif"/>
        </w:rPr>
        <w:t>ороны должны незамедлительно уведомить об этом друг друга.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5. РАЗРЕШЕНИЕ СПОРОВ</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5.1. Все споры и разногласия, которые могут возникнуть по Договору и в связи с ним, должны решаться путем переговоров между Сторонами.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5.2. Если Стороны не пришли к взаимному согласию, то спор разрешается в судебном порядке в соответствии с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6. ЗАКЛЮЧИТЕЛЬНЫЕ ПОЛОЖЕНИЯ</w:t>
      </w:r>
    </w:p>
    <w:p w:rsidR="00F50386" w:rsidRPr="00037522" w:rsidRDefault="00F50386" w:rsidP="00F50386">
      <w:pPr>
        <w:widowControl w:val="0"/>
        <w:autoSpaceDE w:val="0"/>
        <w:autoSpaceDN w:val="0"/>
        <w:adjustRightInd w:val="0"/>
        <w:jc w:val="both"/>
        <w:outlineLvl w:val="0"/>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6.1. Настоящий Договор вступает в силу со дня его подписания.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6.2. Во всем, что не предусмотрено настоящим Договором, Стороны руководствуются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6.3. Любые изменения и дополнения к настоящему Договору действительны при </w:t>
      </w:r>
      <w:r w:rsidRPr="00037522">
        <w:rPr>
          <w:rFonts w:ascii="PT Astra Serif" w:hAnsi="PT Astra Serif"/>
        </w:rPr>
        <w:lastRenderedPageBreak/>
        <w:t>условии, что они совершены в письменной форме и подписаны Сторонами и зарегистрированы в установленном порядке.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6.4. Договор составлен в трех экземплярах, из которых один находится у Стороны 1, второй у Стороны 2, третий передается в Управление Федеральной службы государственной регистрации, кадастра и картографии по Тульской области.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7. АДРЕСА И ПОДПИСИ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 xml:space="preserve">Адрес: Тульская область, </w:t>
      </w:r>
      <w:proofErr w:type="spellStart"/>
      <w:r w:rsidRPr="00037522">
        <w:rPr>
          <w:rFonts w:ascii="PT Astra Serif" w:hAnsi="PT Astra Serif"/>
          <w:sz w:val="24"/>
        </w:rPr>
        <w:t>г</w:t>
      </w:r>
      <w:proofErr w:type="gramStart"/>
      <w:r w:rsidRPr="00037522">
        <w:rPr>
          <w:rFonts w:ascii="PT Astra Serif" w:hAnsi="PT Astra Serif"/>
          <w:sz w:val="24"/>
        </w:rPr>
        <w:t>.Щ</w:t>
      </w:r>
      <w:proofErr w:type="gramEnd"/>
      <w:r w:rsidRPr="00037522">
        <w:rPr>
          <w:rFonts w:ascii="PT Astra Serif" w:hAnsi="PT Astra Serif"/>
          <w:sz w:val="24"/>
        </w:rPr>
        <w:t>екино</w:t>
      </w:r>
      <w:proofErr w:type="spellEnd"/>
      <w:r w:rsidRPr="00037522">
        <w:rPr>
          <w:rFonts w:ascii="PT Astra Serif" w:hAnsi="PT Astra Serif"/>
          <w:sz w:val="24"/>
        </w:rPr>
        <w:t>,</w:t>
      </w:r>
      <w:r w:rsidRPr="00037522">
        <w:rPr>
          <w:rFonts w:ascii="PT Astra Serif" w:hAnsi="PT Astra Serif"/>
          <w:sz w:val="24"/>
        </w:rPr>
        <w:tab/>
      </w:r>
    </w:p>
    <w:p w:rsidR="00F50386" w:rsidRPr="00037522" w:rsidRDefault="00F50386" w:rsidP="00F50386">
      <w:pPr>
        <w:pStyle w:val="ab"/>
        <w:tabs>
          <w:tab w:val="left" w:pos="5245"/>
        </w:tabs>
        <w:ind w:left="20" w:right="-35"/>
        <w:jc w:val="left"/>
        <w:rPr>
          <w:rFonts w:ascii="PT Astra Serif" w:hAnsi="PT Astra Serif"/>
          <w:sz w:val="24"/>
        </w:rPr>
      </w:pPr>
      <w:r w:rsidRPr="00037522">
        <w:rPr>
          <w:rFonts w:ascii="PT Astra Serif" w:hAnsi="PT Astra Serif"/>
          <w:sz w:val="24"/>
        </w:rPr>
        <w:t>пл. Ленина, д.1</w:t>
      </w:r>
      <w:r w:rsidRPr="00037522">
        <w:rPr>
          <w:rFonts w:ascii="PT Astra Serif" w:hAnsi="PT Astra Serif"/>
          <w:sz w:val="24"/>
        </w:rPr>
        <w:tab/>
        <w:t xml:space="preserve"> </w:t>
      </w:r>
    </w:p>
    <w:p w:rsidR="00F50386" w:rsidRPr="00037522" w:rsidRDefault="00F50386" w:rsidP="00F50386">
      <w:pPr>
        <w:pStyle w:val="ab"/>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50386" w:rsidRPr="00037522" w:rsidRDefault="00F50386" w:rsidP="00F50386">
      <w:pPr>
        <w:tabs>
          <w:tab w:val="left" w:pos="5245"/>
        </w:tabs>
        <w:jc w:val="both"/>
        <w:rPr>
          <w:rFonts w:ascii="PT Astra Serif" w:hAnsi="PT Astra Serif"/>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w:t>
      </w:r>
      <w:proofErr w:type="gramStart"/>
      <w:r w:rsidRPr="00037522">
        <w:rPr>
          <w:rFonts w:ascii="PT Astra Serif" w:hAnsi="PT Astra Serif" w:cs="Times New Roman"/>
          <w:sz w:val="24"/>
          <w:szCs w:val="24"/>
        </w:rPr>
        <w:t>муниципального</w:t>
      </w:r>
      <w:proofErr w:type="gramEnd"/>
      <w:r w:rsidRPr="00037522">
        <w:rPr>
          <w:rFonts w:ascii="PT Astra Serif" w:hAnsi="PT Astra Serif" w:cs="Times New Roman"/>
          <w:sz w:val="24"/>
          <w:szCs w:val="24"/>
        </w:rPr>
        <w:t xml:space="preserve"> </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образования Щекинский район</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3683" w:rsidRDefault="00F53683" w:rsidP="00F50386">
      <w:pPr>
        <w:pStyle w:val="ConsPlusNonformat"/>
        <w:tabs>
          <w:tab w:val="left" w:pos="5245"/>
        </w:tabs>
        <w:jc w:val="both"/>
        <w:rPr>
          <w:rFonts w:ascii="PT Astra Serif" w:hAnsi="PT Astra Serif" w:cs="Times New Roman"/>
          <w:sz w:val="24"/>
          <w:szCs w:val="24"/>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1468C3" w:rsidRPr="00037522" w:rsidTr="00A26B3E">
        <w:trPr>
          <w:trHeight w:val="1420"/>
        </w:trPr>
        <w:tc>
          <w:tcPr>
            <w:tcW w:w="5493" w:type="dxa"/>
            <w:shd w:val="clear" w:color="auto" w:fill="auto"/>
            <w:vAlign w:val="center"/>
          </w:tcPr>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826B8C" w:rsidRPr="00037522">
              <w:rPr>
                <w:rFonts w:ascii="PT Astra Serif" w:hAnsi="PT Astra Serif"/>
              </w:rPr>
              <w:t>3</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826B8C" w:rsidRPr="00037522">
              <w:rPr>
                <w:rFonts w:ascii="PT Astra Serif" w:hAnsi="PT Astra Serif"/>
              </w:rPr>
              <w:t xml:space="preserve">Предоставление жилого помещения </w:t>
            </w:r>
          </w:p>
          <w:p w:rsidR="001468C3" w:rsidRPr="00037522" w:rsidRDefault="00826B8C" w:rsidP="00A26B3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1468C3" w:rsidRPr="00037522">
              <w:rPr>
                <w:rFonts w:ascii="PT Astra Serif" w:hAnsi="PT Astra Serif"/>
              </w:rPr>
              <w:t>»</w:t>
            </w:r>
          </w:p>
        </w:tc>
      </w:tr>
    </w:tbl>
    <w:p w:rsidR="001468C3" w:rsidRPr="00037522" w:rsidRDefault="001468C3" w:rsidP="002E5106">
      <w:pPr>
        <w:pStyle w:val="afd"/>
        <w:jc w:val="both"/>
        <w:rPr>
          <w:rFonts w:ascii="PT Astra Serif" w:hAnsi="PT Astra Serif"/>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r w:rsidRPr="00037522">
        <w:rPr>
          <w:rFonts w:ascii="PT Astra Serif" w:eastAsia="PT Astra Serif" w:hAnsi="PT Astra Serif" w:cs="PT Astra Serif"/>
          <w:b/>
          <w:sz w:val="28"/>
          <w:szCs w:val="28"/>
          <w:lang w:eastAsia="ru-RU"/>
        </w:rPr>
        <w:t xml:space="preserve">Форма </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решения об отказе в предоставлении услуги</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b/>
          <w:sz w:val="28"/>
          <w:szCs w:val="28"/>
          <w:lang w:eastAsia="ru-RU"/>
        </w:rPr>
      </w:pPr>
      <w:r w:rsidRPr="00037522">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037522" w:rsidRDefault="001468C3" w:rsidP="001468C3">
      <w:pPr>
        <w:suppressAutoHyphens w:val="0"/>
        <w:jc w:val="center"/>
        <w:rPr>
          <w:rFonts w:ascii="PT Astra Serif" w:eastAsia="PT Astra Serif" w:hAnsi="PT Astra Serif" w:cs="PT Astra Serif"/>
          <w:sz w:val="20"/>
          <w:szCs w:val="20"/>
          <w:lang w:eastAsia="ru-RU"/>
        </w:rPr>
      </w:pP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Заявитель: </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Представитель: </w:t>
      </w:r>
    </w:p>
    <w:p w:rsidR="001468C3" w:rsidRPr="00037522" w:rsidRDefault="001468C3" w:rsidP="001468C3">
      <w:pPr>
        <w:suppressAutoHyphens w:val="0"/>
        <w:ind w:left="4536"/>
        <w:rPr>
          <w:rFonts w:ascii="PT Astra Serif" w:eastAsia="PT Astra Serif" w:hAnsi="PT Astra Serif" w:cs="PT Astra Serif"/>
          <w:sz w:val="20"/>
          <w:szCs w:val="20"/>
          <w:lang w:eastAsia="ru-RU"/>
        </w:rPr>
      </w:pP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Контактные данные: </w:t>
      </w: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РЕШЕНИЕ</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037522" w:rsidTr="00A26B3E">
        <w:trPr>
          <w:jc w:val="center"/>
        </w:trPr>
        <w:tc>
          <w:tcPr>
            <w:tcW w:w="425" w:type="dxa"/>
            <w:vAlign w:val="bottom"/>
          </w:tcPr>
          <w:p w:rsidR="001468C3" w:rsidRPr="00037522"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r>
    </w:tbl>
    <w:p w:rsidR="001468C3" w:rsidRPr="00037522" w:rsidRDefault="001468C3" w:rsidP="001468C3">
      <w:pPr>
        <w:suppressAutoHyphens w:val="0"/>
        <w:ind w:firstLine="851"/>
        <w:rPr>
          <w:rFonts w:ascii="PT Astra Serif" w:eastAsia="PT Astra Serif" w:hAnsi="PT Astra Serif" w:cs="PT Astra Serif"/>
          <w:sz w:val="28"/>
          <w:szCs w:val="28"/>
          <w:lang w:eastAsia="ru-RU"/>
        </w:rPr>
      </w:pPr>
    </w:p>
    <w:p w:rsidR="001468C3" w:rsidRPr="00037522" w:rsidRDefault="001468C3" w:rsidP="001468C3">
      <w:pPr>
        <w:suppressAutoHyphens w:val="0"/>
        <w:ind w:firstLine="851"/>
        <w:rPr>
          <w:rFonts w:ascii="PT Astra Serif" w:hAnsi="PT Astra Serif"/>
          <w:sz w:val="20"/>
          <w:szCs w:val="20"/>
          <w:lang w:eastAsia="ru-RU"/>
        </w:rPr>
      </w:pPr>
      <w:proofErr w:type="gramStart"/>
      <w:r w:rsidRPr="00037522">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037522">
        <w:rPr>
          <w:rFonts w:ascii="PT Astra Serif" w:eastAsia="PT Astra Serif" w:hAnsi="PT Astra Serif" w:cs="PT Astra Serif"/>
          <w:i/>
          <w:sz w:val="28"/>
          <w:szCs w:val="28"/>
          <w:lang w:eastAsia="ru-RU"/>
        </w:rPr>
        <w:t xml:space="preserve"> </w:t>
      </w:r>
      <w:r w:rsidRPr="00037522">
        <w:rPr>
          <w:rFonts w:ascii="PT Astra Serif" w:eastAsia="PT Astra Serif" w:hAnsi="PT Astra Serif" w:cs="PT Astra Serif"/>
          <w:sz w:val="28"/>
          <w:szCs w:val="28"/>
          <w:lang w:eastAsia="ru-RU"/>
        </w:rPr>
        <w:t>об отказе в предоставлении услуги по следующим основаниям</w:t>
      </w:r>
      <w:proofErr w:type="gramEnd"/>
      <w:r w:rsidRPr="00037522">
        <w:rPr>
          <w:rFonts w:ascii="PT Astra Serif" w:eastAsia="PT Astra Serif" w:hAnsi="PT Astra Serif" w:cs="PT Astra Serif"/>
          <w:i/>
          <w:sz w:val="28"/>
          <w:szCs w:val="28"/>
          <w:lang w:eastAsia="ru-RU"/>
        </w:rPr>
        <w:t>:</w:t>
      </w:r>
      <w:r w:rsidRPr="00037522">
        <w:rPr>
          <w:rFonts w:ascii="PT Astra Serif" w:eastAsia="PT Astra Serif" w:hAnsi="PT Astra Serif" w:cs="PT Astra Serif"/>
          <w:sz w:val="28"/>
          <w:szCs w:val="28"/>
          <w:lang w:eastAsia="ru-RU"/>
        </w:rPr>
        <w:t>__________________________________________</w:t>
      </w:r>
      <w:r w:rsidR="004A0A4A">
        <w:rPr>
          <w:rFonts w:ascii="PT Astra Serif" w:eastAsia="PT Astra Serif" w:hAnsi="PT Astra Serif" w:cs="PT Astra Serif"/>
          <w:sz w:val="28"/>
          <w:szCs w:val="28"/>
          <w:lang w:eastAsia="ru-RU"/>
        </w:rPr>
        <w:t>________</w:t>
      </w:r>
    </w:p>
    <w:p w:rsidR="001468C3" w:rsidRPr="00037522" w:rsidRDefault="001468C3" w:rsidP="001468C3">
      <w:pPr>
        <w:suppressAutoHyphens w:val="0"/>
        <w:rPr>
          <w:rFonts w:ascii="PT Astra Serif" w:hAnsi="PT Astra Serif"/>
          <w:sz w:val="20"/>
          <w:szCs w:val="20"/>
          <w:lang w:eastAsia="ru-RU"/>
        </w:rPr>
      </w:pPr>
      <w:r w:rsidRPr="00037522">
        <w:rPr>
          <w:rFonts w:ascii="PT Astra Serif" w:eastAsia="PT Astra Serif" w:hAnsi="PT Astra Serif" w:cs="PT Astra Serif"/>
          <w:sz w:val="28"/>
          <w:szCs w:val="28"/>
          <w:lang w:eastAsia="ru-RU"/>
        </w:rPr>
        <w:t xml:space="preserve">_____________________________________________________________. </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Разъяснения причин отказа:_______________________________</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Дополнительно информируем:_____________________________</w:t>
      </w: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037522" w:rsidTr="00A26B3E">
        <w:trPr>
          <w:trHeight w:val="331"/>
        </w:trPr>
        <w:tc>
          <w:tcPr>
            <w:tcW w:w="5954" w:type="dxa"/>
            <w:tcBorders>
              <w:bottom w:val="single" w:sz="4" w:space="0" w:color="000000"/>
            </w:tcBorders>
            <w:vAlign w:val="bottom"/>
          </w:tcPr>
          <w:p w:rsidR="001468C3" w:rsidRPr="00037522"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037522" w:rsidTr="00A26B3E">
        <w:tc>
          <w:tcPr>
            <w:tcW w:w="5954"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должность</w:t>
            </w:r>
          </w:p>
        </w:tc>
        <w:tc>
          <w:tcPr>
            <w:tcW w:w="847"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 xml:space="preserve">               Ф.И.О.</w:t>
            </w:r>
          </w:p>
        </w:tc>
      </w:tr>
    </w:tbl>
    <w:p w:rsidR="001468C3" w:rsidRPr="00037522"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F53683" w:rsidRDefault="00F53683" w:rsidP="002E5106">
      <w:pPr>
        <w:pStyle w:val="afd"/>
        <w:jc w:val="both"/>
        <w:rPr>
          <w:rFonts w:ascii="PT Astra Serif" w:hAnsi="PT Astra Serif"/>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037522" w:rsidTr="007D1F0E">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826B8C" w:rsidRPr="00037522">
              <w:rPr>
                <w:rFonts w:ascii="PT Astra Serif" w:hAnsi="PT Astra Serif"/>
              </w:rPr>
              <w:t>4</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B41C4"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предоставления муниципальной услуги </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w:t>
            </w:r>
            <w:r w:rsidR="00826B8C" w:rsidRPr="00037522">
              <w:rPr>
                <w:rFonts w:ascii="PT Astra Serif" w:hAnsi="PT Astra Serif"/>
              </w:rPr>
              <w:t xml:space="preserve">Предоставление жилого помещения </w:t>
            </w:r>
          </w:p>
          <w:p w:rsidR="003F0FD1" w:rsidRPr="00037522" w:rsidRDefault="00826B8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7D1F0E" w:rsidRPr="00037522" w:rsidRDefault="007D1F0E" w:rsidP="007D1F0E">
      <w:pPr>
        <w:jc w:val="center"/>
        <w:rPr>
          <w:rFonts w:ascii="PT Astra Serif" w:hAnsi="PT Astra Serif" w:cs="PT Astra Serif"/>
          <w:b/>
          <w:sz w:val="28"/>
          <w:szCs w:val="28"/>
        </w:rPr>
      </w:pPr>
      <w:r w:rsidRPr="00037522">
        <w:rPr>
          <w:rFonts w:ascii="PT Astra Serif" w:hAnsi="PT Astra Serif" w:cs="PT Astra Serif"/>
          <w:b/>
          <w:sz w:val="28"/>
          <w:szCs w:val="28"/>
        </w:rPr>
        <w:t>ПЕРЕЧЕНЬ</w:t>
      </w:r>
      <w:r w:rsidR="003F0FD1" w:rsidRPr="00037522">
        <w:rPr>
          <w:rFonts w:ascii="PT Astra Serif" w:hAnsi="PT Astra Serif" w:cs="PT Astra Serif"/>
          <w:b/>
          <w:sz w:val="28"/>
          <w:szCs w:val="28"/>
        </w:rPr>
        <w:t xml:space="preserve"> </w:t>
      </w:r>
    </w:p>
    <w:p w:rsidR="007D1F0E"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 xml:space="preserve">нормативных правовых актов, регулирующих </w:t>
      </w:r>
    </w:p>
    <w:p w:rsidR="00EF6956"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предоставление муниципальной услуги</w:t>
      </w:r>
    </w:p>
    <w:p w:rsidR="00EF6956" w:rsidRPr="00037522" w:rsidRDefault="00EF6956" w:rsidP="00487D4C">
      <w:pPr>
        <w:jc w:val="both"/>
        <w:rPr>
          <w:rFonts w:ascii="PT Astra Serif" w:hAnsi="PT Astra Serif" w:cs="PT Astra Serif"/>
          <w:sz w:val="28"/>
          <w:szCs w:val="28"/>
        </w:rPr>
      </w:pP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 Конституция Российской Федерации.</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2. Жилищный кодекс Российской Федерации от 29.12.2004 № 188-ФЗ.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3. Семейный кодекс Российской Федерации от 29.12.1995 № 223-ФЗ.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037522" w:rsidRDefault="00826B8C"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6. Федеральный закон от 21.07.2007 № 185-ФЗ «О фонде содействия реформированию жилищно-коммунального хозяйства».</w:t>
      </w:r>
    </w:p>
    <w:p w:rsidR="009D0103" w:rsidRPr="00037522" w:rsidRDefault="009D0103"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7.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8</w:t>
      </w:r>
      <w:r w:rsidR="005E18E1" w:rsidRPr="00037522">
        <w:rPr>
          <w:rFonts w:ascii="PT Astra Serif" w:hAnsi="PT Astra Serif" w:cs="PT Astra Serif"/>
          <w:sz w:val="28"/>
          <w:szCs w:val="28"/>
        </w:rPr>
        <w:t>.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9</w:t>
      </w:r>
      <w:r w:rsidR="00EB41C4" w:rsidRPr="00037522">
        <w:rPr>
          <w:rFonts w:ascii="PT Astra Serif" w:hAnsi="PT Astra Serif" w:cs="PT Astra Serif"/>
          <w:sz w:val="28"/>
          <w:szCs w:val="28"/>
        </w:rPr>
        <w:t>.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Pr="00037522" w:rsidRDefault="003F0FD1" w:rsidP="007D1F0E">
      <w:pPr>
        <w:ind w:firstLine="709"/>
        <w:jc w:val="both"/>
        <w:rPr>
          <w:rFonts w:ascii="PT Astra Serif" w:hAnsi="PT Astra Serif" w:cs="PT Astra Serif"/>
          <w:spacing w:val="-7"/>
          <w:sz w:val="28"/>
          <w:szCs w:val="28"/>
        </w:rPr>
      </w:pPr>
      <w:r w:rsidRPr="00037522">
        <w:rPr>
          <w:rFonts w:ascii="PT Astra Serif" w:hAnsi="PT Astra Serif" w:cs="PT Astra Serif"/>
          <w:spacing w:val="-7"/>
          <w:sz w:val="28"/>
          <w:szCs w:val="28"/>
        </w:rPr>
        <w:t>1</w:t>
      </w:r>
      <w:r w:rsidR="009D0103" w:rsidRPr="00037522">
        <w:rPr>
          <w:rFonts w:ascii="PT Astra Serif" w:hAnsi="PT Astra Serif" w:cs="PT Astra Serif"/>
          <w:spacing w:val="-7"/>
          <w:sz w:val="28"/>
          <w:szCs w:val="28"/>
        </w:rPr>
        <w:t>0</w:t>
      </w:r>
      <w:r w:rsidRPr="00037522">
        <w:rPr>
          <w:rFonts w:ascii="PT Astra Serif" w:hAnsi="PT Astra Serif" w:cs="PT Astra Serif"/>
          <w:spacing w:val="-7"/>
          <w:sz w:val="28"/>
          <w:szCs w:val="28"/>
        </w:rPr>
        <w:t>. Устав муниципального образования город Щекино Щекинского района.</w:t>
      </w:r>
    </w:p>
    <w:p w:rsidR="00EF6956"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w:t>
      </w:r>
      <w:r w:rsidR="00F53683">
        <w:rPr>
          <w:rFonts w:ascii="PT Astra Serif" w:hAnsi="PT Astra Serif" w:cs="PT Astra Serif"/>
          <w:sz w:val="28"/>
          <w:szCs w:val="28"/>
        </w:rPr>
        <w:t>1</w:t>
      </w:r>
      <w:r w:rsidRPr="00037522">
        <w:rPr>
          <w:rFonts w:ascii="PT Astra Serif" w:hAnsi="PT Astra Serif" w:cs="PT Astra Serif"/>
          <w:sz w:val="28"/>
          <w:szCs w:val="28"/>
        </w:rPr>
        <w:t>. Устав муниципального образования Щекинский район.</w:t>
      </w:r>
    </w:p>
    <w:p w:rsidR="008D4602" w:rsidRDefault="008D4602" w:rsidP="008D4602">
      <w:pPr>
        <w:jc w:val="center"/>
        <w:rPr>
          <w:rFonts w:ascii="PT Astra Serif" w:hAnsi="PT Astra Serif" w:cs="PT Astra Serif"/>
          <w:sz w:val="28"/>
          <w:szCs w:val="28"/>
        </w:rPr>
      </w:pPr>
    </w:p>
    <w:p w:rsidR="00F53683" w:rsidRPr="00037522" w:rsidRDefault="00F53683" w:rsidP="008D4602">
      <w:pPr>
        <w:jc w:val="center"/>
        <w:rPr>
          <w:rFonts w:ascii="PT Astra Serif" w:hAnsi="PT Astra Serif" w:cs="PT Astra Serif"/>
          <w:sz w:val="28"/>
          <w:szCs w:val="28"/>
        </w:rPr>
      </w:pPr>
    </w:p>
    <w:p w:rsidR="00EF6956" w:rsidRPr="00037522" w:rsidRDefault="008D4602" w:rsidP="008D4602">
      <w:pPr>
        <w:jc w:val="center"/>
        <w:rPr>
          <w:rFonts w:ascii="PT Astra Serif" w:hAnsi="PT Astra Serif" w:cs="PT Astra Serif"/>
          <w:sz w:val="28"/>
          <w:szCs w:val="28"/>
        </w:rPr>
      </w:pPr>
      <w:r w:rsidRPr="00037522">
        <w:rPr>
          <w:rFonts w:ascii="PT Astra Serif" w:hAnsi="PT Astra Serif" w:cs="PT Astra Serif"/>
          <w:sz w:val="28"/>
          <w:szCs w:val="28"/>
        </w:rPr>
        <w:t>______________________________________</w:t>
      </w:r>
    </w:p>
    <w:sectPr w:rsidR="00EF6956" w:rsidRPr="00037522"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3B" w:rsidRDefault="0099703B">
      <w:r>
        <w:separator/>
      </w:r>
    </w:p>
  </w:endnote>
  <w:endnote w:type="continuationSeparator" w:id="0">
    <w:p w:rsidR="0099703B" w:rsidRDefault="0099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3B" w:rsidRDefault="0099703B">
      <w:r>
        <w:separator/>
      </w:r>
    </w:p>
  </w:footnote>
  <w:footnote w:type="continuationSeparator" w:id="0">
    <w:p w:rsidR="0099703B" w:rsidRDefault="0099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037522" w:rsidRPr="000B291F" w:rsidRDefault="00037522">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0245F">
          <w:rPr>
            <w:rFonts w:ascii="PT Astra Serif" w:hAnsi="PT Astra Serif"/>
            <w:noProof/>
            <w:sz w:val="28"/>
            <w:szCs w:val="28"/>
          </w:rPr>
          <w:t>2</w:t>
        </w:r>
        <w:r w:rsidRPr="000B291F">
          <w:rPr>
            <w:rFonts w:ascii="PT Astra Serif" w:hAnsi="PT Astra Serif"/>
            <w:sz w:val="28"/>
            <w:szCs w:val="28"/>
          </w:rPr>
          <w:fldChar w:fldCharType="end"/>
        </w:r>
      </w:p>
    </w:sdtContent>
  </w:sdt>
  <w:p w:rsidR="00037522" w:rsidRDefault="0003752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37522" w:rsidRPr="004502F0" w:rsidRDefault="00037522">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892ECE">
          <w:rPr>
            <w:rFonts w:ascii="PT Astra Serif" w:hAnsi="PT Astra Serif"/>
            <w:noProof/>
            <w:sz w:val="28"/>
            <w:szCs w:val="28"/>
          </w:rPr>
          <w:t>2</w:t>
        </w:r>
        <w:r w:rsidRPr="004502F0">
          <w:rPr>
            <w:rFonts w:ascii="PT Astra Serif" w:hAnsi="PT Astra Serif"/>
            <w:sz w:val="28"/>
            <w:szCs w:val="28"/>
          </w:rPr>
          <w:fldChar w:fldCharType="end"/>
        </w:r>
      </w:p>
    </w:sdtContent>
  </w:sdt>
  <w:p w:rsidR="00037522" w:rsidRDefault="000375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511"/>
    <w:rsid w:val="00025706"/>
    <w:rsid w:val="000327C7"/>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33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3679F"/>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56EF"/>
    <w:rsid w:val="00826211"/>
    <w:rsid w:val="00826B8C"/>
    <w:rsid w:val="0083223B"/>
    <w:rsid w:val="00836214"/>
    <w:rsid w:val="0085526A"/>
    <w:rsid w:val="008604E9"/>
    <w:rsid w:val="00873DCA"/>
    <w:rsid w:val="008742D6"/>
    <w:rsid w:val="00883F9D"/>
    <w:rsid w:val="00886A38"/>
    <w:rsid w:val="00892ECE"/>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525B"/>
    <w:rsid w:val="00944BB3"/>
    <w:rsid w:val="00953151"/>
    <w:rsid w:val="00953C36"/>
    <w:rsid w:val="00980057"/>
    <w:rsid w:val="0098207C"/>
    <w:rsid w:val="00994327"/>
    <w:rsid w:val="0099703B"/>
    <w:rsid w:val="009A5919"/>
    <w:rsid w:val="009A7968"/>
    <w:rsid w:val="009B0E5A"/>
    <w:rsid w:val="009B3602"/>
    <w:rsid w:val="009B4ECE"/>
    <w:rsid w:val="009C65B4"/>
    <w:rsid w:val="009D0103"/>
    <w:rsid w:val="009D1D46"/>
    <w:rsid w:val="009E1060"/>
    <w:rsid w:val="009E5D32"/>
    <w:rsid w:val="00A1624A"/>
    <w:rsid w:val="00A24524"/>
    <w:rsid w:val="00A24EB9"/>
    <w:rsid w:val="00A26B3E"/>
    <w:rsid w:val="00A320FE"/>
    <w:rsid w:val="00A333F8"/>
    <w:rsid w:val="00A34565"/>
    <w:rsid w:val="00A351C0"/>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8" Type="http://schemas.openxmlformats.org/officeDocument/2006/relationships/hyperlink" Target="consultantplus://offline/ref=718D5F9CFEA164F1950D040EC9C2F436B8D5B5ADCA7E8D7671FB883FDCDB817BACA39B5E88F34887wD4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hekino.ru/about/norm_akt/197/9849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F1A2-A109-473C-B0E2-ACC8EA60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TotalTime>
  <Pages>30</Pages>
  <Words>9009</Words>
  <Characters>51353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2023-11-03T11:31:00Z</cp:lastPrinted>
  <dcterms:created xsi:type="dcterms:W3CDTF">2023-11-03T11:33:00Z</dcterms:created>
  <dcterms:modified xsi:type="dcterms:W3CDTF">2023-11-09T09:20:00Z</dcterms:modified>
</cp:coreProperties>
</file>