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75D92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6F4A4F">
              <w:rPr>
                <w:rFonts w:ascii="PT Astra Serif" w:hAnsi="PT Astra Serif" w:cs="PT Astra Serif"/>
                <w:sz w:val="22"/>
                <w:u w:val="single"/>
              </w:rPr>
              <w:t>144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6F4A4F">
              <w:rPr>
                <w:rFonts w:ascii="PT Astra Serif" w:hAnsi="PT Astra Serif" w:cs="PT Astra Serif"/>
                <w:sz w:val="22"/>
                <w:u w:val="single"/>
              </w:rPr>
              <w:t>06</w:t>
            </w:r>
            <w:r w:rsidR="00FC3227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6A5767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FC3227" w:rsidRDefault="00095E15" w:rsidP="00FC3227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6F4A4F" w:rsidRPr="006F4A4F">
        <w:rPr>
          <w:rFonts w:ascii="PT Astra Serif" w:hAnsi="PT Astra Serif"/>
          <w:b/>
          <w:sz w:val="28"/>
          <w:szCs w:val="28"/>
        </w:rPr>
        <w:t>«О внесении изменения в постановление администрации муниципального образования Щекинский район от 22.03.2021 № 3-330 «О создании комиссии по обследованию земельных участков, предназначенных для проведения мероприятий в области мелиорации земель сельскохозяйственного назначения на территории муниципального образования Щекинский район»</w:t>
      </w:r>
    </w:p>
    <w:p w:rsidR="006F4A4F" w:rsidRDefault="006F4A4F" w:rsidP="00FC3227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8D0B40" w:rsidRDefault="00095E15" w:rsidP="008D0B4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D0B4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D0B4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D0B4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D0B4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6F4A4F" w:rsidRPr="006F4A4F">
        <w:rPr>
          <w:rFonts w:ascii="PT Astra Serif" w:hAnsi="PT Astra Serif"/>
          <w:sz w:val="26"/>
          <w:szCs w:val="26"/>
        </w:rPr>
        <w:t>«О внесении изменения в постановление администрации муниципального образования Щекинский район от 22.03.2021 № 3-330 «О создании комиссии по обследованию земельных участков, предназначенных для проведения мероприятий в области мелиорации земель сельскохозяйственного назначения на территории муниципального образования Щекинский район»</w:t>
      </w:r>
      <w:r w:rsidR="006F4A4F">
        <w:rPr>
          <w:rFonts w:ascii="PT Astra Serif" w:hAnsi="PT Astra Serif"/>
          <w:sz w:val="26"/>
          <w:szCs w:val="26"/>
        </w:rPr>
        <w:t xml:space="preserve">, </w:t>
      </w:r>
      <w:r w:rsidRPr="008D0B40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8D0B40">
        <w:rPr>
          <w:rFonts w:ascii="PT Astra Serif" w:hAnsi="PT Astra Serif"/>
          <w:sz w:val="26"/>
          <w:szCs w:val="26"/>
        </w:rPr>
        <w:t>к</w:t>
      </w:r>
      <w:r w:rsidR="00D05026" w:rsidRPr="008D0B40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8D0B40" w:rsidRDefault="00095E15" w:rsidP="008D0B4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D0B40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8D0B40">
        <w:rPr>
          <w:rFonts w:ascii="PT Astra Serif" w:hAnsi="PT Astra Serif"/>
          <w:sz w:val="26"/>
          <w:szCs w:val="26"/>
        </w:rPr>
        <w:t xml:space="preserve"> </w:t>
      </w:r>
      <w:r w:rsidR="006F4A4F" w:rsidRPr="006F4A4F">
        <w:rPr>
          <w:rFonts w:ascii="PT Astra Serif" w:hAnsi="PT Astra Serif"/>
          <w:sz w:val="26"/>
          <w:szCs w:val="26"/>
        </w:rPr>
        <w:t>«О внесении изменения в постановление администрации муниципального образования Щекинский район от 22.03.2021 № 3-330 «О создании комиссии по обследованию земельных участков, предназначенных для проведения мероприятий в области мелиорации земель сельскохозяйственного назначения на территории муниципального образования Щекинский район»</w:t>
      </w:r>
      <w:r w:rsidR="00634511" w:rsidRPr="008D0B40">
        <w:rPr>
          <w:rFonts w:ascii="PT Astra Serif" w:hAnsi="PT Astra Serif"/>
          <w:sz w:val="26"/>
          <w:szCs w:val="26"/>
        </w:rPr>
        <w:t>,</w:t>
      </w:r>
      <w:r w:rsidR="00570D65" w:rsidRPr="008D0B40">
        <w:rPr>
          <w:rFonts w:ascii="PT Astra Serif" w:hAnsi="PT Astra Serif"/>
          <w:sz w:val="26"/>
          <w:szCs w:val="26"/>
        </w:rPr>
        <w:t xml:space="preserve"> </w:t>
      </w:r>
      <w:r w:rsidRPr="008D0B40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4A4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bookmarkStart w:id="2" w:name="_GoBack"/>
            <w:bookmarkEnd w:id="2"/>
          </w:p>
          <w:p w:rsidR="00FC3227" w:rsidRDefault="00FC322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15BDC" w:rsidRPr="002E59D9" w:rsidRDefault="00415BDC" w:rsidP="00415BD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E59D9">
              <w:rPr>
                <w:rFonts w:ascii="PT Astra Serif" w:hAnsi="PT Astra Serif"/>
                <w:b/>
                <w:sz w:val="26"/>
                <w:szCs w:val="26"/>
              </w:rPr>
              <w:t>Заместитель председателя комитета – начальник отдела по правовому обеспечению деятельности администрации</w:t>
            </w:r>
          </w:p>
          <w:p w:rsidR="004743EF" w:rsidRDefault="00415BDC" w:rsidP="00415BDC">
            <w:pPr>
              <w:jc w:val="center"/>
            </w:pPr>
            <w:r w:rsidRPr="002E59D9">
              <w:rPr>
                <w:rFonts w:ascii="PT Astra Serif" w:hAnsi="PT Astra Serif"/>
                <w:b/>
                <w:sz w:val="26"/>
                <w:szCs w:val="26"/>
              </w:rPr>
              <w:t>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415BDC">
            <w:pPr>
              <w:jc w:val="right"/>
            </w:pPr>
            <w:r w:rsidRPr="002E59D9">
              <w:rPr>
                <w:rFonts w:ascii="PT Astra Serif" w:hAnsi="PT Astra Serif"/>
                <w:b/>
                <w:sz w:val="26"/>
                <w:szCs w:val="26"/>
              </w:rPr>
              <w:t>И.Е. Королева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415BDC" w:rsidRDefault="00415BDC" w:rsidP="00415BDC">
            <w:pPr>
              <w:tabs>
                <w:tab w:val="left" w:pos="7560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И</w:t>
            </w:r>
            <w:r w:rsidRPr="009A3812">
              <w:rPr>
                <w:rFonts w:ascii="PT Astra Serif" w:hAnsi="PT Astra Serif"/>
                <w:sz w:val="22"/>
                <w:szCs w:val="22"/>
              </w:rPr>
              <w:t xml:space="preserve">сп.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Хатаев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Никита Альбертович,</w:t>
            </w:r>
          </w:p>
          <w:p w:rsidR="00415BDC" w:rsidRPr="00F76115" w:rsidRDefault="00415BDC" w:rsidP="00415BDC">
            <w:pPr>
              <w:tabs>
                <w:tab w:val="left" w:pos="7560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3812">
              <w:rPr>
                <w:rFonts w:ascii="PT Astra Serif" w:hAnsi="PT Astra Serif"/>
                <w:sz w:val="22"/>
                <w:szCs w:val="22"/>
              </w:rPr>
              <w:t xml:space="preserve">тел. </w:t>
            </w:r>
            <w:r>
              <w:rPr>
                <w:rFonts w:ascii="PT Astra Serif" w:hAnsi="PT Astra Serif"/>
                <w:sz w:val="22"/>
                <w:szCs w:val="22"/>
              </w:rPr>
              <w:t>(48751) 5-23-69</w:t>
            </w: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01E1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763A1"/>
    <w:rsid w:val="001870AF"/>
    <w:rsid w:val="00193863"/>
    <w:rsid w:val="001A5FBD"/>
    <w:rsid w:val="001B484F"/>
    <w:rsid w:val="001C2A44"/>
    <w:rsid w:val="001F35BC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15BDC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057E3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A5767"/>
    <w:rsid w:val="006B7F6F"/>
    <w:rsid w:val="006F22B0"/>
    <w:rsid w:val="006F2A3F"/>
    <w:rsid w:val="006F38AB"/>
    <w:rsid w:val="006F46D7"/>
    <w:rsid w:val="006F4A4F"/>
    <w:rsid w:val="00706009"/>
    <w:rsid w:val="0071696F"/>
    <w:rsid w:val="00720ED1"/>
    <w:rsid w:val="00727F99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22F20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B145F"/>
    <w:rsid w:val="008C6F98"/>
    <w:rsid w:val="008C7305"/>
    <w:rsid w:val="008C78BA"/>
    <w:rsid w:val="008D0B40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E6AA3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C59E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0B"/>
    <w:rsid w:val="00CE42F3"/>
    <w:rsid w:val="00D05026"/>
    <w:rsid w:val="00D14E55"/>
    <w:rsid w:val="00D169F7"/>
    <w:rsid w:val="00D33E12"/>
    <w:rsid w:val="00D34DF5"/>
    <w:rsid w:val="00D36001"/>
    <w:rsid w:val="00D36415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61C"/>
    <w:rsid w:val="00F20922"/>
    <w:rsid w:val="00F2611C"/>
    <w:rsid w:val="00F26FEA"/>
    <w:rsid w:val="00F37EA3"/>
    <w:rsid w:val="00F64296"/>
    <w:rsid w:val="00F704CD"/>
    <w:rsid w:val="00F737E5"/>
    <w:rsid w:val="00F77BA5"/>
    <w:rsid w:val="00F97B5E"/>
    <w:rsid w:val="00FA7D58"/>
    <w:rsid w:val="00FB333D"/>
    <w:rsid w:val="00FC3227"/>
    <w:rsid w:val="00FF276C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</cp:revision>
  <cp:lastPrinted>2021-10-28T08:36:00Z</cp:lastPrinted>
  <dcterms:created xsi:type="dcterms:W3CDTF">2024-08-05T12:15:00Z</dcterms:created>
  <dcterms:modified xsi:type="dcterms:W3CDTF">2024-08-08T14:46:00Z</dcterms:modified>
</cp:coreProperties>
</file>