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D41B2D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Щекинский район на 20</w:t>
      </w:r>
      <w:r w:rsidR="008D0D8C">
        <w:rPr>
          <w:rFonts w:ascii="Times New Roman" w:hAnsi="Times New Roman" w:cs="Times New Roman"/>
          <w:b/>
          <w:sz w:val="28"/>
          <w:szCs w:val="28"/>
        </w:rPr>
        <w:t>2</w:t>
      </w:r>
      <w:r w:rsidR="00D03EC3">
        <w:rPr>
          <w:rFonts w:ascii="Times New Roman" w:hAnsi="Times New Roman" w:cs="Times New Roman"/>
          <w:b/>
          <w:sz w:val="28"/>
          <w:szCs w:val="28"/>
        </w:rPr>
        <w:t>5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b/>
          <w:sz w:val="28"/>
          <w:szCs w:val="28"/>
        </w:rPr>
        <w:t>2</w:t>
      </w:r>
      <w:r w:rsidR="00D03EC3">
        <w:rPr>
          <w:rFonts w:ascii="Times New Roman" w:hAnsi="Times New Roman" w:cs="Times New Roman"/>
          <w:b/>
          <w:sz w:val="28"/>
          <w:szCs w:val="28"/>
        </w:rPr>
        <w:t>6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03EC3">
        <w:rPr>
          <w:rFonts w:ascii="Times New Roman" w:hAnsi="Times New Roman" w:cs="Times New Roman"/>
          <w:b/>
          <w:sz w:val="28"/>
          <w:szCs w:val="28"/>
        </w:rPr>
        <w:t>7</w:t>
      </w:r>
      <w:r w:rsidR="005B5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AB00C9" w:rsidRPr="00D41B2D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D03EC3">
        <w:rPr>
          <w:rFonts w:ascii="Times New Roman" w:hAnsi="Times New Roman" w:cs="Times New Roman"/>
          <w:b/>
          <w:sz w:val="28"/>
          <w:szCs w:val="28"/>
        </w:rPr>
        <w:t>18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1CC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b/>
          <w:sz w:val="28"/>
          <w:szCs w:val="28"/>
        </w:rPr>
        <w:t>2</w:t>
      </w:r>
      <w:r w:rsidR="00D03EC3">
        <w:rPr>
          <w:rFonts w:ascii="Times New Roman" w:hAnsi="Times New Roman" w:cs="Times New Roman"/>
          <w:b/>
          <w:sz w:val="28"/>
          <w:szCs w:val="28"/>
        </w:rPr>
        <w:t>4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D03EC3">
        <w:rPr>
          <w:rFonts w:ascii="Times New Roman" w:hAnsi="Times New Roman" w:cs="Times New Roman"/>
          <w:b/>
          <w:sz w:val="28"/>
          <w:szCs w:val="28"/>
        </w:rPr>
        <w:t>27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1CC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b/>
          <w:sz w:val="28"/>
          <w:szCs w:val="28"/>
        </w:rPr>
        <w:t>2</w:t>
      </w:r>
      <w:r w:rsidR="00D03EC3">
        <w:rPr>
          <w:rFonts w:ascii="Times New Roman" w:hAnsi="Times New Roman" w:cs="Times New Roman"/>
          <w:b/>
          <w:sz w:val="28"/>
          <w:szCs w:val="28"/>
        </w:rPr>
        <w:t>4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>проекта 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03EC3">
        <w:rPr>
          <w:rFonts w:ascii="Times New Roman" w:hAnsi="Times New Roman" w:cs="Times New Roman"/>
          <w:sz w:val="28"/>
          <w:szCs w:val="28"/>
        </w:rPr>
        <w:t>5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03EC3">
        <w:rPr>
          <w:rFonts w:ascii="Times New Roman" w:hAnsi="Times New Roman" w:cs="Times New Roman"/>
          <w:sz w:val="28"/>
          <w:szCs w:val="28"/>
        </w:rPr>
        <w:t>6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03EC3">
        <w:rPr>
          <w:rFonts w:ascii="Times New Roman" w:hAnsi="Times New Roman" w:cs="Times New Roman"/>
          <w:sz w:val="28"/>
          <w:szCs w:val="28"/>
        </w:rPr>
        <w:t>7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– комитет экономического развития администрации муниципального образования Щекинский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03EC3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03EC3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03EC3">
        <w:rPr>
          <w:rFonts w:ascii="Times New Roman" w:hAnsi="Times New Roman" w:cs="Times New Roman"/>
          <w:sz w:val="28"/>
          <w:szCs w:val="28"/>
        </w:rPr>
        <w:t>7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Щекинского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03EC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03EC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CC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sz w:val="28"/>
          <w:szCs w:val="28"/>
        </w:rPr>
        <w:t>2</w:t>
      </w:r>
      <w:r w:rsidR="00D03E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 xml:space="preserve">по адресу: Тульская область,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D41B2D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nach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komecon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03EC3" w:rsidRPr="00D03EC3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03EC3" w:rsidRPr="00D03EC3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03EC3" w:rsidRPr="00D03EC3">
        <w:rPr>
          <w:rFonts w:ascii="Times New Roman" w:hAnsi="Times New Roman" w:cs="Times New Roman"/>
          <w:sz w:val="28"/>
          <w:szCs w:val="28"/>
        </w:rPr>
        <w:t>7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>замечания и предложения к проекту 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03EC3" w:rsidRPr="00D03EC3">
        <w:rPr>
          <w:rFonts w:ascii="Times New Roman" w:hAnsi="Times New Roman" w:cs="Times New Roman"/>
          <w:sz w:val="28"/>
          <w:szCs w:val="28"/>
        </w:rPr>
        <w:t>5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03EC3" w:rsidRPr="00D03EC3">
        <w:rPr>
          <w:rFonts w:ascii="Times New Roman" w:hAnsi="Times New Roman" w:cs="Times New Roman"/>
          <w:sz w:val="28"/>
          <w:szCs w:val="28"/>
        </w:rPr>
        <w:t>6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D03EC3" w:rsidRPr="00D03EC3">
        <w:rPr>
          <w:rFonts w:ascii="Times New Roman" w:hAnsi="Times New Roman" w:cs="Times New Roman"/>
          <w:sz w:val="28"/>
          <w:szCs w:val="28"/>
        </w:rPr>
        <w:t>7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03EC3" w:rsidRPr="00D03EC3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03EC3" w:rsidRPr="00D03EC3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03EC3" w:rsidRPr="00D03EC3">
        <w:rPr>
          <w:rFonts w:ascii="Times New Roman" w:hAnsi="Times New Roman" w:cs="Times New Roman"/>
          <w:sz w:val="28"/>
          <w:szCs w:val="28"/>
        </w:rPr>
        <w:t>7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D03EC3" w:rsidRDefault="00670FEE" w:rsidP="00D0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381CCF">
        <w:rPr>
          <w:rFonts w:ascii="Times New Roman" w:hAnsi="Times New Roman" w:cs="Times New Roman"/>
          <w:sz w:val="28"/>
          <w:szCs w:val="28"/>
        </w:rPr>
        <w:t>Ивашова Ирина Николаевна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D03EC3">
        <w:rPr>
          <w:rFonts w:ascii="Times New Roman" w:hAnsi="Times New Roman" w:cs="Times New Roman"/>
          <w:sz w:val="28"/>
          <w:szCs w:val="28"/>
        </w:rPr>
        <w:t>председатель</w:t>
      </w:r>
      <w:r w:rsidRPr="00670FEE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Щекинского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nach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komecon</w:t>
        </w:r>
        <w:r w:rsidR="00D03EC3" w:rsidRPr="00B36CBE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 w:rsidR="00D03EC3"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8D09A2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057E25"/>
    <w:rsid w:val="00381CCF"/>
    <w:rsid w:val="00544242"/>
    <w:rsid w:val="005B5B94"/>
    <w:rsid w:val="00670FEE"/>
    <w:rsid w:val="006F06F0"/>
    <w:rsid w:val="008D09A2"/>
    <w:rsid w:val="008D0D8C"/>
    <w:rsid w:val="00987761"/>
    <w:rsid w:val="009A7B2C"/>
    <w:rsid w:val="009F032E"/>
    <w:rsid w:val="00AA5147"/>
    <w:rsid w:val="00AB00C9"/>
    <w:rsid w:val="00D03EC3"/>
    <w:rsid w:val="00D41B2D"/>
    <w:rsid w:val="00D501EC"/>
    <w:rsid w:val="00E80667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nach-komecon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komeco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2018-10-04T06:28:00Z</cp:lastPrinted>
  <dcterms:created xsi:type="dcterms:W3CDTF">2024-10-18T11:27:00Z</dcterms:created>
  <dcterms:modified xsi:type="dcterms:W3CDTF">2024-10-18T11:27:00Z</dcterms:modified>
</cp:coreProperties>
</file>