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1F5FC2" w:rsidP="00E21A4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20</w:t>
            </w:r>
            <w:r w:rsidR="00E21A4D">
              <w:rPr>
                <w:u w:val="single"/>
              </w:rPr>
              <w:t>9</w:t>
            </w:r>
            <w:r w:rsidR="003B6C43" w:rsidRPr="003B6C43">
              <w:rPr>
                <w:u w:val="single"/>
              </w:rPr>
              <w:t xml:space="preserve"> -СНПА от 2</w:t>
            </w:r>
            <w:r w:rsidR="00E21A4D">
              <w:rPr>
                <w:u w:val="single"/>
              </w:rPr>
              <w:t>8</w:t>
            </w:r>
            <w:r w:rsidR="003B6C43" w:rsidRPr="003B6C43">
              <w:rPr>
                <w:u w:val="single"/>
              </w:rPr>
              <w:t>.11.2024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bookmarkEnd w:id="2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C70B1" w:rsidRDefault="003B6C43" w:rsidP="00E21A4D">
      <w:pPr>
        <w:jc w:val="center"/>
        <w:rPr>
          <w:rFonts w:ascii="PT Astra Serif" w:hAnsi="PT Astra Serif"/>
          <w:b/>
          <w:sz w:val="26"/>
          <w:szCs w:val="26"/>
        </w:rPr>
      </w:pPr>
      <w:r w:rsidRPr="00D81788">
        <w:rPr>
          <w:rFonts w:ascii="PT Astra Serif" w:hAnsi="PT Astra Serif"/>
          <w:b/>
          <w:sz w:val="26"/>
          <w:szCs w:val="26"/>
        </w:rPr>
        <w:t xml:space="preserve">по результатам проведения независимой антикоррупционной экспертизы </w:t>
      </w:r>
    </w:p>
    <w:p w:rsidR="008C70B1" w:rsidRDefault="003B6C43" w:rsidP="00E21A4D">
      <w:pPr>
        <w:jc w:val="center"/>
        <w:rPr>
          <w:rFonts w:ascii="PT Astra Serif" w:hAnsi="PT Astra Serif"/>
          <w:b/>
          <w:sz w:val="26"/>
          <w:szCs w:val="26"/>
        </w:rPr>
      </w:pPr>
      <w:r w:rsidRPr="00D81788">
        <w:rPr>
          <w:rFonts w:ascii="PT Astra Serif" w:hAnsi="PT Astra Serif"/>
          <w:b/>
          <w:sz w:val="26"/>
          <w:szCs w:val="26"/>
        </w:rPr>
        <w:t xml:space="preserve">проекта постановления администрации Щекинского района </w:t>
      </w:r>
    </w:p>
    <w:p w:rsidR="008C70B1" w:rsidRDefault="003B6C43" w:rsidP="00E21A4D">
      <w:pPr>
        <w:jc w:val="center"/>
        <w:rPr>
          <w:rFonts w:ascii="PT Astra Serif" w:hAnsi="PT Astra Serif"/>
          <w:b/>
          <w:sz w:val="26"/>
          <w:szCs w:val="26"/>
        </w:rPr>
      </w:pPr>
      <w:r w:rsidRPr="00D81788">
        <w:rPr>
          <w:rFonts w:ascii="PT Astra Serif" w:hAnsi="PT Astra Serif"/>
          <w:b/>
          <w:sz w:val="26"/>
          <w:szCs w:val="26"/>
        </w:rPr>
        <w:t>«</w:t>
      </w:r>
      <w:r w:rsidR="00E21A4D" w:rsidRPr="00E21A4D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E21A4D" w:rsidRPr="00E21A4D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="00E21A4D" w:rsidRPr="00E21A4D">
        <w:rPr>
          <w:rFonts w:ascii="PT Astra Serif" w:hAnsi="PT Astra Serif"/>
          <w:b/>
          <w:sz w:val="26"/>
          <w:szCs w:val="26"/>
        </w:rPr>
        <w:t xml:space="preserve"> района</w:t>
      </w:r>
    </w:p>
    <w:p w:rsidR="003B6C43" w:rsidRDefault="00E21A4D" w:rsidP="00E21A4D">
      <w:pPr>
        <w:jc w:val="center"/>
        <w:rPr>
          <w:rFonts w:ascii="PT Astra Serif" w:hAnsi="PT Astra Serif"/>
          <w:b/>
          <w:sz w:val="26"/>
          <w:szCs w:val="26"/>
        </w:rPr>
      </w:pPr>
      <w:r w:rsidRPr="00E21A4D">
        <w:rPr>
          <w:rFonts w:ascii="PT Astra Serif" w:hAnsi="PT Astra Serif"/>
          <w:b/>
          <w:sz w:val="26"/>
          <w:szCs w:val="26"/>
        </w:rPr>
        <w:t xml:space="preserve">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</w:p>
    <w:p w:rsidR="008C70B1" w:rsidRPr="00E21A4D" w:rsidRDefault="008C70B1" w:rsidP="00E21A4D">
      <w:pPr>
        <w:jc w:val="center"/>
        <w:rPr>
          <w:b/>
          <w:sz w:val="26"/>
          <w:szCs w:val="26"/>
        </w:rPr>
      </w:pPr>
    </w:p>
    <w:p w:rsidR="00D81788" w:rsidRPr="00D81788" w:rsidRDefault="003B6C43" w:rsidP="00D81788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</w:t>
      </w:r>
      <w:r w:rsidR="008C70B1">
        <w:rPr>
          <w:rFonts w:ascii="PT Astra Serif" w:hAnsi="PT Astra Serif"/>
          <w:sz w:val="26"/>
          <w:szCs w:val="26"/>
        </w:rPr>
        <w:t> </w:t>
      </w:r>
      <w:r w:rsidRPr="00632E1D">
        <w:rPr>
          <w:rFonts w:ascii="PT Astra Serif" w:hAnsi="PT Astra Serif"/>
          <w:sz w:val="26"/>
          <w:szCs w:val="26"/>
        </w:rPr>
        <w:t>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</w:t>
      </w:r>
      <w:r w:rsidR="008C70B1">
        <w:rPr>
          <w:rFonts w:ascii="PT Astra Serif" w:hAnsi="PT Astra Serif"/>
          <w:sz w:val="26"/>
          <w:szCs w:val="26"/>
        </w:rPr>
        <w:t xml:space="preserve">                 </w:t>
      </w:r>
      <w:r w:rsidRPr="00632E1D">
        <w:rPr>
          <w:rFonts w:ascii="PT Astra Serif" w:hAnsi="PT Astra Serif"/>
          <w:sz w:val="26"/>
          <w:szCs w:val="26"/>
        </w:rPr>
        <w:t xml:space="preserve">№ 3-398, проведена антикоррупционная экспертиза проекта нормативного правового акта: </w:t>
      </w:r>
      <w:r>
        <w:rPr>
          <w:rFonts w:ascii="PT Astra Serif" w:hAnsi="PT Astra Serif"/>
          <w:bCs/>
          <w:sz w:val="26"/>
          <w:szCs w:val="26"/>
        </w:rPr>
        <w:t>«</w:t>
      </w:r>
      <w:r w:rsidR="00E21A4D" w:rsidRPr="00E21A4D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D81788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632E1D">
        <w:rPr>
          <w:rFonts w:ascii="PT Astra Serif" w:hAnsi="PT Astra Serif"/>
          <w:bCs/>
          <w:sz w:val="26"/>
          <w:szCs w:val="26"/>
        </w:rPr>
        <w:t>«</w:t>
      </w:r>
      <w:r w:rsidR="00E21A4D" w:rsidRPr="00E21A4D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="00D81788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1F5FC2" w:rsidRDefault="001F5FC2">
      <w:pPr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C70B1" w:rsidRDefault="003B6C43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8C70B1" w:rsidRDefault="003B6C43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по правовой работе администрации </w:t>
            </w:r>
          </w:p>
          <w:p w:rsidR="00886A38" w:rsidRPr="003B6C43" w:rsidRDefault="003B6C43">
            <w:pPr>
              <w:jc w:val="center"/>
            </w:pP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Щекинского</w:t>
            </w:r>
            <w:proofErr w:type="spellEnd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8F034B" w:rsidRDefault="003B6C43" w:rsidP="003B6C43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>
              <w:rPr>
                <w:rFonts w:ascii="PT Astra Serif" w:hAnsi="PT Astra Serif" w:cs="PT Astra Serif"/>
              </w:rPr>
              <w:t>Васильева Дарья Николаевна,</w:t>
            </w:r>
          </w:p>
          <w:p w:rsidR="003B6C43" w:rsidRPr="008F034B" w:rsidRDefault="003B6C43" w:rsidP="003B6C43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r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E21A4D" w:rsidRDefault="00975048" w:rsidP="00E21A4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p w:rsidR="00D81788" w:rsidRDefault="00D81788"/>
    <w:sectPr w:rsidR="00D81788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0A5" w:rsidRDefault="00AA60A5">
      <w:r>
        <w:separator/>
      </w:r>
    </w:p>
  </w:endnote>
  <w:endnote w:type="continuationSeparator" w:id="0">
    <w:p w:rsidR="00AA60A5" w:rsidRDefault="00AA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0A5" w:rsidRDefault="00AA60A5">
      <w:r>
        <w:separator/>
      </w:r>
    </w:p>
  </w:footnote>
  <w:footnote w:type="continuationSeparator" w:id="0">
    <w:p w:rsidR="00AA60A5" w:rsidRDefault="00AA6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4712B"/>
    <w:rsid w:val="00247E06"/>
    <w:rsid w:val="00287711"/>
    <w:rsid w:val="00296CF0"/>
    <w:rsid w:val="002C151D"/>
    <w:rsid w:val="00326D2B"/>
    <w:rsid w:val="003306BF"/>
    <w:rsid w:val="00365E1F"/>
    <w:rsid w:val="003B6C43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3E57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0B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AA60A5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D5AAD-5515-4074-9995-03EE2608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25</cp:revision>
  <cp:lastPrinted>1995-11-21T14:41:00Z</cp:lastPrinted>
  <dcterms:created xsi:type="dcterms:W3CDTF">2022-12-07T15:14:00Z</dcterms:created>
  <dcterms:modified xsi:type="dcterms:W3CDTF">2024-11-28T11:27:00Z</dcterms:modified>
</cp:coreProperties>
</file>