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E32ECA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E32ECA">
              <w:rPr>
                <w:u w:val="single"/>
              </w:rPr>
              <w:t>30</w:t>
            </w:r>
            <w:r>
              <w:rPr>
                <w:u w:val="single"/>
              </w:rPr>
              <w:t xml:space="preserve">-СНПА от </w:t>
            </w:r>
            <w:r w:rsidR="00E32ECA">
              <w:rPr>
                <w:u w:val="single"/>
              </w:rPr>
              <w:t>20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E32ECA" w:rsidRDefault="003B6C43" w:rsidP="006B5B25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 xml:space="preserve">проведения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>проекта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</w:t>
      </w:r>
      <w:r w:rsidR="00CE0463">
        <w:rPr>
          <w:rFonts w:ascii="PT Astra Serif" w:hAnsi="PT Astra Serif"/>
          <w:b/>
          <w:sz w:val="26"/>
          <w:szCs w:val="26"/>
        </w:rPr>
        <w:t xml:space="preserve"> </w:t>
      </w:r>
      <w:r w:rsidRPr="00D81788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="00E32ECA" w:rsidRPr="00E32ECA">
        <w:rPr>
          <w:rFonts w:ascii="PT Astra Serif" w:hAnsi="PT Astra Serif"/>
          <w:b/>
          <w:sz w:val="26"/>
          <w:szCs w:val="26"/>
        </w:rPr>
        <w:t xml:space="preserve">О внесении изменений в постановление администрации Щекинского района от 10.01.2022 № 1-12 </w:t>
      </w:r>
    </w:p>
    <w:p w:rsidR="00E32ECA" w:rsidRDefault="00E32ECA" w:rsidP="006B5B25">
      <w:pPr>
        <w:jc w:val="center"/>
        <w:rPr>
          <w:rFonts w:ascii="PT Astra Serif" w:hAnsi="PT Astra Serif"/>
          <w:b/>
          <w:sz w:val="26"/>
          <w:szCs w:val="26"/>
        </w:rPr>
      </w:pPr>
      <w:r w:rsidRPr="00E32ECA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муниципального образования Щекинский район «Улучшение жилищных условий граждан и комплексное </w:t>
      </w:r>
    </w:p>
    <w:p w:rsidR="00E32ECA" w:rsidRDefault="00E32ECA" w:rsidP="006B5B25">
      <w:pPr>
        <w:jc w:val="center"/>
        <w:rPr>
          <w:rFonts w:ascii="PT Astra Serif" w:hAnsi="PT Astra Serif"/>
          <w:b/>
          <w:sz w:val="26"/>
          <w:szCs w:val="26"/>
        </w:rPr>
      </w:pPr>
      <w:r w:rsidRPr="00E32ECA">
        <w:rPr>
          <w:rFonts w:ascii="PT Astra Serif" w:hAnsi="PT Astra Serif"/>
          <w:b/>
          <w:sz w:val="26"/>
          <w:szCs w:val="26"/>
        </w:rPr>
        <w:t xml:space="preserve">развитие коммунальной инфраструктуры в </w:t>
      </w:r>
      <w:proofErr w:type="gramStart"/>
      <w:r w:rsidRPr="00E32ECA">
        <w:rPr>
          <w:rFonts w:ascii="PT Astra Serif" w:hAnsi="PT Astra Serif"/>
          <w:b/>
          <w:sz w:val="26"/>
          <w:szCs w:val="26"/>
        </w:rPr>
        <w:t>муниципальном</w:t>
      </w:r>
      <w:proofErr w:type="gramEnd"/>
      <w:r w:rsidRPr="00E32ECA">
        <w:rPr>
          <w:rFonts w:ascii="PT Astra Serif" w:hAnsi="PT Astra Serif"/>
          <w:b/>
          <w:sz w:val="26"/>
          <w:szCs w:val="26"/>
        </w:rPr>
        <w:t xml:space="preserve"> </w:t>
      </w:r>
    </w:p>
    <w:p w:rsidR="00210DC3" w:rsidRPr="00270458" w:rsidRDefault="00E32ECA" w:rsidP="006B5B25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E32ECA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 w:rsidRPr="00E32ECA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650E7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E32ECA" w:rsidRPr="00E32EC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650E7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E32ECA" w:rsidRPr="00E32ECA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  <w:bookmarkStart w:id="2" w:name="_GoBack"/>
      <w:bookmarkEnd w:id="2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650E7C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sectPr w:rsid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32ECA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2F00D-61EC-4D2B-95F1-A38C67B4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2024-12-19T12:15:00Z</dcterms:created>
  <dcterms:modified xsi:type="dcterms:W3CDTF">2024-12-24T14:09:00Z</dcterms:modified>
</cp:coreProperties>
</file>