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93625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936255">
              <w:rPr>
                <w:u w:val="single"/>
              </w:rPr>
              <w:t>8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133153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936255" w:rsidRPr="00936255">
        <w:rPr>
          <w:rFonts w:ascii="PT Astra Serif" w:hAnsi="PT Astra Serif"/>
          <w:b/>
          <w:sz w:val="26"/>
          <w:szCs w:val="26"/>
        </w:rPr>
        <w:t>Об утверждении административного регламента</w:t>
      </w:r>
      <w:r w:rsidR="00936255">
        <w:rPr>
          <w:rFonts w:ascii="PT Astra Serif" w:hAnsi="PT Astra Serif"/>
          <w:b/>
          <w:sz w:val="26"/>
          <w:szCs w:val="26"/>
        </w:rPr>
        <w:t xml:space="preserve"> </w:t>
      </w:r>
      <w:r w:rsidR="00936255" w:rsidRPr="00936255">
        <w:rPr>
          <w:rFonts w:ascii="PT Astra Serif" w:hAnsi="PT Astra Serif"/>
          <w:b/>
          <w:sz w:val="26"/>
          <w:szCs w:val="26"/>
        </w:rPr>
        <w:t>по предоставлению муниципальной услуги «Прекращение права постоянного (бессрочного) пользования и пожизненного наследуем</w:t>
      </w:r>
      <w:r w:rsidR="00936255">
        <w:rPr>
          <w:rFonts w:ascii="PT Astra Serif" w:hAnsi="PT Astra Serif"/>
          <w:b/>
          <w:sz w:val="26"/>
          <w:szCs w:val="26"/>
        </w:rPr>
        <w:t xml:space="preserve">ого владения земельным участком </w:t>
      </w:r>
      <w:r w:rsidR="00936255" w:rsidRPr="00936255">
        <w:rPr>
          <w:rFonts w:ascii="PT Astra Serif" w:hAnsi="PT Astra Serif"/>
          <w:b/>
          <w:sz w:val="26"/>
          <w:szCs w:val="26"/>
        </w:rPr>
        <w:t>при отказе землепользователя, землевладельца</w:t>
      </w:r>
      <w:r w:rsidR="00936255">
        <w:rPr>
          <w:rFonts w:ascii="PT Astra Serif" w:hAnsi="PT Astra Serif"/>
          <w:b/>
          <w:sz w:val="26"/>
          <w:szCs w:val="26"/>
        </w:rPr>
        <w:t xml:space="preserve"> </w:t>
      </w:r>
      <w:r w:rsidR="00936255" w:rsidRPr="00936255">
        <w:rPr>
          <w:rFonts w:ascii="PT Astra Serif" w:hAnsi="PT Astra Serif"/>
          <w:b/>
          <w:sz w:val="26"/>
          <w:szCs w:val="26"/>
        </w:rPr>
        <w:t>от принадлежащего им права на земельный участок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936255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936255" w:rsidRPr="00936255">
        <w:rPr>
          <w:rFonts w:ascii="PT Astra Serif" w:hAnsi="PT Astra Serif"/>
          <w:sz w:val="26"/>
          <w:szCs w:val="26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936255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936255" w:rsidRPr="00936255">
        <w:rPr>
          <w:rFonts w:ascii="PT Astra Serif" w:hAnsi="PT Astra Serif"/>
          <w:sz w:val="26"/>
          <w:szCs w:val="26"/>
        </w:rPr>
        <w:t>Об утверждении административного регламента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</w:t>
            </w:r>
            <w:bookmarkStart w:id="4" w:name="_GoBack"/>
            <w:bookmarkEnd w:id="4"/>
            <w:r w:rsidR="0043338D">
              <w:rPr>
                <w:rFonts w:ascii="PT Astra Serif" w:hAnsi="PT Astra Serif" w:cs="PT Astra Serif"/>
                <w:sz w:val="22"/>
                <w:szCs w:val="22"/>
              </w:rPr>
              <w:t>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Default="00936255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936255" w:rsidRPr="00936255" w:rsidRDefault="00936255" w:rsidP="00936255">
      <w:pPr>
        <w:rPr>
          <w:rFonts w:ascii="PT Astra Serif" w:hAnsi="PT Astra Serif" w:cs="PT Astra Serif"/>
          <w:sz w:val="26"/>
          <w:szCs w:val="26"/>
        </w:rPr>
      </w:pPr>
    </w:p>
    <w:p w:rsidR="00936255" w:rsidRPr="00936255" w:rsidRDefault="00936255" w:rsidP="00936255">
      <w:pPr>
        <w:rPr>
          <w:rFonts w:ascii="PT Astra Serif" w:hAnsi="PT Astra Serif" w:cs="PT Astra Serif"/>
          <w:sz w:val="26"/>
          <w:szCs w:val="26"/>
        </w:rPr>
      </w:pPr>
    </w:p>
    <w:p w:rsidR="00936255" w:rsidRDefault="00936255" w:rsidP="00936255">
      <w:pPr>
        <w:rPr>
          <w:rFonts w:ascii="PT Astra Serif" w:hAnsi="PT Astra Serif" w:cs="PT Astra Serif"/>
          <w:sz w:val="26"/>
          <w:szCs w:val="26"/>
        </w:rPr>
      </w:pPr>
    </w:p>
    <w:sectPr w:rsidR="00936255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F48F-8BCE-4CD3-B1CD-1F75826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12</cp:revision>
  <cp:lastPrinted>1995-11-21T14:41:00Z</cp:lastPrinted>
  <dcterms:created xsi:type="dcterms:W3CDTF">2024-12-19T12:15:00Z</dcterms:created>
  <dcterms:modified xsi:type="dcterms:W3CDTF">2024-12-24T08:59:00Z</dcterms:modified>
</cp:coreProperties>
</file>