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ED753E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ED753E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ED753E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b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</w:p>
    <w:p w:rsidR="0095579B" w:rsidRPr="00ED753E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ED753E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ED753E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ED753E">
        <w:rPr>
          <w:rFonts w:ascii="PT Astra Serif" w:hAnsi="PT Astra Serif"/>
          <w:sz w:val="28"/>
          <w:szCs w:val="28"/>
        </w:rPr>
        <w:t xml:space="preserve"> с «</w:t>
      </w:r>
      <w:r w:rsidR="00F84C0F">
        <w:rPr>
          <w:rFonts w:ascii="PT Astra Serif" w:hAnsi="PT Astra Serif"/>
          <w:sz w:val="28"/>
          <w:szCs w:val="28"/>
        </w:rPr>
        <w:t>07</w:t>
      </w:r>
      <w:r w:rsidRPr="00ED753E">
        <w:rPr>
          <w:rFonts w:ascii="PT Astra Serif" w:hAnsi="PT Astra Serif"/>
          <w:sz w:val="28"/>
          <w:szCs w:val="28"/>
        </w:rPr>
        <w:t>»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F84C0F">
        <w:rPr>
          <w:rFonts w:ascii="PT Astra Serif" w:hAnsi="PT Astra Serif"/>
          <w:sz w:val="28"/>
          <w:szCs w:val="28"/>
        </w:rPr>
        <w:t>февраля</w:t>
      </w:r>
      <w:r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 по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95990" w:rsidRPr="00ED753E">
        <w:rPr>
          <w:rFonts w:ascii="PT Astra Serif" w:hAnsi="PT Astra Serif"/>
          <w:sz w:val="28"/>
          <w:szCs w:val="28"/>
        </w:rPr>
        <w:t xml:space="preserve">                    </w:t>
      </w:r>
      <w:r w:rsidRPr="00ED753E">
        <w:rPr>
          <w:rFonts w:ascii="PT Astra Serif" w:hAnsi="PT Astra Serif"/>
          <w:sz w:val="28"/>
          <w:szCs w:val="28"/>
        </w:rPr>
        <w:t>«</w:t>
      </w:r>
      <w:r w:rsidR="00F84C0F">
        <w:rPr>
          <w:rFonts w:ascii="PT Astra Serif" w:hAnsi="PT Astra Serif"/>
          <w:sz w:val="28"/>
          <w:szCs w:val="28"/>
        </w:rPr>
        <w:t>1</w:t>
      </w:r>
      <w:r w:rsidR="00017579">
        <w:rPr>
          <w:rFonts w:ascii="PT Astra Serif" w:hAnsi="PT Astra Serif"/>
          <w:sz w:val="28"/>
          <w:szCs w:val="28"/>
        </w:rPr>
        <w:t>5</w:t>
      </w:r>
      <w:r w:rsidRPr="00ED753E">
        <w:rPr>
          <w:rFonts w:ascii="PT Astra Serif" w:hAnsi="PT Astra Serif"/>
          <w:sz w:val="28"/>
          <w:szCs w:val="28"/>
        </w:rPr>
        <w:t xml:space="preserve">» </w:t>
      </w:r>
      <w:r w:rsidR="00F84C0F">
        <w:rPr>
          <w:rFonts w:ascii="PT Astra Serif" w:hAnsi="PT Astra Serif"/>
          <w:sz w:val="28"/>
          <w:szCs w:val="28"/>
        </w:rPr>
        <w:t>февраля</w:t>
      </w:r>
      <w:r w:rsidR="00F55D9A"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F84C0F">
        <w:rPr>
          <w:rFonts w:ascii="PT Astra Serif" w:hAnsi="PT Astra Serif"/>
          <w:sz w:val="28"/>
          <w:szCs w:val="28"/>
        </w:rPr>
        <w:t>5</w:t>
      </w:r>
      <w:r w:rsidR="00F5291F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. 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ED753E">
        <w:rPr>
          <w:rFonts w:ascii="PT Astra Serif" w:hAnsi="PT Astra Serif"/>
          <w:sz w:val="28"/>
          <w:szCs w:val="28"/>
        </w:rPr>
        <w:t>постановления а</w:t>
      </w:r>
      <w:r w:rsidR="00093539" w:rsidRPr="00ED753E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093539" w:rsidRPr="00ED75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93539" w:rsidRPr="00ED753E">
        <w:rPr>
          <w:rFonts w:ascii="PT Astra Serif" w:hAnsi="PT Astra Serif"/>
          <w:sz w:val="28"/>
          <w:szCs w:val="28"/>
        </w:rPr>
        <w:t xml:space="preserve"> района</w:t>
      </w:r>
      <w:r w:rsidR="00017579">
        <w:rPr>
          <w:rFonts w:ascii="PT Astra Serif" w:hAnsi="PT Astra Serif"/>
          <w:sz w:val="28"/>
          <w:szCs w:val="28"/>
        </w:rPr>
        <w:t xml:space="preserve">                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F5291F" w:rsidRPr="00ED753E">
        <w:rPr>
          <w:rFonts w:ascii="PT Astra Serif" w:hAnsi="PT Astra Serif"/>
          <w:sz w:val="28"/>
          <w:szCs w:val="28"/>
        </w:rPr>
        <w:t xml:space="preserve"> </w:t>
      </w:r>
      <w:r w:rsidRPr="00ED753E">
        <w:rPr>
          <w:rFonts w:ascii="PT Astra Serif" w:hAnsi="PT Astra Serif"/>
          <w:sz w:val="28"/>
          <w:szCs w:val="28"/>
        </w:rPr>
        <w:t xml:space="preserve"> – </w:t>
      </w:r>
      <w:r w:rsidR="0050433D" w:rsidRPr="00ED753E">
        <w:rPr>
          <w:rFonts w:ascii="PT Astra Serif" w:hAnsi="PT Astra Serif"/>
          <w:sz w:val="28"/>
          <w:szCs w:val="28"/>
        </w:rPr>
        <w:t>комитет</w:t>
      </w:r>
      <w:r w:rsidR="00F5291F" w:rsidRPr="00ED753E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ED753E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>.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50433D" w:rsidRPr="00ED753E">
        <w:rPr>
          <w:rFonts w:ascii="PT Astra Serif" w:hAnsi="PT Astra Serif"/>
          <w:sz w:val="28"/>
          <w:szCs w:val="28"/>
        </w:rPr>
        <w:t xml:space="preserve"> направляются</w:t>
      </w:r>
      <w:r w:rsidRPr="00ED753E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>«</w:t>
      </w:r>
      <w:r w:rsidR="00F84C0F">
        <w:rPr>
          <w:rFonts w:ascii="PT Astra Serif" w:hAnsi="PT Astra Serif"/>
          <w:sz w:val="28"/>
          <w:szCs w:val="28"/>
        </w:rPr>
        <w:t>07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5C14F6" w:rsidRPr="00ED753E">
        <w:rPr>
          <w:rFonts w:ascii="PT Astra Serif" w:hAnsi="PT Astra Serif"/>
          <w:sz w:val="28"/>
          <w:szCs w:val="28"/>
        </w:rPr>
        <w:t xml:space="preserve"> </w:t>
      </w:r>
      <w:r w:rsidR="00F84C0F">
        <w:rPr>
          <w:rFonts w:ascii="PT Astra Serif" w:hAnsi="PT Astra Serif"/>
          <w:sz w:val="28"/>
          <w:szCs w:val="28"/>
        </w:rPr>
        <w:t>февраля</w:t>
      </w:r>
      <w:r w:rsidR="00975882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975882" w:rsidRPr="00ED753E">
        <w:rPr>
          <w:rFonts w:ascii="PT Astra Serif" w:hAnsi="PT Astra Serif"/>
          <w:sz w:val="28"/>
          <w:szCs w:val="28"/>
        </w:rPr>
        <w:t xml:space="preserve"> года </w:t>
      </w:r>
      <w:r w:rsidR="006D7599" w:rsidRPr="00ED753E">
        <w:rPr>
          <w:rFonts w:ascii="PT Astra Serif" w:hAnsi="PT Astra Serif"/>
          <w:sz w:val="28"/>
          <w:szCs w:val="28"/>
        </w:rPr>
        <w:t xml:space="preserve"> по «</w:t>
      </w:r>
      <w:r w:rsidR="00F84C0F">
        <w:rPr>
          <w:rFonts w:ascii="PT Astra Serif" w:hAnsi="PT Astra Serif"/>
          <w:sz w:val="28"/>
          <w:szCs w:val="28"/>
        </w:rPr>
        <w:t>1</w:t>
      </w:r>
      <w:r w:rsidR="00017579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C1275C" w:rsidRPr="00ED753E">
        <w:rPr>
          <w:rFonts w:ascii="PT Astra Serif" w:hAnsi="PT Astra Serif"/>
          <w:sz w:val="28"/>
          <w:szCs w:val="28"/>
        </w:rPr>
        <w:t xml:space="preserve"> </w:t>
      </w:r>
      <w:r w:rsidR="00F84C0F">
        <w:rPr>
          <w:rFonts w:ascii="PT Astra Serif" w:hAnsi="PT Astra Serif"/>
          <w:sz w:val="28"/>
          <w:szCs w:val="28"/>
        </w:rPr>
        <w:t>февраля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 xml:space="preserve"> 202</w:t>
      </w:r>
      <w:r w:rsidR="00F84C0F">
        <w:rPr>
          <w:rFonts w:ascii="PT Astra Serif" w:hAnsi="PT Astra Serif"/>
          <w:sz w:val="28"/>
          <w:szCs w:val="28"/>
        </w:rPr>
        <w:t>5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 </w:t>
      </w:r>
      <w:r w:rsidRPr="00ED753E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ED753E">
        <w:rPr>
          <w:rFonts w:ascii="PT Astra Serif" w:hAnsi="PT Astra Serif"/>
          <w:sz w:val="28"/>
          <w:szCs w:val="28"/>
        </w:rPr>
        <w:t>г.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F023F" w:rsidRPr="00ED753E">
        <w:rPr>
          <w:rFonts w:ascii="PT Astra Serif" w:hAnsi="PT Astra Serif"/>
          <w:sz w:val="28"/>
          <w:szCs w:val="28"/>
        </w:rPr>
        <w:t>Щекино, пл. Ленина, д.1</w:t>
      </w:r>
      <w:proofErr w:type="gramEnd"/>
      <w:r w:rsidR="003F023F" w:rsidRPr="00ED753E">
        <w:rPr>
          <w:rFonts w:ascii="PT Astra Serif" w:hAnsi="PT Astra Serif"/>
          <w:sz w:val="28"/>
          <w:szCs w:val="28"/>
        </w:rPr>
        <w:t>, каб.</w:t>
      </w:r>
      <w:r w:rsidR="00695990" w:rsidRPr="00ED753E">
        <w:rPr>
          <w:rFonts w:ascii="PT Astra Serif" w:hAnsi="PT Astra Serif"/>
          <w:sz w:val="28"/>
          <w:szCs w:val="28"/>
        </w:rPr>
        <w:t>23</w:t>
      </w:r>
      <w:r w:rsidRPr="00ED753E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F84C0F" w:rsidRPr="00B349B2">
          <w:rPr>
            <w:rStyle w:val="a3"/>
            <w:rFonts w:ascii="PT Astra Serif" w:hAnsi="PT Astra Serif"/>
            <w:sz w:val="28"/>
            <w:szCs w:val="28"/>
          </w:rPr>
          <w:t>sh-oms5@tularegion.org</w:t>
        </w:r>
      </w:hyperlink>
      <w:r w:rsidR="00506354" w:rsidRPr="00ED753E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95579B" w:rsidRPr="00ED753E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D61B24" w:rsidRPr="00ED753E">
        <w:rPr>
          <w:rFonts w:ascii="PT Astra Serif" w:hAnsi="PT Astra Serif"/>
          <w:sz w:val="28"/>
          <w:szCs w:val="28"/>
        </w:rPr>
        <w:t xml:space="preserve">  </w:t>
      </w:r>
      <w:r w:rsidRPr="00ED753E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ED753E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</w:t>
      </w:r>
      <w:r w:rsidR="0095579B" w:rsidRPr="00ED753E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95579B" w:rsidRPr="00ED753E">
        <w:rPr>
          <w:rFonts w:ascii="PT Astra Serif" w:hAnsi="PT Astra Serif"/>
          <w:sz w:val="28"/>
          <w:szCs w:val="28"/>
        </w:rPr>
        <w:t>;</w:t>
      </w:r>
    </w:p>
    <w:p w:rsidR="0095579B" w:rsidRPr="00ED753E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</w:t>
      </w:r>
      <w:r w:rsidR="00ED753E" w:rsidRPr="00ED753E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Pr="00ED753E">
        <w:rPr>
          <w:rFonts w:ascii="PT Astra Serif" w:hAnsi="PT Astra Serif"/>
          <w:sz w:val="28"/>
          <w:szCs w:val="28"/>
        </w:rPr>
        <w:t>, к которым имеются замечания</w:t>
      </w:r>
      <w:r w:rsidRPr="00ED753E">
        <w:rPr>
          <w:rFonts w:ascii="PT Astra Serif" w:hAnsi="PT Astra Serif"/>
          <w:color w:val="FF0000"/>
          <w:sz w:val="28"/>
          <w:szCs w:val="28"/>
        </w:rPr>
        <w:t>.</w:t>
      </w:r>
    </w:p>
    <w:p w:rsidR="00AB5D3B" w:rsidRPr="00ED753E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Дорофеева Светлана Алексеевна – заместитель председателя комитета по взаимодействию с ОМС и организационной работе, </w:t>
      </w:r>
      <w:r>
        <w:rPr>
          <w:rFonts w:ascii="PT Astra Serif" w:hAnsi="PT Astra Serif"/>
          <w:sz w:val="28"/>
          <w:szCs w:val="28"/>
          <w:lang w:val="en-US"/>
        </w:rPr>
        <w:t>e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mail</w:t>
      </w:r>
      <w:r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PT Astra Serif" w:hAnsi="PT Astra Serif"/>
            <w:sz w:val="28"/>
            <w:szCs w:val="28"/>
          </w:rPr>
          <w:t>sh-oms3@tularegion.org</w:t>
        </w:r>
      </w:hyperlink>
      <w:r>
        <w:rPr>
          <w:rStyle w:val="a3"/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2A6AA3" w:rsidRDefault="002A6AA3" w:rsidP="002A6AA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2A6AA3" w:rsidTr="002A6AA3">
        <w:tc>
          <w:tcPr>
            <w:tcW w:w="5246" w:type="dxa"/>
          </w:tcPr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Заместитель председателя комитета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по взаимодействию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2A6AA3" w:rsidRDefault="002A6AA3">
            <w:pPr>
              <w:pStyle w:val="3"/>
              <w:spacing w:line="276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</w:tcPr>
          <w:p w:rsidR="002A6AA3" w:rsidRDefault="002A6AA3">
            <w:pPr>
              <w:pStyle w:val="3"/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2A6AA3" w:rsidRDefault="002A6AA3">
            <w:pPr>
              <w:pStyle w:val="3"/>
              <w:spacing w:line="276" w:lineRule="auto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С.А. Дорофеева</w:t>
            </w:r>
          </w:p>
        </w:tc>
      </w:tr>
    </w:tbl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sectPr w:rsidR="00AB5D3B" w:rsidRPr="0050433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17579"/>
    <w:rsid w:val="00093539"/>
    <w:rsid w:val="001167E6"/>
    <w:rsid w:val="00195EEC"/>
    <w:rsid w:val="00271713"/>
    <w:rsid w:val="002A6AA3"/>
    <w:rsid w:val="003C4110"/>
    <w:rsid w:val="003F023F"/>
    <w:rsid w:val="004224BD"/>
    <w:rsid w:val="0050433D"/>
    <w:rsid w:val="00506354"/>
    <w:rsid w:val="00590C88"/>
    <w:rsid w:val="005C14F6"/>
    <w:rsid w:val="0065622B"/>
    <w:rsid w:val="00660785"/>
    <w:rsid w:val="00695990"/>
    <w:rsid w:val="006D7599"/>
    <w:rsid w:val="007374B4"/>
    <w:rsid w:val="0095579B"/>
    <w:rsid w:val="00975882"/>
    <w:rsid w:val="00AB5D3B"/>
    <w:rsid w:val="00AE1BCF"/>
    <w:rsid w:val="00B130B6"/>
    <w:rsid w:val="00C1275C"/>
    <w:rsid w:val="00C76D9B"/>
    <w:rsid w:val="00D61B24"/>
    <w:rsid w:val="00E72597"/>
    <w:rsid w:val="00ED753E"/>
    <w:rsid w:val="00F5291F"/>
    <w:rsid w:val="00F55D9A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3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5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2018-09-14T07:48:00Z</cp:lastPrinted>
  <dcterms:created xsi:type="dcterms:W3CDTF">2019-05-06T11:29:00Z</dcterms:created>
  <dcterms:modified xsi:type="dcterms:W3CDTF">2025-02-07T11:20:00Z</dcterms:modified>
</cp:coreProperties>
</file>