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CB0D8B" w:rsidP="00CF1C9D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61</w:t>
            </w:r>
            <w:r w:rsidR="00210DC3">
              <w:rPr>
                <w:u w:val="single"/>
              </w:rPr>
              <w:t xml:space="preserve">-СНПА от </w:t>
            </w:r>
            <w:r>
              <w:rPr>
                <w:u w:val="single"/>
              </w:rPr>
              <w:t>13</w:t>
            </w:r>
            <w:r w:rsidR="00F6485F">
              <w:rPr>
                <w:u w:val="single"/>
              </w:rPr>
              <w:t>.0</w:t>
            </w:r>
            <w:r w:rsidR="00EF1AEC"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218A6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C218A6">
        <w:rPr>
          <w:rFonts w:ascii="PT Astra Serif" w:hAnsi="PT Astra Serif"/>
          <w:b/>
          <w:sz w:val="26"/>
          <w:szCs w:val="26"/>
        </w:rPr>
        <w:t xml:space="preserve"> </w:t>
      </w:r>
    </w:p>
    <w:p w:rsidR="00CB0D8B" w:rsidRDefault="003B6C43" w:rsidP="00CB0D8B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>проекта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218A6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района</w:t>
      </w:r>
      <w:r w:rsidR="001E6690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C218A6">
        <w:rPr>
          <w:rFonts w:ascii="PT Astra Serif" w:hAnsi="PT Astra Serif"/>
          <w:b/>
          <w:sz w:val="26"/>
          <w:szCs w:val="26"/>
        </w:rPr>
        <w:t>«</w:t>
      </w:r>
      <w:r w:rsidR="00CB0D8B" w:rsidRPr="00CB0D8B">
        <w:rPr>
          <w:rFonts w:ascii="PT Astra Serif" w:hAnsi="PT Astra Serif"/>
          <w:b/>
          <w:sz w:val="26"/>
          <w:szCs w:val="26"/>
        </w:rPr>
        <w:t>Об утверждении Решения о порядке предоставления грантов в форме субсидий</w:t>
      </w:r>
      <w:r w:rsidR="00CB0D8B">
        <w:rPr>
          <w:rFonts w:ascii="PT Astra Serif" w:hAnsi="PT Astra Serif"/>
          <w:b/>
          <w:sz w:val="26"/>
          <w:szCs w:val="26"/>
        </w:rPr>
        <w:t xml:space="preserve"> </w:t>
      </w:r>
      <w:r w:rsidR="00CB0D8B" w:rsidRPr="00CB0D8B">
        <w:rPr>
          <w:rFonts w:ascii="PT Astra Serif" w:hAnsi="PT Astra Serif"/>
          <w:b/>
          <w:sz w:val="26"/>
          <w:szCs w:val="26"/>
        </w:rPr>
        <w:t>социально ориентированным некоммерческим организациям, органам</w:t>
      </w:r>
      <w:r w:rsidR="00CB0D8B">
        <w:rPr>
          <w:rFonts w:ascii="PT Astra Serif" w:hAnsi="PT Astra Serif"/>
          <w:b/>
          <w:sz w:val="26"/>
          <w:szCs w:val="26"/>
        </w:rPr>
        <w:t xml:space="preserve"> </w:t>
      </w:r>
      <w:r w:rsidR="00CB0D8B">
        <w:rPr>
          <w:rFonts w:ascii="PT Astra Serif" w:hAnsi="PT Astra Serif"/>
          <w:b/>
          <w:sz w:val="26"/>
          <w:szCs w:val="26"/>
        </w:rPr>
        <w:t>т</w:t>
      </w:r>
      <w:r w:rsidR="00CB0D8B" w:rsidRPr="00CB0D8B">
        <w:rPr>
          <w:rFonts w:ascii="PT Astra Serif" w:hAnsi="PT Astra Serif"/>
          <w:b/>
          <w:sz w:val="26"/>
          <w:szCs w:val="26"/>
        </w:rPr>
        <w:t xml:space="preserve">ерриториального общественного самоуправления для осуществления социально значимых </w:t>
      </w:r>
    </w:p>
    <w:p w:rsidR="00CB0D8B" w:rsidRDefault="00CB0D8B" w:rsidP="00CB0D8B">
      <w:pPr>
        <w:jc w:val="center"/>
        <w:rPr>
          <w:rFonts w:ascii="PT Astra Serif" w:hAnsi="PT Astra Serif"/>
          <w:b/>
          <w:sz w:val="26"/>
          <w:szCs w:val="26"/>
        </w:rPr>
      </w:pPr>
      <w:r w:rsidRPr="00CB0D8B">
        <w:rPr>
          <w:rFonts w:ascii="PT Astra Serif" w:hAnsi="PT Astra Serif"/>
          <w:b/>
          <w:sz w:val="26"/>
          <w:szCs w:val="26"/>
        </w:rPr>
        <w:t xml:space="preserve">проектов, мероприятий и общественно-гражданских инициатив </w:t>
      </w:r>
    </w:p>
    <w:p w:rsidR="003B7536" w:rsidRPr="00C218A6" w:rsidRDefault="00CB0D8B" w:rsidP="00CB0D8B">
      <w:pPr>
        <w:jc w:val="center"/>
        <w:rPr>
          <w:rFonts w:ascii="PT Astra Serif" w:hAnsi="PT Astra Serif" w:cs="PT Astra Serif"/>
          <w:sz w:val="26"/>
          <w:szCs w:val="26"/>
        </w:rPr>
      </w:pPr>
      <w:r w:rsidRPr="00CB0D8B">
        <w:rPr>
          <w:rFonts w:ascii="PT Astra Serif" w:hAnsi="PT Astra Serif"/>
          <w:b/>
          <w:sz w:val="26"/>
          <w:szCs w:val="26"/>
        </w:rPr>
        <w:t>в муниципальном образовании Щекинский район</w:t>
      </w:r>
      <w:r w:rsidR="003B7536" w:rsidRPr="00C218A6">
        <w:rPr>
          <w:rFonts w:ascii="PT Astra Serif" w:hAnsi="PT Astra Serif"/>
          <w:b/>
          <w:sz w:val="26"/>
          <w:szCs w:val="26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D363CF" w:rsidRDefault="003B6C43" w:rsidP="00CB0D8B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C218A6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218A6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C218A6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218A6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218A6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C218A6">
        <w:rPr>
          <w:rFonts w:ascii="PT Astra Serif" w:hAnsi="PT Astra Serif"/>
          <w:sz w:val="26"/>
          <w:szCs w:val="26"/>
        </w:rPr>
        <w:t>«</w:t>
      </w:r>
      <w:r w:rsidR="00CB0D8B" w:rsidRPr="00CB0D8B">
        <w:rPr>
          <w:rFonts w:ascii="PT Astra Serif" w:hAnsi="PT Astra Serif"/>
          <w:sz w:val="26"/>
          <w:szCs w:val="26"/>
        </w:rPr>
        <w:t>Об утверждении Решения о порядке предоставления грантов в форме субсидий социально ориентированным некоммерческим организациям, органам территориального общественного самоуправления для осуществления социально значимых проектов, мероприятий и общественно-гражданских инициатив в муниципальном образовании Щекинский район</w:t>
      </w:r>
      <w:r w:rsidR="009766EE" w:rsidRPr="00D363CF">
        <w:rPr>
          <w:rFonts w:ascii="PT Astra Serif" w:hAnsi="PT Astra Serif"/>
          <w:sz w:val="26"/>
          <w:szCs w:val="26"/>
        </w:rPr>
        <w:t>»</w:t>
      </w:r>
      <w:r w:rsidR="000213A5" w:rsidRPr="00D363CF">
        <w:rPr>
          <w:rFonts w:ascii="PT Astra Serif" w:hAnsi="PT Astra Serif"/>
          <w:sz w:val="26"/>
          <w:szCs w:val="26"/>
        </w:rPr>
        <w:t>.</w:t>
      </w:r>
    </w:p>
    <w:p w:rsidR="003B6C43" w:rsidRPr="00C218A6" w:rsidRDefault="003B6C43" w:rsidP="00CB0D8B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218A6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C218A6">
        <w:rPr>
          <w:rFonts w:ascii="PT Astra Serif" w:hAnsi="PT Astra Serif"/>
          <w:sz w:val="26"/>
          <w:szCs w:val="26"/>
        </w:rPr>
        <w:t xml:space="preserve"> «</w:t>
      </w:r>
      <w:r w:rsidR="00CB0D8B" w:rsidRPr="00CB0D8B">
        <w:rPr>
          <w:rFonts w:ascii="PT Astra Serif" w:hAnsi="PT Astra Serif"/>
          <w:sz w:val="26"/>
          <w:szCs w:val="26"/>
        </w:rPr>
        <w:t>Об утверждении Решения о порядке предоставления грантов в форме субсидий социально ориентированным некоммерческим организациям, органам территориального общественного самоуправления для осуществления социально значимых проектов, мероприятий и общественно-гражданских инициатив в муниципальном образовании Щекинский район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FD41DD" w:rsidRPr="00C218A6">
        <w:rPr>
          <w:rFonts w:ascii="PT Astra Serif" w:hAnsi="PT Astra Serif"/>
          <w:sz w:val="26"/>
          <w:szCs w:val="26"/>
        </w:rPr>
        <w:t xml:space="preserve"> </w:t>
      </w:r>
      <w:r w:rsidRPr="00C218A6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  <w:bookmarkStart w:id="4" w:name="_GoBack"/>
      <w:bookmarkEnd w:id="4"/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9F06F1" w:rsidRDefault="00A21A7E" w:rsidP="00A21A7E">
      <w:pPr>
        <w:rPr>
          <w:rFonts w:ascii="PT Astra Serif" w:hAnsi="PT Astra Serif"/>
        </w:rPr>
      </w:pPr>
      <w:bookmarkStart w:id="6" w:name="FEEDBACKHL"/>
      <w:r w:rsidRPr="009F06F1">
        <w:rPr>
          <w:rFonts w:ascii="PT Astra Serif" w:hAnsi="PT Astra Serif"/>
        </w:rPr>
        <w:t xml:space="preserve"> </w:t>
      </w:r>
      <w:bookmarkEnd w:id="6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7" w:name="FEEDBACKQR"/>
      <w:r w:rsidRPr="009F06F1">
        <w:rPr>
          <w:rFonts w:ascii="PT Astra Serif" w:hAnsi="PT Astra Serif"/>
        </w:rPr>
        <w:t xml:space="preserve"> </w:t>
      </w:r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24A55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27933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0D8B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D3126-90C1-47B4-B8AC-256DD5AB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4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4</cp:revision>
  <cp:lastPrinted>1995-11-21T14:41:00Z</cp:lastPrinted>
  <dcterms:created xsi:type="dcterms:W3CDTF">2025-03-05T11:18:00Z</dcterms:created>
  <dcterms:modified xsi:type="dcterms:W3CDTF">2025-03-13T07:06:00Z</dcterms:modified>
</cp:coreProperties>
</file>