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92361" w:rsidP="00690C0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75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690C01" w:rsidRDefault="00690C01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C218A6">
        <w:rPr>
          <w:rFonts w:ascii="PT Astra Serif" w:hAnsi="PT Astra Serif"/>
          <w:b/>
          <w:sz w:val="26"/>
          <w:szCs w:val="26"/>
        </w:rPr>
        <w:t xml:space="preserve"> </w:t>
      </w:r>
    </w:p>
    <w:p w:rsidR="00692361" w:rsidRDefault="003B6C43" w:rsidP="00692361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66142E">
        <w:rPr>
          <w:rFonts w:ascii="PT Astra Serif" w:hAnsi="PT Astra Serif"/>
          <w:b/>
          <w:sz w:val="26"/>
          <w:szCs w:val="26"/>
        </w:rPr>
        <w:t>«</w:t>
      </w:r>
      <w:r w:rsidR="00692361" w:rsidRPr="00692361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692361" w:rsidRDefault="00692361" w:rsidP="00692361">
      <w:pPr>
        <w:jc w:val="center"/>
        <w:rPr>
          <w:rFonts w:ascii="PT Astra Serif" w:hAnsi="PT Astra Serif"/>
          <w:b/>
          <w:sz w:val="26"/>
          <w:szCs w:val="26"/>
        </w:rPr>
      </w:pPr>
      <w:r w:rsidRPr="00692361">
        <w:rPr>
          <w:rFonts w:ascii="PT Astra Serif" w:hAnsi="PT Astra Serif"/>
          <w:b/>
          <w:sz w:val="26"/>
          <w:szCs w:val="26"/>
        </w:rPr>
        <w:t>изменения в постановление администрации Щекинского района от 03.08.2023</w:t>
      </w:r>
    </w:p>
    <w:p w:rsidR="003B7536" w:rsidRPr="0066142E" w:rsidRDefault="00692361" w:rsidP="00692361">
      <w:pPr>
        <w:jc w:val="center"/>
        <w:rPr>
          <w:rFonts w:ascii="PT Astra Serif" w:hAnsi="PT Astra Serif" w:cs="PT Astra Serif"/>
          <w:sz w:val="26"/>
          <w:szCs w:val="26"/>
        </w:rPr>
      </w:pPr>
      <w:r w:rsidRPr="00692361">
        <w:rPr>
          <w:rFonts w:ascii="PT Astra Serif" w:hAnsi="PT Astra Serif"/>
          <w:b/>
          <w:sz w:val="26"/>
          <w:szCs w:val="26"/>
        </w:rPr>
        <w:t xml:space="preserve"> №8-1020 «Об утверждении порядка предоставления в 2023-2025 годах единовременной денежной выплаты отдельным категориям граждан</w:t>
      </w:r>
      <w:r w:rsidR="0066142E" w:rsidRPr="00692361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282E72" w:rsidRDefault="003B6C43" w:rsidP="0066142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692361" w:rsidRPr="0069236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03.08.2023 №8-1020 «Об утверждении порядка предоставления в 2023-2025 годах единовременной денежной выплаты отдельным категориям граждан</w:t>
      </w:r>
      <w:r w:rsidR="009766EE" w:rsidRPr="00282E72">
        <w:rPr>
          <w:rFonts w:ascii="PT Astra Serif" w:hAnsi="PT Astra Serif"/>
          <w:sz w:val="26"/>
          <w:szCs w:val="26"/>
        </w:rPr>
        <w:t>»</w:t>
      </w:r>
      <w:r w:rsidR="000213A5" w:rsidRPr="00282E72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282E72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282E72">
        <w:rPr>
          <w:rFonts w:ascii="PT Astra Serif" w:hAnsi="PT Astra Serif"/>
          <w:sz w:val="26"/>
          <w:szCs w:val="26"/>
        </w:rPr>
        <w:t xml:space="preserve"> «</w:t>
      </w:r>
      <w:r w:rsidR="00692361" w:rsidRPr="00692361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03.08.2023 №8-1020 «Об утверждении порядка предоставления в 2023-2025 годах единовременной денежной выплаты отдельным категориям граждан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690C01" w:rsidRDefault="00A21A7E" w:rsidP="00690C01">
      <w:pPr>
        <w:jc w:val="both"/>
        <w:rPr>
          <w:rFonts w:ascii="PT Astra Serif" w:hAnsi="PT Astra Serif"/>
          <w:sz w:val="26"/>
          <w:szCs w:val="26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Start w:id="6" w:name="_GoBack"/>
      <w:bookmarkEnd w:id="5"/>
      <w:bookmarkEnd w:id="6"/>
    </w:p>
    <w:sectPr w:rsidR="00A21A7E" w:rsidRPr="009F06F1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2E72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0EB0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90C01"/>
    <w:rsid w:val="00692361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F22F7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Title">
    <w:name w:val="ConsPlusTitle"/>
    <w:rsid w:val="00690C01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  <w:style w:type="paragraph" w:customStyle="1" w:styleId="ConsPlusTitle">
    <w:name w:val="ConsPlusTitle"/>
    <w:rsid w:val="00690C01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84528-061E-4FB7-AB2A-D2B3A63D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2025-03-28T06:30:00Z</dcterms:created>
  <dcterms:modified xsi:type="dcterms:W3CDTF">2025-03-28T06:32:00Z</dcterms:modified>
</cp:coreProperties>
</file>