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ED753E" w:rsidRDefault="0095579B" w:rsidP="005043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>Уведомление</w:t>
      </w:r>
    </w:p>
    <w:p w:rsidR="00975882" w:rsidRPr="00ED753E" w:rsidRDefault="0095579B" w:rsidP="0050433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  <w:r w:rsidR="00F5291F" w:rsidRPr="00ED753E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b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</w:p>
    <w:p w:rsidR="0095579B" w:rsidRPr="00ED753E" w:rsidRDefault="0095579B" w:rsidP="00506354">
      <w:pPr>
        <w:jc w:val="both"/>
        <w:rPr>
          <w:rFonts w:ascii="PT Astra Serif" w:hAnsi="PT Astra Serif"/>
          <w:b/>
          <w:sz w:val="28"/>
          <w:szCs w:val="28"/>
        </w:rPr>
      </w:pPr>
    </w:p>
    <w:p w:rsidR="0095579B" w:rsidRPr="00ED753E" w:rsidRDefault="0095579B" w:rsidP="0095579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95579B" w:rsidRPr="00ED753E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ED753E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ED753E">
        <w:rPr>
          <w:rFonts w:ascii="PT Astra Serif" w:hAnsi="PT Astra Serif"/>
          <w:sz w:val="28"/>
          <w:szCs w:val="28"/>
        </w:rPr>
        <w:t xml:space="preserve"> с «</w:t>
      </w:r>
      <w:r w:rsidR="009D34D1">
        <w:rPr>
          <w:rFonts w:ascii="PT Astra Serif" w:hAnsi="PT Astra Serif"/>
          <w:sz w:val="28"/>
          <w:szCs w:val="28"/>
        </w:rPr>
        <w:t>16</w:t>
      </w:r>
      <w:r w:rsidRPr="00ED753E">
        <w:rPr>
          <w:rFonts w:ascii="PT Astra Serif" w:hAnsi="PT Astra Serif"/>
          <w:sz w:val="28"/>
          <w:szCs w:val="28"/>
        </w:rPr>
        <w:t>»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9D34D1">
        <w:rPr>
          <w:rFonts w:ascii="PT Astra Serif" w:hAnsi="PT Astra Serif"/>
          <w:sz w:val="28"/>
          <w:szCs w:val="28"/>
        </w:rPr>
        <w:t>апреля</w:t>
      </w:r>
      <w:r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F84C0F">
        <w:rPr>
          <w:rFonts w:ascii="PT Astra Serif" w:hAnsi="PT Astra Serif"/>
          <w:sz w:val="28"/>
          <w:szCs w:val="28"/>
        </w:rPr>
        <w:t>5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 по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95990" w:rsidRPr="00ED753E">
        <w:rPr>
          <w:rFonts w:ascii="PT Astra Serif" w:hAnsi="PT Astra Serif"/>
          <w:sz w:val="28"/>
          <w:szCs w:val="28"/>
        </w:rPr>
        <w:t xml:space="preserve">                    </w:t>
      </w:r>
      <w:r w:rsidRPr="00ED753E">
        <w:rPr>
          <w:rFonts w:ascii="PT Astra Serif" w:hAnsi="PT Astra Serif"/>
          <w:sz w:val="28"/>
          <w:szCs w:val="28"/>
        </w:rPr>
        <w:t>«</w:t>
      </w:r>
      <w:r w:rsidR="009D34D1">
        <w:rPr>
          <w:rFonts w:ascii="PT Astra Serif" w:hAnsi="PT Astra Serif"/>
          <w:sz w:val="28"/>
          <w:szCs w:val="28"/>
        </w:rPr>
        <w:t>24</w:t>
      </w:r>
      <w:r w:rsidRPr="00ED753E">
        <w:rPr>
          <w:rFonts w:ascii="PT Astra Serif" w:hAnsi="PT Astra Serif"/>
          <w:sz w:val="28"/>
          <w:szCs w:val="28"/>
        </w:rPr>
        <w:t xml:space="preserve">» </w:t>
      </w:r>
      <w:r w:rsidR="009D34D1">
        <w:rPr>
          <w:rFonts w:ascii="PT Astra Serif" w:hAnsi="PT Astra Serif"/>
          <w:sz w:val="28"/>
          <w:szCs w:val="28"/>
        </w:rPr>
        <w:t>апреля</w:t>
      </w:r>
      <w:r w:rsidR="00F55D9A"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F84C0F">
        <w:rPr>
          <w:rFonts w:ascii="PT Astra Serif" w:hAnsi="PT Astra Serif"/>
          <w:sz w:val="28"/>
          <w:szCs w:val="28"/>
        </w:rPr>
        <w:t>5</w:t>
      </w:r>
      <w:r w:rsidR="00F5291F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. 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ED753E">
        <w:rPr>
          <w:rFonts w:ascii="PT Astra Serif" w:hAnsi="PT Astra Serif"/>
          <w:sz w:val="28"/>
          <w:szCs w:val="28"/>
        </w:rPr>
        <w:t>постановления а</w:t>
      </w:r>
      <w:r w:rsidR="00093539" w:rsidRPr="00ED753E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093539" w:rsidRPr="00ED753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93539" w:rsidRPr="00ED753E">
        <w:rPr>
          <w:rFonts w:ascii="PT Astra Serif" w:hAnsi="PT Astra Serif"/>
          <w:sz w:val="28"/>
          <w:szCs w:val="28"/>
        </w:rPr>
        <w:t xml:space="preserve"> района</w:t>
      </w:r>
      <w:r w:rsidR="00017579">
        <w:rPr>
          <w:rFonts w:ascii="PT Astra Serif" w:hAnsi="PT Astra Serif"/>
          <w:sz w:val="28"/>
          <w:szCs w:val="28"/>
        </w:rPr>
        <w:t xml:space="preserve">                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F5291F" w:rsidRPr="00ED753E">
        <w:rPr>
          <w:rFonts w:ascii="PT Astra Serif" w:hAnsi="PT Astra Serif"/>
          <w:sz w:val="28"/>
          <w:szCs w:val="28"/>
        </w:rPr>
        <w:t xml:space="preserve"> </w:t>
      </w:r>
      <w:r w:rsidRPr="00ED753E">
        <w:rPr>
          <w:rFonts w:ascii="PT Astra Serif" w:hAnsi="PT Astra Serif"/>
          <w:sz w:val="28"/>
          <w:szCs w:val="28"/>
        </w:rPr>
        <w:t xml:space="preserve"> – </w:t>
      </w:r>
      <w:r w:rsidR="0050433D" w:rsidRPr="00ED753E">
        <w:rPr>
          <w:rFonts w:ascii="PT Astra Serif" w:hAnsi="PT Astra Serif"/>
          <w:sz w:val="28"/>
          <w:szCs w:val="28"/>
        </w:rPr>
        <w:t>комитет</w:t>
      </w:r>
      <w:r w:rsidR="00F5291F" w:rsidRPr="00ED753E">
        <w:rPr>
          <w:rFonts w:ascii="PT Astra Serif" w:hAnsi="PT Astra Serif"/>
          <w:sz w:val="28"/>
          <w:szCs w:val="28"/>
        </w:rPr>
        <w:t xml:space="preserve"> по взаимодействию с </w:t>
      </w:r>
      <w:r w:rsidR="00D61B24" w:rsidRPr="00ED753E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ED753E">
        <w:rPr>
          <w:rFonts w:ascii="PT Astra Serif" w:hAnsi="PT Astra Serif"/>
          <w:sz w:val="28"/>
          <w:szCs w:val="28"/>
        </w:rPr>
        <w:t>.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50433D" w:rsidRPr="00ED753E">
        <w:rPr>
          <w:rFonts w:ascii="PT Astra Serif" w:hAnsi="PT Astra Serif"/>
          <w:sz w:val="28"/>
          <w:szCs w:val="28"/>
        </w:rPr>
        <w:t xml:space="preserve"> направляются</w:t>
      </w:r>
      <w:r w:rsidRPr="00ED753E">
        <w:rPr>
          <w:rFonts w:ascii="PT Astra Serif" w:hAnsi="PT Astra Serif"/>
          <w:sz w:val="28"/>
          <w:szCs w:val="28"/>
        </w:rPr>
        <w:t xml:space="preserve"> в письменном виде в период 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>«</w:t>
      </w:r>
      <w:r w:rsidR="009D34D1">
        <w:rPr>
          <w:rFonts w:ascii="PT Astra Serif" w:hAnsi="PT Astra Serif"/>
          <w:sz w:val="28"/>
          <w:szCs w:val="28"/>
        </w:rPr>
        <w:t>16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5C14F6" w:rsidRPr="00ED753E">
        <w:rPr>
          <w:rFonts w:ascii="PT Astra Serif" w:hAnsi="PT Astra Serif"/>
          <w:sz w:val="28"/>
          <w:szCs w:val="28"/>
        </w:rPr>
        <w:t xml:space="preserve"> </w:t>
      </w:r>
      <w:r w:rsidR="009D34D1">
        <w:rPr>
          <w:rFonts w:ascii="PT Astra Serif" w:hAnsi="PT Astra Serif"/>
          <w:sz w:val="28"/>
          <w:szCs w:val="28"/>
        </w:rPr>
        <w:t>апреля</w:t>
      </w:r>
      <w:r w:rsidR="00975882" w:rsidRPr="00ED753E">
        <w:rPr>
          <w:rFonts w:ascii="PT Astra Serif" w:hAnsi="PT Astra Serif"/>
          <w:sz w:val="28"/>
          <w:szCs w:val="28"/>
        </w:rPr>
        <w:t xml:space="preserve"> 202</w:t>
      </w:r>
      <w:r w:rsidR="00F84C0F">
        <w:rPr>
          <w:rFonts w:ascii="PT Astra Serif" w:hAnsi="PT Astra Serif"/>
          <w:sz w:val="28"/>
          <w:szCs w:val="28"/>
        </w:rPr>
        <w:t>5</w:t>
      </w:r>
      <w:r w:rsidR="00975882" w:rsidRPr="00ED753E">
        <w:rPr>
          <w:rFonts w:ascii="PT Astra Serif" w:hAnsi="PT Astra Serif"/>
          <w:sz w:val="28"/>
          <w:szCs w:val="28"/>
        </w:rPr>
        <w:t xml:space="preserve"> года </w:t>
      </w:r>
      <w:r w:rsidR="006D7599" w:rsidRPr="00ED753E">
        <w:rPr>
          <w:rFonts w:ascii="PT Astra Serif" w:hAnsi="PT Astra Serif"/>
          <w:sz w:val="28"/>
          <w:szCs w:val="28"/>
        </w:rPr>
        <w:t xml:space="preserve"> по «</w:t>
      </w:r>
      <w:r w:rsidR="009D34D1">
        <w:rPr>
          <w:rFonts w:ascii="PT Astra Serif" w:hAnsi="PT Astra Serif"/>
          <w:sz w:val="28"/>
          <w:szCs w:val="28"/>
        </w:rPr>
        <w:t>24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C1275C" w:rsidRPr="00ED753E">
        <w:rPr>
          <w:rFonts w:ascii="PT Astra Serif" w:hAnsi="PT Astra Serif"/>
          <w:sz w:val="28"/>
          <w:szCs w:val="28"/>
        </w:rPr>
        <w:t xml:space="preserve"> </w:t>
      </w:r>
      <w:r w:rsidR="009D34D1">
        <w:rPr>
          <w:rFonts w:ascii="PT Astra Serif" w:hAnsi="PT Astra Serif"/>
          <w:sz w:val="28"/>
          <w:szCs w:val="28"/>
        </w:rPr>
        <w:t>апреля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 xml:space="preserve"> 202</w:t>
      </w:r>
      <w:r w:rsidR="00F84C0F">
        <w:rPr>
          <w:rFonts w:ascii="PT Astra Serif" w:hAnsi="PT Astra Serif"/>
          <w:sz w:val="28"/>
          <w:szCs w:val="28"/>
        </w:rPr>
        <w:t>5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 </w:t>
      </w:r>
      <w:r w:rsidRPr="00ED753E">
        <w:rPr>
          <w:rFonts w:ascii="PT Astra Serif" w:hAnsi="PT Astra Serif"/>
          <w:sz w:val="28"/>
          <w:szCs w:val="28"/>
        </w:rPr>
        <w:t xml:space="preserve">по адресу: </w:t>
      </w:r>
      <w:r w:rsidR="003F023F" w:rsidRPr="00ED753E">
        <w:rPr>
          <w:rFonts w:ascii="PT Astra Serif" w:hAnsi="PT Astra Serif"/>
          <w:sz w:val="28"/>
          <w:szCs w:val="28"/>
        </w:rPr>
        <w:t>г.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3F023F" w:rsidRPr="00ED753E">
        <w:rPr>
          <w:rFonts w:ascii="PT Astra Serif" w:hAnsi="PT Astra Serif"/>
          <w:sz w:val="28"/>
          <w:szCs w:val="28"/>
        </w:rPr>
        <w:t>Щекино, пл. Ленина, д.1</w:t>
      </w:r>
      <w:proofErr w:type="gramEnd"/>
      <w:r w:rsidR="003F023F" w:rsidRPr="00ED753E">
        <w:rPr>
          <w:rFonts w:ascii="PT Astra Serif" w:hAnsi="PT Astra Serif"/>
          <w:sz w:val="28"/>
          <w:szCs w:val="28"/>
        </w:rPr>
        <w:t>, каб.</w:t>
      </w:r>
      <w:r w:rsidR="00695990" w:rsidRPr="00ED753E">
        <w:rPr>
          <w:rFonts w:ascii="PT Astra Serif" w:hAnsi="PT Astra Serif"/>
          <w:sz w:val="28"/>
          <w:szCs w:val="28"/>
        </w:rPr>
        <w:t>23</w:t>
      </w:r>
      <w:r w:rsidRPr="00ED753E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9D34D1" w:rsidRPr="00A07097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506354" w:rsidRPr="00ED753E">
        <w:rPr>
          <w:rStyle w:val="a3"/>
          <w:rFonts w:ascii="PT Astra Serif" w:hAnsi="PT Astra Serif"/>
          <w:color w:val="auto"/>
          <w:sz w:val="28"/>
          <w:szCs w:val="28"/>
        </w:rPr>
        <w:t>.</w:t>
      </w:r>
      <w:r w:rsidR="003F023F" w:rsidRPr="00ED753E">
        <w:rPr>
          <w:rFonts w:ascii="PT Astra Serif" w:hAnsi="PT Astra Serif"/>
          <w:sz w:val="28"/>
          <w:szCs w:val="28"/>
        </w:rPr>
        <w:t xml:space="preserve"> </w:t>
      </w:r>
    </w:p>
    <w:p w:rsidR="0095579B" w:rsidRPr="00ED753E" w:rsidRDefault="0095579B" w:rsidP="0009353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D61B24" w:rsidRPr="00ED753E">
        <w:rPr>
          <w:rFonts w:ascii="PT Astra Serif" w:hAnsi="PT Astra Serif"/>
          <w:sz w:val="28"/>
          <w:szCs w:val="28"/>
        </w:rPr>
        <w:t xml:space="preserve">  </w:t>
      </w:r>
      <w:r w:rsidRPr="00ED753E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ED753E" w:rsidRDefault="003C4110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</w:t>
      </w:r>
      <w:r w:rsidR="0095579B" w:rsidRPr="00ED753E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95579B" w:rsidRPr="00ED753E">
        <w:rPr>
          <w:rFonts w:ascii="PT Astra Serif" w:hAnsi="PT Astra Serif"/>
          <w:sz w:val="28"/>
          <w:szCs w:val="28"/>
        </w:rPr>
        <w:t>;</w:t>
      </w:r>
    </w:p>
    <w:p w:rsidR="0095579B" w:rsidRPr="00ED753E" w:rsidRDefault="0095579B" w:rsidP="00093539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</w:t>
      </w:r>
      <w:r w:rsidR="00ED753E" w:rsidRPr="00ED753E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Pr="00ED753E">
        <w:rPr>
          <w:rFonts w:ascii="PT Astra Serif" w:hAnsi="PT Astra Serif"/>
          <w:sz w:val="28"/>
          <w:szCs w:val="28"/>
        </w:rPr>
        <w:t>, к которым имеются замечания</w:t>
      </w:r>
      <w:r w:rsidRPr="00ED753E">
        <w:rPr>
          <w:rFonts w:ascii="PT Astra Serif" w:hAnsi="PT Astra Serif"/>
          <w:color w:val="FF0000"/>
          <w:sz w:val="28"/>
          <w:szCs w:val="28"/>
        </w:rPr>
        <w:t>.</w:t>
      </w:r>
    </w:p>
    <w:p w:rsidR="00AB5D3B" w:rsidRPr="00ED753E" w:rsidRDefault="00AB5D3B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A6AA3" w:rsidRDefault="002A6AA3" w:rsidP="002A6AA3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9D34D1">
        <w:rPr>
          <w:rFonts w:ascii="PT Astra Serif" w:hAnsi="PT Astra Serif"/>
          <w:sz w:val="28"/>
          <w:szCs w:val="28"/>
        </w:rPr>
        <w:t xml:space="preserve">Мазуренко Юлия Петровна </w:t>
      </w:r>
      <w:r>
        <w:rPr>
          <w:rFonts w:ascii="PT Astra Serif" w:hAnsi="PT Astra Serif"/>
          <w:sz w:val="28"/>
          <w:szCs w:val="28"/>
        </w:rPr>
        <w:t xml:space="preserve">– </w:t>
      </w:r>
      <w:r w:rsidR="009D34D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взаимодействию с ОМС и организационной работе, </w:t>
      </w:r>
      <w:r>
        <w:rPr>
          <w:rFonts w:ascii="PT Astra Serif" w:hAnsi="PT Astra Serif"/>
          <w:sz w:val="28"/>
          <w:szCs w:val="28"/>
          <w:lang w:val="en-US"/>
        </w:rPr>
        <w:t>e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9D34D1" w:rsidRPr="00A07097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>
        <w:rPr>
          <w:rStyle w:val="a3"/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A6AA3" w:rsidRDefault="002A6AA3" w:rsidP="002A6AA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2A6AA3" w:rsidRDefault="002A6AA3" w:rsidP="002A6AA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2A6AA3" w:rsidTr="002A6AA3">
        <w:tc>
          <w:tcPr>
            <w:tcW w:w="5246" w:type="dxa"/>
          </w:tcPr>
          <w:p w:rsidR="002A6AA3" w:rsidRDefault="002A6AA3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9D34D1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П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редседател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ь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комитета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по взаимодействию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2A6AA3" w:rsidRDefault="002A6AA3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</w:tcPr>
          <w:p w:rsidR="002A6AA3" w:rsidRDefault="002A6AA3">
            <w:pPr>
              <w:pStyle w:val="3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9D34D1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  <w:bookmarkStart w:id="0" w:name="_GoBack"/>
            <w:bookmarkEnd w:id="0"/>
          </w:p>
        </w:tc>
      </w:tr>
    </w:tbl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AB5D3B" w:rsidRPr="0050433D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17579"/>
    <w:rsid w:val="00093539"/>
    <w:rsid w:val="001167E6"/>
    <w:rsid w:val="00195EEC"/>
    <w:rsid w:val="00271713"/>
    <w:rsid w:val="002A6AA3"/>
    <w:rsid w:val="003C4110"/>
    <w:rsid w:val="003F023F"/>
    <w:rsid w:val="004224BD"/>
    <w:rsid w:val="0050433D"/>
    <w:rsid w:val="00506354"/>
    <w:rsid w:val="00590C88"/>
    <w:rsid w:val="005C14F6"/>
    <w:rsid w:val="0065622B"/>
    <w:rsid w:val="00660785"/>
    <w:rsid w:val="00695990"/>
    <w:rsid w:val="006D7599"/>
    <w:rsid w:val="007374B4"/>
    <w:rsid w:val="0095579B"/>
    <w:rsid w:val="00975882"/>
    <w:rsid w:val="009D34D1"/>
    <w:rsid w:val="00AB5D3B"/>
    <w:rsid w:val="00AE1BCF"/>
    <w:rsid w:val="00B130B6"/>
    <w:rsid w:val="00C1169C"/>
    <w:rsid w:val="00C1275C"/>
    <w:rsid w:val="00C76D9B"/>
    <w:rsid w:val="00D61B24"/>
    <w:rsid w:val="00E72597"/>
    <w:rsid w:val="00ED753E"/>
    <w:rsid w:val="00F5291F"/>
    <w:rsid w:val="00F55D9A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2018-09-14T07:48:00Z</cp:lastPrinted>
  <dcterms:created xsi:type="dcterms:W3CDTF">2019-05-06T11:29:00Z</dcterms:created>
  <dcterms:modified xsi:type="dcterms:W3CDTF">2025-04-17T09:49:00Z</dcterms:modified>
</cp:coreProperties>
</file>